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2066"/>
        <w:tblW w:w="10060" w:type="dxa"/>
        <w:tblLayout w:type="fixed"/>
        <w:tblLook w:val="04A0" w:firstRow="1" w:lastRow="0" w:firstColumn="1" w:lastColumn="0" w:noHBand="0" w:noVBand="1"/>
      </w:tblPr>
      <w:tblGrid>
        <w:gridCol w:w="4928"/>
        <w:gridCol w:w="850"/>
        <w:gridCol w:w="851"/>
        <w:gridCol w:w="850"/>
        <w:gridCol w:w="880"/>
        <w:gridCol w:w="821"/>
        <w:gridCol w:w="880"/>
      </w:tblGrid>
      <w:tr w:rsidR="00914B27" w:rsidRPr="00914B27" w14:paraId="7F6E62D9" w14:textId="77777777" w:rsidTr="007542DE">
        <w:trPr>
          <w:trHeight w:val="270"/>
        </w:trPr>
        <w:tc>
          <w:tcPr>
            <w:tcW w:w="4928" w:type="dxa"/>
            <w:vMerge w:val="restart"/>
            <w:shd w:val="clear" w:color="auto" w:fill="4BACC6" w:themeFill="accent5"/>
            <w:vAlign w:val="center"/>
          </w:tcPr>
          <w:p w14:paraId="39D252C4" w14:textId="237D828C" w:rsidR="00DE340E" w:rsidRPr="00914B27" w:rsidRDefault="00877557" w:rsidP="00B01746">
            <w:pPr>
              <w:jc w:val="center"/>
              <w:rPr>
                <w:rFonts w:ascii="TH SarabunIT๙" w:hAnsi="TH SarabunIT๙" w:cs="TH SarabunIT๙"/>
                <w:b/>
                <w:bCs/>
                <w:sz w:val="32"/>
                <w:szCs w:val="32"/>
              </w:rPr>
            </w:pPr>
            <w:r w:rsidRPr="00914B27">
              <w:rPr>
                <w:rFonts w:ascii="TH SarabunPSK" w:hAnsi="TH SarabunPSK" w:cs="TH SarabunPSK"/>
                <w:b/>
                <w:bCs/>
                <w:noProof/>
                <w:sz w:val="32"/>
                <w:szCs w:val="32"/>
                <w:cs/>
              </w:rPr>
              <mc:AlternateContent>
                <mc:Choice Requires="wps">
                  <w:drawing>
                    <wp:anchor distT="0" distB="0" distL="114300" distR="114300" simplePos="0" relativeHeight="251701248" behindDoc="0" locked="0" layoutInCell="1" allowOverlap="1" wp14:anchorId="0C035FFF" wp14:editId="42EF0D92">
                      <wp:simplePos x="0" y="0"/>
                      <wp:positionH relativeFrom="margin">
                        <wp:posOffset>505460</wp:posOffset>
                      </wp:positionH>
                      <wp:positionV relativeFrom="paragraph">
                        <wp:posOffset>-495300</wp:posOffset>
                      </wp:positionV>
                      <wp:extent cx="5153025" cy="1403985"/>
                      <wp:effectExtent l="0" t="0" r="0" b="0"/>
                      <wp:wrapNone/>
                      <wp:docPr id="30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1403985"/>
                              </a:xfrm>
                              <a:prstGeom prst="rect">
                                <a:avLst/>
                              </a:prstGeom>
                              <a:noFill/>
                              <a:ln w="9525">
                                <a:noFill/>
                                <a:miter lim="800000"/>
                                <a:headEnd/>
                                <a:tailEnd/>
                              </a:ln>
                            </wps:spPr>
                            <wps:txbx>
                              <w:txbxContent>
                                <w:p w14:paraId="2F4D1838" w14:textId="5A6EC47C" w:rsidR="00BA3FD9" w:rsidRPr="000A7657" w:rsidRDefault="00BA3FD9"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Pr="00617FDD">
                                    <w:rPr>
                                      <w:rFonts w:ascii="TH SarabunIT๙" w:hAnsi="TH SarabunIT๙" w:cs="TH SarabunIT๙"/>
                                      <w:b/>
                                      <w:bCs/>
                                      <w:color w:val="000000" w:themeColor="text1"/>
                                      <w:sz w:val="32"/>
                                      <w:szCs w:val="32"/>
                                      <w:cs/>
                                    </w:rPr>
                                    <w:t>กองตรวจและพัฒนาการตรวจสภาพอากาศฝนหลวง</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C035FFF" id="_x0000_t202" coordsize="21600,21600" o:spt="202" path="m,l,21600r21600,l21600,xe">
                      <v:stroke joinstyle="miter"/>
                      <v:path gradientshapeok="t" o:connecttype="rect"/>
                    </v:shapetype>
                    <v:shape id="กล่องข้อความ 2" o:spid="_x0000_s1026" type="#_x0000_t202" style="position:absolute;left:0;text-align:left;margin-left:39.8pt;margin-top:-39pt;width:405.75pt;height:110.5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ua+QEAAM4DAAAOAAAAZHJzL2Uyb0RvYy54bWysU11v2yAUfZ+0/4B4X2yn8ZZYcaquXaZJ&#10;3YfU7gcQjGM04DIgsbNfvwt206h7q+YHxPWFc+8597C+HrQiR+G8BFPTYpZTIgyHRpp9TX8+bt8t&#10;KfGBmYYpMKKmJ+Hp9ebtm3VvKzGHDlQjHEEQ46ve1rQLwVZZ5nknNPMzsMJgsgWnWcDQ7bPGsR7R&#10;tcrmef4+68E11gEX3uPfuzFJNwm/bQUP39vWi0BUTbG3kFaX1l1cs82aVXvHbCf51AZ7RReaSYNF&#10;z1B3LDBycPIfKC25Aw9tmHHQGbSt5CJxQDZF/oLNQ8esSFxQHG/PMvn/B8u/HR/sD0fC8BEGHGAi&#10;4e098F+eGLjtmNmLG+eg7wRrsHARJct666vpapTaVz6C7Pqv0OCQ2SFAAhpap6MqyJMgOg7gdBZd&#10;DIFw/FkW5VU+LynhmCsW+dVqWaYarHq6bp0PnwVoEjc1dTjVBM+O9z7Edlj1dCRWM7CVSqXJKkP6&#10;mq5KxH+R0TKg8ZTUNV3m8RutEFl+Mk26HJhU4x4LKDPRjkxHzmHYDXgw0t9Bc0IBHIwGwweBmw7c&#10;H0p6NFdN/e8Dc4IS9cWgiKtisYhuTMGi/DDHwF1mdpcZZjhC1TRQMm5vQ3JwZOTtDYq9lUmG506m&#10;XtE0SZ3J4NGVl3E69fwMN38BAAD//wMAUEsDBBQABgAIAAAAIQC+j7TR3gAAAAoBAAAPAAAAZHJz&#10;L2Rvd25yZXYueG1sTI/LTsMwEEX3SPyDNUjsWsc82jTEqSoeEgs2lLCfxkMcEdtR7Dbp3zOsYDma&#10;o3vPLbez68WJxtgFr0EtMxDkm2A632qoP14WOYiY0BvsgycNZ4qwrS4vSixMmPw7nfapFRziY4Ea&#10;bEpDIWVsLDmMyzCQ599XGB0mPsdWmhEnDne9vMmylXTYeW6wONCjpeZ7f3QaUjI7da6fXXz9nN+e&#10;Jps191hrfX017x5AJJrTHwy/+qwOFTsdwtGbKHoN682KSQ2Ldc6bGMg3SoE4MHl3q0BWpfw/ofoB&#10;AAD//wMAUEsBAi0AFAAGAAgAAAAhALaDOJL+AAAA4QEAABMAAAAAAAAAAAAAAAAAAAAAAFtDb250&#10;ZW50X1R5cGVzXS54bWxQSwECLQAUAAYACAAAACEAOP0h/9YAAACUAQAACwAAAAAAAAAAAAAAAAAv&#10;AQAAX3JlbHMvLnJlbHNQSwECLQAUAAYACAAAACEAyD1bmvkBAADOAwAADgAAAAAAAAAAAAAAAAAu&#10;AgAAZHJzL2Uyb0RvYy54bWxQSwECLQAUAAYACAAAACEAvo+00d4AAAAKAQAADwAAAAAAAAAAAAAA&#10;AABTBAAAZHJzL2Rvd25yZXYueG1sUEsFBgAAAAAEAAQA8wAAAF4FAAAAAA==&#10;" filled="f" stroked="f">
                      <v:textbox style="mso-fit-shape-to-text:t">
                        <w:txbxContent>
                          <w:p w14:paraId="2F4D1838" w14:textId="5A6EC47C" w:rsidR="00BA3FD9" w:rsidRPr="000A7657" w:rsidRDefault="00BA3FD9"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Pr="00617FDD">
                              <w:rPr>
                                <w:rFonts w:ascii="TH SarabunIT๙" w:hAnsi="TH SarabunIT๙" w:cs="TH SarabunIT๙"/>
                                <w:b/>
                                <w:bCs/>
                                <w:color w:val="000000" w:themeColor="text1"/>
                                <w:sz w:val="32"/>
                                <w:szCs w:val="32"/>
                                <w:cs/>
                              </w:rPr>
                              <w:t>กองตรวจและพัฒนาการตรวจสภาพอากาศฝนหลวง</w:t>
                            </w:r>
                          </w:p>
                        </w:txbxContent>
                      </v:textbox>
                      <w10:wrap anchorx="margin"/>
                    </v:shape>
                  </w:pict>
                </mc:Fallback>
              </mc:AlternateContent>
            </w:r>
            <w:r w:rsidR="00DE340E" w:rsidRPr="00914B27">
              <w:rPr>
                <w:rFonts w:ascii="TH SarabunIT๙" w:hAnsi="TH SarabunIT๙" w:cs="TH SarabunIT๙"/>
                <w:b/>
                <w:bCs/>
                <w:noProof/>
                <w:sz w:val="32"/>
                <w:szCs w:val="32"/>
                <w:cs/>
              </w:rPr>
              <w:t>ตัวชี้วัดผลการปฏิบัติราชการ</w:t>
            </w:r>
          </w:p>
        </w:tc>
        <w:tc>
          <w:tcPr>
            <w:tcW w:w="850" w:type="dxa"/>
            <w:vMerge w:val="restart"/>
            <w:shd w:val="clear" w:color="auto" w:fill="4BACC6" w:themeFill="accent5"/>
            <w:vAlign w:val="center"/>
          </w:tcPr>
          <w:p w14:paraId="54BE0EE1" w14:textId="77777777" w:rsidR="00DE340E" w:rsidRPr="00914B27" w:rsidRDefault="00DE340E" w:rsidP="00B01746">
            <w:pPr>
              <w:ind w:left="-108" w:right="-108"/>
              <w:jc w:val="center"/>
              <w:rPr>
                <w:rFonts w:ascii="TH SarabunIT๙" w:hAnsi="TH SarabunIT๙" w:cs="TH SarabunIT๙"/>
                <w:b/>
                <w:bCs/>
                <w:sz w:val="32"/>
                <w:szCs w:val="32"/>
              </w:rPr>
            </w:pPr>
            <w:r w:rsidRPr="00914B27">
              <w:rPr>
                <w:rFonts w:ascii="TH SarabunIT๙" w:hAnsi="TH SarabunIT๙" w:cs="TH SarabunIT๙"/>
                <w:b/>
                <w:bCs/>
                <w:sz w:val="32"/>
                <w:szCs w:val="32"/>
                <w:cs/>
              </w:rPr>
              <w:t>น้ำหนัก</w:t>
            </w:r>
          </w:p>
          <w:p w14:paraId="1A4DBA3D" w14:textId="77777777" w:rsidR="00DE340E" w:rsidRPr="00914B27" w:rsidRDefault="00DE340E" w:rsidP="00B01746">
            <w:pPr>
              <w:ind w:left="-108" w:right="-108"/>
              <w:jc w:val="center"/>
              <w:rPr>
                <w:rFonts w:ascii="TH SarabunIT๙" w:hAnsi="TH SarabunIT๙" w:cs="TH SarabunIT๙"/>
                <w:b/>
                <w:bCs/>
                <w:sz w:val="32"/>
                <w:szCs w:val="32"/>
              </w:rPr>
            </w:pPr>
            <w:r w:rsidRPr="00914B27">
              <w:rPr>
                <w:rFonts w:ascii="TH SarabunIT๙" w:hAnsi="TH SarabunIT๙" w:cs="TH SarabunIT๙"/>
                <w:b/>
                <w:bCs/>
                <w:sz w:val="32"/>
                <w:szCs w:val="32"/>
                <w:cs/>
              </w:rPr>
              <w:t>(%</w:t>
            </w:r>
            <w:r w:rsidRPr="00914B27">
              <w:rPr>
                <w:rFonts w:ascii="TH SarabunIT๙" w:hAnsi="TH SarabunIT๙" w:cs="TH SarabunIT๙"/>
                <w:b/>
                <w:bCs/>
                <w:sz w:val="32"/>
                <w:szCs w:val="32"/>
              </w:rPr>
              <w:t>)</w:t>
            </w:r>
          </w:p>
        </w:tc>
        <w:tc>
          <w:tcPr>
            <w:tcW w:w="4282" w:type="dxa"/>
            <w:gridSpan w:val="5"/>
            <w:shd w:val="clear" w:color="auto" w:fill="4BACC6" w:themeFill="accent5"/>
            <w:vAlign w:val="center"/>
          </w:tcPr>
          <w:p w14:paraId="32EE6A3D" w14:textId="41B04CC2" w:rsidR="00DE340E" w:rsidRPr="00914B27" w:rsidRDefault="00DE340E" w:rsidP="00B01746">
            <w:pPr>
              <w:jc w:val="center"/>
              <w:rPr>
                <w:rFonts w:ascii="TH SarabunIT๙" w:hAnsi="TH SarabunIT๙" w:cs="TH SarabunIT๙"/>
                <w:b/>
                <w:bCs/>
                <w:sz w:val="32"/>
                <w:szCs w:val="32"/>
                <w:cs/>
              </w:rPr>
            </w:pPr>
            <w:r w:rsidRPr="00914B27">
              <w:rPr>
                <w:rFonts w:ascii="TH SarabunIT๙" w:hAnsi="TH SarabunIT๙" w:cs="TH SarabunIT๙"/>
                <w:b/>
                <w:bCs/>
                <w:sz w:val="32"/>
                <w:szCs w:val="32"/>
                <w:cs/>
              </w:rPr>
              <w:t>เกณฑ์การให้คะแนน</w:t>
            </w:r>
          </w:p>
        </w:tc>
      </w:tr>
      <w:tr w:rsidR="00914B27" w:rsidRPr="00914B27" w14:paraId="210488E1" w14:textId="77777777" w:rsidTr="007542DE">
        <w:trPr>
          <w:trHeight w:val="376"/>
        </w:trPr>
        <w:tc>
          <w:tcPr>
            <w:tcW w:w="4928" w:type="dxa"/>
            <w:vMerge/>
            <w:shd w:val="clear" w:color="auto" w:fill="FABF8F" w:themeFill="accent6" w:themeFillTint="99"/>
          </w:tcPr>
          <w:p w14:paraId="48D323FB" w14:textId="77777777" w:rsidR="00DE340E" w:rsidRPr="00914B27" w:rsidRDefault="00DE340E" w:rsidP="00B01746">
            <w:pPr>
              <w:rPr>
                <w:rFonts w:ascii="TH SarabunIT๙" w:hAnsi="TH SarabunIT๙" w:cs="TH SarabunIT๙"/>
                <w:sz w:val="32"/>
                <w:szCs w:val="32"/>
              </w:rPr>
            </w:pPr>
          </w:p>
        </w:tc>
        <w:tc>
          <w:tcPr>
            <w:tcW w:w="850" w:type="dxa"/>
            <w:vMerge/>
          </w:tcPr>
          <w:p w14:paraId="6718257B" w14:textId="77777777" w:rsidR="00DE340E" w:rsidRPr="00914B27" w:rsidRDefault="00DE340E" w:rsidP="00B01746">
            <w:pPr>
              <w:rPr>
                <w:rFonts w:ascii="TH SarabunIT๙" w:hAnsi="TH SarabunIT๙" w:cs="TH SarabunIT๙"/>
                <w:sz w:val="32"/>
                <w:szCs w:val="32"/>
              </w:rPr>
            </w:pPr>
          </w:p>
        </w:tc>
        <w:tc>
          <w:tcPr>
            <w:tcW w:w="851" w:type="dxa"/>
            <w:shd w:val="clear" w:color="auto" w:fill="B6DDE8" w:themeFill="accent5" w:themeFillTint="66"/>
            <w:vAlign w:val="center"/>
          </w:tcPr>
          <w:p w14:paraId="2462BC99" w14:textId="77777777" w:rsidR="00DE340E" w:rsidRPr="00914B27" w:rsidRDefault="00DE340E" w:rsidP="00B01746">
            <w:pPr>
              <w:jc w:val="center"/>
              <w:rPr>
                <w:rFonts w:ascii="TH SarabunIT๙" w:hAnsi="TH SarabunIT๙" w:cs="TH SarabunIT๙"/>
                <w:b/>
                <w:bCs/>
                <w:sz w:val="32"/>
                <w:szCs w:val="32"/>
              </w:rPr>
            </w:pPr>
            <w:r w:rsidRPr="00914B27">
              <w:rPr>
                <w:rFonts w:ascii="TH SarabunIT๙" w:hAnsi="TH SarabunIT๙" w:cs="TH SarabunIT๙"/>
                <w:b/>
                <w:bCs/>
                <w:sz w:val="32"/>
                <w:szCs w:val="32"/>
                <w:cs/>
              </w:rPr>
              <w:t>1</w:t>
            </w:r>
          </w:p>
        </w:tc>
        <w:tc>
          <w:tcPr>
            <w:tcW w:w="850" w:type="dxa"/>
            <w:shd w:val="clear" w:color="auto" w:fill="B6DDE8" w:themeFill="accent5" w:themeFillTint="66"/>
            <w:vAlign w:val="center"/>
          </w:tcPr>
          <w:p w14:paraId="7AE9F60C" w14:textId="77777777" w:rsidR="00DE340E" w:rsidRPr="00914B27" w:rsidRDefault="00DE340E" w:rsidP="00B01746">
            <w:pPr>
              <w:jc w:val="center"/>
              <w:rPr>
                <w:rFonts w:ascii="TH SarabunIT๙" w:hAnsi="TH SarabunIT๙" w:cs="TH SarabunIT๙"/>
                <w:b/>
                <w:bCs/>
                <w:sz w:val="32"/>
                <w:szCs w:val="32"/>
                <w:cs/>
              </w:rPr>
            </w:pPr>
            <w:r w:rsidRPr="00914B27">
              <w:rPr>
                <w:rFonts w:ascii="TH SarabunIT๙" w:hAnsi="TH SarabunIT๙" w:cs="TH SarabunIT๙"/>
                <w:b/>
                <w:bCs/>
                <w:sz w:val="32"/>
                <w:szCs w:val="32"/>
                <w:cs/>
              </w:rPr>
              <w:t>2</w:t>
            </w:r>
          </w:p>
        </w:tc>
        <w:tc>
          <w:tcPr>
            <w:tcW w:w="880" w:type="dxa"/>
            <w:shd w:val="clear" w:color="auto" w:fill="B6DDE8" w:themeFill="accent5" w:themeFillTint="66"/>
            <w:vAlign w:val="center"/>
          </w:tcPr>
          <w:p w14:paraId="7C911A99" w14:textId="77777777" w:rsidR="00DE340E" w:rsidRPr="00914B27" w:rsidRDefault="00DE340E" w:rsidP="00B01746">
            <w:pPr>
              <w:jc w:val="center"/>
              <w:rPr>
                <w:rFonts w:ascii="TH SarabunIT๙" w:hAnsi="TH SarabunIT๙" w:cs="TH SarabunIT๙"/>
                <w:b/>
                <w:bCs/>
                <w:sz w:val="32"/>
                <w:szCs w:val="32"/>
              </w:rPr>
            </w:pPr>
            <w:r w:rsidRPr="00914B27">
              <w:rPr>
                <w:rFonts w:ascii="TH SarabunIT๙" w:hAnsi="TH SarabunIT๙" w:cs="TH SarabunIT๙"/>
                <w:b/>
                <w:bCs/>
                <w:sz w:val="32"/>
                <w:szCs w:val="32"/>
                <w:cs/>
              </w:rPr>
              <w:t>3</w:t>
            </w:r>
          </w:p>
        </w:tc>
        <w:tc>
          <w:tcPr>
            <w:tcW w:w="821" w:type="dxa"/>
            <w:shd w:val="clear" w:color="auto" w:fill="B6DDE8" w:themeFill="accent5" w:themeFillTint="66"/>
            <w:vAlign w:val="center"/>
          </w:tcPr>
          <w:p w14:paraId="65B663AE" w14:textId="20821AE1" w:rsidR="00DE340E" w:rsidRPr="00914B27" w:rsidRDefault="00DE340E" w:rsidP="00B01746">
            <w:pPr>
              <w:jc w:val="center"/>
              <w:rPr>
                <w:rFonts w:ascii="TH SarabunIT๙" w:hAnsi="TH SarabunIT๙" w:cs="TH SarabunIT๙"/>
                <w:b/>
                <w:bCs/>
                <w:sz w:val="32"/>
                <w:szCs w:val="32"/>
              </w:rPr>
            </w:pPr>
            <w:r w:rsidRPr="00914B27">
              <w:rPr>
                <w:rFonts w:ascii="TH SarabunIT๙" w:hAnsi="TH SarabunIT๙" w:cs="TH SarabunIT๙"/>
                <w:b/>
                <w:bCs/>
                <w:sz w:val="32"/>
                <w:szCs w:val="32"/>
                <w:cs/>
              </w:rPr>
              <w:t>4</w:t>
            </w:r>
          </w:p>
        </w:tc>
        <w:tc>
          <w:tcPr>
            <w:tcW w:w="880" w:type="dxa"/>
            <w:shd w:val="clear" w:color="auto" w:fill="B6DDE8" w:themeFill="accent5" w:themeFillTint="66"/>
            <w:vAlign w:val="center"/>
          </w:tcPr>
          <w:p w14:paraId="211AED0B" w14:textId="77777777" w:rsidR="00DE340E" w:rsidRPr="00914B27" w:rsidRDefault="00DE340E" w:rsidP="00B01746">
            <w:pPr>
              <w:jc w:val="center"/>
              <w:rPr>
                <w:rFonts w:ascii="TH SarabunIT๙" w:hAnsi="TH SarabunIT๙" w:cs="TH SarabunIT๙"/>
                <w:b/>
                <w:bCs/>
                <w:sz w:val="32"/>
                <w:szCs w:val="32"/>
                <w:cs/>
              </w:rPr>
            </w:pPr>
            <w:r w:rsidRPr="00914B27">
              <w:rPr>
                <w:rFonts w:ascii="TH SarabunIT๙" w:hAnsi="TH SarabunIT๙" w:cs="TH SarabunIT๙"/>
                <w:b/>
                <w:bCs/>
                <w:sz w:val="32"/>
                <w:szCs w:val="32"/>
              </w:rPr>
              <w:t>5</w:t>
            </w:r>
          </w:p>
        </w:tc>
      </w:tr>
      <w:tr w:rsidR="00914B27" w:rsidRPr="00914B27" w14:paraId="1C5A7030" w14:textId="77777777" w:rsidTr="007542DE">
        <w:trPr>
          <w:trHeight w:val="413"/>
        </w:trPr>
        <w:tc>
          <w:tcPr>
            <w:tcW w:w="10060" w:type="dxa"/>
            <w:gridSpan w:val="7"/>
            <w:shd w:val="clear" w:color="auto" w:fill="FFC000"/>
            <w:vAlign w:val="center"/>
          </w:tcPr>
          <w:p w14:paraId="4603D6F6" w14:textId="77777777" w:rsidR="00DE340E" w:rsidRPr="00914B27" w:rsidRDefault="00A116BE" w:rsidP="00B01746">
            <w:pPr>
              <w:rPr>
                <w:rFonts w:ascii="TH SarabunIT๙" w:hAnsi="TH SarabunIT๙" w:cs="TH SarabunIT๙"/>
                <w:sz w:val="30"/>
                <w:szCs w:val="30"/>
              </w:rPr>
            </w:pPr>
            <w:r w:rsidRPr="00914B27">
              <w:rPr>
                <w:rFonts w:ascii="TH SarabunIT๙" w:hAnsi="TH SarabunIT๙" w:cs="TH SarabunIT๙"/>
                <w:b/>
                <w:bCs/>
                <w:sz w:val="32"/>
                <w:szCs w:val="32"/>
                <w:cs/>
              </w:rPr>
              <w:t>ตัวชี้วัดตามมาตรการปรับปรุงประสิทธิภาพในการปฏิบัติราชการ กรมฝนหลวงและการบินเกษตร</w:t>
            </w:r>
          </w:p>
        </w:tc>
      </w:tr>
      <w:tr w:rsidR="00BA3FD9" w:rsidRPr="00914B27" w14:paraId="1FD4F6CF" w14:textId="77777777" w:rsidTr="007542DE">
        <w:tc>
          <w:tcPr>
            <w:tcW w:w="4928" w:type="dxa"/>
          </w:tcPr>
          <w:p w14:paraId="0D823B3D" w14:textId="5EB7C6B9" w:rsidR="00BA3FD9" w:rsidRPr="003A375A" w:rsidRDefault="00BA3FD9" w:rsidP="00BA3FD9">
            <w:pPr>
              <w:pStyle w:val="NormalWeb"/>
              <w:spacing w:before="0" w:beforeAutospacing="0" w:after="0" w:afterAutospacing="0"/>
              <w:ind w:left="309" w:hanging="309"/>
              <w:rPr>
                <w:rFonts w:ascii="TH SarabunIT๙" w:hAnsi="TH SarabunIT๙" w:cs="TH SarabunIT๙"/>
                <w:sz w:val="32"/>
                <w:szCs w:val="32"/>
                <w:cs/>
              </w:rPr>
            </w:pPr>
            <w:r w:rsidRPr="006507AE">
              <w:rPr>
                <w:rFonts w:ascii="TH SarabunIT๙" w:hAnsi="TH SarabunIT๙" w:cs="TH SarabunIT๙"/>
                <w:sz w:val="32"/>
                <w:szCs w:val="32"/>
                <w:cs/>
              </w:rPr>
              <w:t xml:space="preserve">1. </w:t>
            </w:r>
            <w:r w:rsidR="00801F3D">
              <w:rPr>
                <w:rFonts w:ascii="TH SarabunIT๙" w:hAnsi="TH SarabunIT๙" w:cs="TH SarabunIT๙"/>
                <w:sz w:val="32"/>
                <w:szCs w:val="32"/>
                <w:cs/>
              </w:rPr>
              <w:t>ร้อยละเฉลี่ยของงานบริการที่พัฒนาและเชื่อมโยง</w:t>
            </w:r>
            <w:r w:rsidR="00801F3D">
              <w:rPr>
                <w:rFonts w:ascii="TH SarabunIT๙" w:hAnsi="TH SarabunIT๙" w:cs="TH SarabunIT๙"/>
                <w:sz w:val="32"/>
                <w:szCs w:val="32"/>
                <w:cs/>
              </w:rPr>
              <w:br/>
              <w:t>มาให้บริการบนแพลตฟอร์มดิจิทัลกลาง</w:t>
            </w:r>
          </w:p>
        </w:tc>
        <w:tc>
          <w:tcPr>
            <w:tcW w:w="850" w:type="dxa"/>
          </w:tcPr>
          <w:p w14:paraId="58273DB8" w14:textId="2C6E3981" w:rsidR="00BA3FD9" w:rsidRPr="00914B27" w:rsidRDefault="00BA3FD9" w:rsidP="00BA3FD9">
            <w:pPr>
              <w:pStyle w:val="NormalWeb"/>
              <w:spacing w:before="0" w:beforeAutospacing="0" w:after="0" w:afterAutospacing="0"/>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74779C46" w14:textId="043B59DD" w:rsidR="00BA3FD9" w:rsidRPr="006E2F33" w:rsidRDefault="00BA3FD9" w:rsidP="00BA3FD9">
            <w:pPr>
              <w:pStyle w:val="NormalWeb"/>
              <w:spacing w:before="0" w:beforeAutospacing="0" w:after="0" w:afterAutospacing="0"/>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1</w:t>
            </w:r>
          </w:p>
        </w:tc>
        <w:tc>
          <w:tcPr>
            <w:tcW w:w="850" w:type="dxa"/>
          </w:tcPr>
          <w:p w14:paraId="1200ACCF" w14:textId="50B8A8CE" w:rsidR="00BA3FD9" w:rsidRPr="006E2F33" w:rsidRDefault="00BA3FD9" w:rsidP="00BA3FD9">
            <w:pPr>
              <w:pStyle w:val="NormalWeb"/>
              <w:spacing w:before="0" w:beforeAutospacing="0" w:after="0" w:afterAutospacing="0"/>
              <w:ind w:left="-76" w:right="-14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2</w:t>
            </w:r>
          </w:p>
        </w:tc>
        <w:tc>
          <w:tcPr>
            <w:tcW w:w="880" w:type="dxa"/>
          </w:tcPr>
          <w:p w14:paraId="6C65C7D2" w14:textId="075EDBDD" w:rsidR="00BA3FD9" w:rsidRPr="006E2F33" w:rsidRDefault="00BA3FD9" w:rsidP="00BA3FD9">
            <w:pPr>
              <w:pStyle w:val="NormalWeb"/>
              <w:spacing w:before="0" w:beforeAutospacing="0" w:after="0" w:afterAutospacing="0"/>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3</w:t>
            </w:r>
          </w:p>
        </w:tc>
        <w:tc>
          <w:tcPr>
            <w:tcW w:w="821" w:type="dxa"/>
          </w:tcPr>
          <w:p w14:paraId="496D92AA" w14:textId="7F231D51" w:rsidR="00BA3FD9" w:rsidRPr="006E2F33" w:rsidRDefault="00BA3FD9" w:rsidP="00BA3FD9">
            <w:pPr>
              <w:pStyle w:val="NormalWeb"/>
              <w:spacing w:before="0" w:beforeAutospacing="0" w:after="0" w:afterAutospacing="0"/>
              <w:ind w:left="-76" w:right="-14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w:t>
            </w:r>
          </w:p>
        </w:tc>
        <w:tc>
          <w:tcPr>
            <w:tcW w:w="880" w:type="dxa"/>
          </w:tcPr>
          <w:p w14:paraId="247B0E01" w14:textId="10A16C2B" w:rsidR="00BA3FD9" w:rsidRPr="006E2F33" w:rsidRDefault="00BA3FD9" w:rsidP="00BA3FD9">
            <w:pPr>
              <w:pStyle w:val="NormalWeb"/>
              <w:spacing w:before="0" w:beforeAutospacing="0" w:after="0" w:afterAutospacing="0"/>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5</w:t>
            </w:r>
          </w:p>
        </w:tc>
      </w:tr>
      <w:tr w:rsidR="00BA3FD9" w:rsidRPr="00914B27" w14:paraId="4CFE69FF" w14:textId="77777777" w:rsidTr="007542DE">
        <w:tc>
          <w:tcPr>
            <w:tcW w:w="4928" w:type="dxa"/>
          </w:tcPr>
          <w:p w14:paraId="50051B57" w14:textId="1A94DB62" w:rsidR="00BA3FD9" w:rsidRPr="00914B27" w:rsidRDefault="00BA3FD9" w:rsidP="00BA3FD9">
            <w:pPr>
              <w:pStyle w:val="NormalWeb"/>
              <w:spacing w:before="0" w:beforeAutospacing="0" w:after="0" w:afterAutospacing="0"/>
              <w:ind w:left="309" w:hanging="309"/>
              <w:rPr>
                <w:rFonts w:ascii="TH SarabunIT๙" w:hAnsi="TH SarabunIT๙" w:cs="TH SarabunIT๙"/>
                <w:sz w:val="32"/>
                <w:szCs w:val="32"/>
              </w:rPr>
            </w:pPr>
            <w:r w:rsidRPr="006507AE">
              <w:rPr>
                <w:rFonts w:ascii="TH SarabunIT๙" w:eastAsia="Tahoma" w:hAnsi="TH SarabunIT๙" w:cs="TH SarabunIT๙"/>
                <w:kern w:val="24"/>
                <w:sz w:val="32"/>
                <w:szCs w:val="32"/>
              </w:rPr>
              <w:t>2</w:t>
            </w:r>
            <w:r w:rsidRPr="006507AE">
              <w:rPr>
                <w:rFonts w:ascii="TH SarabunIT๙" w:eastAsia="Tahoma" w:hAnsi="TH SarabunIT๙" w:cs="TH SarabunIT๙"/>
                <w:kern w:val="24"/>
                <w:sz w:val="32"/>
                <w:szCs w:val="32"/>
                <w:cs/>
              </w:rPr>
              <w:t>. การประเมินสถานะของหน่วยงานในการเป็นระบบราชการ 4.0</w:t>
            </w:r>
          </w:p>
        </w:tc>
        <w:tc>
          <w:tcPr>
            <w:tcW w:w="850" w:type="dxa"/>
          </w:tcPr>
          <w:p w14:paraId="6EF6C09B" w14:textId="31758625" w:rsidR="00BA3FD9" w:rsidRPr="00914B27" w:rsidRDefault="00BA3FD9" w:rsidP="00BA3FD9">
            <w:pPr>
              <w:pStyle w:val="NormalWeb"/>
              <w:spacing w:before="0" w:beforeAutospacing="0" w:after="0" w:afterAutospacing="0"/>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61C17829" w14:textId="3E8E279D" w:rsidR="00BA3FD9" w:rsidRPr="006E2F33" w:rsidRDefault="00BA3FD9" w:rsidP="00BA3FD9">
            <w:pPr>
              <w:pStyle w:val="NormalWeb"/>
              <w:tabs>
                <w:tab w:val="left" w:pos="3600"/>
              </w:tabs>
              <w:spacing w:before="0" w:beforeAutospacing="0" w:after="0" w:afterAutospacing="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300</w:t>
            </w:r>
          </w:p>
        </w:tc>
        <w:tc>
          <w:tcPr>
            <w:tcW w:w="850" w:type="dxa"/>
          </w:tcPr>
          <w:p w14:paraId="6697DE89" w14:textId="06D64482" w:rsidR="00BA3FD9" w:rsidRPr="006E2F33" w:rsidRDefault="00BA3FD9" w:rsidP="00BA3FD9">
            <w:pPr>
              <w:pStyle w:val="NormalWeb"/>
              <w:tabs>
                <w:tab w:val="left" w:pos="3600"/>
              </w:tabs>
              <w:spacing w:before="0" w:beforeAutospacing="0" w:after="0" w:afterAutospacing="0"/>
              <w:ind w:left="-113" w:right="-113"/>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3</w:t>
            </w:r>
            <w:r w:rsidRPr="006507AE">
              <w:rPr>
                <w:rFonts w:ascii="TH SarabunIT๙" w:eastAsia="Tahoma" w:hAnsi="TH SarabunIT๙" w:cs="TH SarabunIT๙"/>
                <w:kern w:val="24"/>
                <w:sz w:val="32"/>
                <w:szCs w:val="32"/>
              </w:rPr>
              <w:t>5</w:t>
            </w:r>
            <w:r w:rsidRPr="006507AE">
              <w:rPr>
                <w:rFonts w:ascii="TH SarabunIT๙" w:eastAsia="Tahoma" w:hAnsi="TH SarabunIT๙" w:cs="TH SarabunIT๙"/>
                <w:kern w:val="24"/>
                <w:sz w:val="32"/>
                <w:szCs w:val="32"/>
                <w:cs/>
              </w:rPr>
              <w:t>0</w:t>
            </w:r>
          </w:p>
        </w:tc>
        <w:tc>
          <w:tcPr>
            <w:tcW w:w="880" w:type="dxa"/>
          </w:tcPr>
          <w:p w14:paraId="3E56DD96" w14:textId="0749E2FF" w:rsidR="00BA3FD9" w:rsidRPr="006E2F33" w:rsidRDefault="00BA3FD9" w:rsidP="00BA3FD9">
            <w:pPr>
              <w:pStyle w:val="NormalWeb"/>
              <w:tabs>
                <w:tab w:val="left" w:pos="3600"/>
              </w:tabs>
              <w:spacing w:before="0" w:beforeAutospacing="0" w:after="0" w:afterAutospacing="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400</w:t>
            </w:r>
          </w:p>
        </w:tc>
        <w:tc>
          <w:tcPr>
            <w:tcW w:w="821" w:type="dxa"/>
          </w:tcPr>
          <w:p w14:paraId="2BF1957C" w14:textId="6FB54C5C" w:rsidR="00BA3FD9" w:rsidRPr="006E2F33" w:rsidRDefault="00BA3FD9" w:rsidP="00BA3FD9">
            <w:pPr>
              <w:pStyle w:val="NormalWeb"/>
              <w:tabs>
                <w:tab w:val="left" w:pos="3600"/>
              </w:tabs>
              <w:spacing w:before="0" w:beforeAutospacing="0" w:after="0" w:afterAutospacing="0"/>
              <w:ind w:left="-113" w:right="-113"/>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435</w:t>
            </w:r>
          </w:p>
        </w:tc>
        <w:tc>
          <w:tcPr>
            <w:tcW w:w="880" w:type="dxa"/>
          </w:tcPr>
          <w:p w14:paraId="2269B982" w14:textId="2B5C343A" w:rsidR="00BA3FD9" w:rsidRPr="006E2F33" w:rsidRDefault="00BA3FD9" w:rsidP="00BA3FD9">
            <w:pPr>
              <w:pStyle w:val="NormalWeb"/>
              <w:tabs>
                <w:tab w:val="left" w:pos="3600"/>
              </w:tabs>
              <w:spacing w:before="0" w:beforeAutospacing="0" w:after="0" w:afterAutospacing="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470</w:t>
            </w:r>
          </w:p>
        </w:tc>
      </w:tr>
      <w:tr w:rsidR="00BA3FD9" w:rsidRPr="00914B27" w14:paraId="6024B709" w14:textId="77777777" w:rsidTr="007542DE">
        <w:tc>
          <w:tcPr>
            <w:tcW w:w="4928" w:type="dxa"/>
          </w:tcPr>
          <w:p w14:paraId="3B6F2591" w14:textId="095F8AD6" w:rsidR="00BA3FD9" w:rsidRPr="00914B27" w:rsidRDefault="00BA3FD9" w:rsidP="00BA3FD9">
            <w:pPr>
              <w:pStyle w:val="NormalWeb"/>
              <w:spacing w:before="0" w:beforeAutospacing="0" w:after="0" w:afterAutospacing="0"/>
              <w:ind w:left="309" w:hanging="309"/>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rPr>
              <w:t xml:space="preserve">3. </w:t>
            </w:r>
            <w:r w:rsidRPr="006507AE">
              <w:rPr>
                <w:rFonts w:ascii="TH SarabunIT๙" w:eastAsia="Tahoma" w:hAnsi="TH SarabunIT๙" w:cs="TH SarabunIT๙"/>
                <w:kern w:val="24"/>
                <w:sz w:val="32"/>
                <w:szCs w:val="32"/>
                <w:cs/>
              </w:rPr>
              <w:t>ระดับความพร้อมรัฐบาลดิจิทัลหน่วยงานภาครัฐ</w:t>
            </w:r>
            <w:r w:rsidRPr="006507AE">
              <w:rPr>
                <w:rFonts w:ascii="TH SarabunIT๙" w:eastAsia="Tahoma" w:hAnsi="TH SarabunIT๙" w:cs="TH SarabunIT๙"/>
                <w:kern w:val="24"/>
                <w:sz w:val="32"/>
                <w:szCs w:val="32"/>
                <w:cs/>
              </w:rPr>
              <w:br/>
              <w:t>ของประเทศไทย</w:t>
            </w:r>
          </w:p>
        </w:tc>
        <w:tc>
          <w:tcPr>
            <w:tcW w:w="850" w:type="dxa"/>
          </w:tcPr>
          <w:p w14:paraId="32010F8E" w14:textId="7A17858A" w:rsidR="00BA3FD9" w:rsidRPr="00914B27" w:rsidRDefault="00BA3FD9" w:rsidP="00BA3FD9">
            <w:pPr>
              <w:pStyle w:val="NormalWeb"/>
              <w:spacing w:before="0" w:beforeAutospacing="0" w:after="0" w:afterAutospacing="0"/>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6DBE994B" w14:textId="695F88BF" w:rsidR="00BA3FD9" w:rsidRPr="006E2F33" w:rsidRDefault="00BA3FD9" w:rsidP="00BA3FD9">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rPr>
              <w:t>1</w:t>
            </w:r>
          </w:p>
        </w:tc>
        <w:tc>
          <w:tcPr>
            <w:tcW w:w="850" w:type="dxa"/>
          </w:tcPr>
          <w:p w14:paraId="440BC2DD" w14:textId="5DBCB1C6" w:rsidR="00BA3FD9" w:rsidRPr="006E2F33" w:rsidRDefault="00BA3FD9" w:rsidP="00BA3FD9">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w:t>
            </w:r>
          </w:p>
        </w:tc>
        <w:tc>
          <w:tcPr>
            <w:tcW w:w="880" w:type="dxa"/>
          </w:tcPr>
          <w:p w14:paraId="123F726D" w14:textId="4267C7A2" w:rsidR="00BA3FD9" w:rsidRPr="006E2F33" w:rsidRDefault="00BA3FD9" w:rsidP="00BA3FD9">
            <w:pPr>
              <w:pStyle w:val="NormalWeb"/>
              <w:tabs>
                <w:tab w:val="left" w:pos="3600"/>
              </w:tabs>
              <w:spacing w:before="0" w:beforeAutospacing="0" w:after="0" w:afterAutospacing="0"/>
              <w:ind w:left="-221" w:right="-28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3</w:t>
            </w:r>
          </w:p>
        </w:tc>
        <w:tc>
          <w:tcPr>
            <w:tcW w:w="821" w:type="dxa"/>
          </w:tcPr>
          <w:p w14:paraId="271586C8" w14:textId="332C4999" w:rsidR="00BA3FD9" w:rsidRPr="006E2F33" w:rsidRDefault="00BA3FD9" w:rsidP="00BA3FD9">
            <w:pPr>
              <w:pStyle w:val="NormalWeb"/>
              <w:tabs>
                <w:tab w:val="left" w:pos="3600"/>
              </w:tabs>
              <w:spacing w:before="0" w:beforeAutospacing="0" w:after="0" w:afterAutospacing="0"/>
              <w:ind w:left="-81" w:right="-136"/>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w:t>
            </w:r>
          </w:p>
        </w:tc>
        <w:tc>
          <w:tcPr>
            <w:tcW w:w="880" w:type="dxa"/>
          </w:tcPr>
          <w:p w14:paraId="7FE06F8F" w14:textId="1A3180DD" w:rsidR="00BA3FD9" w:rsidRPr="006E2F33" w:rsidRDefault="00BA3FD9" w:rsidP="00BA3FD9">
            <w:pPr>
              <w:pStyle w:val="NormalWeb"/>
              <w:tabs>
                <w:tab w:val="left" w:pos="3600"/>
              </w:tabs>
              <w:spacing w:before="0" w:beforeAutospacing="0" w:after="0" w:afterAutospacing="0"/>
              <w:ind w:left="-225" w:right="-276"/>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5</w:t>
            </w:r>
          </w:p>
        </w:tc>
      </w:tr>
      <w:tr w:rsidR="00BA3FD9" w:rsidRPr="00914B27" w14:paraId="4DA42B19" w14:textId="77777777" w:rsidTr="006E2F33">
        <w:trPr>
          <w:trHeight w:val="60"/>
        </w:trPr>
        <w:tc>
          <w:tcPr>
            <w:tcW w:w="4928" w:type="dxa"/>
          </w:tcPr>
          <w:p w14:paraId="68800DF1" w14:textId="63580157" w:rsidR="00BA3FD9" w:rsidRPr="00914B27" w:rsidRDefault="00BA3FD9" w:rsidP="00BA3FD9">
            <w:pPr>
              <w:pStyle w:val="NormalWeb"/>
              <w:spacing w:before="0" w:beforeAutospacing="0" w:after="0" w:afterAutospacing="0"/>
              <w:ind w:left="309" w:hanging="309"/>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cs/>
              </w:rPr>
              <w:t>4. คะแนนความพร้อมรัฐบาลดิจิทัลหน่วยงานภาครัฐ</w:t>
            </w:r>
            <w:r w:rsidRPr="006507AE">
              <w:rPr>
                <w:rFonts w:ascii="TH SarabunIT๙" w:eastAsia="Tahoma" w:hAnsi="TH SarabunIT๙" w:cs="TH SarabunIT๙"/>
                <w:kern w:val="24"/>
                <w:sz w:val="32"/>
                <w:szCs w:val="32"/>
                <w:cs/>
              </w:rPr>
              <w:br/>
              <w:t>ของประเทศไทย</w:t>
            </w:r>
          </w:p>
        </w:tc>
        <w:tc>
          <w:tcPr>
            <w:tcW w:w="850" w:type="dxa"/>
          </w:tcPr>
          <w:p w14:paraId="13A3C453" w14:textId="03F31CBE" w:rsidR="00BA3FD9" w:rsidRPr="00914B27" w:rsidRDefault="00BA3FD9" w:rsidP="00BA3FD9">
            <w:pPr>
              <w:pStyle w:val="NormalWeb"/>
              <w:spacing w:before="0" w:beforeAutospacing="0" w:after="0" w:afterAutospacing="0"/>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0CAF5B9A" w14:textId="116E9E0D" w:rsidR="00BA3FD9" w:rsidRPr="006E2F33" w:rsidRDefault="00BA3FD9" w:rsidP="00BA3FD9">
            <w:pPr>
              <w:jc w:val="center"/>
              <w:rPr>
                <w:rFonts w:ascii="TH SarabunIT๙" w:eastAsia="Cordia New" w:hAnsi="TH SarabunIT๙" w:cs="TH SarabunIT๙"/>
                <w:sz w:val="32"/>
                <w:szCs w:val="32"/>
              </w:rPr>
            </w:pPr>
            <w:r>
              <w:rPr>
                <w:rFonts w:ascii="TH SarabunIT๙" w:eastAsia="Tahoma" w:hAnsi="TH SarabunIT๙" w:cs="TH SarabunIT๙"/>
                <w:color w:val="000000"/>
                <w:kern w:val="24"/>
                <w:sz w:val="32"/>
                <w:szCs w:val="32"/>
                <w:cs/>
              </w:rPr>
              <w:t>65</w:t>
            </w:r>
          </w:p>
        </w:tc>
        <w:tc>
          <w:tcPr>
            <w:tcW w:w="850" w:type="dxa"/>
          </w:tcPr>
          <w:p w14:paraId="3E59E64E" w14:textId="5A343F0F" w:rsidR="00BA3FD9" w:rsidRPr="006E2F33" w:rsidRDefault="00BA3FD9" w:rsidP="00BA3FD9">
            <w:pPr>
              <w:pStyle w:val="NormalWeb"/>
              <w:tabs>
                <w:tab w:val="left" w:pos="3600"/>
              </w:tabs>
              <w:spacing w:before="0" w:after="0" w:afterAutospacing="0"/>
              <w:ind w:left="-113" w:right="-113"/>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70</w:t>
            </w:r>
          </w:p>
        </w:tc>
        <w:tc>
          <w:tcPr>
            <w:tcW w:w="880" w:type="dxa"/>
          </w:tcPr>
          <w:p w14:paraId="19E5237E" w14:textId="1456AE9C" w:rsidR="00BA3FD9" w:rsidRPr="006E2F33" w:rsidRDefault="00BA3FD9" w:rsidP="00BA3FD9">
            <w:pPr>
              <w:jc w:val="center"/>
              <w:rPr>
                <w:rFonts w:ascii="TH SarabunIT๙" w:eastAsia="Cordia New" w:hAnsi="TH SarabunIT๙" w:cs="TH SarabunIT๙"/>
                <w:sz w:val="32"/>
                <w:szCs w:val="32"/>
              </w:rPr>
            </w:pPr>
            <w:r>
              <w:rPr>
                <w:rFonts w:ascii="TH SarabunIT๙" w:hAnsi="TH SarabunIT๙" w:cs="TH SarabunIT๙"/>
                <w:color w:val="000000" w:themeColor="text1"/>
                <w:kern w:val="24"/>
                <w:sz w:val="32"/>
                <w:szCs w:val="32"/>
                <w:cs/>
              </w:rPr>
              <w:t>75</w:t>
            </w:r>
          </w:p>
        </w:tc>
        <w:tc>
          <w:tcPr>
            <w:tcW w:w="821" w:type="dxa"/>
          </w:tcPr>
          <w:p w14:paraId="068F547F" w14:textId="1AEF6260" w:rsidR="00BA3FD9" w:rsidRPr="006E2F33" w:rsidRDefault="00BA3FD9" w:rsidP="00BA3FD9">
            <w:pPr>
              <w:pStyle w:val="NormalWeb"/>
              <w:tabs>
                <w:tab w:val="left" w:pos="3600"/>
              </w:tabs>
              <w:spacing w:before="0" w:after="0" w:afterAutospacing="0"/>
              <w:ind w:left="-113" w:right="-113"/>
              <w:jc w:val="center"/>
              <w:rPr>
                <w:rFonts w:ascii="TH SarabunIT๙" w:eastAsia="Tahoma" w:hAnsi="TH SarabunIT๙" w:cs="TH SarabunIT๙"/>
                <w:kern w:val="24"/>
                <w:sz w:val="32"/>
                <w:szCs w:val="32"/>
              </w:rPr>
            </w:pPr>
            <w:r>
              <w:rPr>
                <w:rFonts w:ascii="TH SarabunIT๙" w:hAnsi="TH SarabunIT๙" w:cs="TH SarabunIT๙"/>
                <w:sz w:val="32"/>
                <w:szCs w:val="32"/>
                <w:cs/>
              </w:rPr>
              <w:t>80</w:t>
            </w:r>
          </w:p>
        </w:tc>
        <w:tc>
          <w:tcPr>
            <w:tcW w:w="880" w:type="dxa"/>
          </w:tcPr>
          <w:p w14:paraId="43A936B2" w14:textId="7ADEE335" w:rsidR="00BA3FD9" w:rsidRPr="006E2F33" w:rsidRDefault="00BA3FD9" w:rsidP="00BA3FD9">
            <w:pPr>
              <w:jc w:val="center"/>
              <w:rPr>
                <w:rFonts w:ascii="TH SarabunIT๙" w:hAnsi="TH SarabunIT๙" w:cs="TH SarabunIT๙"/>
                <w:kern w:val="24"/>
                <w:sz w:val="32"/>
                <w:szCs w:val="32"/>
              </w:rPr>
            </w:pPr>
            <w:r>
              <w:rPr>
                <w:rFonts w:ascii="TH SarabunIT๙" w:hAnsi="TH SarabunIT๙" w:cs="TH SarabunIT๙"/>
                <w:color w:val="000000" w:themeColor="text1"/>
                <w:kern w:val="24"/>
                <w:sz w:val="32"/>
                <w:szCs w:val="32"/>
                <w:cs/>
              </w:rPr>
              <w:t>85</w:t>
            </w:r>
          </w:p>
        </w:tc>
      </w:tr>
      <w:tr w:rsidR="00BA3FD9" w:rsidRPr="00914B27" w14:paraId="1B8FEE03" w14:textId="77777777" w:rsidTr="00BA3FD9">
        <w:tc>
          <w:tcPr>
            <w:tcW w:w="4928" w:type="dxa"/>
          </w:tcPr>
          <w:p w14:paraId="7EF61667" w14:textId="6DCFC803" w:rsidR="00BA3FD9" w:rsidRPr="00914B27" w:rsidRDefault="00BA3FD9" w:rsidP="00BA3FD9">
            <w:pPr>
              <w:pStyle w:val="NormalWeb"/>
              <w:spacing w:before="0" w:beforeAutospacing="0" w:after="0" w:afterAutospacing="0"/>
              <w:ind w:left="309" w:right="-139" w:hanging="309"/>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 xml:space="preserve">5. คะแนน </w:t>
            </w:r>
            <w:r>
              <w:rPr>
                <w:rFonts w:ascii="TH SarabunIT๙" w:eastAsia="Tahoma" w:hAnsi="TH SarabunIT๙" w:cs="TH SarabunIT๙"/>
                <w:kern w:val="24"/>
                <w:sz w:val="32"/>
                <w:szCs w:val="32"/>
              </w:rPr>
              <w:t>EIT Survey</w:t>
            </w:r>
          </w:p>
        </w:tc>
        <w:tc>
          <w:tcPr>
            <w:tcW w:w="850" w:type="dxa"/>
          </w:tcPr>
          <w:p w14:paraId="41C66813" w14:textId="422F9CB8" w:rsidR="00BA3FD9" w:rsidRPr="00914B27" w:rsidRDefault="00BA3FD9" w:rsidP="00BA3FD9">
            <w:pPr>
              <w:pStyle w:val="NormalWeb"/>
              <w:spacing w:before="0" w:beforeAutospacing="0" w:after="0" w:afterAutospacing="0"/>
              <w:jc w:val="center"/>
              <w:rPr>
                <w:rFonts w:ascii="TH SarabunIT๙" w:hAnsi="TH SarabunIT๙" w:cs="TH SarabunIT๙"/>
                <w:sz w:val="32"/>
                <w:szCs w:val="32"/>
                <w:cs/>
              </w:rPr>
            </w:pPr>
            <w:r>
              <w:rPr>
                <w:rFonts w:ascii="TH SarabunIT๙" w:hAnsi="TH SarabunIT๙" w:cs="TH SarabunIT๙"/>
                <w:sz w:val="32"/>
                <w:szCs w:val="32"/>
                <w:cs/>
              </w:rPr>
              <w:t>5</w:t>
            </w:r>
          </w:p>
        </w:tc>
        <w:tc>
          <w:tcPr>
            <w:tcW w:w="851" w:type="dxa"/>
          </w:tcPr>
          <w:p w14:paraId="73938813" w14:textId="379C116A" w:rsidR="00BA3FD9" w:rsidRPr="006E2F33" w:rsidRDefault="00BA3FD9" w:rsidP="00BA3FD9">
            <w:pPr>
              <w:pStyle w:val="NormalWeb"/>
              <w:tabs>
                <w:tab w:val="left" w:pos="3600"/>
              </w:tabs>
              <w:spacing w:before="0" w:beforeAutospacing="0" w:after="0" w:afterAutospacing="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80</w:t>
            </w:r>
          </w:p>
        </w:tc>
        <w:tc>
          <w:tcPr>
            <w:tcW w:w="850" w:type="dxa"/>
          </w:tcPr>
          <w:p w14:paraId="7DD845AC" w14:textId="7954EFCA" w:rsidR="00BA3FD9" w:rsidRPr="006E2F33" w:rsidRDefault="00BA3FD9" w:rsidP="00BA3FD9">
            <w:pPr>
              <w:pStyle w:val="NormalWeb"/>
              <w:tabs>
                <w:tab w:val="left" w:pos="3600"/>
              </w:tabs>
              <w:spacing w:before="0" w:beforeAutospacing="0" w:after="0" w:afterAutospacing="0"/>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85</w:t>
            </w:r>
          </w:p>
        </w:tc>
        <w:tc>
          <w:tcPr>
            <w:tcW w:w="880" w:type="dxa"/>
          </w:tcPr>
          <w:p w14:paraId="6CF5D297" w14:textId="4A8001E2" w:rsidR="00BA3FD9" w:rsidRPr="006E2F33" w:rsidRDefault="00BA3FD9" w:rsidP="00BA3FD9">
            <w:pPr>
              <w:pStyle w:val="NormalWeb"/>
              <w:tabs>
                <w:tab w:val="left" w:pos="3600"/>
              </w:tabs>
              <w:spacing w:before="0" w:beforeAutospacing="0" w:after="0" w:afterAutospacing="0"/>
              <w:ind w:left="-221" w:right="-28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90</w:t>
            </w:r>
          </w:p>
        </w:tc>
        <w:tc>
          <w:tcPr>
            <w:tcW w:w="821" w:type="dxa"/>
          </w:tcPr>
          <w:p w14:paraId="2D9CD57B" w14:textId="2BD50B5A" w:rsidR="00BA3FD9" w:rsidRPr="006E2F33" w:rsidRDefault="00BA3FD9" w:rsidP="00BA3FD9">
            <w:pPr>
              <w:pStyle w:val="NormalWeb"/>
              <w:tabs>
                <w:tab w:val="left" w:pos="3600"/>
              </w:tabs>
              <w:spacing w:before="0" w:beforeAutospacing="0" w:after="0" w:afterAutospacing="0"/>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95</w:t>
            </w:r>
          </w:p>
        </w:tc>
        <w:tc>
          <w:tcPr>
            <w:tcW w:w="880" w:type="dxa"/>
          </w:tcPr>
          <w:p w14:paraId="74B69570" w14:textId="272143C7" w:rsidR="00BA3FD9" w:rsidRPr="006E2F33" w:rsidRDefault="00BA3FD9" w:rsidP="00BA3FD9">
            <w:pPr>
              <w:pStyle w:val="NormalWeb"/>
              <w:tabs>
                <w:tab w:val="left" w:pos="3600"/>
              </w:tabs>
              <w:spacing w:before="0" w:beforeAutospacing="0" w:after="0" w:afterAutospacing="0"/>
              <w:ind w:left="-225" w:right="-276"/>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100</w:t>
            </w:r>
          </w:p>
        </w:tc>
      </w:tr>
      <w:tr w:rsidR="007542DE" w:rsidRPr="00914B27" w14:paraId="2F937805" w14:textId="77777777" w:rsidTr="007542DE">
        <w:trPr>
          <w:trHeight w:val="275"/>
        </w:trPr>
        <w:tc>
          <w:tcPr>
            <w:tcW w:w="10060" w:type="dxa"/>
            <w:gridSpan w:val="7"/>
            <w:shd w:val="clear" w:color="auto" w:fill="FFC000"/>
            <w:vAlign w:val="center"/>
          </w:tcPr>
          <w:p w14:paraId="57353733" w14:textId="77777777" w:rsidR="007542DE" w:rsidRPr="00914B27" w:rsidRDefault="007542DE" w:rsidP="00B01746">
            <w:pPr>
              <w:tabs>
                <w:tab w:val="left" w:pos="1843"/>
              </w:tabs>
              <w:rPr>
                <w:rFonts w:ascii="TH SarabunIT๙" w:hAnsi="TH SarabunIT๙" w:cs="TH SarabunIT๙"/>
                <w:b/>
                <w:bCs/>
                <w:sz w:val="32"/>
                <w:szCs w:val="32"/>
              </w:rPr>
            </w:pPr>
            <w:r w:rsidRPr="00914B27">
              <w:rPr>
                <w:rFonts w:ascii="TH SarabunIT๙" w:hAnsi="TH SarabunIT๙" w:cs="TH SarabunIT๙"/>
                <w:b/>
                <w:bCs/>
                <w:sz w:val="32"/>
                <w:szCs w:val="32"/>
                <w:cs/>
              </w:rPr>
              <w:t>ตัวชี้วัดตามภารกิจหลัก</w:t>
            </w:r>
          </w:p>
        </w:tc>
      </w:tr>
      <w:tr w:rsidR="005504C6" w:rsidRPr="00914B27" w14:paraId="5CF9866E" w14:textId="77777777" w:rsidTr="007542DE">
        <w:trPr>
          <w:trHeight w:val="367"/>
        </w:trPr>
        <w:tc>
          <w:tcPr>
            <w:tcW w:w="4928" w:type="dxa"/>
            <w:shd w:val="clear" w:color="auto" w:fill="auto"/>
          </w:tcPr>
          <w:p w14:paraId="47701F26" w14:textId="65856A73" w:rsidR="005504C6" w:rsidRPr="00BE4FF7" w:rsidRDefault="006C4586" w:rsidP="00B01746">
            <w:pPr>
              <w:pStyle w:val="NormalWeb"/>
              <w:spacing w:before="0" w:beforeAutospacing="0" w:after="0" w:afterAutospacing="0"/>
              <w:ind w:left="448" w:hanging="448"/>
              <w:rPr>
                <w:rFonts w:ascii="TH SarabunIT๙" w:hAnsi="TH SarabunIT๙" w:cs="TH SarabunIT๙"/>
                <w:spacing w:val="-12"/>
                <w:sz w:val="32"/>
                <w:szCs w:val="32"/>
                <w:cs/>
              </w:rPr>
            </w:pPr>
            <w:r w:rsidRPr="00BE4FF7">
              <w:rPr>
                <w:rFonts w:ascii="TH SarabunIT๙" w:eastAsia="Tahoma" w:hAnsi="TH SarabunIT๙" w:cs="TH SarabunIT๙"/>
                <w:spacing w:val="-12"/>
                <w:kern w:val="24"/>
                <w:sz w:val="32"/>
                <w:szCs w:val="32"/>
                <w:cs/>
              </w:rPr>
              <w:t xml:space="preserve">6. </w:t>
            </w:r>
            <w:r w:rsidR="00617FDD" w:rsidRPr="00BE4FF7">
              <w:rPr>
                <w:rFonts w:ascii="TH SarabunIT๙" w:eastAsia="Tahoma" w:hAnsi="TH SarabunIT๙" w:cs="TH SarabunIT๙"/>
                <w:spacing w:val="-12"/>
                <w:kern w:val="24"/>
                <w:sz w:val="32"/>
                <w:szCs w:val="32"/>
                <w:cs/>
              </w:rPr>
              <w:t>ร้อยละของจำนวนวันในการบริการข้อมูลตรวจสภาพอากาศ</w:t>
            </w:r>
          </w:p>
        </w:tc>
        <w:tc>
          <w:tcPr>
            <w:tcW w:w="850" w:type="dxa"/>
          </w:tcPr>
          <w:p w14:paraId="3367CBA6" w14:textId="7B27A833" w:rsidR="005504C6" w:rsidRPr="005762C1" w:rsidRDefault="00617FDD" w:rsidP="00B01746">
            <w:pPr>
              <w:pStyle w:val="NormalWeb"/>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15</w:t>
            </w:r>
          </w:p>
        </w:tc>
        <w:tc>
          <w:tcPr>
            <w:tcW w:w="851" w:type="dxa"/>
          </w:tcPr>
          <w:p w14:paraId="010011CD" w14:textId="2FCFBFBB" w:rsidR="005504C6" w:rsidRPr="005762C1" w:rsidRDefault="001E0769" w:rsidP="00B01746">
            <w:pPr>
              <w:pStyle w:val="NormalWeb"/>
              <w:spacing w:before="0" w:beforeAutospacing="0" w:after="0" w:afterAutospacing="0"/>
              <w:ind w:left="-113" w:right="-113"/>
              <w:jc w:val="center"/>
              <w:textAlignment w:val="bottom"/>
              <w:rPr>
                <w:rFonts w:ascii="TH SarabunIT๙" w:hAnsi="TH SarabunIT๙" w:cs="TH SarabunIT๙"/>
                <w:sz w:val="32"/>
                <w:szCs w:val="32"/>
              </w:rPr>
            </w:pPr>
            <w:r>
              <w:rPr>
                <w:rFonts w:ascii="TH SarabunIT๙" w:hAnsi="TH SarabunIT๙" w:cs="TH SarabunIT๙" w:hint="cs"/>
                <w:sz w:val="32"/>
                <w:szCs w:val="32"/>
                <w:cs/>
              </w:rPr>
              <w:t>98</w:t>
            </w:r>
          </w:p>
        </w:tc>
        <w:tc>
          <w:tcPr>
            <w:tcW w:w="850" w:type="dxa"/>
            <w:shd w:val="clear" w:color="auto" w:fill="auto"/>
          </w:tcPr>
          <w:p w14:paraId="7236BFA5" w14:textId="2744AC88" w:rsidR="005504C6" w:rsidRPr="005762C1" w:rsidRDefault="001E0769" w:rsidP="00B01746">
            <w:pPr>
              <w:pStyle w:val="NormalWeb"/>
              <w:spacing w:before="0" w:beforeAutospacing="0" w:after="0" w:afterAutospacing="0"/>
              <w:ind w:left="-113" w:right="-113"/>
              <w:jc w:val="center"/>
              <w:textAlignment w:val="bottom"/>
              <w:rPr>
                <w:rFonts w:ascii="TH SarabunIT๙" w:hAnsi="TH SarabunIT๙" w:cs="TH SarabunIT๙"/>
                <w:sz w:val="32"/>
                <w:szCs w:val="32"/>
              </w:rPr>
            </w:pPr>
            <w:r>
              <w:rPr>
                <w:rFonts w:ascii="TH SarabunIT๙" w:hAnsi="TH SarabunIT๙" w:cs="TH SarabunIT๙" w:hint="cs"/>
                <w:sz w:val="32"/>
                <w:szCs w:val="32"/>
                <w:cs/>
              </w:rPr>
              <w:t>98.5</w:t>
            </w:r>
          </w:p>
        </w:tc>
        <w:tc>
          <w:tcPr>
            <w:tcW w:w="880" w:type="dxa"/>
            <w:shd w:val="clear" w:color="auto" w:fill="auto"/>
          </w:tcPr>
          <w:p w14:paraId="2714CC36" w14:textId="3C2E92F8" w:rsidR="005504C6" w:rsidRPr="005762C1" w:rsidRDefault="001E0769" w:rsidP="00B01746">
            <w:pPr>
              <w:pStyle w:val="NormalWeb"/>
              <w:spacing w:before="0" w:beforeAutospacing="0" w:after="0" w:afterAutospacing="0"/>
              <w:ind w:left="-113" w:right="-113"/>
              <w:jc w:val="center"/>
              <w:textAlignment w:val="bottom"/>
              <w:rPr>
                <w:rFonts w:ascii="TH SarabunIT๙" w:hAnsi="TH SarabunIT๙" w:cs="TH SarabunIT๙"/>
                <w:sz w:val="32"/>
                <w:szCs w:val="32"/>
              </w:rPr>
            </w:pPr>
            <w:r>
              <w:rPr>
                <w:rFonts w:ascii="TH SarabunIT๙" w:hAnsi="TH SarabunIT๙" w:cs="TH SarabunIT๙" w:hint="cs"/>
                <w:sz w:val="32"/>
                <w:szCs w:val="32"/>
                <w:cs/>
              </w:rPr>
              <w:t>99</w:t>
            </w:r>
          </w:p>
        </w:tc>
        <w:tc>
          <w:tcPr>
            <w:tcW w:w="821" w:type="dxa"/>
            <w:shd w:val="clear" w:color="auto" w:fill="auto"/>
          </w:tcPr>
          <w:p w14:paraId="4A03039A" w14:textId="56EEEE1E" w:rsidR="005504C6" w:rsidRPr="005762C1" w:rsidRDefault="001E0769" w:rsidP="00B01746">
            <w:pPr>
              <w:pStyle w:val="NormalWeb"/>
              <w:spacing w:before="0" w:beforeAutospacing="0" w:after="0" w:afterAutospacing="0"/>
              <w:ind w:left="-113" w:right="-113" w:firstLine="74"/>
              <w:jc w:val="center"/>
              <w:textAlignment w:val="bottom"/>
              <w:rPr>
                <w:rFonts w:ascii="TH SarabunIT๙" w:hAnsi="TH SarabunIT๙" w:cs="TH SarabunIT๙"/>
                <w:sz w:val="32"/>
                <w:szCs w:val="32"/>
              </w:rPr>
            </w:pPr>
            <w:r>
              <w:rPr>
                <w:rFonts w:ascii="TH SarabunIT๙" w:hAnsi="TH SarabunIT๙" w:cs="TH SarabunIT๙" w:hint="cs"/>
                <w:sz w:val="32"/>
                <w:szCs w:val="32"/>
                <w:cs/>
              </w:rPr>
              <w:t>95.5</w:t>
            </w:r>
          </w:p>
        </w:tc>
        <w:tc>
          <w:tcPr>
            <w:tcW w:w="880" w:type="dxa"/>
            <w:shd w:val="clear" w:color="auto" w:fill="auto"/>
          </w:tcPr>
          <w:p w14:paraId="5CDB1D22" w14:textId="513710F2" w:rsidR="005504C6" w:rsidRPr="005762C1" w:rsidRDefault="001E0769" w:rsidP="00B01746">
            <w:pPr>
              <w:pStyle w:val="NormalWeb"/>
              <w:spacing w:before="0" w:beforeAutospacing="0" w:after="0" w:afterAutospacing="0"/>
              <w:ind w:left="-113" w:right="-113"/>
              <w:jc w:val="center"/>
              <w:textAlignment w:val="bottom"/>
              <w:rPr>
                <w:rFonts w:ascii="TH SarabunIT๙" w:hAnsi="TH SarabunIT๙" w:cs="TH SarabunIT๙"/>
                <w:sz w:val="32"/>
                <w:szCs w:val="32"/>
              </w:rPr>
            </w:pPr>
            <w:r>
              <w:rPr>
                <w:rFonts w:ascii="TH SarabunIT๙" w:hAnsi="TH SarabunIT๙" w:cs="TH SarabunIT๙" w:hint="cs"/>
                <w:sz w:val="32"/>
                <w:szCs w:val="32"/>
                <w:cs/>
              </w:rPr>
              <w:t>100</w:t>
            </w:r>
          </w:p>
        </w:tc>
      </w:tr>
      <w:tr w:rsidR="005504C6" w:rsidRPr="00914B27" w14:paraId="6A691EFB" w14:textId="77777777" w:rsidTr="007542DE">
        <w:trPr>
          <w:trHeight w:val="367"/>
        </w:trPr>
        <w:tc>
          <w:tcPr>
            <w:tcW w:w="4928" w:type="dxa"/>
            <w:shd w:val="clear" w:color="auto" w:fill="auto"/>
          </w:tcPr>
          <w:p w14:paraId="4202DAE9" w14:textId="0294E3C1" w:rsidR="00BE4FF7" w:rsidRDefault="006C4586" w:rsidP="00B01746">
            <w:pPr>
              <w:pStyle w:val="NormalWeb"/>
              <w:spacing w:before="0" w:beforeAutospacing="0" w:after="0" w:afterAutospacing="0"/>
              <w:ind w:left="448" w:hanging="448"/>
              <w:rPr>
                <w:rFonts w:ascii="TH SarabunIT๙" w:eastAsia="Tahoma" w:hAnsi="TH SarabunIT๙" w:cs="TH SarabunIT๙"/>
                <w:kern w:val="24"/>
                <w:sz w:val="32"/>
                <w:szCs w:val="32"/>
              </w:rPr>
            </w:pPr>
            <w:r w:rsidRPr="006C4586">
              <w:rPr>
                <w:rFonts w:ascii="TH SarabunIT๙" w:eastAsia="Tahoma" w:hAnsi="TH SarabunIT๙" w:cs="TH SarabunIT๙"/>
                <w:kern w:val="24"/>
                <w:sz w:val="32"/>
                <w:szCs w:val="32"/>
              </w:rPr>
              <w:t xml:space="preserve">7. </w:t>
            </w:r>
            <w:r w:rsidR="00617FDD" w:rsidRPr="00617FDD">
              <w:rPr>
                <w:rFonts w:ascii="TH SarabunIT๙" w:eastAsia="Tahoma" w:hAnsi="TH SarabunIT๙" w:cs="TH SarabunIT๙"/>
                <w:kern w:val="24"/>
                <w:sz w:val="32"/>
                <w:szCs w:val="32"/>
                <w:cs/>
              </w:rPr>
              <w:t>ร้อยละของการบำรุงรักษาระบบตรวจสอบสภา</w:t>
            </w:r>
            <w:r w:rsidR="00BE4FF7">
              <w:rPr>
                <w:rFonts w:ascii="TH SarabunIT๙" w:eastAsia="Tahoma" w:hAnsi="TH SarabunIT๙" w:cs="TH SarabunIT๙" w:hint="cs"/>
                <w:kern w:val="24"/>
                <w:sz w:val="32"/>
                <w:szCs w:val="32"/>
                <w:cs/>
              </w:rPr>
              <w:t>พ</w:t>
            </w:r>
          </w:p>
          <w:p w14:paraId="0D5B6E6E" w14:textId="62FD940E" w:rsidR="005504C6" w:rsidRPr="006C4586" w:rsidRDefault="00BE4FF7" w:rsidP="00B01746">
            <w:pPr>
              <w:pStyle w:val="NormalWeb"/>
              <w:spacing w:before="0" w:beforeAutospacing="0" w:after="0" w:afterAutospacing="0"/>
              <w:ind w:left="448" w:hanging="448"/>
              <w:rPr>
                <w:rFonts w:ascii="TH SarabunIT๙" w:hAnsi="TH SarabunIT๙" w:cs="TH SarabunIT๙"/>
                <w:sz w:val="32"/>
                <w:szCs w:val="32"/>
                <w:cs/>
              </w:rPr>
            </w:pPr>
            <w:r>
              <w:rPr>
                <w:rFonts w:ascii="TH SarabunIT๙" w:eastAsia="Tahoma" w:hAnsi="TH SarabunIT๙" w:cs="TH SarabunIT๙" w:hint="cs"/>
                <w:kern w:val="24"/>
                <w:sz w:val="32"/>
                <w:szCs w:val="32"/>
                <w:cs/>
              </w:rPr>
              <w:t xml:space="preserve">    </w:t>
            </w:r>
            <w:r w:rsidR="00617FDD" w:rsidRPr="00617FDD">
              <w:rPr>
                <w:rFonts w:ascii="TH SarabunIT๙" w:eastAsia="Tahoma" w:hAnsi="TH SarabunIT๙" w:cs="TH SarabunIT๙"/>
                <w:kern w:val="24"/>
                <w:sz w:val="32"/>
                <w:szCs w:val="32"/>
                <w:cs/>
              </w:rPr>
              <w:t>อากาศฝนหลวง</w:t>
            </w:r>
          </w:p>
        </w:tc>
        <w:tc>
          <w:tcPr>
            <w:tcW w:w="850" w:type="dxa"/>
          </w:tcPr>
          <w:p w14:paraId="07A83C25" w14:textId="5198E5C9" w:rsidR="005504C6" w:rsidRPr="005762C1" w:rsidRDefault="00617FDD" w:rsidP="00B01746">
            <w:pPr>
              <w:pStyle w:val="NormalWeb"/>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10</w:t>
            </w:r>
          </w:p>
        </w:tc>
        <w:tc>
          <w:tcPr>
            <w:tcW w:w="851" w:type="dxa"/>
          </w:tcPr>
          <w:p w14:paraId="5C18042C" w14:textId="24D02EF4" w:rsidR="005504C6" w:rsidRPr="005762C1" w:rsidRDefault="001E0769" w:rsidP="00B01746">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r>
              <w:rPr>
                <w:rFonts w:ascii="TH SarabunIT๙" w:hAnsi="TH SarabunIT๙" w:cs="TH SarabunIT๙" w:hint="cs"/>
                <w:kern w:val="24"/>
                <w:sz w:val="32"/>
                <w:szCs w:val="32"/>
                <w:cs/>
              </w:rPr>
              <w:t>96</w:t>
            </w:r>
          </w:p>
        </w:tc>
        <w:tc>
          <w:tcPr>
            <w:tcW w:w="850" w:type="dxa"/>
            <w:shd w:val="clear" w:color="auto" w:fill="auto"/>
          </w:tcPr>
          <w:p w14:paraId="2064F6AF" w14:textId="3CA926D2" w:rsidR="005504C6" w:rsidRPr="005762C1" w:rsidRDefault="001E0769" w:rsidP="00B01746">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r>
              <w:rPr>
                <w:rFonts w:ascii="TH SarabunIT๙" w:hAnsi="TH SarabunIT๙" w:cs="TH SarabunIT๙" w:hint="cs"/>
                <w:kern w:val="24"/>
                <w:sz w:val="32"/>
                <w:szCs w:val="32"/>
                <w:cs/>
              </w:rPr>
              <w:t>97</w:t>
            </w:r>
          </w:p>
        </w:tc>
        <w:tc>
          <w:tcPr>
            <w:tcW w:w="880" w:type="dxa"/>
            <w:shd w:val="clear" w:color="auto" w:fill="auto"/>
          </w:tcPr>
          <w:p w14:paraId="5C586439" w14:textId="6C454BDD" w:rsidR="005504C6" w:rsidRPr="005762C1" w:rsidRDefault="001E0769" w:rsidP="00B01746">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r>
              <w:rPr>
                <w:rFonts w:ascii="TH SarabunIT๙" w:hAnsi="TH SarabunIT๙" w:cs="TH SarabunIT๙" w:hint="cs"/>
                <w:kern w:val="24"/>
                <w:sz w:val="32"/>
                <w:szCs w:val="32"/>
                <w:cs/>
              </w:rPr>
              <w:t>98</w:t>
            </w:r>
          </w:p>
        </w:tc>
        <w:tc>
          <w:tcPr>
            <w:tcW w:w="821" w:type="dxa"/>
            <w:shd w:val="clear" w:color="auto" w:fill="auto"/>
          </w:tcPr>
          <w:p w14:paraId="4609D7F1" w14:textId="6EA349A0" w:rsidR="005504C6" w:rsidRPr="005762C1" w:rsidRDefault="001E0769" w:rsidP="00B01746">
            <w:pPr>
              <w:pStyle w:val="NormalWeb"/>
              <w:spacing w:before="0" w:beforeAutospacing="0" w:after="0" w:afterAutospacing="0"/>
              <w:ind w:left="-113" w:right="-113" w:firstLine="74"/>
              <w:jc w:val="center"/>
              <w:textAlignment w:val="bottom"/>
              <w:rPr>
                <w:rFonts w:ascii="TH SarabunIT๙" w:hAnsi="TH SarabunIT๙" w:cs="TH SarabunIT๙"/>
                <w:kern w:val="24"/>
                <w:sz w:val="32"/>
                <w:szCs w:val="32"/>
                <w:cs/>
              </w:rPr>
            </w:pPr>
            <w:r>
              <w:rPr>
                <w:rFonts w:ascii="TH SarabunIT๙" w:hAnsi="TH SarabunIT๙" w:cs="TH SarabunIT๙" w:hint="cs"/>
                <w:kern w:val="24"/>
                <w:sz w:val="32"/>
                <w:szCs w:val="32"/>
                <w:cs/>
              </w:rPr>
              <w:t>99</w:t>
            </w:r>
          </w:p>
        </w:tc>
        <w:tc>
          <w:tcPr>
            <w:tcW w:w="880" w:type="dxa"/>
            <w:shd w:val="clear" w:color="auto" w:fill="auto"/>
          </w:tcPr>
          <w:p w14:paraId="02AE0E59" w14:textId="73D76817" w:rsidR="005504C6" w:rsidRPr="005762C1" w:rsidRDefault="001E0769" w:rsidP="00B01746">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r>
              <w:rPr>
                <w:rFonts w:ascii="TH SarabunIT๙" w:hAnsi="TH SarabunIT๙" w:cs="TH SarabunIT๙" w:hint="cs"/>
                <w:kern w:val="24"/>
                <w:sz w:val="32"/>
                <w:szCs w:val="32"/>
                <w:cs/>
              </w:rPr>
              <w:t>100</w:t>
            </w:r>
          </w:p>
        </w:tc>
      </w:tr>
      <w:tr w:rsidR="005504C6" w:rsidRPr="00914B27" w14:paraId="315C6DD9" w14:textId="77777777" w:rsidTr="005504C6">
        <w:trPr>
          <w:trHeight w:val="77"/>
        </w:trPr>
        <w:tc>
          <w:tcPr>
            <w:tcW w:w="4928" w:type="dxa"/>
            <w:shd w:val="clear" w:color="auto" w:fill="auto"/>
          </w:tcPr>
          <w:p w14:paraId="13D64A61" w14:textId="77777777" w:rsidR="009659A0" w:rsidRDefault="006C4586" w:rsidP="00B01746">
            <w:pPr>
              <w:pStyle w:val="NormalWeb"/>
              <w:spacing w:before="0" w:beforeAutospacing="0" w:after="0" w:afterAutospacing="0"/>
              <w:ind w:left="448" w:right="-132" w:hanging="448"/>
              <w:rPr>
                <w:rFonts w:ascii="TH SarabunIT๙" w:eastAsia="Tahoma" w:hAnsi="TH SarabunIT๙" w:cs="TH SarabunIT๙"/>
                <w:kern w:val="24"/>
                <w:sz w:val="32"/>
                <w:szCs w:val="32"/>
              </w:rPr>
            </w:pPr>
            <w:r w:rsidRPr="006C4586">
              <w:rPr>
                <w:rFonts w:ascii="TH SarabunIT๙" w:eastAsia="Tahoma" w:hAnsi="TH SarabunIT๙" w:cs="TH SarabunIT๙"/>
                <w:kern w:val="24"/>
                <w:sz w:val="32"/>
                <w:szCs w:val="32"/>
              </w:rPr>
              <w:t xml:space="preserve">8. </w:t>
            </w:r>
            <w:r w:rsidR="00617FDD" w:rsidRPr="00617FDD">
              <w:rPr>
                <w:rFonts w:ascii="TH SarabunIT๙" w:eastAsia="Tahoma" w:hAnsi="TH SarabunIT๙" w:cs="TH SarabunIT๙"/>
                <w:kern w:val="24"/>
                <w:sz w:val="32"/>
                <w:szCs w:val="32"/>
                <w:cs/>
              </w:rPr>
              <w:t>ระดับความสำเร็จของการจัดทำคู่มือความปลอดภัย</w:t>
            </w:r>
          </w:p>
          <w:p w14:paraId="6BA70512" w14:textId="7F9B06D0" w:rsidR="005504C6" w:rsidRPr="006C4586" w:rsidRDefault="009659A0" w:rsidP="00B01746">
            <w:pPr>
              <w:pStyle w:val="NormalWeb"/>
              <w:spacing w:before="0" w:beforeAutospacing="0" w:after="0" w:afterAutospacing="0"/>
              <w:ind w:left="448" w:right="-132" w:hanging="448"/>
              <w:rPr>
                <w:rFonts w:ascii="TH SarabunIT๙" w:hAnsi="TH SarabunIT๙" w:cs="TH SarabunIT๙"/>
                <w:sz w:val="32"/>
                <w:szCs w:val="32"/>
                <w:cs/>
              </w:rPr>
            </w:pPr>
            <w:r>
              <w:rPr>
                <w:rFonts w:ascii="TH SarabunIT๙" w:eastAsia="Tahoma" w:hAnsi="TH SarabunIT๙" w:cs="TH SarabunIT๙" w:hint="cs"/>
                <w:kern w:val="24"/>
                <w:sz w:val="32"/>
                <w:szCs w:val="32"/>
                <w:cs/>
              </w:rPr>
              <w:t xml:space="preserve">    </w:t>
            </w:r>
            <w:r w:rsidR="00617FDD" w:rsidRPr="00617FDD">
              <w:rPr>
                <w:rFonts w:ascii="TH SarabunIT๙" w:eastAsia="Tahoma" w:hAnsi="TH SarabunIT๙" w:cs="TH SarabunIT๙"/>
                <w:kern w:val="24"/>
                <w:sz w:val="32"/>
                <w:szCs w:val="32"/>
                <w:cs/>
              </w:rPr>
              <w:t>ของระบบตรวจสภาพอากาศฝนหลวง</w:t>
            </w:r>
          </w:p>
        </w:tc>
        <w:tc>
          <w:tcPr>
            <w:tcW w:w="850" w:type="dxa"/>
          </w:tcPr>
          <w:p w14:paraId="017A7EF3" w14:textId="28EA40C2" w:rsidR="005504C6" w:rsidRPr="005762C1" w:rsidRDefault="00617FDD" w:rsidP="00B01746">
            <w:pPr>
              <w:pStyle w:val="NormalWeb"/>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15</w:t>
            </w:r>
          </w:p>
        </w:tc>
        <w:tc>
          <w:tcPr>
            <w:tcW w:w="851" w:type="dxa"/>
          </w:tcPr>
          <w:p w14:paraId="5364EA0C" w14:textId="29C12056" w:rsidR="005504C6" w:rsidRPr="005762C1" w:rsidRDefault="001E0769" w:rsidP="00B01746">
            <w:pPr>
              <w:pStyle w:val="NormalWeb"/>
              <w:tabs>
                <w:tab w:val="left" w:pos="1843"/>
              </w:tabs>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1</w:t>
            </w:r>
          </w:p>
        </w:tc>
        <w:tc>
          <w:tcPr>
            <w:tcW w:w="850" w:type="dxa"/>
          </w:tcPr>
          <w:p w14:paraId="6173A9EC" w14:textId="71023EF5" w:rsidR="005504C6" w:rsidRPr="005762C1" w:rsidRDefault="001E0769" w:rsidP="00B01746">
            <w:pPr>
              <w:pStyle w:val="NormalWeb"/>
              <w:tabs>
                <w:tab w:val="left" w:pos="1843"/>
              </w:tabs>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2</w:t>
            </w:r>
          </w:p>
        </w:tc>
        <w:tc>
          <w:tcPr>
            <w:tcW w:w="880" w:type="dxa"/>
          </w:tcPr>
          <w:p w14:paraId="2D4AA6B1" w14:textId="7E363449" w:rsidR="005504C6" w:rsidRPr="005762C1" w:rsidRDefault="001E0769" w:rsidP="00B01746">
            <w:pPr>
              <w:pStyle w:val="NormalWeb"/>
              <w:tabs>
                <w:tab w:val="left" w:pos="1843"/>
              </w:tabs>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3</w:t>
            </w:r>
          </w:p>
        </w:tc>
        <w:tc>
          <w:tcPr>
            <w:tcW w:w="821" w:type="dxa"/>
          </w:tcPr>
          <w:p w14:paraId="23E9939E" w14:textId="0080DB52" w:rsidR="005504C6" w:rsidRPr="005762C1" w:rsidRDefault="001E0769" w:rsidP="00B01746">
            <w:pPr>
              <w:pStyle w:val="NormalWeb"/>
              <w:tabs>
                <w:tab w:val="left" w:pos="1843"/>
              </w:tabs>
              <w:spacing w:before="0" w:beforeAutospacing="0" w:after="0" w:afterAutospacing="0"/>
              <w:ind w:left="-113" w:right="-113"/>
              <w:jc w:val="center"/>
              <w:rPr>
                <w:rFonts w:ascii="TH SarabunIT๙" w:hAnsi="TH SarabunIT๙" w:cs="TH SarabunIT๙"/>
                <w:spacing w:val="-6"/>
                <w:sz w:val="32"/>
                <w:szCs w:val="32"/>
              </w:rPr>
            </w:pPr>
            <w:r>
              <w:rPr>
                <w:rFonts w:ascii="TH SarabunIT๙" w:hAnsi="TH SarabunIT๙" w:cs="TH SarabunIT๙" w:hint="cs"/>
                <w:spacing w:val="-6"/>
                <w:sz w:val="32"/>
                <w:szCs w:val="32"/>
                <w:cs/>
              </w:rPr>
              <w:t>4</w:t>
            </w:r>
          </w:p>
        </w:tc>
        <w:tc>
          <w:tcPr>
            <w:tcW w:w="880" w:type="dxa"/>
          </w:tcPr>
          <w:p w14:paraId="52D0DA88" w14:textId="6A6A8392" w:rsidR="005504C6" w:rsidRPr="005762C1" w:rsidRDefault="001E0769" w:rsidP="00B01746">
            <w:pPr>
              <w:pStyle w:val="NormalWeb"/>
              <w:tabs>
                <w:tab w:val="left" w:pos="1843"/>
              </w:tabs>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5</w:t>
            </w:r>
          </w:p>
        </w:tc>
      </w:tr>
      <w:tr w:rsidR="007542DE" w:rsidRPr="00914B27" w14:paraId="5A3CE70E" w14:textId="77777777" w:rsidTr="007542DE">
        <w:tc>
          <w:tcPr>
            <w:tcW w:w="4928" w:type="dxa"/>
            <w:shd w:val="clear" w:color="auto" w:fill="auto"/>
          </w:tcPr>
          <w:p w14:paraId="7020D282" w14:textId="6A564199" w:rsidR="009659A0" w:rsidRDefault="00617FDD" w:rsidP="00B01746">
            <w:pPr>
              <w:pStyle w:val="NormalWeb"/>
              <w:spacing w:before="0" w:beforeAutospacing="0" w:after="0" w:afterAutospacing="0"/>
              <w:ind w:left="448" w:hanging="448"/>
              <w:rPr>
                <w:rFonts w:ascii="TH SarabunIT๙" w:eastAsia="Tahoma" w:hAnsi="TH SarabunIT๙" w:cs="TH SarabunIT๙"/>
                <w:kern w:val="24"/>
                <w:sz w:val="32"/>
                <w:szCs w:val="32"/>
              </w:rPr>
            </w:pPr>
            <w:r>
              <w:rPr>
                <w:rFonts w:ascii="TH SarabunIT๙" w:eastAsia="Tahoma" w:hAnsi="TH SarabunIT๙" w:cs="TH SarabunIT๙" w:hint="cs"/>
                <w:kern w:val="24"/>
                <w:sz w:val="32"/>
                <w:szCs w:val="32"/>
                <w:cs/>
              </w:rPr>
              <w:t>9</w:t>
            </w:r>
            <w:r w:rsidR="007542DE" w:rsidRPr="00914B27">
              <w:rPr>
                <w:rFonts w:ascii="TH SarabunIT๙" w:eastAsia="Tahoma" w:hAnsi="TH SarabunIT๙" w:cs="TH SarabunIT๙" w:hint="cs"/>
                <w:kern w:val="24"/>
                <w:sz w:val="32"/>
                <w:szCs w:val="32"/>
                <w:cs/>
              </w:rPr>
              <w:t xml:space="preserve">. </w:t>
            </w:r>
            <w:r w:rsidR="00E1414D" w:rsidRPr="00E1414D">
              <w:rPr>
                <w:rFonts w:ascii="TH SarabunIT๙" w:eastAsia="Tahoma" w:hAnsi="TH SarabunIT๙" w:cs="TH SarabunIT๙"/>
                <w:kern w:val="24"/>
                <w:sz w:val="32"/>
                <w:szCs w:val="32"/>
                <w:cs/>
              </w:rPr>
              <w:t>ระดับความสำเร็จของการจำหน่ายพัสดุประจำ</w:t>
            </w:r>
            <w:r w:rsidR="009659A0">
              <w:rPr>
                <w:rFonts w:ascii="TH SarabunIT๙" w:eastAsia="Tahoma" w:hAnsi="TH SarabunIT๙" w:cs="TH SarabunIT๙" w:hint="cs"/>
                <w:kern w:val="24"/>
                <w:sz w:val="32"/>
                <w:szCs w:val="32"/>
                <w:cs/>
              </w:rPr>
              <w:t>ปี</w:t>
            </w:r>
          </w:p>
          <w:p w14:paraId="447A7FB1" w14:textId="6594FED6" w:rsidR="007542DE" w:rsidRPr="009659A0" w:rsidRDefault="009659A0" w:rsidP="00B01746">
            <w:pPr>
              <w:pStyle w:val="NormalWeb"/>
              <w:spacing w:before="0" w:beforeAutospacing="0" w:after="0" w:afterAutospacing="0"/>
              <w:ind w:left="448" w:hanging="448"/>
              <w:rPr>
                <w:rFonts w:ascii="TH SarabunIT๙" w:eastAsia="Tahoma" w:hAnsi="TH SarabunIT๙" w:cs="TH SarabunIT๙"/>
                <w:kern w:val="24"/>
                <w:sz w:val="32"/>
                <w:szCs w:val="32"/>
                <w:cs/>
              </w:rPr>
            </w:pPr>
            <w:r>
              <w:rPr>
                <w:rFonts w:ascii="TH SarabunIT๙" w:eastAsia="Tahoma" w:hAnsi="TH SarabunIT๙" w:cs="TH SarabunIT๙" w:hint="cs"/>
                <w:kern w:val="24"/>
                <w:sz w:val="32"/>
                <w:szCs w:val="32"/>
                <w:cs/>
              </w:rPr>
              <w:t xml:space="preserve">   </w:t>
            </w:r>
            <w:r w:rsidR="00E1414D" w:rsidRPr="00E1414D">
              <w:rPr>
                <w:rFonts w:ascii="TH SarabunIT๙" w:eastAsia="Tahoma" w:hAnsi="TH SarabunIT๙" w:cs="TH SarabunIT๙"/>
                <w:kern w:val="24"/>
                <w:sz w:val="32"/>
                <w:szCs w:val="32"/>
                <w:cs/>
              </w:rPr>
              <w:t>ของหน่วยงาน  ประจำปีงบประมาณ 2569</w:t>
            </w:r>
          </w:p>
        </w:tc>
        <w:tc>
          <w:tcPr>
            <w:tcW w:w="850" w:type="dxa"/>
          </w:tcPr>
          <w:p w14:paraId="2A818B02" w14:textId="7FE2C7BD" w:rsidR="007542DE" w:rsidRPr="00914B27" w:rsidRDefault="004A4F7B" w:rsidP="00B01746">
            <w:pPr>
              <w:pStyle w:val="NormalWeb"/>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5</w:t>
            </w:r>
          </w:p>
        </w:tc>
        <w:tc>
          <w:tcPr>
            <w:tcW w:w="851" w:type="dxa"/>
          </w:tcPr>
          <w:p w14:paraId="46BEA02C" w14:textId="2BE9D33A" w:rsidR="007542DE" w:rsidRPr="00BA056B" w:rsidRDefault="00BA056B" w:rsidP="00B01746">
            <w:pPr>
              <w:pStyle w:val="NormalWeb"/>
              <w:tabs>
                <w:tab w:val="left" w:pos="1843"/>
              </w:tabs>
              <w:spacing w:before="0" w:beforeAutospacing="0" w:after="0" w:afterAutospacing="0"/>
              <w:jc w:val="center"/>
              <w:rPr>
                <w:rFonts w:ascii="TH SarabunIT๙" w:hAnsi="TH SarabunIT๙" w:cs="TH SarabunIT๙"/>
                <w:sz w:val="32"/>
                <w:szCs w:val="32"/>
              </w:rPr>
            </w:pPr>
            <w:r w:rsidRPr="00BA056B">
              <w:rPr>
                <w:rFonts w:ascii="TH SarabunIT๙" w:hAnsi="TH SarabunIT๙" w:cs="TH SarabunIT๙" w:hint="cs"/>
                <w:sz w:val="32"/>
                <w:szCs w:val="32"/>
                <w:cs/>
              </w:rPr>
              <w:t>1</w:t>
            </w:r>
          </w:p>
        </w:tc>
        <w:tc>
          <w:tcPr>
            <w:tcW w:w="850" w:type="dxa"/>
          </w:tcPr>
          <w:p w14:paraId="1A1386A9" w14:textId="44591ECD" w:rsidR="007542DE" w:rsidRPr="00BA056B" w:rsidRDefault="00BA056B" w:rsidP="00B01746">
            <w:pPr>
              <w:pStyle w:val="NormalWeb"/>
              <w:tabs>
                <w:tab w:val="left" w:pos="1843"/>
              </w:tabs>
              <w:spacing w:before="0" w:beforeAutospacing="0" w:after="0" w:afterAutospacing="0"/>
              <w:jc w:val="center"/>
              <w:rPr>
                <w:rFonts w:ascii="TH SarabunIT๙" w:hAnsi="TH SarabunIT๙" w:cs="TH SarabunIT๙"/>
                <w:sz w:val="32"/>
                <w:szCs w:val="32"/>
              </w:rPr>
            </w:pPr>
            <w:r w:rsidRPr="00BA056B">
              <w:rPr>
                <w:rFonts w:ascii="TH SarabunIT๙" w:hAnsi="TH SarabunIT๙" w:cs="TH SarabunIT๙" w:hint="cs"/>
                <w:sz w:val="32"/>
                <w:szCs w:val="32"/>
                <w:cs/>
              </w:rPr>
              <w:t>2</w:t>
            </w:r>
          </w:p>
        </w:tc>
        <w:tc>
          <w:tcPr>
            <w:tcW w:w="880" w:type="dxa"/>
          </w:tcPr>
          <w:p w14:paraId="7A21D097" w14:textId="29FF8A4C" w:rsidR="007542DE" w:rsidRPr="00BA056B" w:rsidRDefault="00BA056B" w:rsidP="00B01746">
            <w:pPr>
              <w:pStyle w:val="NormalWeb"/>
              <w:tabs>
                <w:tab w:val="left" w:pos="1843"/>
              </w:tabs>
              <w:spacing w:before="0" w:beforeAutospacing="0" w:after="0" w:afterAutospacing="0"/>
              <w:jc w:val="center"/>
              <w:rPr>
                <w:rFonts w:ascii="TH SarabunIT๙" w:hAnsi="TH SarabunIT๙" w:cs="TH SarabunIT๙"/>
                <w:kern w:val="24"/>
                <w:sz w:val="32"/>
                <w:szCs w:val="32"/>
                <w:cs/>
              </w:rPr>
            </w:pPr>
            <w:r w:rsidRPr="00BA056B">
              <w:rPr>
                <w:rFonts w:ascii="TH SarabunIT๙" w:hAnsi="TH SarabunIT๙" w:cs="TH SarabunIT๙" w:hint="cs"/>
                <w:kern w:val="24"/>
                <w:sz w:val="32"/>
                <w:szCs w:val="32"/>
                <w:cs/>
              </w:rPr>
              <w:t>3</w:t>
            </w:r>
          </w:p>
        </w:tc>
        <w:tc>
          <w:tcPr>
            <w:tcW w:w="821" w:type="dxa"/>
          </w:tcPr>
          <w:p w14:paraId="7E4C30D4" w14:textId="4B6947B2" w:rsidR="007542DE" w:rsidRPr="00BA056B" w:rsidRDefault="00BA056B" w:rsidP="00B01746">
            <w:pPr>
              <w:pStyle w:val="NormalWeb"/>
              <w:tabs>
                <w:tab w:val="left" w:pos="1843"/>
              </w:tabs>
              <w:spacing w:before="0" w:beforeAutospacing="0" w:after="0" w:afterAutospacing="0"/>
              <w:ind w:left="-113" w:right="-113"/>
              <w:jc w:val="center"/>
              <w:rPr>
                <w:rFonts w:ascii="TH SarabunIT๙" w:hAnsi="TH SarabunIT๙" w:cs="TH SarabunIT๙"/>
                <w:spacing w:val="-6"/>
                <w:kern w:val="24"/>
                <w:sz w:val="32"/>
                <w:szCs w:val="32"/>
                <w:cs/>
              </w:rPr>
            </w:pPr>
            <w:r w:rsidRPr="00BA056B">
              <w:rPr>
                <w:rFonts w:ascii="TH SarabunIT๙" w:hAnsi="TH SarabunIT๙" w:cs="TH SarabunIT๙" w:hint="cs"/>
                <w:spacing w:val="-6"/>
                <w:kern w:val="24"/>
                <w:sz w:val="32"/>
                <w:szCs w:val="32"/>
                <w:cs/>
              </w:rPr>
              <w:t>4</w:t>
            </w:r>
          </w:p>
        </w:tc>
        <w:tc>
          <w:tcPr>
            <w:tcW w:w="880" w:type="dxa"/>
          </w:tcPr>
          <w:p w14:paraId="4BFA3E82" w14:textId="20F05973" w:rsidR="007542DE" w:rsidRPr="00BA056B" w:rsidRDefault="00BA056B" w:rsidP="00B01746">
            <w:pPr>
              <w:pStyle w:val="NormalWeb"/>
              <w:tabs>
                <w:tab w:val="left" w:pos="1843"/>
              </w:tabs>
              <w:spacing w:before="0" w:beforeAutospacing="0" w:after="0" w:afterAutospacing="0"/>
              <w:jc w:val="center"/>
              <w:rPr>
                <w:rFonts w:ascii="TH SarabunIT๙" w:hAnsi="TH SarabunIT๙" w:cs="TH SarabunIT๙"/>
                <w:kern w:val="24"/>
                <w:sz w:val="32"/>
                <w:szCs w:val="32"/>
                <w:cs/>
              </w:rPr>
            </w:pPr>
            <w:r w:rsidRPr="00BA056B">
              <w:rPr>
                <w:rFonts w:ascii="TH SarabunIT๙" w:hAnsi="TH SarabunIT๙" w:cs="TH SarabunIT๙" w:hint="cs"/>
                <w:kern w:val="24"/>
                <w:sz w:val="32"/>
                <w:szCs w:val="32"/>
                <w:cs/>
              </w:rPr>
              <w:t>5</w:t>
            </w:r>
          </w:p>
        </w:tc>
      </w:tr>
      <w:tr w:rsidR="007542DE" w:rsidRPr="00914B27" w14:paraId="062671C8" w14:textId="77777777" w:rsidTr="007542DE">
        <w:tc>
          <w:tcPr>
            <w:tcW w:w="10060" w:type="dxa"/>
            <w:gridSpan w:val="7"/>
            <w:shd w:val="clear" w:color="auto" w:fill="FFC000"/>
          </w:tcPr>
          <w:p w14:paraId="447CE33D" w14:textId="77777777" w:rsidR="007542DE" w:rsidRPr="00914B27" w:rsidRDefault="007542DE" w:rsidP="00B01746">
            <w:pPr>
              <w:ind w:left="450" w:hanging="450"/>
              <w:rPr>
                <w:rFonts w:ascii="TH SarabunIT๙" w:hAnsi="TH SarabunIT๙" w:cs="TH SarabunIT๙"/>
                <w:b/>
                <w:bCs/>
                <w:sz w:val="32"/>
                <w:szCs w:val="32"/>
              </w:rPr>
            </w:pPr>
            <w:r w:rsidRPr="00914B27">
              <w:rPr>
                <w:rFonts w:ascii="TH SarabunIT๙" w:hAnsi="TH SarabunIT๙" w:cs="TH SarabunIT๙"/>
                <w:b/>
                <w:bCs/>
                <w:sz w:val="32"/>
                <w:szCs w:val="32"/>
                <w:cs/>
              </w:rPr>
              <w:t>ตัวชี้วัดการใช้จ่ายงบประมาณ</w:t>
            </w:r>
          </w:p>
        </w:tc>
      </w:tr>
      <w:tr w:rsidR="007542DE" w:rsidRPr="00914B27" w14:paraId="5457C01E" w14:textId="77777777" w:rsidTr="007542DE">
        <w:tc>
          <w:tcPr>
            <w:tcW w:w="4928" w:type="dxa"/>
            <w:vAlign w:val="center"/>
          </w:tcPr>
          <w:p w14:paraId="0BE7B83D" w14:textId="3571F709" w:rsidR="007542DE" w:rsidRPr="00E31742" w:rsidRDefault="007542DE" w:rsidP="00B01746">
            <w:pPr>
              <w:pStyle w:val="NormalWeb"/>
              <w:spacing w:before="0" w:beforeAutospacing="0" w:after="0" w:afterAutospacing="0"/>
              <w:ind w:left="450" w:hanging="450"/>
              <w:rPr>
                <w:rFonts w:ascii="TH SarabunIT๙" w:hAnsi="TH SarabunIT๙" w:cs="TH SarabunIT๙"/>
                <w:sz w:val="32"/>
                <w:szCs w:val="32"/>
                <w:cs/>
              </w:rPr>
            </w:pPr>
            <w:r w:rsidRPr="00E31742">
              <w:rPr>
                <w:rFonts w:ascii="TH SarabunIT๙" w:eastAsia="Tahoma" w:hAnsi="TH SarabunIT๙" w:cs="TH SarabunIT๙" w:hint="cs"/>
                <w:kern w:val="24"/>
                <w:sz w:val="32"/>
                <w:szCs w:val="32"/>
                <w:cs/>
              </w:rPr>
              <w:t>1</w:t>
            </w:r>
            <w:r w:rsidR="00617FDD">
              <w:rPr>
                <w:rFonts w:ascii="TH SarabunIT๙" w:eastAsia="Tahoma" w:hAnsi="TH SarabunIT๙" w:cs="TH SarabunIT๙" w:hint="cs"/>
                <w:kern w:val="24"/>
                <w:sz w:val="32"/>
                <w:szCs w:val="32"/>
                <w:cs/>
              </w:rPr>
              <w:t>0</w:t>
            </w:r>
            <w:r w:rsidRPr="00E31742">
              <w:rPr>
                <w:rFonts w:ascii="TH SarabunIT๙" w:eastAsia="Tahoma" w:hAnsi="TH SarabunIT๙" w:cs="TH SarabunIT๙"/>
                <w:kern w:val="24"/>
                <w:sz w:val="32"/>
                <w:szCs w:val="32"/>
                <w:cs/>
              </w:rPr>
              <w:t>.</w:t>
            </w:r>
            <w:r w:rsidRPr="00E31742">
              <w:rPr>
                <w:rFonts w:ascii="TH SarabunIT๙" w:eastAsia="Tahoma" w:hAnsi="TH SarabunIT๙" w:cs="TH SarabunIT๙" w:hint="cs"/>
                <w:kern w:val="24"/>
                <w:sz w:val="32"/>
                <w:szCs w:val="32"/>
                <w:cs/>
              </w:rPr>
              <w:t xml:space="preserve"> </w:t>
            </w:r>
            <w:r w:rsidRPr="005504C6">
              <w:rPr>
                <w:rFonts w:ascii="TH SarabunIT๙" w:eastAsia="Tahoma" w:hAnsi="TH SarabunIT๙" w:cs="TH SarabunIT๙"/>
                <w:spacing w:val="-8"/>
                <w:kern w:val="24"/>
                <w:sz w:val="32"/>
                <w:szCs w:val="32"/>
                <w:cs/>
              </w:rPr>
              <w:t>ร้อยละการเบิกจ่าย</w:t>
            </w:r>
            <w:r w:rsidR="00521B96" w:rsidRPr="005504C6">
              <w:rPr>
                <w:rFonts w:ascii="TH SarabunIT๙" w:eastAsia="Tahoma" w:hAnsi="TH SarabunIT๙" w:cs="TH SarabunIT๙" w:hint="cs"/>
                <w:spacing w:val="-8"/>
                <w:kern w:val="24"/>
                <w:sz w:val="32"/>
                <w:szCs w:val="32"/>
                <w:cs/>
              </w:rPr>
              <w:t>และการใช้จ่าย</w:t>
            </w:r>
            <w:r w:rsidRPr="005504C6">
              <w:rPr>
                <w:rFonts w:ascii="TH SarabunIT๙" w:eastAsia="Tahoma" w:hAnsi="TH SarabunIT๙" w:cs="TH SarabunIT๙"/>
                <w:spacing w:val="-8"/>
                <w:kern w:val="24"/>
                <w:sz w:val="32"/>
                <w:szCs w:val="32"/>
                <w:cs/>
              </w:rPr>
              <w:t>งบประมาณ</w:t>
            </w:r>
            <w:r w:rsidR="005504C6" w:rsidRPr="005504C6">
              <w:rPr>
                <w:rFonts w:ascii="TH SarabunIT๙" w:hAnsi="TH SarabunIT๙" w:cs="TH SarabunIT๙" w:hint="cs"/>
                <w:spacing w:val="-8"/>
                <w:sz w:val="32"/>
                <w:szCs w:val="32"/>
                <w:cs/>
              </w:rPr>
              <w:t>ของกรม</w:t>
            </w:r>
          </w:p>
        </w:tc>
        <w:tc>
          <w:tcPr>
            <w:tcW w:w="850" w:type="dxa"/>
          </w:tcPr>
          <w:p w14:paraId="5393A093" w14:textId="4AD2F599" w:rsidR="007542DE" w:rsidRPr="00E31742" w:rsidRDefault="00114389" w:rsidP="00B01746">
            <w:pPr>
              <w:pStyle w:val="NormalWeb"/>
              <w:spacing w:before="0" w:beforeAutospacing="0" w:after="0" w:afterAutospacing="0"/>
              <w:jc w:val="center"/>
              <w:rPr>
                <w:rFonts w:ascii="TH SarabunIT๙" w:hAnsi="TH SarabunIT๙" w:cs="TH SarabunIT๙"/>
                <w:sz w:val="32"/>
                <w:szCs w:val="32"/>
              </w:rPr>
            </w:pPr>
            <w:r w:rsidRPr="00E31742">
              <w:rPr>
                <w:rFonts w:ascii="TH SarabunIT๙" w:hAnsi="TH SarabunIT๙" w:cs="TH SarabunIT๙" w:hint="cs"/>
                <w:sz w:val="32"/>
                <w:szCs w:val="32"/>
                <w:cs/>
              </w:rPr>
              <w:t>10</w:t>
            </w:r>
          </w:p>
        </w:tc>
        <w:tc>
          <w:tcPr>
            <w:tcW w:w="851" w:type="dxa"/>
          </w:tcPr>
          <w:p w14:paraId="61840BE1" w14:textId="405BE617" w:rsidR="007542DE" w:rsidRPr="00E31742" w:rsidRDefault="007542DE" w:rsidP="00B01746">
            <w:pPr>
              <w:pStyle w:val="NormalWeb"/>
              <w:tabs>
                <w:tab w:val="left" w:pos="3600"/>
              </w:tabs>
              <w:spacing w:before="0" w:beforeAutospacing="0" w:after="0" w:afterAutospacing="0"/>
              <w:jc w:val="center"/>
              <w:rPr>
                <w:rFonts w:ascii="TH SarabunIT๙" w:hAnsi="TH SarabunIT๙" w:cs="TH SarabunIT๙"/>
                <w:sz w:val="32"/>
                <w:szCs w:val="32"/>
              </w:rPr>
            </w:pPr>
          </w:p>
        </w:tc>
        <w:tc>
          <w:tcPr>
            <w:tcW w:w="850" w:type="dxa"/>
          </w:tcPr>
          <w:p w14:paraId="21C8A6D5" w14:textId="51979C81" w:rsidR="007542DE" w:rsidRPr="00E31742" w:rsidRDefault="007542DE" w:rsidP="00B01746">
            <w:pPr>
              <w:pStyle w:val="NormalWeb"/>
              <w:tabs>
                <w:tab w:val="left" w:pos="3600"/>
              </w:tabs>
              <w:spacing w:before="0" w:beforeAutospacing="0" w:after="0" w:afterAutospacing="0"/>
              <w:jc w:val="center"/>
              <w:rPr>
                <w:rFonts w:ascii="TH SarabunIT๙" w:hAnsi="TH SarabunIT๙" w:cs="TH SarabunIT๙"/>
                <w:sz w:val="32"/>
                <w:szCs w:val="32"/>
              </w:rPr>
            </w:pPr>
          </w:p>
        </w:tc>
        <w:tc>
          <w:tcPr>
            <w:tcW w:w="880" w:type="dxa"/>
          </w:tcPr>
          <w:p w14:paraId="29B50908" w14:textId="0C05B258" w:rsidR="007542DE" w:rsidRPr="00E31742" w:rsidRDefault="007542DE" w:rsidP="00B01746">
            <w:pPr>
              <w:pStyle w:val="NormalWeb"/>
              <w:tabs>
                <w:tab w:val="left" w:pos="3600"/>
              </w:tabs>
              <w:spacing w:before="0" w:beforeAutospacing="0" w:after="0" w:afterAutospacing="0"/>
              <w:jc w:val="center"/>
              <w:rPr>
                <w:rFonts w:ascii="TH SarabunIT๙" w:hAnsi="TH SarabunIT๙" w:cs="TH SarabunIT๙"/>
                <w:sz w:val="32"/>
                <w:szCs w:val="32"/>
              </w:rPr>
            </w:pPr>
          </w:p>
        </w:tc>
        <w:tc>
          <w:tcPr>
            <w:tcW w:w="821" w:type="dxa"/>
          </w:tcPr>
          <w:p w14:paraId="21282E9B" w14:textId="4E5773E3" w:rsidR="007542DE" w:rsidRPr="00E31742" w:rsidRDefault="007542DE" w:rsidP="00B01746">
            <w:pPr>
              <w:pStyle w:val="NormalWeb"/>
              <w:tabs>
                <w:tab w:val="left" w:pos="3600"/>
              </w:tabs>
              <w:spacing w:before="0" w:beforeAutospacing="0" w:after="0" w:afterAutospacing="0"/>
              <w:jc w:val="center"/>
              <w:rPr>
                <w:rFonts w:ascii="TH SarabunIT๙" w:hAnsi="TH SarabunIT๙" w:cs="TH SarabunIT๙"/>
                <w:sz w:val="32"/>
                <w:szCs w:val="32"/>
              </w:rPr>
            </w:pPr>
          </w:p>
        </w:tc>
        <w:tc>
          <w:tcPr>
            <w:tcW w:w="880" w:type="dxa"/>
          </w:tcPr>
          <w:p w14:paraId="1D90BAB7" w14:textId="254B21AB" w:rsidR="007542DE" w:rsidRPr="00E31742" w:rsidRDefault="007542DE" w:rsidP="00B01746">
            <w:pPr>
              <w:pStyle w:val="NormalWeb"/>
              <w:tabs>
                <w:tab w:val="left" w:pos="3600"/>
              </w:tabs>
              <w:spacing w:before="0" w:beforeAutospacing="0" w:after="0" w:afterAutospacing="0"/>
              <w:jc w:val="center"/>
              <w:rPr>
                <w:rFonts w:ascii="TH SarabunIT๙" w:hAnsi="TH SarabunIT๙" w:cs="TH SarabunIT๙"/>
                <w:sz w:val="32"/>
                <w:szCs w:val="32"/>
              </w:rPr>
            </w:pPr>
          </w:p>
        </w:tc>
      </w:tr>
      <w:tr w:rsidR="005D2A3D" w:rsidRPr="00914B27" w14:paraId="44D5AA9E" w14:textId="77777777" w:rsidTr="007542DE">
        <w:tc>
          <w:tcPr>
            <w:tcW w:w="4928" w:type="dxa"/>
            <w:vAlign w:val="center"/>
          </w:tcPr>
          <w:p w14:paraId="53F705C4" w14:textId="7564467A" w:rsidR="005D2A3D" w:rsidRPr="00E31742" w:rsidRDefault="005D2A3D" w:rsidP="00B01746">
            <w:pPr>
              <w:pStyle w:val="NormalWeb"/>
              <w:spacing w:before="0" w:beforeAutospacing="0" w:after="0" w:afterAutospacing="0"/>
              <w:ind w:left="450"/>
              <w:rPr>
                <w:rFonts w:ascii="TH SarabunIT๙" w:eastAsia="Tahoma" w:hAnsi="TH SarabunIT๙" w:cs="TH SarabunIT๙"/>
                <w:kern w:val="24"/>
                <w:sz w:val="32"/>
                <w:szCs w:val="32"/>
                <w:cs/>
              </w:rPr>
            </w:pPr>
            <w:r w:rsidRPr="00E31742">
              <w:rPr>
                <w:rFonts w:ascii="TH SarabunIT๙" w:eastAsia="Tahoma" w:hAnsi="TH SarabunIT๙" w:cs="TH SarabunIT๙" w:hint="cs"/>
                <w:kern w:val="24"/>
                <w:sz w:val="32"/>
                <w:szCs w:val="32"/>
                <w:cs/>
              </w:rPr>
              <w:t>1</w:t>
            </w:r>
            <w:r w:rsidR="009659A0">
              <w:rPr>
                <w:rFonts w:ascii="TH SarabunIT๙" w:eastAsia="Tahoma" w:hAnsi="TH SarabunIT๙" w:cs="TH SarabunIT๙" w:hint="cs"/>
                <w:kern w:val="24"/>
                <w:sz w:val="32"/>
                <w:szCs w:val="32"/>
                <w:cs/>
              </w:rPr>
              <w:t>0</w:t>
            </w:r>
            <w:r w:rsidRPr="00E31742">
              <w:rPr>
                <w:rFonts w:ascii="TH SarabunIT๙" w:eastAsia="Tahoma" w:hAnsi="TH SarabunIT๙" w:cs="TH SarabunIT๙" w:hint="cs"/>
                <w:kern w:val="24"/>
                <w:sz w:val="32"/>
                <w:szCs w:val="32"/>
                <w:cs/>
              </w:rPr>
              <w:t xml:space="preserve">.1 </w:t>
            </w:r>
            <w:r w:rsidRPr="005504C6">
              <w:rPr>
                <w:rFonts w:ascii="TH SarabunIT๙" w:eastAsia="Tahoma" w:hAnsi="TH SarabunIT๙" w:cs="TH SarabunIT๙"/>
                <w:spacing w:val="-8"/>
                <w:kern w:val="24"/>
                <w:sz w:val="32"/>
                <w:szCs w:val="32"/>
                <w:cs/>
              </w:rPr>
              <w:t>ร้อยละ</w:t>
            </w:r>
            <w:r w:rsidRPr="00E31742">
              <w:rPr>
                <w:rFonts w:ascii="TH SarabunIT๙" w:eastAsia="Tahoma" w:hAnsi="TH SarabunIT๙" w:cs="TH SarabunIT๙"/>
                <w:kern w:val="24"/>
                <w:sz w:val="32"/>
                <w:szCs w:val="32"/>
                <w:cs/>
              </w:rPr>
              <w:t>การเบิกจ่าย</w:t>
            </w:r>
            <w:r w:rsidRPr="00E31742">
              <w:rPr>
                <w:rFonts w:ascii="TH SarabunIT๙" w:eastAsia="Tahoma" w:hAnsi="TH SarabunIT๙" w:cs="TH SarabunIT๙" w:hint="cs"/>
                <w:kern w:val="24"/>
                <w:sz w:val="32"/>
                <w:szCs w:val="32"/>
                <w:cs/>
              </w:rPr>
              <w:t>ภาพรวม</w:t>
            </w:r>
          </w:p>
        </w:tc>
        <w:tc>
          <w:tcPr>
            <w:tcW w:w="850" w:type="dxa"/>
          </w:tcPr>
          <w:p w14:paraId="46A524DE" w14:textId="20E28994" w:rsidR="005D2A3D" w:rsidRPr="00E31742" w:rsidRDefault="005D2A3D" w:rsidP="00B01746">
            <w:pPr>
              <w:pStyle w:val="NormalWeb"/>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Pr>
          <w:p w14:paraId="48842B5E" w14:textId="6AB06B23"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55</w:t>
            </w:r>
          </w:p>
        </w:tc>
        <w:tc>
          <w:tcPr>
            <w:tcW w:w="850" w:type="dxa"/>
          </w:tcPr>
          <w:p w14:paraId="1180A35F" w14:textId="0D0B0977"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65.50</w:t>
            </w:r>
          </w:p>
        </w:tc>
        <w:tc>
          <w:tcPr>
            <w:tcW w:w="880" w:type="dxa"/>
          </w:tcPr>
          <w:p w14:paraId="0F082E69" w14:textId="7B76D558"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76</w:t>
            </w:r>
          </w:p>
        </w:tc>
        <w:tc>
          <w:tcPr>
            <w:tcW w:w="821" w:type="dxa"/>
          </w:tcPr>
          <w:p w14:paraId="47E91CC7" w14:textId="18E39D3D"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sidRPr="00BF743C">
              <w:rPr>
                <w:rFonts w:ascii="TH SarabunIT๙" w:hAnsi="TH SarabunIT๙" w:cs="TH SarabunIT๙" w:hint="cs"/>
                <w:spacing w:val="-6"/>
                <w:sz w:val="32"/>
                <w:szCs w:val="32"/>
                <w:cs/>
              </w:rPr>
              <w:t>84.50</w:t>
            </w:r>
          </w:p>
        </w:tc>
        <w:tc>
          <w:tcPr>
            <w:tcW w:w="880" w:type="dxa"/>
          </w:tcPr>
          <w:p w14:paraId="5501E5B1" w14:textId="68CB9CD1"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93</w:t>
            </w:r>
          </w:p>
        </w:tc>
      </w:tr>
      <w:tr w:rsidR="005D2A3D" w:rsidRPr="00914B27" w14:paraId="0C6AC161" w14:textId="77777777" w:rsidTr="007542DE">
        <w:tc>
          <w:tcPr>
            <w:tcW w:w="4928" w:type="dxa"/>
            <w:vAlign w:val="center"/>
          </w:tcPr>
          <w:p w14:paraId="1BECEFF6" w14:textId="04470A82" w:rsidR="005D2A3D" w:rsidRPr="00E31742" w:rsidRDefault="005D2A3D" w:rsidP="00B01746">
            <w:pPr>
              <w:pStyle w:val="NormalWeb"/>
              <w:spacing w:before="0" w:beforeAutospacing="0" w:after="0" w:afterAutospacing="0"/>
              <w:ind w:left="450"/>
              <w:rPr>
                <w:rFonts w:ascii="TH SarabunIT๙" w:eastAsia="Tahoma" w:hAnsi="TH SarabunIT๙" w:cs="TH SarabunIT๙"/>
                <w:kern w:val="24"/>
                <w:sz w:val="32"/>
                <w:szCs w:val="32"/>
                <w:cs/>
              </w:rPr>
            </w:pPr>
            <w:r w:rsidRPr="00E31742">
              <w:rPr>
                <w:rFonts w:ascii="TH SarabunIT๙" w:eastAsia="Tahoma" w:hAnsi="TH SarabunIT๙" w:cs="TH SarabunIT๙" w:hint="cs"/>
                <w:kern w:val="24"/>
                <w:sz w:val="32"/>
                <w:szCs w:val="32"/>
                <w:cs/>
              </w:rPr>
              <w:t>1</w:t>
            </w:r>
            <w:r w:rsidR="009659A0">
              <w:rPr>
                <w:rFonts w:ascii="TH SarabunIT๙" w:eastAsia="Tahoma" w:hAnsi="TH SarabunIT๙" w:cs="TH SarabunIT๙" w:hint="cs"/>
                <w:kern w:val="24"/>
                <w:sz w:val="32"/>
                <w:szCs w:val="32"/>
                <w:cs/>
              </w:rPr>
              <w:t>0</w:t>
            </w:r>
            <w:r w:rsidRPr="00E31742">
              <w:rPr>
                <w:rFonts w:ascii="TH SarabunIT๙" w:eastAsia="Tahoma" w:hAnsi="TH SarabunIT๙" w:cs="TH SarabunIT๙" w:hint="cs"/>
                <w:kern w:val="24"/>
                <w:sz w:val="32"/>
                <w:szCs w:val="32"/>
                <w:cs/>
              </w:rPr>
              <w:t xml:space="preserve">.2 </w:t>
            </w:r>
            <w:r w:rsidRPr="005504C6">
              <w:rPr>
                <w:rFonts w:ascii="TH SarabunIT๙" w:eastAsia="Tahoma" w:hAnsi="TH SarabunIT๙" w:cs="TH SarabunIT๙"/>
                <w:spacing w:val="-8"/>
                <w:kern w:val="24"/>
                <w:sz w:val="32"/>
                <w:szCs w:val="32"/>
                <w:cs/>
              </w:rPr>
              <w:t>ร้อยละ</w:t>
            </w:r>
            <w:r w:rsidRPr="00E31742">
              <w:rPr>
                <w:rFonts w:ascii="TH SarabunIT๙" w:eastAsia="Tahoma" w:hAnsi="TH SarabunIT๙" w:cs="TH SarabunIT๙"/>
                <w:kern w:val="24"/>
                <w:sz w:val="32"/>
                <w:szCs w:val="32"/>
                <w:cs/>
              </w:rPr>
              <w:t>การเบิกจ่าย</w:t>
            </w:r>
            <w:r w:rsidRPr="00E31742">
              <w:rPr>
                <w:rFonts w:ascii="TH SarabunIT๙" w:eastAsia="Tahoma" w:hAnsi="TH SarabunIT๙" w:cs="TH SarabunIT๙" w:hint="cs"/>
                <w:kern w:val="24"/>
                <w:sz w:val="32"/>
                <w:szCs w:val="32"/>
                <w:cs/>
              </w:rPr>
              <w:t>รายจ่ายลงทุน</w:t>
            </w:r>
          </w:p>
        </w:tc>
        <w:tc>
          <w:tcPr>
            <w:tcW w:w="850" w:type="dxa"/>
          </w:tcPr>
          <w:p w14:paraId="6BBE6231" w14:textId="2DC4AFD5" w:rsidR="005D2A3D" w:rsidRPr="00E31742" w:rsidRDefault="005D2A3D" w:rsidP="00B01746">
            <w:pPr>
              <w:pStyle w:val="NormalWeb"/>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Pr>
          <w:p w14:paraId="01C9E9FD" w14:textId="664BE241"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38</w:t>
            </w:r>
          </w:p>
        </w:tc>
        <w:tc>
          <w:tcPr>
            <w:tcW w:w="850" w:type="dxa"/>
          </w:tcPr>
          <w:p w14:paraId="3A224FE0" w14:textId="0833B9C6"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46.50</w:t>
            </w:r>
          </w:p>
        </w:tc>
        <w:tc>
          <w:tcPr>
            <w:tcW w:w="880" w:type="dxa"/>
          </w:tcPr>
          <w:p w14:paraId="515F0A5C" w14:textId="436A9275"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55</w:t>
            </w:r>
          </w:p>
        </w:tc>
        <w:tc>
          <w:tcPr>
            <w:tcW w:w="821" w:type="dxa"/>
          </w:tcPr>
          <w:p w14:paraId="461D4EED" w14:textId="6A816ED0"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65</w:t>
            </w:r>
          </w:p>
        </w:tc>
        <w:tc>
          <w:tcPr>
            <w:tcW w:w="880" w:type="dxa"/>
          </w:tcPr>
          <w:p w14:paraId="6D69BC54" w14:textId="472B3C5C"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75</w:t>
            </w:r>
          </w:p>
        </w:tc>
      </w:tr>
      <w:tr w:rsidR="005D2A3D" w:rsidRPr="00914B27" w14:paraId="39BE2238" w14:textId="77777777" w:rsidTr="007542DE">
        <w:tc>
          <w:tcPr>
            <w:tcW w:w="4928" w:type="dxa"/>
            <w:vAlign w:val="center"/>
          </w:tcPr>
          <w:p w14:paraId="5591F0CF" w14:textId="237C3DA9" w:rsidR="005D2A3D" w:rsidRPr="00E31742" w:rsidRDefault="005D2A3D" w:rsidP="00B01746">
            <w:pPr>
              <w:pStyle w:val="NormalWeb"/>
              <w:spacing w:before="0" w:beforeAutospacing="0" w:after="0" w:afterAutospacing="0"/>
              <w:ind w:left="450"/>
              <w:rPr>
                <w:rFonts w:ascii="TH SarabunIT๙" w:eastAsia="Tahoma" w:hAnsi="TH SarabunIT๙" w:cs="TH SarabunIT๙"/>
                <w:kern w:val="24"/>
                <w:sz w:val="32"/>
                <w:szCs w:val="32"/>
                <w:cs/>
              </w:rPr>
            </w:pPr>
            <w:r w:rsidRPr="00E31742">
              <w:rPr>
                <w:rFonts w:ascii="TH SarabunIT๙" w:eastAsia="Tahoma" w:hAnsi="TH SarabunIT๙" w:cs="TH SarabunIT๙" w:hint="cs"/>
                <w:kern w:val="24"/>
                <w:sz w:val="32"/>
                <w:szCs w:val="32"/>
                <w:cs/>
              </w:rPr>
              <w:t>1</w:t>
            </w:r>
            <w:r w:rsidR="009659A0">
              <w:rPr>
                <w:rFonts w:ascii="TH SarabunIT๙" w:eastAsia="Tahoma" w:hAnsi="TH SarabunIT๙" w:cs="TH SarabunIT๙" w:hint="cs"/>
                <w:kern w:val="24"/>
                <w:sz w:val="32"/>
                <w:szCs w:val="32"/>
                <w:cs/>
              </w:rPr>
              <w:t>0</w:t>
            </w:r>
            <w:r w:rsidRPr="00E31742">
              <w:rPr>
                <w:rFonts w:ascii="TH SarabunIT๙" w:eastAsia="Tahoma" w:hAnsi="TH SarabunIT๙" w:cs="TH SarabunIT๙" w:hint="cs"/>
                <w:kern w:val="24"/>
                <w:sz w:val="32"/>
                <w:szCs w:val="32"/>
                <w:cs/>
              </w:rPr>
              <w:t xml:space="preserve">.3 </w:t>
            </w:r>
            <w:r w:rsidRPr="005504C6">
              <w:rPr>
                <w:rFonts w:ascii="TH SarabunIT๙" w:eastAsia="Tahoma" w:hAnsi="TH SarabunIT๙" w:cs="TH SarabunIT๙"/>
                <w:spacing w:val="-8"/>
                <w:kern w:val="24"/>
                <w:sz w:val="32"/>
                <w:szCs w:val="32"/>
                <w:cs/>
              </w:rPr>
              <w:t>ร้อยละ</w:t>
            </w:r>
            <w:r w:rsidRPr="00E31742">
              <w:rPr>
                <w:rFonts w:ascii="TH SarabunIT๙" w:eastAsia="Tahoma" w:hAnsi="TH SarabunIT๙" w:cs="TH SarabunIT๙" w:hint="cs"/>
                <w:kern w:val="24"/>
                <w:sz w:val="32"/>
                <w:szCs w:val="32"/>
                <w:cs/>
              </w:rPr>
              <w:t>การใช้จ่ายภาพรวม</w:t>
            </w:r>
          </w:p>
        </w:tc>
        <w:tc>
          <w:tcPr>
            <w:tcW w:w="850" w:type="dxa"/>
          </w:tcPr>
          <w:p w14:paraId="5AD01F4C" w14:textId="6D9A59A4" w:rsidR="005D2A3D" w:rsidRPr="00E31742" w:rsidRDefault="005D2A3D" w:rsidP="00B01746">
            <w:pPr>
              <w:pStyle w:val="NormalWeb"/>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Pr>
          <w:p w14:paraId="7D4D883D" w14:textId="60B77003"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61</w:t>
            </w:r>
          </w:p>
        </w:tc>
        <w:tc>
          <w:tcPr>
            <w:tcW w:w="850" w:type="dxa"/>
          </w:tcPr>
          <w:p w14:paraId="22708000" w14:textId="785104B8"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71</w:t>
            </w:r>
          </w:p>
        </w:tc>
        <w:tc>
          <w:tcPr>
            <w:tcW w:w="880" w:type="dxa"/>
          </w:tcPr>
          <w:p w14:paraId="50EB52F2" w14:textId="572EFAAF"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81</w:t>
            </w:r>
          </w:p>
        </w:tc>
        <w:tc>
          <w:tcPr>
            <w:tcW w:w="821" w:type="dxa"/>
          </w:tcPr>
          <w:p w14:paraId="6ED9EAAC" w14:textId="4053DE85"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sidRPr="00BF743C">
              <w:rPr>
                <w:rFonts w:ascii="TH SarabunIT๙" w:hAnsi="TH SarabunIT๙" w:cs="TH SarabunIT๙" w:hint="cs"/>
                <w:spacing w:val="-6"/>
                <w:sz w:val="32"/>
                <w:szCs w:val="32"/>
                <w:cs/>
              </w:rPr>
              <w:t>90.50</w:t>
            </w:r>
          </w:p>
        </w:tc>
        <w:tc>
          <w:tcPr>
            <w:tcW w:w="880" w:type="dxa"/>
          </w:tcPr>
          <w:p w14:paraId="390CC3BE" w14:textId="62DAE128"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100</w:t>
            </w:r>
          </w:p>
        </w:tc>
      </w:tr>
      <w:tr w:rsidR="005D2A3D" w:rsidRPr="00914B27" w14:paraId="1599DFD6" w14:textId="77777777" w:rsidTr="007542DE">
        <w:tc>
          <w:tcPr>
            <w:tcW w:w="4928" w:type="dxa"/>
            <w:vAlign w:val="center"/>
          </w:tcPr>
          <w:p w14:paraId="6E9BC07C" w14:textId="39F24796" w:rsidR="005D2A3D" w:rsidRPr="00E31742" w:rsidRDefault="005D2A3D" w:rsidP="00B01746">
            <w:pPr>
              <w:pStyle w:val="NormalWeb"/>
              <w:spacing w:before="0" w:beforeAutospacing="0" w:after="0" w:afterAutospacing="0"/>
              <w:ind w:left="450"/>
              <w:rPr>
                <w:rFonts w:ascii="TH SarabunIT๙" w:eastAsia="Tahoma" w:hAnsi="TH SarabunIT๙" w:cs="TH SarabunIT๙"/>
                <w:kern w:val="24"/>
                <w:sz w:val="32"/>
                <w:szCs w:val="32"/>
                <w:cs/>
              </w:rPr>
            </w:pPr>
            <w:r w:rsidRPr="00E31742">
              <w:rPr>
                <w:rFonts w:ascii="TH SarabunIT๙" w:eastAsia="Tahoma" w:hAnsi="TH SarabunIT๙" w:cs="TH SarabunIT๙" w:hint="cs"/>
                <w:kern w:val="24"/>
                <w:sz w:val="32"/>
                <w:szCs w:val="32"/>
                <w:cs/>
              </w:rPr>
              <w:t>1</w:t>
            </w:r>
            <w:r w:rsidR="009659A0">
              <w:rPr>
                <w:rFonts w:ascii="TH SarabunIT๙" w:eastAsia="Tahoma" w:hAnsi="TH SarabunIT๙" w:cs="TH SarabunIT๙" w:hint="cs"/>
                <w:kern w:val="24"/>
                <w:sz w:val="32"/>
                <w:szCs w:val="32"/>
                <w:cs/>
              </w:rPr>
              <w:t>0</w:t>
            </w:r>
            <w:r w:rsidRPr="00E31742">
              <w:rPr>
                <w:rFonts w:ascii="TH SarabunIT๙" w:eastAsia="Tahoma" w:hAnsi="TH SarabunIT๙" w:cs="TH SarabunIT๙" w:hint="cs"/>
                <w:kern w:val="24"/>
                <w:sz w:val="32"/>
                <w:szCs w:val="32"/>
                <w:cs/>
              </w:rPr>
              <w:t xml:space="preserve">.4 </w:t>
            </w:r>
            <w:r w:rsidRPr="005504C6">
              <w:rPr>
                <w:rFonts w:ascii="TH SarabunIT๙" w:eastAsia="Tahoma" w:hAnsi="TH SarabunIT๙" w:cs="TH SarabunIT๙"/>
                <w:spacing w:val="-8"/>
                <w:kern w:val="24"/>
                <w:sz w:val="32"/>
                <w:szCs w:val="32"/>
                <w:cs/>
              </w:rPr>
              <w:t>ร้อยละ</w:t>
            </w:r>
            <w:r w:rsidRPr="00E31742">
              <w:rPr>
                <w:rFonts w:ascii="TH SarabunIT๙" w:eastAsia="Tahoma" w:hAnsi="TH SarabunIT๙" w:cs="TH SarabunIT๙" w:hint="cs"/>
                <w:kern w:val="24"/>
                <w:sz w:val="32"/>
                <w:szCs w:val="32"/>
                <w:cs/>
              </w:rPr>
              <w:t>การใช้จ่ายรายจ่ายลงทุน</w:t>
            </w:r>
          </w:p>
        </w:tc>
        <w:tc>
          <w:tcPr>
            <w:tcW w:w="850" w:type="dxa"/>
          </w:tcPr>
          <w:p w14:paraId="683438B4" w14:textId="556DCB8F" w:rsidR="005D2A3D" w:rsidRPr="00E31742" w:rsidRDefault="005D2A3D" w:rsidP="00B01746">
            <w:pPr>
              <w:pStyle w:val="NormalWeb"/>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Pr>
          <w:p w14:paraId="36703246" w14:textId="01FCB418"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59</w:t>
            </w:r>
          </w:p>
        </w:tc>
        <w:tc>
          <w:tcPr>
            <w:tcW w:w="850" w:type="dxa"/>
          </w:tcPr>
          <w:p w14:paraId="09457BF4" w14:textId="5695BA29"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64</w:t>
            </w:r>
          </w:p>
        </w:tc>
        <w:tc>
          <w:tcPr>
            <w:tcW w:w="880" w:type="dxa"/>
          </w:tcPr>
          <w:p w14:paraId="49B0EEEC" w14:textId="49138EA3"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69</w:t>
            </w:r>
          </w:p>
        </w:tc>
        <w:tc>
          <w:tcPr>
            <w:tcW w:w="821" w:type="dxa"/>
          </w:tcPr>
          <w:p w14:paraId="23CA9ED1" w14:textId="0E53E899"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sidRPr="00BF743C">
              <w:rPr>
                <w:rFonts w:ascii="TH SarabunIT๙" w:hAnsi="TH SarabunIT๙" w:cs="TH SarabunIT๙" w:hint="cs"/>
                <w:spacing w:val="-6"/>
                <w:sz w:val="32"/>
                <w:szCs w:val="32"/>
                <w:cs/>
              </w:rPr>
              <w:t>84.50</w:t>
            </w:r>
          </w:p>
        </w:tc>
        <w:tc>
          <w:tcPr>
            <w:tcW w:w="880" w:type="dxa"/>
          </w:tcPr>
          <w:p w14:paraId="2F3B6B8D" w14:textId="09AE2608" w:rsidR="005D2A3D" w:rsidRPr="00E31742"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100</w:t>
            </w:r>
          </w:p>
        </w:tc>
      </w:tr>
      <w:tr w:rsidR="005D2A3D" w:rsidRPr="00914B27" w14:paraId="7D20CF09" w14:textId="77777777" w:rsidTr="007542DE">
        <w:tc>
          <w:tcPr>
            <w:tcW w:w="4928" w:type="dxa"/>
            <w:vAlign w:val="center"/>
          </w:tcPr>
          <w:p w14:paraId="45721D3C" w14:textId="6BA7909A" w:rsidR="005D2A3D" w:rsidRPr="00914B27" w:rsidRDefault="005D2A3D" w:rsidP="00B01746">
            <w:pPr>
              <w:pStyle w:val="NormalWeb"/>
              <w:spacing w:before="0" w:beforeAutospacing="0" w:after="0" w:afterAutospacing="0"/>
              <w:ind w:left="450" w:hanging="450"/>
              <w:rPr>
                <w:rFonts w:ascii="TH SarabunIT๙" w:hAnsi="TH SarabunIT๙" w:cs="TH SarabunIT๙"/>
                <w:sz w:val="32"/>
                <w:szCs w:val="32"/>
              </w:rPr>
            </w:pPr>
            <w:r w:rsidRPr="00914B27">
              <w:rPr>
                <w:rFonts w:ascii="TH SarabunIT๙" w:eastAsia="Tahoma" w:hAnsi="TH SarabunIT๙" w:cs="TH SarabunIT๙" w:hint="cs"/>
                <w:kern w:val="24"/>
                <w:sz w:val="32"/>
                <w:szCs w:val="32"/>
                <w:cs/>
              </w:rPr>
              <w:t>1</w:t>
            </w:r>
            <w:r w:rsidR="00617FDD">
              <w:rPr>
                <w:rFonts w:ascii="TH SarabunIT๙" w:eastAsia="Tahoma" w:hAnsi="TH SarabunIT๙" w:cs="TH SarabunIT๙" w:hint="cs"/>
                <w:kern w:val="24"/>
                <w:sz w:val="32"/>
                <w:szCs w:val="32"/>
                <w:cs/>
              </w:rPr>
              <w:t>1</w:t>
            </w:r>
            <w:r w:rsidRPr="00914B27">
              <w:rPr>
                <w:rFonts w:ascii="TH SarabunIT๙" w:eastAsia="Tahoma" w:hAnsi="TH SarabunIT๙" w:cs="TH SarabunIT๙"/>
                <w:kern w:val="24"/>
                <w:sz w:val="32"/>
                <w:szCs w:val="32"/>
                <w:cs/>
              </w:rPr>
              <w:t>.</w:t>
            </w:r>
            <w:r w:rsidR="002B5FCC">
              <w:rPr>
                <w:rFonts w:ascii="TH SarabunIT๙" w:eastAsia="Tahoma" w:hAnsi="TH SarabunIT๙" w:cs="TH SarabunIT๙" w:hint="cs"/>
                <w:spacing w:val="-4"/>
                <w:kern w:val="24"/>
                <w:sz w:val="32"/>
                <w:szCs w:val="32"/>
                <w:cs/>
              </w:rPr>
              <w:t xml:space="preserve"> </w:t>
            </w:r>
            <w:r w:rsidRPr="00914B27">
              <w:rPr>
                <w:rFonts w:ascii="TH SarabunIT๙" w:eastAsia="Tahoma" w:hAnsi="TH SarabunIT๙" w:cs="TH SarabunIT๙"/>
                <w:spacing w:val="-4"/>
                <w:kern w:val="24"/>
                <w:sz w:val="32"/>
                <w:szCs w:val="32"/>
                <w:cs/>
              </w:rPr>
              <w:t>ร้อยละการเบิกจ่ายงบประมาณรายจ่ายของหน่วยงาน</w:t>
            </w:r>
          </w:p>
        </w:tc>
        <w:tc>
          <w:tcPr>
            <w:tcW w:w="850" w:type="dxa"/>
          </w:tcPr>
          <w:p w14:paraId="45D85493" w14:textId="19119C4F" w:rsidR="005D2A3D" w:rsidRPr="00914B27" w:rsidRDefault="005D2A3D" w:rsidP="00B01746">
            <w:pPr>
              <w:pStyle w:val="NormalWeb"/>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10</w:t>
            </w:r>
          </w:p>
        </w:tc>
        <w:tc>
          <w:tcPr>
            <w:tcW w:w="851" w:type="dxa"/>
          </w:tcPr>
          <w:p w14:paraId="173153B6" w14:textId="61BF2980" w:rsidR="005D2A3D" w:rsidRPr="000E0536"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rPr>
            </w:pPr>
            <w:r w:rsidRPr="000E0536">
              <w:rPr>
                <w:rFonts w:ascii="TH SarabunIT๙" w:hAnsi="TH SarabunIT๙" w:cs="TH SarabunIT๙" w:hint="cs"/>
                <w:sz w:val="32"/>
                <w:szCs w:val="32"/>
                <w:cs/>
              </w:rPr>
              <w:t>55</w:t>
            </w:r>
          </w:p>
        </w:tc>
        <w:tc>
          <w:tcPr>
            <w:tcW w:w="850" w:type="dxa"/>
          </w:tcPr>
          <w:p w14:paraId="5A652B75" w14:textId="2F4E8883" w:rsidR="005D2A3D" w:rsidRPr="000E0536"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rPr>
            </w:pPr>
            <w:r w:rsidRPr="000E0536">
              <w:rPr>
                <w:rFonts w:ascii="TH SarabunIT๙" w:hAnsi="TH SarabunIT๙" w:cs="TH SarabunIT๙" w:hint="cs"/>
                <w:sz w:val="32"/>
                <w:szCs w:val="32"/>
                <w:cs/>
              </w:rPr>
              <w:t>65.50</w:t>
            </w:r>
          </w:p>
        </w:tc>
        <w:tc>
          <w:tcPr>
            <w:tcW w:w="880" w:type="dxa"/>
          </w:tcPr>
          <w:p w14:paraId="76410623" w14:textId="5AB9389F" w:rsidR="005D2A3D" w:rsidRPr="000E0536"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rPr>
            </w:pPr>
            <w:r w:rsidRPr="000E0536">
              <w:rPr>
                <w:rFonts w:ascii="TH SarabunIT๙" w:hAnsi="TH SarabunIT๙" w:cs="TH SarabunIT๙" w:hint="cs"/>
                <w:sz w:val="32"/>
                <w:szCs w:val="32"/>
                <w:cs/>
              </w:rPr>
              <w:t>76</w:t>
            </w:r>
          </w:p>
        </w:tc>
        <w:tc>
          <w:tcPr>
            <w:tcW w:w="821" w:type="dxa"/>
          </w:tcPr>
          <w:p w14:paraId="3795565D" w14:textId="2BE6AB3D" w:rsidR="005D2A3D" w:rsidRPr="000E0536"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rPr>
            </w:pPr>
            <w:r w:rsidRPr="000E0536">
              <w:rPr>
                <w:rFonts w:ascii="TH SarabunIT๙" w:hAnsi="TH SarabunIT๙" w:cs="TH SarabunIT๙" w:hint="cs"/>
                <w:spacing w:val="-6"/>
                <w:sz w:val="32"/>
                <w:szCs w:val="32"/>
                <w:cs/>
              </w:rPr>
              <w:t>84.50</w:t>
            </w:r>
          </w:p>
        </w:tc>
        <w:tc>
          <w:tcPr>
            <w:tcW w:w="880" w:type="dxa"/>
          </w:tcPr>
          <w:p w14:paraId="771F0C1E" w14:textId="0C6D3974" w:rsidR="005D2A3D" w:rsidRPr="000E0536" w:rsidRDefault="005D2A3D" w:rsidP="00B01746">
            <w:pPr>
              <w:pStyle w:val="NormalWeb"/>
              <w:tabs>
                <w:tab w:val="left" w:pos="3600"/>
              </w:tabs>
              <w:spacing w:before="0" w:beforeAutospacing="0" w:after="0" w:afterAutospacing="0"/>
              <w:jc w:val="center"/>
              <w:rPr>
                <w:rFonts w:ascii="TH SarabunIT๙" w:hAnsi="TH SarabunIT๙" w:cs="TH SarabunIT๙"/>
                <w:sz w:val="32"/>
                <w:szCs w:val="32"/>
              </w:rPr>
            </w:pPr>
            <w:r w:rsidRPr="000E0536">
              <w:rPr>
                <w:rFonts w:ascii="TH SarabunIT๙" w:hAnsi="TH SarabunIT๙" w:cs="TH SarabunIT๙" w:hint="cs"/>
                <w:sz w:val="32"/>
                <w:szCs w:val="32"/>
                <w:cs/>
              </w:rPr>
              <w:t>93</w:t>
            </w:r>
          </w:p>
        </w:tc>
      </w:tr>
      <w:tr w:rsidR="007542DE" w:rsidRPr="00914B27" w14:paraId="480D8709" w14:textId="77777777" w:rsidTr="007542DE">
        <w:tc>
          <w:tcPr>
            <w:tcW w:w="4928" w:type="dxa"/>
            <w:vAlign w:val="center"/>
          </w:tcPr>
          <w:p w14:paraId="56A4B516" w14:textId="7D705E46" w:rsidR="007542DE" w:rsidRPr="00914B27" w:rsidRDefault="007542DE" w:rsidP="00B01746">
            <w:pPr>
              <w:pStyle w:val="NormalWeb"/>
              <w:spacing w:after="0" w:afterAutospacing="0"/>
              <w:ind w:left="450" w:hanging="450"/>
              <w:rPr>
                <w:rFonts w:ascii="TH SarabunIT๙" w:eastAsia="Tahoma" w:hAnsi="TH SarabunIT๙" w:cs="TH SarabunIT๙"/>
                <w:kern w:val="24"/>
                <w:sz w:val="32"/>
                <w:szCs w:val="32"/>
                <w:cs/>
              </w:rPr>
            </w:pPr>
            <w:r w:rsidRPr="00914B27">
              <w:rPr>
                <w:rFonts w:ascii="TH SarabunIT๙" w:eastAsia="Tahoma" w:hAnsi="TH SarabunIT๙" w:cs="TH SarabunIT๙" w:hint="cs"/>
                <w:kern w:val="24"/>
                <w:sz w:val="32"/>
                <w:szCs w:val="32"/>
                <w:cs/>
              </w:rPr>
              <w:t>1</w:t>
            </w:r>
            <w:r w:rsidR="00617FDD">
              <w:rPr>
                <w:rFonts w:ascii="TH SarabunIT๙" w:eastAsia="Tahoma" w:hAnsi="TH SarabunIT๙" w:cs="TH SarabunIT๙" w:hint="cs"/>
                <w:kern w:val="24"/>
                <w:sz w:val="32"/>
                <w:szCs w:val="32"/>
                <w:cs/>
              </w:rPr>
              <w:t>2</w:t>
            </w:r>
            <w:r w:rsidRPr="00914B27">
              <w:rPr>
                <w:rFonts w:ascii="TH SarabunIT๙" w:eastAsia="Tahoma" w:hAnsi="TH SarabunIT๙" w:cs="TH SarabunIT๙" w:hint="cs"/>
                <w:kern w:val="24"/>
                <w:sz w:val="32"/>
                <w:szCs w:val="32"/>
                <w:cs/>
              </w:rPr>
              <w:t xml:space="preserve">. </w:t>
            </w:r>
            <w:r w:rsidRPr="00914B27">
              <w:rPr>
                <w:rFonts w:ascii="TH SarabunIT๙" w:eastAsia="Tahoma" w:hAnsi="TH SarabunIT๙" w:cs="TH SarabunIT๙"/>
                <w:kern w:val="24"/>
                <w:sz w:val="32"/>
                <w:szCs w:val="32"/>
                <w:cs/>
              </w:rPr>
              <w:t>ร้อยละของใบแจ้งหนี้ ซื้อ/จ้าง/เช่า วงเงินเกิน 1 ล้านบาท ที่เบิกจ่ายภายใน 5 วันทำการ</w:t>
            </w:r>
          </w:p>
        </w:tc>
        <w:tc>
          <w:tcPr>
            <w:tcW w:w="850" w:type="dxa"/>
          </w:tcPr>
          <w:p w14:paraId="07C3F84B" w14:textId="56AD7348" w:rsidR="007542DE" w:rsidRPr="00914B27" w:rsidRDefault="00114389" w:rsidP="00B01746">
            <w:pPr>
              <w:pStyle w:val="NormalWeb"/>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hint="cs"/>
                <w:kern w:val="24"/>
                <w:sz w:val="32"/>
                <w:szCs w:val="32"/>
                <w:cs/>
              </w:rPr>
              <w:t>10</w:t>
            </w:r>
          </w:p>
        </w:tc>
        <w:tc>
          <w:tcPr>
            <w:tcW w:w="851" w:type="dxa"/>
          </w:tcPr>
          <w:p w14:paraId="04190CEC" w14:textId="0C6C67A2" w:rsidR="007542DE" w:rsidRPr="004349B3" w:rsidRDefault="007542DE" w:rsidP="00B01746">
            <w:pPr>
              <w:pStyle w:val="NormalWeb"/>
              <w:tabs>
                <w:tab w:val="left" w:pos="3600"/>
              </w:tabs>
              <w:spacing w:before="0" w:beforeAutospacing="0" w:after="0" w:afterAutospacing="0"/>
              <w:jc w:val="center"/>
              <w:rPr>
                <w:rFonts w:ascii="TH SarabunIT๙" w:hAnsi="TH SarabunIT๙" w:cs="TH SarabunIT๙"/>
                <w:sz w:val="32"/>
                <w:szCs w:val="32"/>
                <w:cs/>
              </w:rPr>
            </w:pPr>
            <w:r w:rsidRPr="004349B3">
              <w:rPr>
                <w:rFonts w:ascii="TH SarabunIT๙" w:hAnsi="TH SarabunIT๙" w:cs="TH SarabunIT๙" w:hint="cs"/>
                <w:sz w:val="32"/>
                <w:szCs w:val="32"/>
                <w:cs/>
              </w:rPr>
              <w:t>60</w:t>
            </w:r>
          </w:p>
        </w:tc>
        <w:tc>
          <w:tcPr>
            <w:tcW w:w="850" w:type="dxa"/>
          </w:tcPr>
          <w:p w14:paraId="50116BA3" w14:textId="35D0640E" w:rsidR="007542DE" w:rsidRPr="004349B3" w:rsidRDefault="007542DE" w:rsidP="00B01746">
            <w:pPr>
              <w:pStyle w:val="NormalWeb"/>
              <w:tabs>
                <w:tab w:val="left" w:pos="3600"/>
              </w:tabs>
              <w:spacing w:before="0" w:beforeAutospacing="0" w:after="0" w:afterAutospacing="0"/>
              <w:jc w:val="center"/>
              <w:rPr>
                <w:rFonts w:ascii="TH SarabunIT๙" w:hAnsi="TH SarabunIT๙" w:cs="TH SarabunIT๙"/>
                <w:sz w:val="32"/>
                <w:szCs w:val="32"/>
                <w:cs/>
              </w:rPr>
            </w:pPr>
            <w:r w:rsidRPr="004349B3">
              <w:rPr>
                <w:rFonts w:ascii="TH SarabunIT๙" w:hAnsi="TH SarabunIT๙" w:cs="TH SarabunIT๙" w:hint="cs"/>
                <w:sz w:val="32"/>
                <w:szCs w:val="32"/>
                <w:cs/>
              </w:rPr>
              <w:t>70</w:t>
            </w:r>
          </w:p>
        </w:tc>
        <w:tc>
          <w:tcPr>
            <w:tcW w:w="880" w:type="dxa"/>
          </w:tcPr>
          <w:p w14:paraId="475B2501" w14:textId="169B3B64" w:rsidR="007542DE" w:rsidRPr="004349B3" w:rsidRDefault="007542DE" w:rsidP="00B01746">
            <w:pPr>
              <w:pStyle w:val="NormalWeb"/>
              <w:tabs>
                <w:tab w:val="left" w:pos="3600"/>
              </w:tabs>
              <w:spacing w:before="0" w:beforeAutospacing="0" w:after="0" w:afterAutospacing="0"/>
              <w:jc w:val="center"/>
              <w:rPr>
                <w:rFonts w:ascii="TH SarabunIT๙" w:hAnsi="TH SarabunIT๙" w:cs="TH SarabunIT๙"/>
                <w:sz w:val="32"/>
                <w:szCs w:val="32"/>
                <w:cs/>
              </w:rPr>
            </w:pPr>
            <w:r w:rsidRPr="004349B3">
              <w:rPr>
                <w:rFonts w:ascii="TH SarabunIT๙" w:hAnsi="TH SarabunIT๙" w:cs="TH SarabunIT๙" w:hint="cs"/>
                <w:sz w:val="32"/>
                <w:szCs w:val="32"/>
                <w:cs/>
              </w:rPr>
              <w:t>80</w:t>
            </w:r>
          </w:p>
        </w:tc>
        <w:tc>
          <w:tcPr>
            <w:tcW w:w="821" w:type="dxa"/>
          </w:tcPr>
          <w:p w14:paraId="0EA77A92" w14:textId="5C4217AF" w:rsidR="007542DE" w:rsidRPr="004349B3" w:rsidRDefault="007542DE" w:rsidP="00B01746">
            <w:pPr>
              <w:pStyle w:val="NormalWeb"/>
              <w:tabs>
                <w:tab w:val="left" w:pos="3600"/>
              </w:tabs>
              <w:spacing w:before="0" w:beforeAutospacing="0" w:after="0" w:afterAutospacing="0"/>
              <w:jc w:val="center"/>
              <w:rPr>
                <w:rFonts w:ascii="TH SarabunIT๙" w:hAnsi="TH SarabunIT๙" w:cs="TH SarabunIT๙"/>
                <w:sz w:val="32"/>
                <w:szCs w:val="32"/>
                <w:cs/>
              </w:rPr>
            </w:pPr>
            <w:r w:rsidRPr="004349B3">
              <w:rPr>
                <w:rFonts w:ascii="TH SarabunIT๙" w:hAnsi="TH SarabunIT๙" w:cs="TH SarabunIT๙" w:hint="cs"/>
                <w:sz w:val="32"/>
                <w:szCs w:val="32"/>
                <w:cs/>
              </w:rPr>
              <w:t>90</w:t>
            </w:r>
          </w:p>
        </w:tc>
        <w:tc>
          <w:tcPr>
            <w:tcW w:w="880" w:type="dxa"/>
          </w:tcPr>
          <w:p w14:paraId="4A15F965" w14:textId="6E9382CB" w:rsidR="007542DE" w:rsidRPr="004349B3" w:rsidRDefault="007542DE" w:rsidP="00B01746">
            <w:pPr>
              <w:pStyle w:val="NormalWeb"/>
              <w:tabs>
                <w:tab w:val="left" w:pos="3600"/>
              </w:tabs>
              <w:spacing w:before="0" w:beforeAutospacing="0" w:after="0" w:afterAutospacing="0"/>
              <w:jc w:val="center"/>
              <w:rPr>
                <w:rFonts w:ascii="TH SarabunIT๙" w:hAnsi="TH SarabunIT๙" w:cs="TH SarabunIT๙"/>
                <w:sz w:val="32"/>
                <w:szCs w:val="32"/>
                <w:cs/>
              </w:rPr>
            </w:pPr>
            <w:r w:rsidRPr="004349B3">
              <w:rPr>
                <w:rFonts w:ascii="TH SarabunIT๙" w:hAnsi="TH SarabunIT๙" w:cs="TH SarabunIT๙" w:hint="cs"/>
                <w:sz w:val="32"/>
                <w:szCs w:val="32"/>
                <w:cs/>
              </w:rPr>
              <w:t>100</w:t>
            </w:r>
          </w:p>
        </w:tc>
      </w:tr>
      <w:tr w:rsidR="007542DE" w:rsidRPr="00914B27" w14:paraId="2A491CC2" w14:textId="77777777" w:rsidTr="007542DE">
        <w:tc>
          <w:tcPr>
            <w:tcW w:w="4928" w:type="dxa"/>
            <w:shd w:val="clear" w:color="auto" w:fill="4BACC6" w:themeFill="accent5"/>
          </w:tcPr>
          <w:p w14:paraId="6EB37B16" w14:textId="77777777" w:rsidR="007542DE" w:rsidRPr="00914B27" w:rsidRDefault="007542DE" w:rsidP="00B01746">
            <w:pPr>
              <w:jc w:val="center"/>
              <w:rPr>
                <w:rFonts w:ascii="TH SarabunIT๙" w:hAnsi="TH SarabunIT๙" w:cs="TH SarabunIT๙"/>
                <w:b/>
                <w:bCs/>
                <w:sz w:val="32"/>
                <w:szCs w:val="32"/>
                <w:cs/>
                <w:lang w:eastAsia="zh-CN"/>
              </w:rPr>
            </w:pPr>
            <w:r w:rsidRPr="00914B27">
              <w:rPr>
                <w:rFonts w:ascii="TH SarabunIT๙" w:hAnsi="TH SarabunIT๙" w:cs="TH SarabunIT๙"/>
                <w:b/>
                <w:bCs/>
                <w:sz w:val="32"/>
                <w:szCs w:val="32"/>
                <w:cs/>
                <w:lang w:eastAsia="zh-CN"/>
              </w:rPr>
              <w:t>รวม</w:t>
            </w:r>
          </w:p>
        </w:tc>
        <w:tc>
          <w:tcPr>
            <w:tcW w:w="850" w:type="dxa"/>
            <w:shd w:val="clear" w:color="auto" w:fill="4BACC6" w:themeFill="accent5"/>
          </w:tcPr>
          <w:p w14:paraId="7685EDB4" w14:textId="77777777" w:rsidR="007542DE" w:rsidRPr="00914B27" w:rsidRDefault="007542DE" w:rsidP="00B01746">
            <w:pPr>
              <w:jc w:val="center"/>
              <w:rPr>
                <w:rFonts w:ascii="TH SarabunIT๙" w:hAnsi="TH SarabunIT๙" w:cs="TH SarabunIT๙"/>
                <w:b/>
                <w:bCs/>
                <w:sz w:val="32"/>
                <w:szCs w:val="32"/>
              </w:rPr>
            </w:pPr>
            <w:r w:rsidRPr="00914B27">
              <w:rPr>
                <w:rFonts w:ascii="TH SarabunIT๙" w:hAnsi="TH SarabunIT๙" w:cs="TH SarabunIT๙"/>
                <w:b/>
                <w:bCs/>
                <w:sz w:val="32"/>
                <w:szCs w:val="32"/>
                <w:cs/>
              </w:rPr>
              <w:t>100</w:t>
            </w:r>
          </w:p>
        </w:tc>
        <w:tc>
          <w:tcPr>
            <w:tcW w:w="4282" w:type="dxa"/>
            <w:gridSpan w:val="5"/>
            <w:tcBorders>
              <w:bottom w:val="nil"/>
              <w:right w:val="nil"/>
            </w:tcBorders>
          </w:tcPr>
          <w:p w14:paraId="0AFD1631" w14:textId="77777777" w:rsidR="007542DE" w:rsidRPr="00914B27" w:rsidRDefault="007542DE" w:rsidP="00B01746">
            <w:pPr>
              <w:ind w:left="-116" w:right="-108"/>
              <w:jc w:val="center"/>
              <w:rPr>
                <w:rFonts w:ascii="TH SarabunIT๙" w:hAnsi="TH SarabunIT๙" w:cs="TH SarabunIT๙"/>
                <w:sz w:val="32"/>
                <w:szCs w:val="32"/>
              </w:rPr>
            </w:pPr>
          </w:p>
        </w:tc>
      </w:tr>
    </w:tbl>
    <w:p w14:paraId="51E118D7" w14:textId="36EDAA16" w:rsidR="00D843F1" w:rsidRDefault="00DE340E" w:rsidP="00D333DF">
      <w:pPr>
        <w:spacing w:line="240" w:lineRule="auto"/>
        <w:rPr>
          <w:sz w:val="10"/>
          <w:szCs w:val="14"/>
        </w:rPr>
      </w:pPr>
      <w:r w:rsidRPr="00914B27">
        <w:rPr>
          <w:rFonts w:ascii="TH SarabunPSK" w:hAnsi="TH SarabunPSK" w:cs="TH SarabunPSK"/>
          <w:b/>
          <w:bCs/>
          <w:noProof/>
          <w:sz w:val="32"/>
          <w:szCs w:val="32"/>
          <w:cs/>
        </w:rPr>
        <w:t xml:space="preserve"> </w:t>
      </w:r>
      <w:r w:rsidR="00D843F1" w:rsidRPr="00914B27">
        <w:rPr>
          <w:rFonts w:ascii="TH SarabunPSK" w:hAnsi="TH SarabunPSK" w:cs="TH SarabunPSK"/>
          <w:b/>
          <w:bCs/>
          <w:noProof/>
          <w:sz w:val="32"/>
          <w:szCs w:val="32"/>
          <w:cs/>
        </w:rPr>
        <w:t xml:space="preserve"> </w:t>
      </w:r>
    </w:p>
    <w:p w14:paraId="386B2E9A" w14:textId="67673C63" w:rsidR="00981C60" w:rsidRPr="0093469A" w:rsidRDefault="00DE340E" w:rsidP="0093469A">
      <w:pPr>
        <w:spacing w:before="240" w:after="0" w:line="240" w:lineRule="auto"/>
        <w:rPr>
          <w:rFonts w:ascii="TH SarabunIT๙" w:hAnsi="TH SarabunIT๙" w:cs="TH SarabunIT๙"/>
          <w:sz w:val="32"/>
          <w:szCs w:val="32"/>
        </w:rPr>
      </w:pPr>
      <w:r w:rsidRPr="0093469A">
        <w:rPr>
          <w:rFonts w:ascii="TH SarabunIT๙" w:hAnsi="TH SarabunIT๙" w:cs="TH SarabunIT๙"/>
          <w:b/>
          <w:bCs/>
          <w:sz w:val="32"/>
          <w:szCs w:val="32"/>
          <w:cs/>
        </w:rPr>
        <w:t xml:space="preserve">หมายเหตุ </w:t>
      </w:r>
      <w:r w:rsidRPr="0093469A">
        <w:rPr>
          <w:rFonts w:ascii="TH SarabunIT๙" w:hAnsi="TH SarabunIT๙" w:cs="TH SarabunIT๙"/>
          <w:b/>
          <w:bCs/>
          <w:sz w:val="32"/>
          <w:szCs w:val="32"/>
        </w:rPr>
        <w:t>:</w:t>
      </w:r>
      <w:r w:rsidRPr="0093469A">
        <w:rPr>
          <w:rFonts w:ascii="TH SarabunIT๙" w:hAnsi="TH SarabunIT๙" w:cs="TH SarabunIT๙"/>
          <w:sz w:val="32"/>
          <w:szCs w:val="32"/>
        </w:rPr>
        <w:t xml:space="preserve"> </w:t>
      </w:r>
      <w:r w:rsidRPr="0093469A">
        <w:rPr>
          <w:rFonts w:ascii="TH SarabunIT๙" w:hAnsi="TH SarabunIT๙" w:cs="TH SarabunIT๙"/>
          <w:sz w:val="32"/>
          <w:szCs w:val="32"/>
          <w:cs/>
        </w:rPr>
        <w:t>ตัวชี้วัดที่</w:t>
      </w:r>
      <w:r w:rsidR="00D06464" w:rsidRPr="0093469A">
        <w:rPr>
          <w:rFonts w:ascii="TH SarabunIT๙" w:hAnsi="TH SarabunIT๙" w:cs="TH SarabunIT๙" w:hint="cs"/>
          <w:sz w:val="32"/>
          <w:szCs w:val="32"/>
          <w:cs/>
        </w:rPr>
        <w:t xml:space="preserve"> </w:t>
      </w:r>
      <w:r w:rsidR="00227281" w:rsidRPr="0093469A">
        <w:rPr>
          <w:rFonts w:ascii="TH SarabunIT๙" w:hAnsi="TH SarabunIT๙" w:cs="TH SarabunIT๙" w:hint="cs"/>
          <w:sz w:val="32"/>
          <w:szCs w:val="32"/>
          <w:cs/>
        </w:rPr>
        <w:t>1</w:t>
      </w:r>
      <w:r w:rsidR="00C17852" w:rsidRPr="0093469A">
        <w:rPr>
          <w:rFonts w:ascii="TH SarabunIT๙" w:hAnsi="TH SarabunIT๙" w:cs="TH SarabunIT๙" w:hint="cs"/>
          <w:sz w:val="32"/>
          <w:szCs w:val="32"/>
          <w:cs/>
        </w:rPr>
        <w:t>-</w:t>
      </w:r>
      <w:r w:rsidR="00227281" w:rsidRPr="0093469A">
        <w:rPr>
          <w:rFonts w:ascii="TH SarabunIT๙" w:hAnsi="TH SarabunIT๙" w:cs="TH SarabunIT๙" w:hint="cs"/>
          <w:sz w:val="32"/>
          <w:szCs w:val="32"/>
          <w:cs/>
        </w:rPr>
        <w:t>5</w:t>
      </w:r>
      <w:r w:rsidR="002D76C3" w:rsidRPr="0093469A">
        <w:rPr>
          <w:rFonts w:ascii="TH SarabunIT๙" w:hAnsi="TH SarabunIT๙" w:cs="TH SarabunIT๙" w:hint="cs"/>
          <w:sz w:val="32"/>
          <w:szCs w:val="32"/>
          <w:cs/>
        </w:rPr>
        <w:t xml:space="preserve"> </w:t>
      </w:r>
      <w:r w:rsidR="00C17852" w:rsidRPr="0093469A">
        <w:rPr>
          <w:rFonts w:ascii="TH SarabunIT๙" w:hAnsi="TH SarabunIT๙" w:cs="TH SarabunIT๙" w:hint="cs"/>
          <w:sz w:val="32"/>
          <w:szCs w:val="32"/>
          <w:cs/>
        </w:rPr>
        <w:t>และ 1</w:t>
      </w:r>
      <w:r w:rsidR="00617FDD" w:rsidRPr="0093469A">
        <w:rPr>
          <w:rFonts w:ascii="TH SarabunIT๙" w:hAnsi="TH SarabunIT๙" w:cs="TH SarabunIT๙" w:hint="cs"/>
          <w:sz w:val="32"/>
          <w:szCs w:val="32"/>
          <w:cs/>
        </w:rPr>
        <w:t>0</w:t>
      </w:r>
      <w:r w:rsidR="00C17852" w:rsidRPr="0093469A">
        <w:rPr>
          <w:rFonts w:ascii="TH SarabunIT๙" w:hAnsi="TH SarabunIT๙" w:cs="TH SarabunIT๙" w:hint="cs"/>
          <w:sz w:val="32"/>
          <w:szCs w:val="32"/>
          <w:cs/>
        </w:rPr>
        <w:t xml:space="preserve"> </w:t>
      </w:r>
      <w:r w:rsidRPr="0093469A">
        <w:rPr>
          <w:rFonts w:ascii="TH SarabunIT๙" w:hAnsi="TH SarabunIT๙" w:cs="TH SarabunIT๙"/>
          <w:sz w:val="32"/>
          <w:szCs w:val="32"/>
          <w:cs/>
        </w:rPr>
        <w:t>ใช้ค่าคะแนนตามผลการประเมินของกรมฝนหลวงและการบินเกษตร</w:t>
      </w:r>
    </w:p>
    <w:p w14:paraId="02E7A36A" w14:textId="77777777" w:rsidR="00C2546B" w:rsidRPr="00914B27" w:rsidRDefault="00C2546B" w:rsidP="00D333DF">
      <w:pPr>
        <w:spacing w:after="0" w:line="240" w:lineRule="auto"/>
        <w:rPr>
          <w:rFonts w:ascii="TH SarabunIT๙" w:hAnsi="TH SarabunIT๙" w:cs="TH SarabunIT๙"/>
          <w:sz w:val="32"/>
          <w:szCs w:val="32"/>
        </w:rPr>
        <w:sectPr w:rsidR="00C2546B" w:rsidRPr="00914B27">
          <w:headerReference w:type="default" r:id="rId8"/>
          <w:footerReference w:type="default" r:id="rId9"/>
          <w:pgSz w:w="11906" w:h="16838"/>
          <w:pgMar w:top="1440" w:right="1440" w:bottom="1440" w:left="1440" w:header="708" w:footer="708" w:gutter="0"/>
          <w:cols w:space="708"/>
          <w:docGrid w:linePitch="360"/>
        </w:sectPr>
      </w:pPr>
    </w:p>
    <w:p w14:paraId="0B74C857" w14:textId="77777777" w:rsidR="00C3061D" w:rsidRPr="00914B27" w:rsidRDefault="00C3061D" w:rsidP="00D333DF">
      <w:pPr>
        <w:spacing w:line="240" w:lineRule="auto"/>
      </w:pPr>
      <w:r w:rsidRPr="00914B27">
        <w:rPr>
          <w:rFonts w:ascii="TH SarabunIT๙" w:hAnsi="TH SarabunIT๙" w:cs="TH SarabunIT๙"/>
          <w:noProof/>
          <w:sz w:val="32"/>
          <w:szCs w:val="32"/>
        </w:rPr>
        <w:lastRenderedPageBreak/>
        <mc:AlternateContent>
          <mc:Choice Requires="wps">
            <w:drawing>
              <wp:anchor distT="0" distB="0" distL="114300" distR="114300" simplePos="0" relativeHeight="251695104" behindDoc="0" locked="0" layoutInCell="1" allowOverlap="1" wp14:anchorId="227265F6" wp14:editId="5C811D49">
                <wp:simplePos x="0" y="0"/>
                <wp:positionH relativeFrom="column">
                  <wp:posOffset>409575</wp:posOffset>
                </wp:positionH>
                <wp:positionV relativeFrom="paragraph">
                  <wp:posOffset>-85725</wp:posOffset>
                </wp:positionV>
                <wp:extent cx="5372100" cy="324000"/>
                <wp:effectExtent l="0" t="0" r="19050" b="19050"/>
                <wp:wrapNone/>
                <wp:docPr id="1"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324000"/>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200D1D2B" w14:textId="77777777" w:rsidR="00BA3FD9" w:rsidRPr="00B01746" w:rsidRDefault="00BA3FD9" w:rsidP="0030729E">
                            <w:pPr>
                              <w:spacing w:after="0" w:line="240" w:lineRule="auto"/>
                              <w:jc w:val="center"/>
                              <w:rPr>
                                <w:rFonts w:ascii="TH SarabunIT๙" w:hAnsi="TH SarabunIT๙" w:cs="TH SarabunIT๙"/>
                                <w:b/>
                                <w:bCs/>
                                <w:spacing w:val="-4"/>
                                <w:sz w:val="32"/>
                                <w:szCs w:val="32"/>
                              </w:rPr>
                            </w:pPr>
                            <w:r w:rsidRPr="00B01746">
                              <w:rPr>
                                <w:rFonts w:ascii="TH SarabunIT๙" w:hAnsi="TH SarabunIT๙" w:cs="TH SarabunIT๙"/>
                                <w:b/>
                                <w:bCs/>
                                <w:spacing w:val="-4"/>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BA3FD9" w:rsidRPr="006C75F6" w:rsidRDefault="00BA3FD9" w:rsidP="00C3061D">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265F6" id="สี่เหลี่ยมผืนผ้า 12" o:spid="_x0000_s1027" style="position:absolute;margin-left:32.25pt;margin-top:-6.75pt;width:423pt;height:2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x49MwIAAKAEAAAOAAAAZHJzL2Uyb0RvYy54bWysVNuO0zAQfUfiHyy/06TZlmWjpqtVFxDS&#10;chELH+A6dmOt4zG226R8PWMnTStY8YB4icb2nDNz5pLVbd9qchDOKzAVnc9ySoThUCuzq+j3b+9e&#10;vaHEB2ZqpsGIih6Fp7frly9WnS1FAQ3oWjiCJMaXna1oE4Its8zzRrTMz8AKg48SXMsCHt0uqx3r&#10;kL3VWZHnr7MOXG0dcOE93t4Pj3Sd+KUUPHyW0otAdEUxt5C+Ln238ZutV6zcOWYbxcc02D9k0TJl&#10;MOhEdc8CI3un/qBqFXfgQYYZhzYDKRUXSQOqmee/qXlsmBVJCxbH26lM/v/R8k+HR/vFxdS9fQD+&#10;5ImBTcPMTtw5B10jWI3h5rFQWWd9OQHiwSOUbLuPUGNr2T5AqkEvXRsJUR3pU6mPU6lFHwjHy+XV&#10;dTHPsSMc366KRY52DMHKE9o6H94LaEk0KuqwlYmdHR58GFxPLjGYNqSr6M2yWCavmPdbU6f2Bqb0&#10;YCO9NqOQmHscE1QRjloMHF+FJKrG/IrEksZQbLQjB4YDVD8NdYgs6BkhUmk9gebPgXQ4gUbfCBNp&#10;NCdg/hzwHG3yThHBhAnYKgPu72A5+J9UD1qj7NBvexQ7NjfebKE+YkMdDGuCa41GA+4nJR2uSEX9&#10;jz1zghL9weBQ3MwXi7hT6bBYXhd4cJcv28sXZjhSVTRQMpibMOzh3jq1azDSUD4DdzhIUqUen7Ma&#10;88c1SFMyrmzcs8tz8jr/WNa/AAAA//8DAFBLAwQUAAYACAAAACEAczuBReAAAAAJAQAADwAAAGRy&#10;cy9kb3ducmV2LnhtbEyPwU7DMAyG70i8Q2QkbltaRsdW6k5o0jQhELANcc4a01Y0SdVka3h7zAlu&#10;v+VPvz8Xq2g6cabBt84ipNMEBNnK6dbWCO+HzWQBwgdlteqcJYRv8rAqLy8KlWs32h2d96EWXGJ9&#10;rhCaEPpcSl81ZJSfup4s7z7dYFTgcailHtTI5aaTN0kyl0a1li80qqd1Q9XX/mQQXjeHbRbrx5fx&#10;SW6XcVw/f7xlHvH6Kj7cgwgUwx8Mv/qsDiU7Hd3Jai86hPltxiTCJJ1xYGCZJhyOCLO7DGRZyP8f&#10;lD8AAAD//wMAUEsBAi0AFAAGAAgAAAAhALaDOJL+AAAA4QEAABMAAAAAAAAAAAAAAAAAAAAAAFtD&#10;b250ZW50X1R5cGVzXS54bWxQSwECLQAUAAYACAAAACEAOP0h/9YAAACUAQAACwAAAAAAAAAAAAAA&#10;AAAvAQAAX3JlbHMvLnJlbHNQSwECLQAUAAYACAAAACEABQ8ePTMCAACgBAAADgAAAAAAAAAAAAAA&#10;AAAuAgAAZHJzL2Uyb0RvYy54bWxQSwECLQAUAAYACAAAACEAczuBReAAAAAJAQAADwAAAAAAAAAA&#10;AAAAAACNBAAAZHJzL2Rvd25yZXYueG1sUEsFBgAAAAAEAAQA8wAAAJoFAAAAAA==&#10;" fillcolor="white [3201]" strokecolor="black [3200]">
                <v:textbox>
                  <w:txbxContent>
                    <w:p w14:paraId="200D1D2B" w14:textId="77777777" w:rsidR="00BA3FD9" w:rsidRPr="00B01746" w:rsidRDefault="00BA3FD9" w:rsidP="0030729E">
                      <w:pPr>
                        <w:spacing w:after="0" w:line="240" w:lineRule="auto"/>
                        <w:jc w:val="center"/>
                        <w:rPr>
                          <w:rFonts w:ascii="TH SarabunIT๙" w:hAnsi="TH SarabunIT๙" w:cs="TH SarabunIT๙"/>
                          <w:b/>
                          <w:bCs/>
                          <w:spacing w:val="-4"/>
                          <w:sz w:val="32"/>
                          <w:szCs w:val="32"/>
                        </w:rPr>
                      </w:pPr>
                      <w:r w:rsidRPr="00B01746">
                        <w:rPr>
                          <w:rFonts w:ascii="TH SarabunIT๙" w:hAnsi="TH SarabunIT๙" w:cs="TH SarabunIT๙"/>
                          <w:b/>
                          <w:bCs/>
                          <w:spacing w:val="-4"/>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BA3FD9" w:rsidRPr="006C75F6" w:rsidRDefault="00BA3FD9" w:rsidP="00C3061D">
                      <w:pPr>
                        <w:spacing w:line="240" w:lineRule="atLeast"/>
                        <w:jc w:val="center"/>
                        <w:rPr>
                          <w:rFonts w:ascii="TH SarabunPSK" w:hAnsi="TH SarabunPSK" w:cs="TH SarabunPSK"/>
                          <w:b/>
                          <w:bCs/>
                          <w:sz w:val="36"/>
                          <w:szCs w:val="36"/>
                        </w:rPr>
                      </w:pPr>
                    </w:p>
                  </w:txbxContent>
                </v:textbox>
              </v:rect>
            </w:pict>
          </mc:Fallback>
        </mc:AlternateContent>
      </w:r>
    </w:p>
    <w:p w14:paraId="7CECA8B0" w14:textId="1AB4115A" w:rsidR="00F1540A" w:rsidRPr="006507AE" w:rsidRDefault="00F1540A" w:rsidP="00CF03D4">
      <w:pPr>
        <w:pStyle w:val="Heading1"/>
        <w:tabs>
          <w:tab w:val="left" w:pos="1276"/>
        </w:tabs>
        <w:spacing w:before="240" w:line="240" w:lineRule="auto"/>
        <w:rPr>
          <w:rFonts w:ascii="TH SarabunIT๙" w:hAnsi="TH SarabunIT๙" w:cs="TH SarabunIT๙"/>
          <w:color w:val="auto"/>
          <w:sz w:val="32"/>
          <w:szCs w:val="32"/>
          <w:cs/>
        </w:rPr>
      </w:pPr>
      <w:r w:rsidRPr="006507AE">
        <w:rPr>
          <w:rFonts w:ascii="TH SarabunIT๙" w:eastAsia="Times New Roman" w:hAnsi="TH SarabunIT๙" w:cs="TH SarabunIT๙"/>
          <w:color w:val="auto"/>
          <w:sz w:val="32"/>
          <w:szCs w:val="32"/>
          <w:cs/>
        </w:rPr>
        <w:t xml:space="preserve">ตัวชี้วัดที่ </w:t>
      </w:r>
      <w:r w:rsidRPr="006507AE">
        <w:rPr>
          <w:rFonts w:ascii="TH SarabunIT๙" w:hAnsi="TH SarabunIT๙" w:cs="TH SarabunIT๙"/>
          <w:color w:val="auto"/>
          <w:sz w:val="32"/>
          <w:szCs w:val="32"/>
          <w:cs/>
        </w:rPr>
        <w:t>1</w:t>
      </w:r>
      <w:r w:rsidRPr="006507AE">
        <w:rPr>
          <w:rFonts w:ascii="TH SarabunIT๙" w:hAnsi="TH SarabunIT๙" w:cs="TH SarabunIT๙"/>
          <w:color w:val="auto"/>
          <w:sz w:val="32"/>
          <w:szCs w:val="32"/>
          <w:cs/>
        </w:rPr>
        <w:tab/>
      </w:r>
      <w:bookmarkStart w:id="0" w:name="_Hlk181968477"/>
      <w:r w:rsidR="00CF03D4" w:rsidRPr="00CF03D4">
        <w:rPr>
          <w:rFonts w:ascii="TH SarabunIT๙" w:hAnsi="TH SarabunIT๙" w:cs="TH SarabunIT๙"/>
          <w:color w:val="auto"/>
          <w:sz w:val="32"/>
          <w:szCs w:val="32"/>
          <w:cs/>
        </w:rPr>
        <w:t>ร้อยละเฉลี่ยของงานบริการที่พัฒนาและเชื่อมโยงมาให้บริการบนแพลตฟอร์มดิจิทัลกลาง</w:t>
      </w:r>
    </w:p>
    <w:p w14:paraId="1E10673E" w14:textId="77777777" w:rsidR="00F1540A" w:rsidRPr="006507AE" w:rsidRDefault="00F1540A" w:rsidP="00F1540A">
      <w:pPr>
        <w:tabs>
          <w:tab w:val="left" w:pos="993"/>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w:t>
      </w:r>
    </w:p>
    <w:p w14:paraId="76558060" w14:textId="77777777" w:rsidR="00F1540A" w:rsidRPr="006507AE" w:rsidRDefault="00F1540A" w:rsidP="00F1540A">
      <w:pPr>
        <w:tabs>
          <w:tab w:val="left" w:pos="993"/>
          <w:tab w:val="left" w:pos="1418"/>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492ACE52" w14:textId="77777777" w:rsidR="00F1540A" w:rsidRPr="006507AE" w:rsidRDefault="00F1540A" w:rsidP="00F1540A">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0A3A0BEA" w14:textId="77777777" w:rsidR="00F1540A" w:rsidRPr="006507AE" w:rsidRDefault="00F1540A" w:rsidP="00F1540A">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bookmarkStart w:id="1" w:name="_Hlk152852142"/>
      <w:r w:rsidRPr="006507AE">
        <w:rPr>
          <w:rFonts w:ascii="TH SarabunIT๙" w:hAnsi="TH SarabunIT๙" w:cs="TH SarabunIT๙"/>
          <w:spacing w:val="-4"/>
          <w:kern w:val="16"/>
          <w:sz w:val="32"/>
          <w:szCs w:val="32"/>
          <w:cs/>
        </w:rPr>
        <w:t>งานบริการ หมายถึง งานบริการภาครัฐที่หน่วยงานต้องพัฒนาเพื่อให้สามารถให้บริการในรูปแบบ</w:t>
      </w:r>
      <w:r w:rsidRPr="006507AE">
        <w:rPr>
          <w:rFonts w:ascii="TH SarabunIT๙" w:hAnsi="TH SarabunIT๙" w:cs="TH SarabunIT๙"/>
          <w:kern w:val="16"/>
          <w:sz w:val="32"/>
          <w:szCs w:val="32"/>
          <w:cs/>
        </w:rPr>
        <w:t xml:space="preserve"> </w:t>
      </w:r>
      <w:r w:rsidRPr="006507AE">
        <w:rPr>
          <w:rFonts w:ascii="TH SarabunIT๙" w:hAnsi="TH SarabunIT๙" w:cs="TH SarabunIT๙"/>
          <w:kern w:val="16"/>
          <w:sz w:val="32"/>
          <w:szCs w:val="32"/>
        </w:rPr>
        <w:t xml:space="preserve">e-Service </w:t>
      </w:r>
      <w:r w:rsidRPr="006507AE">
        <w:rPr>
          <w:rFonts w:ascii="TH SarabunIT๙" w:hAnsi="TH SarabunIT๙" w:cs="TH SarabunIT๙"/>
          <w:kern w:val="16"/>
          <w:sz w:val="32"/>
          <w:szCs w:val="32"/>
          <w:cs/>
        </w:rPr>
        <w:t xml:space="preserve">และงานบริการที่หน่วยงานสามารถให้บริการในรูปแบบ </w:t>
      </w:r>
      <w:r w:rsidRPr="006507AE">
        <w:rPr>
          <w:rFonts w:ascii="TH SarabunIT๙" w:hAnsi="TH SarabunIT๙" w:cs="TH SarabunIT๙"/>
          <w:kern w:val="16"/>
          <w:sz w:val="32"/>
          <w:szCs w:val="32"/>
        </w:rPr>
        <w:t xml:space="preserve">e-Service </w:t>
      </w:r>
      <w:r w:rsidRPr="006507AE">
        <w:rPr>
          <w:rFonts w:ascii="TH SarabunIT๙" w:hAnsi="TH SarabunIT๙" w:cs="TH SarabunIT๙"/>
          <w:kern w:val="16"/>
          <w:sz w:val="32"/>
          <w:szCs w:val="32"/>
          <w:cs/>
        </w:rPr>
        <w:t>ได้แล้ว</w:t>
      </w:r>
      <w:r w:rsidRPr="006507AE">
        <w:rPr>
          <w:rFonts w:ascii="TH SarabunIT๙" w:hAnsi="TH SarabunIT๙" w:cs="TH SarabunIT๙"/>
          <w:kern w:val="16"/>
          <w:sz w:val="32"/>
          <w:szCs w:val="32"/>
        </w:rPr>
        <w:t xml:space="preserve"> </w:t>
      </w:r>
    </w:p>
    <w:p w14:paraId="6FE7C79A" w14:textId="77777777" w:rsidR="00F1540A" w:rsidRPr="006507AE" w:rsidRDefault="00F1540A" w:rsidP="00F1540A">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6507AE">
        <w:rPr>
          <w:rFonts w:ascii="TH SarabunIT๙" w:hAnsi="TH SarabunIT๙" w:cs="TH SarabunIT๙"/>
          <w:kern w:val="16"/>
          <w:sz w:val="32"/>
          <w:szCs w:val="32"/>
          <w:cs/>
        </w:rPr>
        <w:t>หน่วยงานที่ต้องพัฒนาและเชื่อมโยงงานบริการบนแพลตฟอร์มดิจิทัลกลาง หมายถึง หน่วยงานภาครัฐ</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ที่ให้บริการงานบริการภาครัฐแก่ภาคประชาชนและภาคธุรกิจที่ต้องพัฒนาและเชื่อมโยงงงานบริการ</w:t>
      </w:r>
      <w:r w:rsidRPr="006507AE">
        <w:rPr>
          <w:rFonts w:ascii="TH SarabunIT๙" w:hAnsi="TH SarabunIT๙" w:cs="TH SarabunIT๙"/>
          <w:kern w:val="16"/>
          <w:sz w:val="32"/>
          <w:szCs w:val="32"/>
          <w:cs/>
        </w:rPr>
        <w:br/>
        <w:t>มาให้บริการบนแพลตฟอร์มดิจิทัลกลาง ในปีงบประมาณ พ.ศ. 2569</w:t>
      </w:r>
      <w:r w:rsidRPr="006507AE">
        <w:rPr>
          <w:rFonts w:ascii="TH SarabunIT๙" w:hAnsi="TH SarabunIT๙" w:cs="TH SarabunIT๙"/>
          <w:kern w:val="16"/>
          <w:sz w:val="32"/>
          <w:szCs w:val="32"/>
        </w:rPr>
        <w:t xml:space="preserve"> </w:t>
      </w:r>
    </w:p>
    <w:p w14:paraId="29E1569C" w14:textId="77777777" w:rsidR="00F1540A" w:rsidRPr="006507AE" w:rsidRDefault="00F1540A" w:rsidP="00F1540A">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แพลตฟอร์มดิจิทัลกลาง หมายถึง ศูนย์กลางบริการภาครัฐเพื่อภาคธุรกิจ (</w:t>
      </w:r>
      <w:r w:rsidRPr="006507AE">
        <w:rPr>
          <w:rFonts w:ascii="TH SarabunIT๙" w:hAnsi="TH SarabunIT๙" w:cs="TH SarabunIT๙"/>
          <w:spacing w:val="-4"/>
          <w:kern w:val="16"/>
          <w:sz w:val="32"/>
          <w:szCs w:val="32"/>
        </w:rPr>
        <w:t xml:space="preserve">Biz Portal) </w:t>
      </w:r>
      <w:r w:rsidRPr="006507AE">
        <w:rPr>
          <w:rFonts w:ascii="TH SarabunIT๙" w:hAnsi="TH SarabunIT๙" w:cs="TH SarabunIT๙"/>
          <w:spacing w:val="-4"/>
          <w:kern w:val="16"/>
          <w:sz w:val="32"/>
          <w:szCs w:val="32"/>
          <w:cs/>
        </w:rPr>
        <w:t>และระบบ</w:t>
      </w:r>
      <w:r w:rsidRPr="006507AE">
        <w:rPr>
          <w:rFonts w:ascii="TH SarabunIT๙" w:hAnsi="TH SarabunIT๙" w:cs="TH SarabunIT๙"/>
          <w:spacing w:val="-10"/>
          <w:kern w:val="16"/>
          <w:sz w:val="32"/>
          <w:szCs w:val="32"/>
          <w:cs/>
        </w:rPr>
        <w:t>พอร์ทัลกลาง</w:t>
      </w:r>
      <w:r w:rsidRPr="006507AE">
        <w:rPr>
          <w:rFonts w:ascii="TH SarabunIT๙" w:hAnsi="TH SarabunIT๙" w:cs="TH SarabunIT๙"/>
          <w:spacing w:val="-10"/>
          <w:kern w:val="16"/>
          <w:sz w:val="32"/>
          <w:szCs w:val="32"/>
        </w:rPr>
        <w:t xml:space="preserve"> </w:t>
      </w:r>
      <w:r w:rsidRPr="006507AE">
        <w:rPr>
          <w:rFonts w:ascii="TH SarabunIT๙" w:hAnsi="TH SarabunIT๙" w:cs="TH SarabunIT๙"/>
          <w:spacing w:val="-10"/>
          <w:kern w:val="16"/>
          <w:sz w:val="32"/>
          <w:szCs w:val="32"/>
          <w:cs/>
        </w:rPr>
        <w:t>เพื่อประชาชน (</w:t>
      </w:r>
      <w:r w:rsidRPr="006507AE">
        <w:rPr>
          <w:rFonts w:ascii="TH SarabunIT๙" w:hAnsi="TH SarabunIT๙" w:cs="TH SarabunIT๙"/>
          <w:spacing w:val="-10"/>
          <w:kern w:val="16"/>
          <w:sz w:val="32"/>
          <w:szCs w:val="32"/>
        </w:rPr>
        <w:t xml:space="preserve">Citizen Portal) </w:t>
      </w:r>
      <w:r w:rsidRPr="006507AE">
        <w:rPr>
          <w:rFonts w:ascii="TH SarabunIT๙" w:hAnsi="TH SarabunIT๙" w:cs="TH SarabunIT๙"/>
          <w:spacing w:val="-10"/>
          <w:kern w:val="16"/>
          <w:sz w:val="32"/>
          <w:szCs w:val="32"/>
          <w:cs/>
        </w:rPr>
        <w:t>ตามประกาศคณะกรรมการพัฒนารัฐบาลดิจิทัล เรื่อง แพลตฟอร์มกลาง</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ของงานบริการภาครัฐสำหรับภาคธุรกิจและประพาหน เมื่อวันที่ 25 มกราคม 256</w:t>
      </w:r>
      <w:r w:rsidRPr="006507AE">
        <w:rPr>
          <w:rFonts w:ascii="TH SarabunIT๙" w:hAnsi="TH SarabunIT๙" w:cs="TH SarabunIT๙"/>
          <w:kern w:val="16"/>
          <w:sz w:val="32"/>
          <w:szCs w:val="32"/>
        </w:rPr>
        <w:t>6</w:t>
      </w:r>
    </w:p>
    <w:p w14:paraId="44C4554B" w14:textId="77777777" w:rsidR="00F1540A" w:rsidRPr="006507AE" w:rsidRDefault="00F1540A" w:rsidP="00F1540A">
      <w:pPr>
        <w:pStyle w:val="ListParagraph"/>
        <w:numPr>
          <w:ilvl w:val="0"/>
          <w:numId w:val="21"/>
        </w:numPr>
        <w:tabs>
          <w:tab w:val="left" w:pos="900"/>
          <w:tab w:val="left" w:pos="1276"/>
        </w:tabs>
        <w:ind w:left="0" w:firstLine="993"/>
        <w:jc w:val="thaiDistribute"/>
        <w:rPr>
          <w:rFonts w:ascii="TH SarabunIT๙" w:hAnsi="TH SarabunIT๙" w:cs="TH SarabunIT๙"/>
          <w:spacing w:val="-4"/>
          <w:kern w:val="16"/>
          <w:sz w:val="32"/>
          <w:szCs w:val="32"/>
        </w:rPr>
      </w:pPr>
      <w:r w:rsidRPr="006507AE">
        <w:rPr>
          <w:rFonts w:ascii="TH SarabunIT๙" w:hAnsi="TH SarabunIT๙" w:cs="TH SarabunIT๙"/>
          <w:spacing w:val="-4"/>
          <w:kern w:val="16"/>
          <w:sz w:val="32"/>
          <w:szCs w:val="32"/>
          <w:cs/>
        </w:rPr>
        <w:t>ขั้นตอนสำคัญในการพัฒนาและเชื่อมโยงงานบริการ</w:t>
      </w:r>
    </w:p>
    <w:p w14:paraId="3B09080C" w14:textId="77777777" w:rsidR="00F1540A" w:rsidRPr="006507AE" w:rsidRDefault="00F1540A" w:rsidP="00F1540A">
      <w:pPr>
        <w:pStyle w:val="NormalWeb"/>
        <w:spacing w:before="0" w:beforeAutospacing="0" w:after="0" w:afterAutospacing="0"/>
        <w:ind w:firstLine="1276"/>
        <w:rPr>
          <w:rFonts w:ascii="TH SarabunIT๙" w:hAnsi="TH SarabunIT๙" w:cs="TH SarabunIT๙"/>
          <w:sz w:val="32"/>
          <w:szCs w:val="32"/>
        </w:rPr>
      </w:pPr>
      <w:r w:rsidRPr="006507AE">
        <w:rPr>
          <w:rFonts w:ascii="TH SarabunIT๙" w:hAnsi="TH SarabunIT๙" w:cs="TH SarabunIT๙"/>
          <w:sz w:val="32"/>
          <w:szCs w:val="32"/>
        </w:rPr>
        <w:t xml:space="preserve">1. </w:t>
      </w:r>
      <w:r w:rsidRPr="006507AE">
        <w:rPr>
          <w:rFonts w:ascii="TH SarabunIT๙" w:hAnsi="TH SarabunIT๙" w:cs="TH SarabunIT๙"/>
          <w:sz w:val="32"/>
          <w:szCs w:val="32"/>
          <w:cs/>
        </w:rPr>
        <w:t xml:space="preserve">หน่วยงานแจ้งขอ </w:t>
      </w:r>
      <w:r w:rsidRPr="006507AE">
        <w:rPr>
          <w:rFonts w:ascii="TH SarabunIT๙" w:hAnsi="TH SarabunIT๙" w:cs="TH SarabunIT๙"/>
          <w:sz w:val="32"/>
          <w:szCs w:val="32"/>
        </w:rPr>
        <w:t xml:space="preserve">Credential </w:t>
      </w:r>
      <w:r w:rsidRPr="006507AE">
        <w:rPr>
          <w:rFonts w:ascii="TH SarabunIT๙" w:hAnsi="TH SarabunIT๙" w:cs="TH SarabunIT๙"/>
          <w:sz w:val="32"/>
          <w:szCs w:val="32"/>
          <w:cs/>
        </w:rPr>
        <w:t xml:space="preserve">จาก สพร. ภายในวันที่ </w:t>
      </w:r>
      <w:r w:rsidRPr="006507AE">
        <w:rPr>
          <w:rFonts w:ascii="TH SarabunIT๙" w:hAnsi="TH SarabunIT๙" w:cs="TH SarabunIT๙"/>
          <w:sz w:val="32"/>
          <w:szCs w:val="32"/>
        </w:rPr>
        <w:t xml:space="preserve">31 </w:t>
      </w:r>
      <w:r w:rsidRPr="006507AE">
        <w:rPr>
          <w:rFonts w:ascii="TH SarabunIT๙" w:hAnsi="TH SarabunIT๙" w:cs="TH SarabunIT๙"/>
          <w:sz w:val="32"/>
          <w:szCs w:val="32"/>
          <w:cs/>
        </w:rPr>
        <w:t>ธันวาคม 25</w:t>
      </w:r>
      <w:r w:rsidRPr="006507AE">
        <w:rPr>
          <w:rFonts w:ascii="TH SarabunIT๙" w:hAnsi="TH SarabunIT๙" w:cs="TH SarabunIT๙"/>
          <w:sz w:val="32"/>
          <w:szCs w:val="32"/>
        </w:rPr>
        <w:t>68</w:t>
      </w:r>
    </w:p>
    <w:p w14:paraId="64867A1E" w14:textId="77777777" w:rsidR="00F1540A" w:rsidRPr="006507AE" w:rsidRDefault="00F1540A" w:rsidP="00F1540A">
      <w:pPr>
        <w:pStyle w:val="NormalWeb"/>
        <w:spacing w:before="0" w:beforeAutospacing="0" w:after="0" w:afterAutospacing="0"/>
        <w:ind w:firstLine="1276"/>
        <w:rPr>
          <w:rFonts w:ascii="TH SarabunIT๙" w:hAnsi="TH SarabunIT๙" w:cs="TH SarabunIT๙"/>
          <w:sz w:val="32"/>
          <w:szCs w:val="32"/>
        </w:rPr>
      </w:pPr>
      <w:r w:rsidRPr="006507AE">
        <w:rPr>
          <w:rFonts w:ascii="TH SarabunIT๙" w:hAnsi="TH SarabunIT๙" w:cs="TH SarabunIT๙"/>
          <w:sz w:val="32"/>
          <w:szCs w:val="32"/>
        </w:rPr>
        <w:t xml:space="preserve">2. </w:t>
      </w:r>
      <w:r w:rsidRPr="006507AE">
        <w:rPr>
          <w:rFonts w:ascii="TH SarabunIT๙" w:hAnsi="TH SarabunIT๙" w:cs="TH SarabunIT๙"/>
          <w:sz w:val="32"/>
          <w:szCs w:val="32"/>
          <w:cs/>
        </w:rPr>
        <w:t xml:space="preserve">หน่วยงานเริ่มพัฒนางานบริการบนระบบ </w:t>
      </w:r>
      <w:r w:rsidRPr="006507AE">
        <w:rPr>
          <w:rFonts w:ascii="TH SarabunIT๙" w:hAnsi="TH SarabunIT๙" w:cs="TH SarabunIT๙"/>
          <w:sz w:val="32"/>
          <w:szCs w:val="32"/>
        </w:rPr>
        <w:t xml:space="preserve">Test </w:t>
      </w:r>
      <w:r w:rsidRPr="006507AE">
        <w:rPr>
          <w:rFonts w:ascii="TH SarabunIT๙" w:hAnsi="TH SarabunIT๙" w:cs="TH SarabunIT๙"/>
          <w:sz w:val="32"/>
          <w:szCs w:val="32"/>
          <w:cs/>
        </w:rPr>
        <w:t xml:space="preserve">ภายใน </w:t>
      </w:r>
      <w:r w:rsidRPr="006507AE">
        <w:rPr>
          <w:rFonts w:ascii="TH SarabunIT๙" w:hAnsi="TH SarabunIT๙" w:cs="TH SarabunIT๙"/>
          <w:sz w:val="32"/>
          <w:szCs w:val="32"/>
        </w:rPr>
        <w:t xml:space="preserve">31 </w:t>
      </w:r>
      <w:r w:rsidRPr="006507AE">
        <w:rPr>
          <w:rFonts w:ascii="TH SarabunIT๙" w:hAnsi="TH SarabunIT๙" w:cs="TH SarabunIT๙"/>
          <w:sz w:val="32"/>
          <w:szCs w:val="32"/>
          <w:cs/>
        </w:rPr>
        <w:t xml:space="preserve">มีนาคม </w:t>
      </w:r>
      <w:r w:rsidRPr="006507AE">
        <w:rPr>
          <w:rFonts w:ascii="TH SarabunIT๙" w:hAnsi="TH SarabunIT๙" w:cs="TH SarabunIT๙"/>
          <w:sz w:val="32"/>
          <w:szCs w:val="32"/>
        </w:rPr>
        <w:t>2569</w:t>
      </w:r>
    </w:p>
    <w:p w14:paraId="1607AEDD" w14:textId="77777777" w:rsidR="00F1540A" w:rsidRPr="006507AE" w:rsidRDefault="00F1540A" w:rsidP="00F1540A">
      <w:pPr>
        <w:pStyle w:val="NormalWeb"/>
        <w:spacing w:before="0" w:beforeAutospacing="0" w:after="0" w:afterAutospacing="0"/>
        <w:ind w:left="1560" w:hanging="284"/>
        <w:jc w:val="thaiDistribute"/>
        <w:rPr>
          <w:rFonts w:ascii="TH SarabunIT๙" w:hAnsi="TH SarabunIT๙" w:cs="TH SarabunIT๙"/>
          <w:sz w:val="32"/>
          <w:szCs w:val="32"/>
        </w:rPr>
      </w:pPr>
      <w:r w:rsidRPr="006507AE">
        <w:rPr>
          <w:rFonts w:ascii="TH SarabunIT๙" w:hAnsi="TH SarabunIT๙" w:cs="TH SarabunIT๙"/>
          <w:sz w:val="32"/>
          <w:szCs w:val="32"/>
        </w:rPr>
        <w:t xml:space="preserve">3. </w:t>
      </w:r>
      <w:r w:rsidRPr="006507AE">
        <w:rPr>
          <w:rFonts w:ascii="TH SarabunIT๙" w:hAnsi="TH SarabunIT๙" w:cs="TH SarabunIT๙"/>
          <w:spacing w:val="-6"/>
          <w:sz w:val="32"/>
          <w:szCs w:val="32"/>
          <w:cs/>
        </w:rPr>
        <w:t xml:space="preserve">หน่วยงานทดสอบระบบแบบ </w:t>
      </w:r>
      <w:r w:rsidRPr="006507AE">
        <w:rPr>
          <w:rFonts w:ascii="TH SarabunIT๙" w:hAnsi="TH SarabunIT๙" w:cs="TH SarabunIT๙"/>
          <w:spacing w:val="-6"/>
          <w:sz w:val="32"/>
          <w:szCs w:val="32"/>
        </w:rPr>
        <w:t xml:space="preserve">End-to-End </w:t>
      </w:r>
      <w:r w:rsidRPr="006507AE">
        <w:rPr>
          <w:rFonts w:ascii="TH SarabunIT๙" w:hAnsi="TH SarabunIT๙" w:cs="TH SarabunIT๙"/>
          <w:spacing w:val="-6"/>
          <w:sz w:val="32"/>
          <w:szCs w:val="32"/>
          <w:cs/>
        </w:rPr>
        <w:t xml:space="preserve">บน </w:t>
      </w:r>
      <w:r w:rsidRPr="006507AE">
        <w:rPr>
          <w:rFonts w:ascii="TH SarabunIT๙" w:hAnsi="TH SarabunIT๙" w:cs="TH SarabunIT๙"/>
          <w:spacing w:val="-6"/>
          <w:sz w:val="32"/>
          <w:szCs w:val="32"/>
        </w:rPr>
        <w:t xml:space="preserve">UAT Environment </w:t>
      </w:r>
      <w:r w:rsidRPr="006507AE">
        <w:rPr>
          <w:rFonts w:ascii="TH SarabunIT๙" w:hAnsi="TH SarabunIT๙" w:cs="TH SarabunIT๙"/>
          <w:spacing w:val="-6"/>
          <w:sz w:val="32"/>
          <w:szCs w:val="32"/>
          <w:cs/>
        </w:rPr>
        <w:t>ร่วมกับ สพร. ให้แล้วเสร็จ</w:t>
      </w:r>
      <w:r w:rsidRPr="006507AE">
        <w:rPr>
          <w:rFonts w:ascii="TH SarabunIT๙" w:hAnsi="TH SarabunIT๙" w:cs="TH SarabunIT๙"/>
          <w:sz w:val="32"/>
          <w:szCs w:val="32"/>
          <w:cs/>
        </w:rPr>
        <w:t xml:space="preserve"> ภายในวันที่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มิถุนายน 25</w:t>
      </w:r>
      <w:r w:rsidRPr="006507AE">
        <w:rPr>
          <w:rFonts w:ascii="TH SarabunIT๙" w:hAnsi="TH SarabunIT๙" w:cs="TH SarabunIT๙"/>
          <w:sz w:val="32"/>
          <w:szCs w:val="32"/>
        </w:rPr>
        <w:t xml:space="preserve">69 </w:t>
      </w:r>
      <w:r w:rsidRPr="006507AE">
        <w:rPr>
          <w:rFonts w:ascii="TH SarabunIT๙" w:hAnsi="TH SarabunIT๙" w:cs="TH SarabunIT๙"/>
          <w:sz w:val="32"/>
          <w:szCs w:val="32"/>
          <w:cs/>
        </w:rPr>
        <w:t xml:space="preserve">หากมีการปรับปรุงต้องดำเนินการให้แล้วเสร็จภายในวันที่ </w:t>
      </w:r>
      <w:r w:rsidRPr="006507AE">
        <w:rPr>
          <w:rFonts w:ascii="TH SarabunIT๙" w:hAnsi="TH SarabunIT๙" w:cs="TH SarabunIT๙"/>
          <w:sz w:val="32"/>
          <w:szCs w:val="32"/>
        </w:rPr>
        <w:t xml:space="preserve">31 </w:t>
      </w:r>
      <w:r w:rsidRPr="006507AE">
        <w:rPr>
          <w:rFonts w:ascii="TH SarabunIT๙" w:hAnsi="TH SarabunIT๙" w:cs="TH SarabunIT๙"/>
          <w:sz w:val="32"/>
          <w:szCs w:val="32"/>
          <w:cs/>
        </w:rPr>
        <w:t>กรกฎาคม 25</w:t>
      </w:r>
      <w:r w:rsidRPr="006507AE">
        <w:rPr>
          <w:rFonts w:ascii="TH SarabunIT๙" w:hAnsi="TH SarabunIT๙" w:cs="TH SarabunIT๙"/>
          <w:sz w:val="32"/>
          <w:szCs w:val="32"/>
        </w:rPr>
        <w:t>69</w:t>
      </w:r>
    </w:p>
    <w:p w14:paraId="3FCBFF38" w14:textId="77777777" w:rsidR="00F1540A" w:rsidRPr="006507AE" w:rsidRDefault="00F1540A" w:rsidP="00F1540A">
      <w:pPr>
        <w:pStyle w:val="NormalWeb"/>
        <w:spacing w:before="0" w:beforeAutospacing="0" w:after="0" w:afterAutospacing="0"/>
        <w:ind w:left="1560" w:hanging="284"/>
        <w:jc w:val="thaiDistribute"/>
        <w:rPr>
          <w:rFonts w:ascii="TH SarabunIT๙" w:hAnsi="TH SarabunIT๙" w:cs="TH SarabunIT๙"/>
          <w:sz w:val="32"/>
          <w:szCs w:val="32"/>
        </w:rPr>
      </w:pPr>
      <w:r w:rsidRPr="006507AE">
        <w:rPr>
          <w:rFonts w:ascii="TH SarabunIT๙" w:hAnsi="TH SarabunIT๙" w:cs="TH SarabunIT๙"/>
          <w:sz w:val="32"/>
          <w:szCs w:val="32"/>
        </w:rPr>
        <w:t xml:space="preserve">4. </w:t>
      </w:r>
      <w:r w:rsidRPr="006507AE">
        <w:rPr>
          <w:rFonts w:ascii="TH SarabunIT๙" w:hAnsi="TH SarabunIT๙" w:cs="TH SarabunIT๙"/>
          <w:spacing w:val="-6"/>
          <w:sz w:val="32"/>
          <w:szCs w:val="32"/>
          <w:cs/>
        </w:rPr>
        <w:t xml:space="preserve">หน่วยงานทดสอบระบบแบบ </w:t>
      </w:r>
      <w:r w:rsidRPr="006507AE">
        <w:rPr>
          <w:rFonts w:ascii="TH SarabunIT๙" w:hAnsi="TH SarabunIT๙" w:cs="TH SarabunIT๙"/>
          <w:spacing w:val="-6"/>
          <w:sz w:val="32"/>
          <w:szCs w:val="32"/>
        </w:rPr>
        <w:t xml:space="preserve">End-to-End </w:t>
      </w:r>
      <w:r w:rsidRPr="006507AE">
        <w:rPr>
          <w:rFonts w:ascii="TH SarabunIT๙" w:hAnsi="TH SarabunIT๙" w:cs="TH SarabunIT๙"/>
          <w:spacing w:val="-6"/>
          <w:sz w:val="32"/>
          <w:szCs w:val="32"/>
          <w:cs/>
        </w:rPr>
        <w:t xml:space="preserve">บน </w:t>
      </w:r>
      <w:r w:rsidRPr="006507AE">
        <w:rPr>
          <w:rFonts w:ascii="TH SarabunIT๙" w:hAnsi="TH SarabunIT๙" w:cs="TH SarabunIT๙"/>
          <w:spacing w:val="-6"/>
          <w:sz w:val="32"/>
          <w:szCs w:val="32"/>
        </w:rPr>
        <w:t xml:space="preserve">Pre-Production Environment </w:t>
      </w:r>
      <w:r w:rsidRPr="006507AE">
        <w:rPr>
          <w:rFonts w:ascii="TH SarabunIT๙" w:hAnsi="TH SarabunIT๙" w:cs="TH SarabunIT๙"/>
          <w:spacing w:val="-6"/>
          <w:sz w:val="32"/>
          <w:szCs w:val="32"/>
          <w:cs/>
        </w:rPr>
        <w:t>ร่วมกับ สพร.</w:t>
      </w:r>
      <w:r w:rsidRPr="006507AE">
        <w:rPr>
          <w:rFonts w:ascii="TH SarabunIT๙" w:hAnsi="TH SarabunIT๙" w:cs="TH SarabunIT๙"/>
          <w:sz w:val="32"/>
          <w:szCs w:val="32"/>
        </w:rPr>
        <w:t xml:space="preserve"> </w:t>
      </w:r>
      <w:r w:rsidRPr="006507AE">
        <w:rPr>
          <w:rFonts w:ascii="TH SarabunIT๙" w:hAnsi="TH SarabunIT๙" w:cs="TH SarabunIT๙"/>
          <w:sz w:val="32"/>
          <w:szCs w:val="32"/>
          <w:cs/>
        </w:rPr>
        <w:t xml:space="preserve">ให้แล้วเสร็จ ภายในวันที่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กันยายน 25</w:t>
      </w:r>
      <w:r w:rsidRPr="006507AE">
        <w:rPr>
          <w:rFonts w:ascii="TH SarabunIT๙" w:hAnsi="TH SarabunIT๙" w:cs="TH SarabunIT๙"/>
          <w:sz w:val="32"/>
          <w:szCs w:val="32"/>
        </w:rPr>
        <w:t>69</w:t>
      </w:r>
    </w:p>
    <w:p w14:paraId="100AE442" w14:textId="77777777" w:rsidR="00F1540A" w:rsidRPr="006507AE" w:rsidRDefault="00F1540A" w:rsidP="00F1540A">
      <w:pPr>
        <w:pStyle w:val="NormalWeb"/>
        <w:spacing w:before="0" w:beforeAutospacing="0" w:after="0" w:afterAutospacing="0"/>
        <w:ind w:firstLine="1276"/>
        <w:rPr>
          <w:rFonts w:ascii="TH SarabunIT๙" w:hAnsi="TH SarabunIT๙" w:cs="TH SarabunIT๙"/>
          <w:sz w:val="32"/>
          <w:szCs w:val="32"/>
        </w:rPr>
      </w:pPr>
      <w:r w:rsidRPr="006507AE">
        <w:rPr>
          <w:rFonts w:ascii="TH SarabunIT๙" w:hAnsi="TH SarabunIT๙" w:cs="TH SarabunIT๙"/>
          <w:sz w:val="32"/>
          <w:szCs w:val="32"/>
        </w:rPr>
        <w:t xml:space="preserve">5. </w:t>
      </w:r>
      <w:r w:rsidRPr="006507AE">
        <w:rPr>
          <w:rFonts w:ascii="TH SarabunIT๙" w:hAnsi="TH SarabunIT๙" w:cs="TH SarabunIT๙"/>
          <w:sz w:val="32"/>
          <w:szCs w:val="32"/>
          <w:cs/>
        </w:rPr>
        <w:t>เปิดให้บริการบนแพลตฟอร์มดิจิทัลกลาง (</w:t>
      </w:r>
      <w:r w:rsidRPr="006507AE">
        <w:rPr>
          <w:rFonts w:ascii="TH SarabunIT๙" w:hAnsi="TH SarabunIT๙" w:cs="TH SarabunIT๙"/>
          <w:sz w:val="32"/>
          <w:szCs w:val="32"/>
        </w:rPr>
        <w:t xml:space="preserve">Production) </w:t>
      </w:r>
      <w:r w:rsidRPr="006507AE">
        <w:rPr>
          <w:rFonts w:ascii="TH SarabunIT๙" w:hAnsi="TH SarabunIT๙" w:cs="TH SarabunIT๙"/>
          <w:sz w:val="32"/>
          <w:szCs w:val="32"/>
          <w:cs/>
        </w:rPr>
        <w:t xml:space="preserve">ภายใน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กันยายน 25</w:t>
      </w:r>
      <w:r w:rsidRPr="006507AE">
        <w:rPr>
          <w:rFonts w:ascii="TH SarabunIT๙" w:hAnsi="TH SarabunIT๙" w:cs="TH SarabunIT๙"/>
          <w:sz w:val="32"/>
          <w:szCs w:val="32"/>
        </w:rPr>
        <w:t xml:space="preserve">69 </w:t>
      </w:r>
    </w:p>
    <w:p w14:paraId="0CE37472" w14:textId="77777777" w:rsidR="00F1540A" w:rsidRPr="006507AE" w:rsidRDefault="00F1540A" w:rsidP="00F1540A">
      <w:pPr>
        <w:pStyle w:val="NormalWeb"/>
        <w:spacing w:before="120" w:beforeAutospacing="0" w:after="0" w:afterAutospacing="0"/>
        <w:ind w:left="851" w:hanging="851"/>
        <w:jc w:val="thaiDistribute"/>
        <w:rPr>
          <w:rFonts w:ascii="TH SarabunIT๙" w:hAnsi="TH SarabunIT๙" w:cs="TH SarabunIT๙"/>
          <w:b/>
          <w:bCs/>
          <w:sz w:val="32"/>
          <w:szCs w:val="32"/>
        </w:rPr>
      </w:pPr>
      <w:r w:rsidRPr="006507AE">
        <w:rPr>
          <w:rFonts w:ascii="TH SarabunIT๙" w:hAnsi="TH SarabunIT๙" w:cs="TH SarabunIT๙"/>
          <w:b/>
          <w:bCs/>
          <w:spacing w:val="-4"/>
          <w:sz w:val="32"/>
          <w:szCs w:val="32"/>
          <w:cs/>
        </w:rPr>
        <w:t>เงื่อนไข</w:t>
      </w:r>
      <w:r w:rsidRPr="006507AE">
        <w:rPr>
          <w:rFonts w:ascii="TH SarabunIT๙" w:hAnsi="TH SarabunIT๙" w:cs="TH SarabunIT๙"/>
          <w:spacing w:val="-4"/>
          <w:sz w:val="32"/>
          <w:szCs w:val="32"/>
          <w:cs/>
        </w:rPr>
        <w:t xml:space="preserve"> : หน่วยงานต้องรายงานผลการพัฒนาบุคลากรโอทีหรือบุคลากรผู้ปฏิบัติงานด้านดิจิทัลของส่วนราชการทุกประเภทที่ได้รับการยกระดับทักษะดิจิทัล ที่มีจำนวนไม่น้อยกว่าร้อยละ </w:t>
      </w:r>
      <w:r w:rsidRPr="006507AE">
        <w:rPr>
          <w:rFonts w:ascii="TH SarabunIT๙" w:hAnsi="TH SarabunIT๙" w:cs="TH SarabunIT๙"/>
          <w:spacing w:val="-4"/>
          <w:sz w:val="32"/>
          <w:szCs w:val="32"/>
        </w:rPr>
        <w:t>70</w:t>
      </w:r>
      <w:r w:rsidRPr="006507AE">
        <w:rPr>
          <w:rFonts w:ascii="TH SarabunIT๙" w:hAnsi="TH SarabunIT๙" w:cs="TH SarabunIT๙"/>
          <w:spacing w:val="-4"/>
          <w:sz w:val="32"/>
          <w:szCs w:val="32"/>
          <w:cs/>
        </w:rPr>
        <w:t xml:space="preserve"> ของบุคลากรไอที</w:t>
      </w:r>
      <w:r w:rsidRPr="006507AE">
        <w:rPr>
          <w:rFonts w:ascii="TH SarabunIT๙" w:hAnsi="TH SarabunIT๙" w:cs="TH SarabunIT๙"/>
          <w:spacing w:val="-4"/>
          <w:sz w:val="32"/>
          <w:szCs w:val="32"/>
          <w:cs/>
        </w:rPr>
        <w:br/>
        <w:t>หรือปฏิบัติงาน</w:t>
      </w:r>
      <w:r w:rsidRPr="006507AE">
        <w:rPr>
          <w:rFonts w:ascii="TH SarabunIT๙" w:hAnsi="TH SarabunIT๙" w:cs="TH SarabunIT๙"/>
          <w:sz w:val="32"/>
          <w:szCs w:val="32"/>
          <w:cs/>
        </w:rPr>
        <w:t xml:space="preserve">ด้านดิจิทัลของส่วนราชการ ในรอบปีงบประมาณ พ.ศ. </w:t>
      </w:r>
      <w:r w:rsidRPr="006507AE">
        <w:rPr>
          <w:rFonts w:ascii="TH SarabunIT๙" w:hAnsi="TH SarabunIT๙" w:cs="TH SarabunIT๙"/>
          <w:sz w:val="32"/>
          <w:szCs w:val="32"/>
        </w:rPr>
        <w:t xml:space="preserve">2569 </w:t>
      </w:r>
      <w:r w:rsidRPr="006507AE">
        <w:rPr>
          <w:rFonts w:ascii="TH SarabunIT๙" w:hAnsi="TH SarabunIT๙" w:cs="TH SarabunIT๙"/>
          <w:sz w:val="32"/>
          <w:szCs w:val="32"/>
          <w:cs/>
        </w:rPr>
        <w:t xml:space="preserve">(รอบ 12 เดือน) </w:t>
      </w:r>
      <w:r w:rsidRPr="006507AE">
        <w:rPr>
          <w:rFonts w:ascii="TH SarabunIT๙" w:hAnsi="TH SarabunIT๙" w:cs="TH SarabunIT๙"/>
          <w:sz w:val="32"/>
          <w:szCs w:val="32"/>
          <w:cs/>
        </w:rPr>
        <w:br/>
        <w:t xml:space="preserve">โดยรายงานผลฯ ไปยังสำนักงาน ก.พ.ร. ภายใน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 xml:space="preserve">กันยายน </w:t>
      </w:r>
      <w:r w:rsidRPr="006507AE">
        <w:rPr>
          <w:rFonts w:ascii="TH SarabunIT๙" w:hAnsi="TH SarabunIT๙" w:cs="TH SarabunIT๙"/>
          <w:sz w:val="32"/>
          <w:szCs w:val="32"/>
        </w:rPr>
        <w:t>256</w:t>
      </w:r>
      <w:r w:rsidRPr="006507AE">
        <w:rPr>
          <w:rFonts w:ascii="TH SarabunIT๙" w:hAnsi="TH SarabunIT๙" w:cs="TH SarabunIT๙"/>
          <w:sz w:val="32"/>
          <w:szCs w:val="32"/>
          <w:cs/>
        </w:rPr>
        <w:t xml:space="preserve">9 หากไม่ดำเนินการจะหักคะแนน </w:t>
      </w:r>
      <w:r w:rsidRPr="006507AE">
        <w:rPr>
          <w:rFonts w:ascii="TH SarabunIT๙" w:hAnsi="TH SarabunIT๙" w:cs="TH SarabunIT๙"/>
          <w:sz w:val="32"/>
          <w:szCs w:val="32"/>
        </w:rPr>
        <w:t xml:space="preserve">10 </w:t>
      </w:r>
      <w:r w:rsidRPr="006507AE">
        <w:rPr>
          <w:rFonts w:ascii="TH SarabunIT๙" w:hAnsi="TH SarabunIT๙" w:cs="TH SarabunIT๙"/>
          <w:sz w:val="32"/>
          <w:szCs w:val="32"/>
          <w:cs/>
        </w:rPr>
        <w:t>คะแนนของตัวชี้วัดนี้</w:t>
      </w:r>
    </w:p>
    <w:p w14:paraId="0CF7034C" w14:textId="77777777" w:rsidR="00F1540A" w:rsidRPr="006507AE" w:rsidRDefault="00F1540A" w:rsidP="00F1540A">
      <w:pPr>
        <w:pStyle w:val="ListParagraph"/>
        <w:spacing w:before="240" w:after="120"/>
        <w:ind w:hanging="720"/>
        <w:jc w:val="thaiDistribute"/>
        <w:rPr>
          <w:rFonts w:ascii="TH SarabunIT๙" w:hAnsi="TH SarabunIT๙" w:cs="TH SarabunIT๙"/>
          <w:b/>
          <w:bCs/>
          <w:sz w:val="32"/>
          <w:szCs w:val="32"/>
        </w:rPr>
      </w:pPr>
      <w:r w:rsidRPr="006507AE">
        <w:rPr>
          <w:rFonts w:ascii="TH SarabunIT๙" w:hAnsi="TH SarabunIT๙" w:cs="TH SarabunIT๙"/>
          <w:b/>
          <w:bCs/>
          <w:sz w:val="32"/>
          <w:szCs w:val="32"/>
          <w:cs/>
        </w:rPr>
        <w:t xml:space="preserve">สูตรการคำนวณ </w:t>
      </w:r>
      <w:r w:rsidRPr="006507AE">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56"/>
      </w:tblGrid>
      <w:tr w:rsidR="00F1540A" w:rsidRPr="006507AE" w14:paraId="2A54D91C" w14:textId="77777777" w:rsidTr="00BA3FD9">
        <w:trPr>
          <w:jc w:val="center"/>
        </w:trPr>
        <w:tc>
          <w:tcPr>
            <w:tcW w:w="9056" w:type="dxa"/>
          </w:tcPr>
          <w:p w14:paraId="7B4631D4" w14:textId="77777777" w:rsidR="00F1540A" w:rsidRPr="006507AE" w:rsidRDefault="00F1540A" w:rsidP="00BA3FD9">
            <w:pPr>
              <w:spacing w:before="120"/>
              <w:ind w:left="449" w:firstLine="2125"/>
              <w:rPr>
                <w:rFonts w:ascii="TH SarabunIT๙" w:hAnsi="TH SarabunIT๙" w:cs="TH SarabunIT๙"/>
                <w:sz w:val="32"/>
                <w:szCs w:val="32"/>
              </w:rPr>
            </w:pPr>
            <w:r w:rsidRPr="006507AE">
              <w:rPr>
                <w:rFonts w:ascii="TH SarabunIT๙" w:hAnsi="TH SarabunIT๙" w:cs="TH SarabunIT๙"/>
                <w:sz w:val="32"/>
                <w:szCs w:val="32"/>
                <w:cs/>
              </w:rPr>
              <w:t xml:space="preserve">ค่าเฉลี่ย  </w:t>
            </w:r>
            <w:r w:rsidRPr="006507AE">
              <w:rPr>
                <w:rFonts w:ascii="TH SarabunIT๙" w:hAnsi="TH SarabunIT๙" w:cs="TH SarabunIT๙"/>
                <w:sz w:val="32"/>
                <w:szCs w:val="32"/>
              </w:rPr>
              <w:t>=</w:t>
            </w:r>
            <w:r w:rsidRPr="006507AE">
              <w:rPr>
                <w:rFonts w:ascii="TH SarabunIT๙" w:hAnsi="TH SarabunIT๙" w:cs="TH SarabunIT๙"/>
                <w:sz w:val="32"/>
                <w:szCs w:val="32"/>
                <w:cs/>
              </w:rPr>
              <w:t xml:space="preserve">  </w:t>
            </w:r>
            <w:r w:rsidRPr="006507AE">
              <w:rPr>
                <w:rFonts w:ascii="TH SarabunIT๙" w:hAnsi="TH SarabunIT๙" w:cs="TH SarabunIT๙"/>
                <w:sz w:val="32"/>
                <w:szCs w:val="32"/>
              </w:rPr>
              <w:t>n</w:t>
            </w:r>
            <w:r w:rsidRPr="006507AE">
              <w:rPr>
                <w:rFonts w:ascii="TH SarabunIT๙" w:hAnsi="TH SarabunIT๙" w:cs="TH SarabunIT๙"/>
                <w:sz w:val="32"/>
                <w:szCs w:val="32"/>
                <w:u w:val="single"/>
              </w:rPr>
              <w:t>1+n2+n3+n…..</w:t>
            </w:r>
            <w:r w:rsidRPr="006507AE">
              <w:rPr>
                <w:rFonts w:ascii="TH SarabunIT๙" w:eastAsia="SimSun" w:hAnsi="TH SarabunIT๙" w:cs="TH SarabunIT๙"/>
                <w:sz w:val="32"/>
                <w:szCs w:val="32"/>
              </w:rPr>
              <w:t xml:space="preserve"> </w:t>
            </w:r>
          </w:p>
          <w:p w14:paraId="4EF28D32" w14:textId="77777777" w:rsidR="00F1540A" w:rsidRPr="006507AE" w:rsidRDefault="00F1540A" w:rsidP="00BA3FD9">
            <w:pPr>
              <w:spacing w:after="120"/>
              <w:ind w:left="449" w:firstLine="2125"/>
              <w:rPr>
                <w:rFonts w:ascii="TH SarabunIT๙" w:hAnsi="TH SarabunIT๙" w:cs="TH SarabunIT๙"/>
                <w:sz w:val="32"/>
                <w:szCs w:val="32"/>
              </w:rPr>
            </w:pPr>
            <w:r w:rsidRPr="006507AE">
              <w:rPr>
                <w:rFonts w:ascii="TH SarabunIT๙" w:hAnsi="TH SarabunIT๙" w:cs="TH SarabunIT๙"/>
                <w:sz w:val="32"/>
                <w:szCs w:val="32"/>
                <w:cs/>
              </w:rPr>
              <w:t xml:space="preserve">         </w:t>
            </w:r>
            <w:r w:rsidRPr="006507AE">
              <w:rPr>
                <w:rFonts w:ascii="TH SarabunIT๙" w:hAnsi="TH SarabunIT๙" w:cs="TH SarabunIT๙"/>
                <w:sz w:val="32"/>
                <w:szCs w:val="32"/>
              </w:rPr>
              <w:t xml:space="preserve">                N</w:t>
            </w:r>
          </w:p>
          <w:p w14:paraId="4A1FA8AE" w14:textId="77777777" w:rsidR="00F1540A" w:rsidRPr="006507AE" w:rsidRDefault="00F1540A" w:rsidP="00BA3FD9">
            <w:pP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n</w:t>
            </w:r>
            <w:r w:rsidRPr="006507AE">
              <w:rPr>
                <w:rFonts w:ascii="TH SarabunIT๙" w:eastAsia="Times New Roman" w:hAnsi="TH SarabunIT๙" w:cs="TH SarabunIT๙"/>
                <w:sz w:val="32"/>
                <w:szCs w:val="32"/>
                <w:cs/>
              </w:rPr>
              <w:t xml:space="preserve"> = ความสำเร็จของแต่ละงานบริการ</w:t>
            </w:r>
          </w:p>
          <w:p w14:paraId="3B96FC2B" w14:textId="77777777" w:rsidR="00F1540A" w:rsidRPr="006507AE" w:rsidRDefault="00F1540A" w:rsidP="00BA3FD9">
            <w:pPr>
              <w:spacing w:after="120"/>
              <w:rPr>
                <w:rFonts w:ascii="TH SarabunIT๙" w:hAnsi="TH SarabunIT๙" w:cs="TH SarabunIT๙"/>
                <w:sz w:val="28"/>
              </w:rPr>
            </w:pPr>
            <w:r w:rsidRPr="006507AE">
              <w:rPr>
                <w:rFonts w:ascii="TH SarabunIT๙" w:eastAsia="Times New Roman" w:hAnsi="TH SarabunIT๙" w:cs="TH SarabunIT๙"/>
                <w:sz w:val="32"/>
                <w:szCs w:val="32"/>
              </w:rPr>
              <w:t xml:space="preserve">N = </w:t>
            </w:r>
            <w:r w:rsidRPr="006507AE">
              <w:rPr>
                <w:rFonts w:ascii="TH SarabunIT๙" w:eastAsia="Times New Roman" w:hAnsi="TH SarabunIT๙" w:cs="TH SarabunIT๙"/>
                <w:sz w:val="32"/>
                <w:szCs w:val="32"/>
                <w:cs/>
              </w:rPr>
              <w:t>จำนวนงานบริการทั้งหมด</w:t>
            </w:r>
          </w:p>
        </w:tc>
      </w:tr>
    </w:tbl>
    <w:p w14:paraId="3E9AF01E" w14:textId="77777777" w:rsidR="00F1540A" w:rsidRPr="006507AE" w:rsidRDefault="00F1540A" w:rsidP="00F1540A">
      <w:pPr>
        <w:tabs>
          <w:tab w:val="left" w:pos="900"/>
        </w:tabs>
        <w:spacing w:before="240" w:after="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b/>
          <w:bCs/>
          <w:sz w:val="32"/>
          <w:szCs w:val="32"/>
          <w:cs/>
        </w:rPr>
        <w:lastRenderedPageBreak/>
        <w:t>เกณฑ์การให้คะแนน :</w:t>
      </w:r>
      <w:r w:rsidRPr="006507AE">
        <w:rPr>
          <w:rFonts w:ascii="TH SarabunIT๙" w:eastAsia="Times New Roman" w:hAnsi="TH SarabunIT๙" w:cs="TH SarabunIT๙"/>
          <w:spacing w:val="-4"/>
          <w:kern w:val="16"/>
          <w:sz w:val="32"/>
          <w:szCs w:val="32"/>
        </w:rPr>
        <w:t xml:space="preserve"> </w:t>
      </w:r>
    </w:p>
    <w:p w14:paraId="58FA855D" w14:textId="4D06E667" w:rsidR="00F1540A" w:rsidRDefault="00F1540A" w:rsidP="00F1540A">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ร้อยละ 12.5 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598"/>
        <w:gridCol w:w="1599"/>
        <w:gridCol w:w="1598"/>
        <w:gridCol w:w="1599"/>
        <w:gridCol w:w="1599"/>
      </w:tblGrid>
      <w:tr w:rsidR="00CF03D4" w14:paraId="3DF38EBD" w14:textId="77777777" w:rsidTr="00CF03D4">
        <w:trPr>
          <w:trHeight w:val="438"/>
          <w:jc w:val="center"/>
        </w:trPr>
        <w:tc>
          <w:tcPr>
            <w:tcW w:w="1074" w:type="dxa"/>
            <w:tcBorders>
              <w:top w:val="single" w:sz="4" w:space="0" w:color="auto"/>
              <w:left w:val="single" w:sz="4" w:space="0" w:color="auto"/>
              <w:bottom w:val="single" w:sz="4" w:space="0" w:color="auto"/>
              <w:right w:val="single" w:sz="4" w:space="0" w:color="auto"/>
            </w:tcBorders>
            <w:vAlign w:val="center"/>
            <w:hideMark/>
          </w:tcPr>
          <w:p w14:paraId="2EAE204C" w14:textId="77777777" w:rsidR="00CF03D4" w:rsidRDefault="00CF03D4">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1598" w:type="dxa"/>
            <w:tcBorders>
              <w:top w:val="single" w:sz="4" w:space="0" w:color="auto"/>
              <w:left w:val="single" w:sz="4" w:space="0" w:color="auto"/>
              <w:bottom w:val="single" w:sz="4" w:space="0" w:color="auto"/>
              <w:right w:val="single" w:sz="4" w:space="0" w:color="auto"/>
            </w:tcBorders>
            <w:hideMark/>
          </w:tcPr>
          <w:p w14:paraId="6919DDD2" w14:textId="77777777" w:rsidR="00CF03D4" w:rsidRDefault="00CF03D4">
            <w:pPr>
              <w:pStyle w:val="NormalWeb"/>
              <w:spacing w:before="0" w:beforeAutospacing="0" w:after="0" w:afterAutospacing="0" w:line="192"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205FB5CE" w14:textId="77777777" w:rsidR="00CF03D4" w:rsidRDefault="00CF03D4">
            <w:pPr>
              <w:tabs>
                <w:tab w:val="left" w:pos="1843"/>
              </w:tabs>
              <w:spacing w:after="0" w:line="240" w:lineRule="auto"/>
              <w:jc w:val="center"/>
              <w:rPr>
                <w:rFonts w:ascii="TH SarabunIT๙" w:hAnsi="TH SarabunIT๙" w:cs="TH SarabunIT๙"/>
                <w:b/>
                <w:bCs/>
                <w:sz w:val="24"/>
                <w:szCs w:val="24"/>
              </w:rPr>
            </w:pPr>
            <w:r>
              <w:rPr>
                <w:rFonts w:ascii="TH SarabunIT๙" w:eastAsia="Tahoma" w:hAnsi="TH SarabunIT๙" w:cs="TH SarabunIT๙"/>
                <w:b/>
                <w:bCs/>
                <w:color w:val="000000" w:themeColor="dark1"/>
                <w:kern w:val="24"/>
                <w:sz w:val="24"/>
                <w:szCs w:val="24"/>
                <w:cs/>
              </w:rPr>
              <w:t>เป้าหมายขั้นต้น</w:t>
            </w:r>
          </w:p>
        </w:tc>
        <w:tc>
          <w:tcPr>
            <w:tcW w:w="1599" w:type="dxa"/>
            <w:tcBorders>
              <w:top w:val="single" w:sz="4" w:space="0" w:color="auto"/>
              <w:left w:val="single" w:sz="4" w:space="0" w:color="auto"/>
              <w:bottom w:val="single" w:sz="4" w:space="0" w:color="auto"/>
              <w:right w:val="single" w:sz="4" w:space="0" w:color="auto"/>
            </w:tcBorders>
            <w:hideMark/>
          </w:tcPr>
          <w:p w14:paraId="12CE64A0" w14:textId="77777777" w:rsidR="00CF03D4" w:rsidRDefault="00CF03D4">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2</w:t>
            </w:r>
          </w:p>
        </w:tc>
        <w:tc>
          <w:tcPr>
            <w:tcW w:w="1598" w:type="dxa"/>
            <w:tcBorders>
              <w:top w:val="single" w:sz="4" w:space="0" w:color="auto"/>
              <w:left w:val="single" w:sz="4" w:space="0" w:color="auto"/>
              <w:bottom w:val="single" w:sz="4" w:space="0" w:color="auto"/>
              <w:right w:val="single" w:sz="4" w:space="0" w:color="auto"/>
            </w:tcBorders>
            <w:hideMark/>
          </w:tcPr>
          <w:p w14:paraId="12F6F7DD" w14:textId="77777777" w:rsidR="00CF03D4" w:rsidRDefault="00CF03D4">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278F936E" w14:textId="77777777" w:rsidR="00CF03D4" w:rsidRDefault="00CF03D4">
            <w:pPr>
              <w:tabs>
                <w:tab w:val="left" w:pos="1843"/>
              </w:tabs>
              <w:spacing w:after="0" w:line="240" w:lineRule="auto"/>
              <w:jc w:val="center"/>
              <w:rPr>
                <w:rFonts w:ascii="TH SarabunIT๙" w:hAnsi="TH SarabunIT๙" w:cs="TH SarabunIT๙"/>
                <w:b/>
                <w:bCs/>
                <w:sz w:val="24"/>
                <w:szCs w:val="24"/>
                <w:cs/>
              </w:rPr>
            </w:pPr>
            <w:r>
              <w:rPr>
                <w:rFonts w:ascii="TH SarabunIT๙" w:eastAsia="Tahoma" w:hAnsi="TH SarabunIT๙" w:cs="TH SarabunIT๙"/>
                <w:b/>
                <w:bCs/>
                <w:color w:val="000000" w:themeColor="dark1"/>
                <w:kern w:val="24"/>
                <w:sz w:val="24"/>
                <w:szCs w:val="24"/>
                <w:cs/>
              </w:rPr>
              <w:t>เป้าหมายมาตรฐาน</w:t>
            </w:r>
          </w:p>
        </w:tc>
        <w:tc>
          <w:tcPr>
            <w:tcW w:w="1599" w:type="dxa"/>
            <w:tcBorders>
              <w:top w:val="single" w:sz="4" w:space="0" w:color="auto"/>
              <w:left w:val="single" w:sz="4" w:space="0" w:color="auto"/>
              <w:bottom w:val="single" w:sz="4" w:space="0" w:color="auto"/>
              <w:right w:val="single" w:sz="4" w:space="0" w:color="auto"/>
            </w:tcBorders>
            <w:hideMark/>
          </w:tcPr>
          <w:p w14:paraId="4A17BB00" w14:textId="77777777" w:rsidR="00CF03D4" w:rsidRDefault="00CF03D4">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1599" w:type="dxa"/>
            <w:tcBorders>
              <w:top w:val="single" w:sz="4" w:space="0" w:color="auto"/>
              <w:left w:val="single" w:sz="4" w:space="0" w:color="auto"/>
              <w:bottom w:val="single" w:sz="4" w:space="0" w:color="auto"/>
              <w:right w:val="single" w:sz="4" w:space="0" w:color="auto"/>
            </w:tcBorders>
            <w:hideMark/>
          </w:tcPr>
          <w:p w14:paraId="0B6DD940" w14:textId="77777777" w:rsidR="00CF03D4" w:rsidRDefault="00CF03D4">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10343575" w14:textId="77777777" w:rsidR="00CF03D4" w:rsidRDefault="00CF03D4">
            <w:pPr>
              <w:tabs>
                <w:tab w:val="left" w:pos="1843"/>
              </w:tabs>
              <w:spacing w:after="0" w:line="240" w:lineRule="auto"/>
              <w:jc w:val="center"/>
              <w:rPr>
                <w:rFonts w:ascii="TH SarabunIT๙" w:hAnsi="TH SarabunIT๙" w:cs="TH SarabunIT๙"/>
                <w:b/>
                <w:bCs/>
                <w:sz w:val="24"/>
                <w:szCs w:val="24"/>
                <w:cs/>
              </w:rPr>
            </w:pPr>
            <w:r>
              <w:rPr>
                <w:rFonts w:ascii="TH SarabunIT๙" w:eastAsia="Tahoma" w:hAnsi="TH SarabunIT๙" w:cs="TH SarabunIT๙"/>
                <w:b/>
                <w:bCs/>
                <w:color w:val="000000" w:themeColor="dark1"/>
                <w:kern w:val="24"/>
                <w:sz w:val="24"/>
                <w:szCs w:val="24"/>
                <w:cs/>
              </w:rPr>
              <w:t>เป้าหมายขั้นสูง</w:t>
            </w:r>
          </w:p>
        </w:tc>
      </w:tr>
      <w:tr w:rsidR="00CF03D4" w14:paraId="43CA49F9" w14:textId="77777777" w:rsidTr="00CF03D4">
        <w:trPr>
          <w:trHeight w:val="135"/>
          <w:jc w:val="center"/>
        </w:trPr>
        <w:tc>
          <w:tcPr>
            <w:tcW w:w="1074" w:type="dxa"/>
            <w:tcBorders>
              <w:top w:val="single" w:sz="4" w:space="0" w:color="auto"/>
              <w:left w:val="single" w:sz="4" w:space="0" w:color="auto"/>
              <w:bottom w:val="single" w:sz="4" w:space="0" w:color="auto"/>
              <w:right w:val="single" w:sz="4" w:space="0" w:color="auto"/>
            </w:tcBorders>
            <w:hideMark/>
          </w:tcPr>
          <w:p w14:paraId="43B7BC35" w14:textId="77777777" w:rsidR="00CF03D4" w:rsidRDefault="00CF03D4">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pacing w:val="-4"/>
                <w:sz w:val="32"/>
                <w:szCs w:val="32"/>
                <w:cs/>
              </w:rPr>
              <w:t>ร้อยละ</w:t>
            </w:r>
          </w:p>
        </w:tc>
        <w:tc>
          <w:tcPr>
            <w:tcW w:w="1598" w:type="dxa"/>
            <w:tcBorders>
              <w:top w:val="single" w:sz="4" w:space="0" w:color="auto"/>
              <w:left w:val="single" w:sz="4" w:space="0" w:color="auto"/>
              <w:bottom w:val="single" w:sz="4" w:space="0" w:color="auto"/>
              <w:right w:val="single" w:sz="4" w:space="0" w:color="auto"/>
            </w:tcBorders>
            <w:hideMark/>
          </w:tcPr>
          <w:p w14:paraId="7ABC0508" w14:textId="77777777" w:rsidR="00CF03D4" w:rsidRDefault="00CF03D4">
            <w:pPr>
              <w:pStyle w:val="NormalWeb"/>
              <w:spacing w:before="0" w:beforeAutospacing="0" w:after="0" w:afterAutospacing="0" w:line="276" w:lineRule="auto"/>
              <w:ind w:left="-57" w:right="-57"/>
              <w:jc w:val="center"/>
              <w:rPr>
                <w:rFonts w:ascii="TH SarabunIT๙" w:eastAsia="Tahoma" w:hAnsi="TH SarabunIT๙" w:cs="TH SarabunIT๙"/>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50</w:t>
            </w:r>
          </w:p>
        </w:tc>
        <w:tc>
          <w:tcPr>
            <w:tcW w:w="1599" w:type="dxa"/>
            <w:tcBorders>
              <w:top w:val="single" w:sz="4" w:space="0" w:color="auto"/>
              <w:left w:val="single" w:sz="4" w:space="0" w:color="auto"/>
              <w:bottom w:val="single" w:sz="4" w:space="0" w:color="auto"/>
              <w:right w:val="single" w:sz="4" w:space="0" w:color="auto"/>
            </w:tcBorders>
            <w:hideMark/>
          </w:tcPr>
          <w:p w14:paraId="1A1A0490" w14:textId="77777777" w:rsidR="00CF03D4" w:rsidRDefault="00CF03D4">
            <w:pPr>
              <w:pStyle w:val="NormalWeb"/>
              <w:spacing w:before="0" w:beforeAutospacing="0" w:after="0" w:afterAutospacing="0" w:line="276" w:lineRule="auto"/>
              <w:ind w:left="-57" w:right="-57"/>
              <w:jc w:val="center"/>
              <w:rPr>
                <w:rFonts w:ascii="TH SarabunIT๙" w:eastAsia="Tahoma" w:hAnsi="TH SarabunIT๙" w:cs="TH SarabunIT๙"/>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w:t>
            </w:r>
            <w:r>
              <w:rPr>
                <w:rFonts w:ascii="TH SarabunIT๙" w:eastAsia="Tahoma" w:hAnsi="TH SarabunIT๙" w:cs="TH SarabunIT๙"/>
                <w:kern w:val="24"/>
              </w:rPr>
              <w:t>62.50</w:t>
            </w:r>
          </w:p>
        </w:tc>
        <w:tc>
          <w:tcPr>
            <w:tcW w:w="1598" w:type="dxa"/>
            <w:tcBorders>
              <w:top w:val="single" w:sz="4" w:space="0" w:color="auto"/>
              <w:left w:val="single" w:sz="4" w:space="0" w:color="auto"/>
              <w:bottom w:val="single" w:sz="4" w:space="0" w:color="auto"/>
              <w:right w:val="single" w:sz="4" w:space="0" w:color="auto"/>
            </w:tcBorders>
            <w:hideMark/>
          </w:tcPr>
          <w:p w14:paraId="732DB724" w14:textId="77777777" w:rsidR="00CF03D4" w:rsidRDefault="00CF03D4">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75</w:t>
            </w:r>
          </w:p>
        </w:tc>
        <w:tc>
          <w:tcPr>
            <w:tcW w:w="1599" w:type="dxa"/>
            <w:tcBorders>
              <w:top w:val="single" w:sz="4" w:space="0" w:color="auto"/>
              <w:left w:val="single" w:sz="4" w:space="0" w:color="auto"/>
              <w:bottom w:val="single" w:sz="4" w:space="0" w:color="auto"/>
              <w:right w:val="single" w:sz="4" w:space="0" w:color="auto"/>
            </w:tcBorders>
            <w:hideMark/>
          </w:tcPr>
          <w:p w14:paraId="3BD7CE13" w14:textId="77777777" w:rsidR="00CF03D4" w:rsidRDefault="00CF03D4">
            <w:pPr>
              <w:pStyle w:val="NormalWeb"/>
              <w:spacing w:before="0" w:beforeAutospacing="0" w:after="0" w:afterAutospacing="0" w:line="276" w:lineRule="auto"/>
              <w:ind w:left="-57" w:right="-57"/>
              <w:jc w:val="center"/>
              <w:rPr>
                <w:rFonts w:ascii="TH SarabunIT๙" w:hAnsi="TH SarabunIT๙" w:cs="TH SarabunIT๙"/>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10"/>
                <w:kern w:val="24"/>
                <w:cs/>
              </w:rPr>
              <w:t>บน</w:t>
            </w:r>
            <w:r>
              <w:rPr>
                <w:rFonts w:ascii="TH SarabunIT๙" w:eastAsia="Tahoma" w:hAnsi="TH SarabunIT๙" w:cs="TH SarabunIT๙"/>
                <w:spacing w:val="-6"/>
                <w:kern w:val="24"/>
                <w:cs/>
              </w:rPr>
              <w:t>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87.50</w:t>
            </w:r>
          </w:p>
        </w:tc>
        <w:tc>
          <w:tcPr>
            <w:tcW w:w="1599" w:type="dxa"/>
            <w:tcBorders>
              <w:top w:val="single" w:sz="4" w:space="0" w:color="auto"/>
              <w:left w:val="single" w:sz="4" w:space="0" w:color="auto"/>
              <w:bottom w:val="single" w:sz="4" w:space="0" w:color="auto"/>
              <w:right w:val="single" w:sz="4" w:space="0" w:color="auto"/>
            </w:tcBorders>
            <w:hideMark/>
          </w:tcPr>
          <w:p w14:paraId="61097B41" w14:textId="77777777" w:rsidR="00CF03D4" w:rsidRDefault="00CF03D4">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100</w:t>
            </w:r>
          </w:p>
        </w:tc>
      </w:tr>
    </w:tbl>
    <w:bookmarkEnd w:id="1"/>
    <w:p w14:paraId="738ED346" w14:textId="77777777" w:rsidR="00F1540A" w:rsidRPr="006507AE" w:rsidRDefault="00F1540A" w:rsidP="00F1540A">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F1540A" w:rsidRPr="006507AE" w14:paraId="50705DCA" w14:textId="77777777" w:rsidTr="00BA3FD9">
        <w:tc>
          <w:tcPr>
            <w:tcW w:w="2972" w:type="dxa"/>
            <w:vMerge w:val="restart"/>
            <w:vAlign w:val="center"/>
          </w:tcPr>
          <w:p w14:paraId="494C1592"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06E466AC"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034385CB"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F1540A" w:rsidRPr="006507AE" w14:paraId="09613887" w14:textId="77777777" w:rsidTr="00BA3FD9">
        <w:tc>
          <w:tcPr>
            <w:tcW w:w="2972" w:type="dxa"/>
            <w:vMerge/>
          </w:tcPr>
          <w:p w14:paraId="01CAEC33" w14:textId="77777777" w:rsidR="00F1540A" w:rsidRPr="006507AE" w:rsidRDefault="00F1540A" w:rsidP="00BA3FD9">
            <w:pPr>
              <w:rPr>
                <w:rFonts w:ascii="TH SarabunIT๙" w:eastAsia="Times New Roman" w:hAnsi="TH SarabunIT๙" w:cs="TH SarabunIT๙"/>
                <w:sz w:val="32"/>
                <w:szCs w:val="32"/>
              </w:rPr>
            </w:pPr>
          </w:p>
        </w:tc>
        <w:tc>
          <w:tcPr>
            <w:tcW w:w="1134" w:type="dxa"/>
            <w:vMerge/>
          </w:tcPr>
          <w:p w14:paraId="60D41487" w14:textId="77777777" w:rsidR="00F1540A" w:rsidRPr="006507AE" w:rsidRDefault="00F1540A" w:rsidP="00BA3FD9">
            <w:pPr>
              <w:rPr>
                <w:rFonts w:ascii="TH SarabunIT๙" w:eastAsia="Times New Roman" w:hAnsi="TH SarabunIT๙" w:cs="TH SarabunIT๙"/>
                <w:sz w:val="32"/>
                <w:szCs w:val="32"/>
              </w:rPr>
            </w:pPr>
          </w:p>
        </w:tc>
        <w:tc>
          <w:tcPr>
            <w:tcW w:w="1276" w:type="dxa"/>
          </w:tcPr>
          <w:p w14:paraId="43245B22"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64C8FAE5"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0D4E1157"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06FBEA89" w14:textId="77777777" w:rsidR="00F1540A" w:rsidRPr="006507AE" w:rsidRDefault="00F1540A" w:rsidP="00BA3FD9">
            <w:pPr>
              <w:jc w:val="center"/>
              <w:rPr>
                <w:rFonts w:ascii="TH SarabunIT๙" w:eastAsia="Times New Roman" w:hAnsi="TH SarabunIT๙" w:cs="TH SarabunIT๙"/>
                <w:sz w:val="32"/>
                <w:szCs w:val="32"/>
                <w:cs/>
              </w:rPr>
            </w:pPr>
            <w:r w:rsidRPr="006507AE">
              <w:rPr>
                <w:rFonts w:ascii="TH SarabunIT๙" w:eastAsia="Times New Roman" w:hAnsi="TH SarabunIT๙" w:cs="TH SarabunIT๙"/>
                <w:b/>
                <w:bCs/>
                <w:sz w:val="32"/>
                <w:szCs w:val="32"/>
              </w:rPr>
              <w:t>2568</w:t>
            </w:r>
          </w:p>
        </w:tc>
      </w:tr>
      <w:tr w:rsidR="00F1540A" w:rsidRPr="006507AE" w14:paraId="6BB9A506" w14:textId="77777777" w:rsidTr="00BA3FD9">
        <w:tc>
          <w:tcPr>
            <w:tcW w:w="2972" w:type="dxa"/>
          </w:tcPr>
          <w:p w14:paraId="71C253B4" w14:textId="0D691C1B" w:rsidR="00F1540A" w:rsidRPr="006507AE" w:rsidRDefault="00CF03D4" w:rsidP="00CF03D4">
            <w:pPr>
              <w:ind w:right="-108"/>
              <w:rPr>
                <w:rFonts w:ascii="TH SarabunIT๙" w:eastAsia="Times New Roman" w:hAnsi="TH SarabunIT๙" w:cs="TH SarabunIT๙"/>
                <w:sz w:val="32"/>
                <w:szCs w:val="32"/>
              </w:rPr>
            </w:pPr>
            <w:r w:rsidRPr="00CF03D4">
              <w:rPr>
                <w:rFonts w:ascii="TH SarabunIT๙" w:eastAsia="Tahoma" w:hAnsi="TH SarabunIT๙" w:cs="TH SarabunIT๙"/>
                <w:kern w:val="24"/>
                <w:sz w:val="32"/>
                <w:szCs w:val="32"/>
                <w:cs/>
              </w:rPr>
              <w:t>ร้อยละเฉลี่ยของงานบริการ</w:t>
            </w:r>
            <w:r>
              <w:rPr>
                <w:rFonts w:ascii="TH SarabunIT๙" w:eastAsia="Tahoma" w:hAnsi="TH SarabunIT๙" w:cs="TH SarabunIT๙"/>
                <w:kern w:val="24"/>
                <w:sz w:val="32"/>
                <w:szCs w:val="32"/>
                <w:cs/>
              </w:rPr>
              <w:br/>
            </w:r>
            <w:r w:rsidRPr="00CF03D4">
              <w:rPr>
                <w:rFonts w:ascii="TH SarabunIT๙" w:eastAsia="Tahoma" w:hAnsi="TH SarabunIT๙" w:cs="TH SarabunIT๙"/>
                <w:kern w:val="24"/>
                <w:sz w:val="32"/>
                <w:szCs w:val="32"/>
                <w:cs/>
              </w:rPr>
              <w:t>ที่พัฒนาและเชื่อมโยงมาให้บริการบนแพลตฟอร์มดิจิทัลกลาง</w:t>
            </w:r>
          </w:p>
        </w:tc>
        <w:tc>
          <w:tcPr>
            <w:tcW w:w="1134" w:type="dxa"/>
          </w:tcPr>
          <w:p w14:paraId="4712173A"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ร้อยละ</w:t>
            </w:r>
          </w:p>
        </w:tc>
        <w:tc>
          <w:tcPr>
            <w:tcW w:w="1276" w:type="dxa"/>
          </w:tcPr>
          <w:p w14:paraId="1C11E935"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c>
          <w:tcPr>
            <w:tcW w:w="1227" w:type="dxa"/>
          </w:tcPr>
          <w:p w14:paraId="762C67A0"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c>
          <w:tcPr>
            <w:tcW w:w="1183" w:type="dxa"/>
          </w:tcPr>
          <w:p w14:paraId="20904902"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c>
          <w:tcPr>
            <w:tcW w:w="1224" w:type="dxa"/>
          </w:tcPr>
          <w:p w14:paraId="5A4D8A25"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r>
    </w:tbl>
    <w:p w14:paraId="4BFCD37C" w14:textId="77777777" w:rsidR="00F1540A" w:rsidRPr="006507AE" w:rsidRDefault="00F1540A" w:rsidP="00F1540A">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bookmarkEnd w:id="0"/>
    <w:p w14:paraId="3D4A2313" w14:textId="77777777" w:rsidR="00F1540A" w:rsidRPr="006507AE" w:rsidRDefault="00F1540A" w:rsidP="00F1540A">
      <w:pPr>
        <w:spacing w:line="240" w:lineRule="auto"/>
        <w:ind w:firstLine="1134"/>
        <w:jc w:val="thaiDistribute"/>
        <w:rPr>
          <w:rFonts w:ascii="TH SarabunIT๙" w:eastAsia="Times New Roman" w:hAnsi="TH SarabunIT๙" w:cs="TH SarabunIT๙"/>
          <w:cs/>
        </w:rPr>
      </w:pPr>
      <w:r w:rsidRPr="007D6817">
        <w:rPr>
          <w:rFonts w:ascii="TH SarabunIT๙" w:hAnsi="TH SarabunIT๙" w:cs="TH SarabunIT๙"/>
          <w:sz w:val="24"/>
          <w:szCs w:val="32"/>
          <w:cs/>
        </w:rPr>
        <w:t xml:space="preserve">ดำเนินการให้เป็นไปตามกรอบการติดตามการพัฒนาและเชื่อมโยงงานบริการบนแพลตฟอร์มดิจิทัลกลาง </w:t>
      </w:r>
      <w:r w:rsidRPr="006507AE">
        <w:rPr>
          <w:rFonts w:ascii="TH SarabunIT๙" w:hAnsi="TH SarabunIT๙" w:cs="TH SarabunIT๙"/>
          <w:sz w:val="24"/>
          <w:szCs w:val="32"/>
          <w:cs/>
        </w:rPr>
        <w:t>ของสำนักงาน ก.พ.ร. กำหนด</w:t>
      </w:r>
      <w:r w:rsidRPr="006507AE">
        <w:rPr>
          <w:rFonts w:ascii="TH SarabunIT๙" w:eastAsia="Times New Roman" w:hAnsi="TH SarabunIT๙" w:cs="TH SarabunIT๙"/>
          <w:cs/>
        </w:rPr>
        <w:br w:type="page"/>
      </w:r>
    </w:p>
    <w:p w14:paraId="60306060" w14:textId="77777777" w:rsidR="00F1540A" w:rsidRPr="006507AE" w:rsidRDefault="00F1540A" w:rsidP="00F1540A">
      <w:pPr>
        <w:pStyle w:val="Heading1"/>
        <w:tabs>
          <w:tab w:val="left" w:pos="1276"/>
        </w:tabs>
        <w:spacing w:before="240" w:after="120" w:line="240" w:lineRule="auto"/>
        <w:rPr>
          <w:rFonts w:ascii="TH SarabunIT๙" w:hAnsi="TH SarabunIT๙" w:cs="TH SarabunIT๙"/>
          <w:color w:val="auto"/>
          <w:sz w:val="32"/>
          <w:szCs w:val="32"/>
          <w:cs/>
        </w:rPr>
      </w:pPr>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2</w:t>
      </w:r>
      <w:r w:rsidRPr="006507AE">
        <w:rPr>
          <w:rFonts w:ascii="TH SarabunIT๙" w:hAnsi="TH SarabunIT๙" w:cs="TH SarabunIT๙"/>
          <w:color w:val="auto"/>
          <w:sz w:val="32"/>
          <w:szCs w:val="32"/>
          <w:cs/>
        </w:rPr>
        <w:tab/>
      </w:r>
      <w:bookmarkStart w:id="2" w:name="_Hlk181968614"/>
      <w:bookmarkStart w:id="3" w:name="_Hlk181972110"/>
      <w:r w:rsidRPr="006507AE">
        <w:rPr>
          <w:rFonts w:ascii="TH SarabunIT๙" w:hAnsi="TH SarabunIT๙" w:cs="TH SarabunIT๙"/>
          <w:color w:val="auto"/>
          <w:sz w:val="32"/>
          <w:szCs w:val="32"/>
          <w:cs/>
        </w:rPr>
        <w:t>การประเมินสถานะของหน่วยงานในการเป็นระบบราชการ 4.0 (</w:t>
      </w:r>
      <w:r w:rsidRPr="006507AE">
        <w:rPr>
          <w:rFonts w:ascii="TH SarabunIT๙" w:hAnsi="TH SarabunIT๙" w:cs="TH SarabunIT๙"/>
          <w:color w:val="auto"/>
          <w:sz w:val="32"/>
          <w:szCs w:val="32"/>
        </w:rPr>
        <w:t xml:space="preserve">PMQA </w:t>
      </w:r>
      <w:r w:rsidRPr="006507AE">
        <w:rPr>
          <w:rFonts w:ascii="TH SarabunIT๙" w:hAnsi="TH SarabunIT๙" w:cs="TH SarabunIT๙"/>
          <w:color w:val="auto"/>
          <w:sz w:val="32"/>
          <w:szCs w:val="32"/>
          <w:cs/>
        </w:rPr>
        <w:t>4.0)</w:t>
      </w:r>
    </w:p>
    <w:p w14:paraId="3AEE1FDD" w14:textId="77777777" w:rsidR="00F1540A" w:rsidRPr="006507AE" w:rsidRDefault="00F1540A" w:rsidP="00F1540A">
      <w:pPr>
        <w:tabs>
          <w:tab w:val="left" w:pos="993"/>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r w:rsidRPr="006507AE">
        <w:rPr>
          <w:rFonts w:ascii="TH SarabunIT๙" w:hAnsi="TH SarabunIT๙" w:cs="TH SarabunIT๙"/>
          <w:b/>
          <w:bCs/>
          <w:sz w:val="32"/>
          <w:szCs w:val="32"/>
          <w:cs/>
        </w:rPr>
        <w:t>คะแนน</w:t>
      </w:r>
    </w:p>
    <w:p w14:paraId="5C4924B8" w14:textId="77777777" w:rsidR="00F1540A" w:rsidRPr="006507AE" w:rsidRDefault="00F1540A" w:rsidP="00F1540A">
      <w:pPr>
        <w:tabs>
          <w:tab w:val="left" w:pos="993"/>
          <w:tab w:val="left" w:pos="1418"/>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7D1292F6" w14:textId="77777777" w:rsidR="00F1540A" w:rsidRPr="006507AE" w:rsidRDefault="00F1540A" w:rsidP="00F1540A">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4C9CEBB1" w14:textId="77777777" w:rsidR="00F1540A" w:rsidRPr="006507AE" w:rsidRDefault="00F1540A" w:rsidP="00F1540A">
      <w:pPr>
        <w:pStyle w:val="ListParagraph"/>
        <w:numPr>
          <w:ilvl w:val="0"/>
          <w:numId w:val="22"/>
        </w:numPr>
        <w:tabs>
          <w:tab w:val="left" w:pos="1276"/>
        </w:tabs>
        <w:spacing w:before="120" w:after="120"/>
        <w:ind w:left="0" w:firstLine="993"/>
        <w:jc w:val="thaiDistribute"/>
        <w:rPr>
          <w:rFonts w:ascii="TH SarabunIT๙" w:hAnsi="TH SarabunIT๙" w:cs="TH SarabunIT๙"/>
          <w:kern w:val="16"/>
          <w:sz w:val="32"/>
          <w:szCs w:val="32"/>
        </w:rPr>
      </w:pPr>
      <w:r w:rsidRPr="006507AE">
        <w:rPr>
          <w:rFonts w:ascii="TH SarabunIT๙" w:hAnsi="TH SarabunIT๙" w:cs="TH SarabunIT๙"/>
          <w:kern w:val="16"/>
          <w:sz w:val="32"/>
          <w:szCs w:val="32"/>
        </w:rPr>
        <w:t xml:space="preserve">PMQA </w:t>
      </w:r>
      <w:r w:rsidRPr="006507AE">
        <w:rPr>
          <w:rFonts w:ascii="TH SarabunIT๙" w:hAnsi="TH SarabunIT๙" w:cs="TH SarabunIT๙"/>
          <w:kern w:val="16"/>
          <w:sz w:val="32"/>
          <w:szCs w:val="32"/>
          <w:cs/>
        </w:rPr>
        <w:t xml:space="preserve">4.0 คือ เครื่องมือการประเมินระบบการบริหารของส่วนราชการในเชิงบูรณาการ </w:t>
      </w:r>
      <w:r w:rsidRPr="006507AE">
        <w:rPr>
          <w:rFonts w:ascii="TH SarabunIT๙" w:hAnsi="TH SarabunIT๙" w:cs="TH SarabunIT๙"/>
          <w:kern w:val="16"/>
          <w:sz w:val="32"/>
          <w:szCs w:val="32"/>
          <w:cs/>
        </w:rPr>
        <w:br/>
        <w:t>เพื่อเชื่อมโยงยุทธศาสตร์ของส่วนราชการกับเป้าหมาย และทิศทางการพัฒนาของประเทศ โดยมีวัตถุประสงค์เพื่อเป็นแนวทางให้ส่วนราชการพัฒนาไปสู่ระบบราชการ 4.0 เพื่อประเมินความสามารถในการบริหารจัดการภายในหน่วยงานและความพยายามของส่วนราชการในการขับเคลื่อนงานให้บรรลุเป้าหมายอย่างยั่งยืน</w:t>
      </w:r>
    </w:p>
    <w:p w14:paraId="3B0AB6C0" w14:textId="77777777" w:rsidR="00F1540A" w:rsidRPr="006507AE" w:rsidRDefault="00F1540A" w:rsidP="00F1540A">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6507AE">
        <w:rPr>
          <w:rFonts w:ascii="TH SarabunIT๙" w:hAnsi="TH SarabunIT๙" w:cs="TH SarabunIT๙"/>
          <w:spacing w:val="-8"/>
          <w:kern w:val="16"/>
          <w:sz w:val="32"/>
          <w:szCs w:val="32"/>
          <w:cs/>
        </w:rPr>
        <w:t>พิจารณาจากความสามารถในการบริหารจัดการภายในหน่วยงานและความพยายามของส่วนราชการ</w:t>
      </w:r>
      <w:r w:rsidRPr="006507AE">
        <w:rPr>
          <w:rFonts w:ascii="TH SarabunIT๙" w:hAnsi="TH SarabunIT๙" w:cs="TH SarabunIT๙"/>
          <w:kern w:val="16"/>
          <w:sz w:val="32"/>
          <w:szCs w:val="32"/>
          <w:cs/>
        </w:rPr>
        <w:t>ในการขับเคลื่อนงานให้บรรลุเป้าหมายอย่างยั่งยืน โดยพิจารณาจาก ผลการประเมินสถานการณ์เป็นระบบราชการ 4.0 (</w:t>
      </w:r>
      <w:r w:rsidRPr="006507AE">
        <w:rPr>
          <w:rFonts w:ascii="TH SarabunIT๙" w:hAnsi="TH SarabunIT๙" w:cs="TH SarabunIT๙"/>
          <w:kern w:val="16"/>
          <w:sz w:val="32"/>
          <w:szCs w:val="32"/>
        </w:rPr>
        <w:t xml:space="preserve">PMQA </w:t>
      </w:r>
      <w:r w:rsidRPr="006507AE">
        <w:rPr>
          <w:rFonts w:ascii="TH SarabunIT๙" w:hAnsi="TH SarabunIT๙" w:cs="TH SarabunIT๙"/>
          <w:kern w:val="16"/>
          <w:sz w:val="32"/>
          <w:szCs w:val="32"/>
          <w:cs/>
        </w:rPr>
        <w:t>4.0) จากสำนักงาน ก.พ.ร.</w:t>
      </w:r>
    </w:p>
    <w:p w14:paraId="2511A83D" w14:textId="77777777" w:rsidR="00F1540A" w:rsidRPr="006507AE" w:rsidRDefault="00F1540A" w:rsidP="00F1540A">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พิจารณาจากผลการประเมินสถานะการเป็นระบบราชการ 4.0 (</w:t>
      </w:r>
      <w:r w:rsidRPr="006507AE">
        <w:rPr>
          <w:rFonts w:ascii="TH SarabunIT๙" w:hAnsi="TH SarabunIT๙" w:cs="TH SarabunIT๙"/>
          <w:spacing w:val="-4"/>
          <w:kern w:val="16"/>
          <w:sz w:val="32"/>
          <w:szCs w:val="32"/>
        </w:rPr>
        <w:t xml:space="preserve">PMQA </w:t>
      </w:r>
      <w:r w:rsidRPr="006507AE">
        <w:rPr>
          <w:rFonts w:ascii="TH SarabunIT๙" w:hAnsi="TH SarabunIT๙" w:cs="TH SarabunIT๙"/>
          <w:spacing w:val="-4"/>
          <w:kern w:val="16"/>
          <w:sz w:val="32"/>
          <w:szCs w:val="32"/>
          <w:cs/>
        </w:rPr>
        <w:t>4.0) ซึ่งเป็นคะแนนเฉลี่ย</w:t>
      </w:r>
      <w:r w:rsidRPr="006507AE">
        <w:rPr>
          <w:rFonts w:ascii="TH SarabunIT๙" w:hAnsi="TH SarabunIT๙" w:cs="TH SarabunIT๙"/>
          <w:spacing w:val="-2"/>
          <w:kern w:val="16"/>
          <w:sz w:val="32"/>
          <w:szCs w:val="32"/>
          <w:cs/>
        </w:rPr>
        <w:t>ในภาพรวมทั้ง 7 หมวด ประกอบด้วย  หมวด 1 การนำองค์การหมวด 2 การวางแผนเชิงยุทธศาสตร์ หมวด 3</w:t>
      </w:r>
      <w:r w:rsidRPr="006507AE">
        <w:rPr>
          <w:rFonts w:ascii="TH SarabunIT๙" w:hAnsi="TH SarabunIT๙" w:cs="TH SarabunIT๙"/>
          <w:kern w:val="16"/>
          <w:sz w:val="32"/>
          <w:szCs w:val="32"/>
          <w:cs/>
        </w:rPr>
        <w:t xml:space="preserve"> การให้ความสำคัญกับผู้รับบริการและ ผู้มีส่วนได้ส่วนเสีย หมวด 4 การวัด การวิเคราะห์และการจัดการความรู้ หมวด 5 การมุ่งเน้นบุคลากร หมวด 6 การมุ่งเน้นระบบปฏิบัติการ และหมวด 7 ผลลัพธ์การดำเนินการ</w:t>
      </w:r>
    </w:p>
    <w:p w14:paraId="316FE063" w14:textId="77777777" w:rsidR="00F1540A" w:rsidRPr="006507AE" w:rsidRDefault="00F1540A" w:rsidP="00F1540A">
      <w:pPr>
        <w:tabs>
          <w:tab w:val="left" w:pos="900"/>
        </w:tabs>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เกณฑ์การให้คะแนน :</w:t>
      </w:r>
    </w:p>
    <w:p w14:paraId="2C000098" w14:textId="77777777" w:rsidR="00F1540A" w:rsidRPr="006507AE" w:rsidRDefault="00F1540A" w:rsidP="00F1540A">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ร้อยละ 50 และ 35 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F1540A" w:rsidRPr="006507AE" w14:paraId="7AC6EA54" w14:textId="77777777" w:rsidTr="008B3677">
        <w:trPr>
          <w:trHeight w:val="438"/>
          <w:jc w:val="center"/>
        </w:trPr>
        <w:tc>
          <w:tcPr>
            <w:tcW w:w="1511" w:type="dxa"/>
            <w:shd w:val="clear" w:color="auto" w:fill="auto"/>
            <w:vAlign w:val="center"/>
          </w:tcPr>
          <w:p w14:paraId="17239DC4" w14:textId="77777777" w:rsidR="00F1540A" w:rsidRPr="006507AE" w:rsidRDefault="00F1540A" w:rsidP="00BA3FD9">
            <w:pPr>
              <w:tabs>
                <w:tab w:val="left" w:pos="1843"/>
              </w:tabs>
              <w:spacing w:after="0" w:line="240" w:lineRule="auto"/>
              <w:jc w:val="center"/>
              <w:rPr>
                <w:rFonts w:ascii="TH SarabunIT๙" w:hAnsi="TH SarabunIT๙" w:cs="TH SarabunIT๙"/>
                <w:b/>
                <w:bCs/>
                <w:sz w:val="32"/>
                <w:szCs w:val="32"/>
                <w:cs/>
              </w:rPr>
            </w:pPr>
            <w:r w:rsidRPr="006507AE">
              <w:rPr>
                <w:rFonts w:ascii="TH SarabunIT๙" w:hAnsi="TH SarabunIT๙" w:cs="TH SarabunIT๙"/>
                <w:b/>
                <w:bCs/>
                <w:sz w:val="32"/>
                <w:szCs w:val="32"/>
                <w:cs/>
              </w:rPr>
              <w:t>ระดับ</w:t>
            </w:r>
          </w:p>
        </w:tc>
        <w:tc>
          <w:tcPr>
            <w:tcW w:w="1511" w:type="dxa"/>
          </w:tcPr>
          <w:p w14:paraId="4C6813D0" w14:textId="77777777" w:rsidR="00F1540A" w:rsidRPr="006507AE" w:rsidRDefault="00F1540A" w:rsidP="00BA3FD9">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4FCCE176" w14:textId="77777777" w:rsidR="00F1540A" w:rsidRPr="006507AE" w:rsidRDefault="00F1540A" w:rsidP="00BA3FD9">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01F24FFA" w14:textId="77777777" w:rsidR="00F1540A" w:rsidRPr="006507AE" w:rsidRDefault="00F1540A" w:rsidP="00BA3FD9">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47F2D0B5" w14:textId="77777777" w:rsidR="00F1540A" w:rsidRPr="006507AE" w:rsidRDefault="00F1540A" w:rsidP="00BA3FD9">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493D9403" w14:textId="77777777" w:rsidR="00F1540A" w:rsidRPr="006507AE" w:rsidRDefault="00F1540A" w:rsidP="00BA3FD9">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5A6402EA" w14:textId="77777777" w:rsidR="00F1540A" w:rsidRPr="006507AE" w:rsidRDefault="00F1540A" w:rsidP="00BA3FD9">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49D0C451" w14:textId="77777777" w:rsidR="00F1540A" w:rsidRPr="006507AE" w:rsidRDefault="00F1540A" w:rsidP="00BA3FD9">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6908342F" w14:textId="77777777" w:rsidR="00F1540A" w:rsidRPr="006507AE" w:rsidRDefault="00F1540A" w:rsidP="00BA3FD9">
            <w:pPr>
              <w:tabs>
                <w:tab w:val="left" w:pos="1843"/>
              </w:tabs>
              <w:spacing w:after="0" w:line="240" w:lineRule="auto"/>
              <w:jc w:val="center"/>
              <w:rPr>
                <w:rFonts w:ascii="TH SarabunIT๙"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เป้าหมายขั้นสูง</w:t>
            </w:r>
          </w:p>
        </w:tc>
      </w:tr>
      <w:tr w:rsidR="00F1540A" w:rsidRPr="006507AE" w14:paraId="7FC6E991" w14:textId="77777777" w:rsidTr="008B3677">
        <w:trPr>
          <w:trHeight w:val="135"/>
          <w:jc w:val="center"/>
        </w:trPr>
        <w:tc>
          <w:tcPr>
            <w:tcW w:w="1511" w:type="dxa"/>
            <w:shd w:val="clear" w:color="auto" w:fill="auto"/>
          </w:tcPr>
          <w:p w14:paraId="3C189100" w14:textId="77777777" w:rsidR="00F1540A" w:rsidRPr="006507AE" w:rsidRDefault="00F1540A" w:rsidP="00BA3FD9">
            <w:pPr>
              <w:tabs>
                <w:tab w:val="left" w:pos="1843"/>
              </w:tabs>
              <w:spacing w:after="0" w:line="240" w:lineRule="auto"/>
              <w:ind w:left="-111" w:right="-139"/>
              <w:jc w:val="center"/>
              <w:rPr>
                <w:rFonts w:ascii="TH SarabunIT๙" w:hAnsi="TH SarabunIT๙" w:cs="TH SarabunIT๙"/>
                <w:b/>
                <w:bCs/>
                <w:spacing w:val="-4"/>
                <w:sz w:val="32"/>
                <w:szCs w:val="32"/>
              </w:rPr>
            </w:pPr>
            <w:r w:rsidRPr="006507AE">
              <w:rPr>
                <w:rFonts w:ascii="TH SarabunIT๙" w:hAnsi="TH SarabunIT๙" w:cs="TH SarabunIT๙"/>
                <w:b/>
                <w:bCs/>
                <w:sz w:val="32"/>
                <w:szCs w:val="32"/>
                <w:cs/>
              </w:rPr>
              <w:t>คะแนน</w:t>
            </w:r>
          </w:p>
          <w:p w14:paraId="157F89D7" w14:textId="77777777" w:rsidR="00F1540A" w:rsidRPr="006507AE" w:rsidRDefault="00F1540A" w:rsidP="00BA3FD9">
            <w:pPr>
              <w:tabs>
                <w:tab w:val="left" w:pos="1843"/>
              </w:tabs>
              <w:spacing w:after="0" w:line="240" w:lineRule="auto"/>
              <w:ind w:left="-111" w:right="-139"/>
              <w:jc w:val="center"/>
              <w:rPr>
                <w:rFonts w:ascii="TH SarabunIT๙" w:hAnsi="TH SarabunIT๙" w:cs="TH SarabunIT๙"/>
                <w:b/>
                <w:bCs/>
                <w:spacing w:val="-4"/>
                <w:sz w:val="32"/>
                <w:szCs w:val="32"/>
                <w:cs/>
              </w:rPr>
            </w:pPr>
          </w:p>
        </w:tc>
        <w:tc>
          <w:tcPr>
            <w:tcW w:w="1511" w:type="dxa"/>
          </w:tcPr>
          <w:p w14:paraId="58D7B29A" w14:textId="77777777" w:rsidR="00F1540A" w:rsidRPr="006507AE" w:rsidRDefault="00F1540A" w:rsidP="00BA3FD9">
            <w:pPr>
              <w:pStyle w:val="NormalWeb"/>
              <w:spacing w:before="0" w:beforeAutospacing="0" w:after="0" w:afterAutospacing="0"/>
              <w:ind w:left="-57" w:right="-57"/>
              <w:jc w:val="center"/>
              <w:rPr>
                <w:rFonts w:ascii="TH SarabunIT๙" w:eastAsia="Tahoma" w:hAnsi="TH SarabunIT๙" w:cs="TH SarabunIT๙"/>
                <w:kern w:val="24"/>
                <w:cs/>
              </w:rPr>
            </w:pPr>
            <w:r w:rsidRPr="006507AE">
              <w:rPr>
                <w:rFonts w:ascii="TH SarabunIT๙" w:eastAsia="Tahoma" w:hAnsi="TH SarabunIT๙" w:cs="TH SarabunIT๙"/>
                <w:kern w:val="24"/>
                <w:sz w:val="32"/>
                <w:szCs w:val="32"/>
                <w:cs/>
              </w:rPr>
              <w:t>300</w:t>
            </w:r>
          </w:p>
        </w:tc>
        <w:tc>
          <w:tcPr>
            <w:tcW w:w="1511" w:type="dxa"/>
            <w:shd w:val="clear" w:color="auto" w:fill="auto"/>
          </w:tcPr>
          <w:p w14:paraId="65EBB24F" w14:textId="77777777" w:rsidR="00F1540A" w:rsidRPr="006507AE" w:rsidRDefault="00F1540A" w:rsidP="00BA3FD9">
            <w:pPr>
              <w:pStyle w:val="NormalWeb"/>
              <w:spacing w:before="0" w:beforeAutospacing="0" w:after="0" w:afterAutospacing="0"/>
              <w:ind w:left="-57" w:right="-57"/>
              <w:jc w:val="center"/>
              <w:rPr>
                <w:rFonts w:ascii="TH SarabunIT๙" w:eastAsia="Tahoma" w:hAnsi="TH SarabunIT๙" w:cs="TH SarabunIT๙"/>
                <w:kern w:val="24"/>
              </w:rPr>
            </w:pPr>
            <w:r w:rsidRPr="006507AE">
              <w:rPr>
                <w:rFonts w:ascii="TH SarabunIT๙" w:eastAsia="Tahoma" w:hAnsi="TH SarabunIT๙" w:cs="TH SarabunIT๙"/>
                <w:kern w:val="24"/>
                <w:sz w:val="32"/>
                <w:szCs w:val="32"/>
                <w:cs/>
              </w:rPr>
              <w:t>3</w:t>
            </w:r>
            <w:r w:rsidRPr="006507AE">
              <w:rPr>
                <w:rFonts w:ascii="TH SarabunIT๙" w:eastAsia="Tahoma" w:hAnsi="TH SarabunIT๙" w:cs="TH SarabunIT๙"/>
                <w:kern w:val="24"/>
                <w:sz w:val="32"/>
                <w:szCs w:val="32"/>
              </w:rPr>
              <w:t>5</w:t>
            </w:r>
            <w:r w:rsidRPr="006507AE">
              <w:rPr>
                <w:rFonts w:ascii="TH SarabunIT๙" w:eastAsia="Tahoma" w:hAnsi="TH SarabunIT๙" w:cs="TH SarabunIT๙"/>
                <w:kern w:val="24"/>
                <w:sz w:val="32"/>
                <w:szCs w:val="32"/>
                <w:cs/>
              </w:rPr>
              <w:t>0</w:t>
            </w:r>
          </w:p>
        </w:tc>
        <w:tc>
          <w:tcPr>
            <w:tcW w:w="1511" w:type="dxa"/>
            <w:shd w:val="clear" w:color="auto" w:fill="auto"/>
          </w:tcPr>
          <w:p w14:paraId="1E245DEA" w14:textId="77777777" w:rsidR="00F1540A" w:rsidRPr="006507AE" w:rsidRDefault="00F1540A" w:rsidP="00BA3FD9">
            <w:pPr>
              <w:pStyle w:val="NormalWeb"/>
              <w:spacing w:before="0" w:beforeAutospacing="0" w:after="0" w:afterAutospacing="0"/>
              <w:ind w:left="-57" w:right="-57"/>
              <w:jc w:val="center"/>
              <w:rPr>
                <w:rFonts w:ascii="TH SarabunIT๙" w:eastAsia="Tahoma" w:hAnsi="TH SarabunIT๙" w:cs="TH SarabunIT๙"/>
                <w:kern w:val="24"/>
              </w:rPr>
            </w:pPr>
            <w:r w:rsidRPr="006507AE">
              <w:rPr>
                <w:rFonts w:ascii="TH SarabunIT๙" w:eastAsia="Tahoma" w:hAnsi="TH SarabunIT๙" w:cs="TH SarabunIT๙"/>
                <w:kern w:val="24"/>
                <w:sz w:val="32"/>
                <w:szCs w:val="32"/>
                <w:cs/>
              </w:rPr>
              <w:t>400</w:t>
            </w:r>
          </w:p>
        </w:tc>
        <w:tc>
          <w:tcPr>
            <w:tcW w:w="1511" w:type="dxa"/>
            <w:shd w:val="clear" w:color="auto" w:fill="auto"/>
          </w:tcPr>
          <w:p w14:paraId="74338BFB" w14:textId="77777777" w:rsidR="00F1540A" w:rsidRPr="006507AE" w:rsidRDefault="00F1540A" w:rsidP="00BA3FD9">
            <w:pPr>
              <w:pStyle w:val="NormalWeb"/>
              <w:spacing w:before="0" w:beforeAutospacing="0" w:after="0" w:afterAutospacing="0"/>
              <w:ind w:left="-57" w:right="-57"/>
              <w:jc w:val="center"/>
              <w:rPr>
                <w:rFonts w:ascii="TH SarabunIT๙" w:hAnsi="TH SarabunIT๙" w:cs="TH SarabunIT๙"/>
              </w:rPr>
            </w:pPr>
            <w:r w:rsidRPr="006507AE">
              <w:rPr>
                <w:rFonts w:ascii="TH SarabunIT๙" w:eastAsia="Tahoma" w:hAnsi="TH SarabunIT๙" w:cs="TH SarabunIT๙"/>
                <w:kern w:val="24"/>
                <w:sz w:val="32"/>
                <w:szCs w:val="32"/>
                <w:cs/>
              </w:rPr>
              <w:t>435</w:t>
            </w:r>
          </w:p>
        </w:tc>
        <w:tc>
          <w:tcPr>
            <w:tcW w:w="1512" w:type="dxa"/>
            <w:shd w:val="clear" w:color="auto" w:fill="auto"/>
          </w:tcPr>
          <w:p w14:paraId="788E224D" w14:textId="77777777" w:rsidR="00F1540A" w:rsidRPr="006507AE" w:rsidRDefault="00F1540A" w:rsidP="00BA3FD9">
            <w:pPr>
              <w:pStyle w:val="NormalWeb"/>
              <w:spacing w:before="0" w:beforeAutospacing="0" w:after="0" w:afterAutospacing="0"/>
              <w:ind w:left="-57" w:right="-57"/>
              <w:jc w:val="center"/>
              <w:rPr>
                <w:rFonts w:ascii="TH SarabunIT๙" w:eastAsia="Tahoma" w:hAnsi="TH SarabunIT๙" w:cs="TH SarabunIT๙"/>
                <w:kern w:val="24"/>
              </w:rPr>
            </w:pPr>
            <w:r w:rsidRPr="006507AE">
              <w:rPr>
                <w:rFonts w:ascii="TH SarabunIT๙" w:eastAsia="Tahoma" w:hAnsi="TH SarabunIT๙" w:cs="TH SarabunIT๙"/>
                <w:kern w:val="24"/>
                <w:sz w:val="32"/>
                <w:szCs w:val="32"/>
                <w:cs/>
              </w:rPr>
              <w:t>470</w:t>
            </w:r>
          </w:p>
        </w:tc>
      </w:tr>
    </w:tbl>
    <w:p w14:paraId="0CFB5AC9" w14:textId="77777777" w:rsidR="00F1540A" w:rsidRPr="006507AE" w:rsidRDefault="00F1540A" w:rsidP="00F1540A">
      <w:pPr>
        <w:spacing w:before="240" w:after="12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F1540A" w:rsidRPr="006507AE" w14:paraId="22543781" w14:textId="77777777" w:rsidTr="00BA3FD9">
        <w:tc>
          <w:tcPr>
            <w:tcW w:w="2972" w:type="dxa"/>
            <w:vMerge w:val="restart"/>
            <w:vAlign w:val="center"/>
          </w:tcPr>
          <w:p w14:paraId="21D69548"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4029B0D7"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1A71FF1A"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F1540A" w:rsidRPr="006507AE" w14:paraId="20734D7E" w14:textId="77777777" w:rsidTr="00BA3FD9">
        <w:tc>
          <w:tcPr>
            <w:tcW w:w="2972" w:type="dxa"/>
            <w:vMerge/>
          </w:tcPr>
          <w:p w14:paraId="13E2060A" w14:textId="77777777" w:rsidR="00F1540A" w:rsidRPr="006507AE" w:rsidRDefault="00F1540A" w:rsidP="00BA3FD9">
            <w:pPr>
              <w:rPr>
                <w:rFonts w:ascii="TH SarabunIT๙" w:eastAsia="Times New Roman" w:hAnsi="TH SarabunIT๙" w:cs="TH SarabunIT๙"/>
                <w:sz w:val="32"/>
                <w:szCs w:val="32"/>
              </w:rPr>
            </w:pPr>
          </w:p>
        </w:tc>
        <w:tc>
          <w:tcPr>
            <w:tcW w:w="1134" w:type="dxa"/>
            <w:vMerge/>
          </w:tcPr>
          <w:p w14:paraId="610E6D9F" w14:textId="77777777" w:rsidR="00F1540A" w:rsidRPr="006507AE" w:rsidRDefault="00F1540A" w:rsidP="00BA3FD9">
            <w:pPr>
              <w:rPr>
                <w:rFonts w:ascii="TH SarabunIT๙" w:eastAsia="Times New Roman" w:hAnsi="TH SarabunIT๙" w:cs="TH SarabunIT๙"/>
                <w:sz w:val="32"/>
                <w:szCs w:val="32"/>
              </w:rPr>
            </w:pPr>
          </w:p>
        </w:tc>
        <w:tc>
          <w:tcPr>
            <w:tcW w:w="1276" w:type="dxa"/>
          </w:tcPr>
          <w:p w14:paraId="01904B40"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17A38B9A"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782F5302"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4A9064AE" w14:textId="77777777" w:rsidR="00F1540A" w:rsidRPr="006507AE" w:rsidRDefault="00F1540A" w:rsidP="00BA3FD9">
            <w:pPr>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2568</w:t>
            </w:r>
          </w:p>
        </w:tc>
      </w:tr>
      <w:tr w:rsidR="00F1540A" w:rsidRPr="006507AE" w14:paraId="50A5D5F5" w14:textId="77777777" w:rsidTr="00BA3FD9">
        <w:tc>
          <w:tcPr>
            <w:tcW w:w="2972" w:type="dxa"/>
          </w:tcPr>
          <w:p w14:paraId="02708BEE" w14:textId="77777777" w:rsidR="00F1540A" w:rsidRPr="006507AE" w:rsidRDefault="00F1540A" w:rsidP="00BA3FD9">
            <w:pPr>
              <w:ind w:right="-108"/>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การประเมินสถานะของหน่วยงานในการเป็นระบบราชการ 4.0 (</w:t>
            </w:r>
            <w:r w:rsidRPr="006507AE">
              <w:rPr>
                <w:rFonts w:ascii="TH SarabunIT๙" w:eastAsia="Tahoma" w:hAnsi="TH SarabunIT๙" w:cs="TH SarabunIT๙"/>
                <w:kern w:val="24"/>
                <w:sz w:val="32"/>
                <w:szCs w:val="32"/>
              </w:rPr>
              <w:t xml:space="preserve">PMQA </w:t>
            </w:r>
            <w:r w:rsidRPr="006507AE">
              <w:rPr>
                <w:rFonts w:ascii="TH SarabunIT๙" w:eastAsia="Tahoma" w:hAnsi="TH SarabunIT๙" w:cs="TH SarabunIT๙"/>
                <w:kern w:val="24"/>
                <w:sz w:val="32"/>
                <w:szCs w:val="32"/>
                <w:cs/>
              </w:rPr>
              <w:t>4.0)</w:t>
            </w:r>
          </w:p>
        </w:tc>
        <w:tc>
          <w:tcPr>
            <w:tcW w:w="1134" w:type="dxa"/>
          </w:tcPr>
          <w:p w14:paraId="32B4E2EF"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คะแนน</w:t>
            </w:r>
          </w:p>
        </w:tc>
        <w:tc>
          <w:tcPr>
            <w:tcW w:w="1276" w:type="dxa"/>
          </w:tcPr>
          <w:p w14:paraId="6072AA84"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390.69</w:t>
            </w:r>
          </w:p>
        </w:tc>
        <w:tc>
          <w:tcPr>
            <w:tcW w:w="1227" w:type="dxa"/>
          </w:tcPr>
          <w:p w14:paraId="2A046392"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408.85</w:t>
            </w:r>
          </w:p>
        </w:tc>
        <w:tc>
          <w:tcPr>
            <w:tcW w:w="1183" w:type="dxa"/>
          </w:tcPr>
          <w:p w14:paraId="056C94CF"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416</w:t>
            </w:r>
          </w:p>
        </w:tc>
        <w:tc>
          <w:tcPr>
            <w:tcW w:w="1224" w:type="dxa"/>
          </w:tcPr>
          <w:p w14:paraId="31958897" w14:textId="77777777" w:rsidR="00F1540A" w:rsidRPr="006507AE" w:rsidRDefault="00F1540A"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397.86</w:t>
            </w:r>
          </w:p>
        </w:tc>
      </w:tr>
    </w:tbl>
    <w:p w14:paraId="050DEE53" w14:textId="77777777" w:rsidR="00F1540A" w:rsidRPr="006507AE" w:rsidRDefault="00F1540A" w:rsidP="00F1540A">
      <w:pPr>
        <w:spacing w:before="240" w:after="0" w:line="240" w:lineRule="auto"/>
        <w:rPr>
          <w:rFonts w:ascii="TH SarabunIT๙" w:eastAsia="Times New Roman" w:hAnsi="TH SarabunIT๙" w:cs="TH SarabunIT๙"/>
          <w:b/>
          <w:bCs/>
          <w:sz w:val="32"/>
          <w:szCs w:val="32"/>
        </w:rPr>
      </w:pPr>
      <w:bookmarkStart w:id="4" w:name="_Hlk181968621"/>
      <w:bookmarkEnd w:id="2"/>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bookmarkEnd w:id="4"/>
    <w:p w14:paraId="027CA339" w14:textId="77777777" w:rsidR="00F1540A" w:rsidRPr="006507AE" w:rsidRDefault="00F1540A" w:rsidP="00F1540A">
      <w:pPr>
        <w:tabs>
          <w:tab w:val="left" w:pos="567"/>
        </w:tabs>
        <w:spacing w:after="0" w:line="240" w:lineRule="auto"/>
        <w:ind w:firstLine="992"/>
        <w:jc w:val="thaiDistribute"/>
        <w:rPr>
          <w:rFonts w:ascii="TH SarabunIT๙" w:eastAsia="Times New Roman" w:hAnsi="TH SarabunIT๙" w:cs="TH SarabunIT๙"/>
          <w:sz w:val="32"/>
          <w:szCs w:val="32"/>
          <w:cs/>
        </w:rPr>
      </w:pPr>
      <w:r w:rsidRPr="006507AE">
        <w:rPr>
          <w:rFonts w:ascii="TH SarabunIT๙" w:hAnsi="TH SarabunIT๙" w:cs="TH SarabunIT๙"/>
          <w:sz w:val="32"/>
          <w:szCs w:val="32"/>
          <w:cs/>
        </w:rPr>
        <w:t>ผลการประเมินสถานการณ์เป็นระบบราชการ 4.0 (</w:t>
      </w:r>
      <w:r w:rsidRPr="006507AE">
        <w:rPr>
          <w:rFonts w:ascii="TH SarabunIT๙" w:hAnsi="TH SarabunIT๙" w:cs="TH SarabunIT๙"/>
          <w:sz w:val="32"/>
          <w:szCs w:val="32"/>
        </w:rPr>
        <w:t xml:space="preserve">PMQA </w:t>
      </w:r>
      <w:r w:rsidRPr="006507AE">
        <w:rPr>
          <w:rFonts w:ascii="TH SarabunIT๙" w:hAnsi="TH SarabunIT๙" w:cs="TH SarabunIT๙"/>
          <w:sz w:val="32"/>
          <w:szCs w:val="32"/>
          <w:cs/>
        </w:rPr>
        <w:t>4.0) จากสำนักงาน ก.พ.ร.</w:t>
      </w:r>
      <w:r w:rsidRPr="006507AE">
        <w:rPr>
          <w:rFonts w:ascii="TH SarabunIT๙" w:eastAsia="Times New Roman" w:hAnsi="TH SarabunIT๙" w:cs="TH SarabunIT๙"/>
          <w:sz w:val="32"/>
          <w:szCs w:val="32"/>
          <w:cs/>
        </w:rPr>
        <w:br w:type="page"/>
      </w:r>
    </w:p>
    <w:p w14:paraId="6931FBC2" w14:textId="77777777" w:rsidR="00BA3FD9" w:rsidRPr="006507AE" w:rsidRDefault="00BA3FD9" w:rsidP="00BA3FD9">
      <w:pPr>
        <w:pStyle w:val="Heading1"/>
        <w:tabs>
          <w:tab w:val="left" w:pos="1276"/>
        </w:tabs>
        <w:spacing w:before="0" w:line="240" w:lineRule="auto"/>
        <w:rPr>
          <w:rFonts w:ascii="TH SarabunIT๙" w:hAnsi="TH SarabunIT๙" w:cs="TH SarabunIT๙"/>
          <w:color w:val="auto"/>
          <w:sz w:val="32"/>
          <w:szCs w:val="32"/>
          <w:cs/>
        </w:rPr>
      </w:pPr>
      <w:bookmarkStart w:id="5" w:name="_Hlk181968729"/>
      <w:bookmarkEnd w:id="3"/>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3</w:t>
      </w:r>
      <w:r w:rsidRPr="006507AE">
        <w:rPr>
          <w:rFonts w:ascii="TH SarabunIT๙" w:hAnsi="TH SarabunIT๙" w:cs="TH SarabunIT๙"/>
          <w:color w:val="auto"/>
          <w:sz w:val="32"/>
          <w:szCs w:val="32"/>
          <w:cs/>
        </w:rPr>
        <w:tab/>
      </w:r>
      <w:bookmarkStart w:id="6" w:name="_Hlk181972158"/>
      <w:r w:rsidRPr="006507AE">
        <w:rPr>
          <w:rFonts w:ascii="TH SarabunIT๙" w:hAnsi="TH SarabunIT๙" w:cs="TH SarabunIT๙"/>
          <w:color w:val="auto"/>
          <w:sz w:val="32"/>
          <w:szCs w:val="32"/>
          <w:cs/>
        </w:rPr>
        <w:t>ระดับความพร้อมรัฐบาลดิจิทัลหน่วยงานภาครัฐของประเทศไทย</w:t>
      </w:r>
    </w:p>
    <w:p w14:paraId="3D942E59" w14:textId="77777777" w:rsidR="00BA3FD9" w:rsidRPr="006507AE" w:rsidRDefault="00BA3FD9" w:rsidP="00BA3FD9">
      <w:pPr>
        <w:tabs>
          <w:tab w:val="left" w:pos="993"/>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w:t>
      </w:r>
    </w:p>
    <w:p w14:paraId="78C2E33F" w14:textId="77777777" w:rsidR="00BA3FD9" w:rsidRPr="006507AE" w:rsidRDefault="00BA3FD9" w:rsidP="00BA3FD9">
      <w:pPr>
        <w:tabs>
          <w:tab w:val="left" w:pos="993"/>
          <w:tab w:val="left" w:pos="1418"/>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6794DCB3" w14:textId="77777777" w:rsidR="00BA3FD9" w:rsidRPr="006507AE" w:rsidRDefault="00BA3FD9" w:rsidP="00BA3FD9">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54E39FC2" w14:textId="77777777" w:rsidR="00BA3FD9" w:rsidRPr="006507AE" w:rsidRDefault="00BA3FD9" w:rsidP="00BA3FD9">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6507AE">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6507AE">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6507AE">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6507AE">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6507AE">
        <w:rPr>
          <w:rFonts w:ascii="TH SarabunIT๙" w:hAnsi="TH SarabunIT๙" w:cs="TH SarabunIT๙"/>
          <w:spacing w:val="-6"/>
          <w:kern w:val="16"/>
          <w:sz w:val="32"/>
          <w:szCs w:val="32"/>
        </w:rPr>
        <w:t>Provincial Chief Information Officer Committee: PCIO)</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จำนวน 76 จังหวัด</w:t>
      </w:r>
    </w:p>
    <w:p w14:paraId="3B74C26C" w14:textId="77777777" w:rsidR="00BA3FD9" w:rsidRPr="006507AE" w:rsidRDefault="00BA3FD9" w:rsidP="00BA3FD9">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ระดับความพร้อมรัฐบาลดิจิทัล แบ่งเป็น 5 ระดับ (</w:t>
      </w:r>
      <w:r w:rsidRPr="006507AE">
        <w:rPr>
          <w:rFonts w:ascii="TH SarabunIT๙" w:hAnsi="TH SarabunIT๙" w:cs="TH SarabunIT๙"/>
          <w:spacing w:val="-2"/>
          <w:kern w:val="16"/>
          <w:sz w:val="32"/>
          <w:szCs w:val="32"/>
        </w:rPr>
        <w:t xml:space="preserve">Initial, Developing, Defined, Managed, Optimizing) </w:t>
      </w:r>
      <w:r w:rsidRPr="006507AE">
        <w:rPr>
          <w:rFonts w:ascii="TH SarabunIT๙" w:hAnsi="TH SarabunIT๙" w:cs="TH SarabunIT๙"/>
          <w:spacing w:val="-2"/>
          <w:kern w:val="16"/>
          <w:sz w:val="32"/>
          <w:szCs w:val="32"/>
          <w:cs/>
        </w:rPr>
        <w:t xml:space="preserve">จากการสำรวจ 7 มิติ ได้แก่ 1) </w:t>
      </w:r>
      <w:r w:rsidRPr="006507AE">
        <w:rPr>
          <w:rFonts w:ascii="TH SarabunIT๙" w:hAnsi="TH SarabunIT๙" w:cs="TH SarabunIT๙"/>
          <w:spacing w:val="-2"/>
          <w:kern w:val="16"/>
          <w:sz w:val="32"/>
          <w:szCs w:val="32"/>
        </w:rPr>
        <w:t xml:space="preserve">Policies and Practices </w:t>
      </w:r>
      <w:r w:rsidRPr="006507AE">
        <w:rPr>
          <w:rFonts w:ascii="TH SarabunIT๙" w:hAnsi="TH SarabunIT๙" w:cs="TH SarabunIT๙"/>
          <w:spacing w:val="-2"/>
          <w:kern w:val="16"/>
          <w:sz w:val="32"/>
          <w:szCs w:val="32"/>
          <w:cs/>
        </w:rPr>
        <w:t xml:space="preserve">2) </w:t>
      </w:r>
      <w:r w:rsidRPr="006507AE">
        <w:rPr>
          <w:rFonts w:ascii="TH SarabunIT๙" w:hAnsi="TH SarabunIT๙" w:cs="TH SarabunIT๙"/>
          <w:spacing w:val="-2"/>
          <w:kern w:val="16"/>
          <w:sz w:val="32"/>
          <w:szCs w:val="32"/>
        </w:rPr>
        <w:t xml:space="preserve">Data-driven Practices </w:t>
      </w:r>
      <w:r w:rsidRPr="006507AE">
        <w:rPr>
          <w:rFonts w:ascii="TH SarabunIT๙" w:hAnsi="TH SarabunIT๙" w:cs="TH SarabunIT๙"/>
          <w:spacing w:val="-2"/>
          <w:kern w:val="16"/>
          <w:sz w:val="32"/>
          <w:szCs w:val="32"/>
          <w:cs/>
        </w:rPr>
        <w:t xml:space="preserve">3) </w:t>
      </w:r>
      <w:r w:rsidRPr="006507AE">
        <w:rPr>
          <w:rFonts w:ascii="TH SarabunIT๙" w:hAnsi="TH SarabunIT๙" w:cs="TH SarabunIT๙"/>
          <w:spacing w:val="-2"/>
          <w:kern w:val="16"/>
          <w:sz w:val="32"/>
          <w:szCs w:val="32"/>
        </w:rPr>
        <w:t>Digital</w:t>
      </w:r>
      <w:r w:rsidRPr="006507AE">
        <w:rPr>
          <w:rFonts w:ascii="TH SarabunIT๙" w:hAnsi="TH SarabunIT๙" w:cs="TH SarabunIT๙"/>
          <w:kern w:val="16"/>
          <w:sz w:val="32"/>
          <w:szCs w:val="32"/>
        </w:rPr>
        <w:t xml:space="preserve"> Capability </w:t>
      </w:r>
      <w:r w:rsidRPr="006507AE">
        <w:rPr>
          <w:rFonts w:ascii="TH SarabunIT๙" w:hAnsi="TH SarabunIT๙" w:cs="TH SarabunIT๙"/>
          <w:kern w:val="16"/>
          <w:sz w:val="32"/>
          <w:szCs w:val="32"/>
          <w:cs/>
        </w:rPr>
        <w:t xml:space="preserve">4) </w:t>
      </w:r>
      <w:r w:rsidRPr="006507AE">
        <w:rPr>
          <w:rFonts w:ascii="TH SarabunIT๙" w:hAnsi="TH SarabunIT๙" w:cs="TH SarabunIT๙"/>
          <w:kern w:val="16"/>
          <w:sz w:val="32"/>
          <w:szCs w:val="32"/>
        </w:rPr>
        <w:t xml:space="preserve">Public Service </w:t>
      </w:r>
      <w:r w:rsidRPr="006507AE">
        <w:rPr>
          <w:rFonts w:ascii="TH SarabunIT๙" w:hAnsi="TH SarabunIT๙" w:cs="TH SarabunIT๙"/>
          <w:kern w:val="16"/>
          <w:sz w:val="32"/>
          <w:szCs w:val="32"/>
          <w:cs/>
        </w:rPr>
        <w:t xml:space="preserve">5) </w:t>
      </w:r>
      <w:r w:rsidRPr="006507AE">
        <w:rPr>
          <w:rFonts w:ascii="TH SarabunIT๙" w:hAnsi="TH SarabunIT๙" w:cs="TH SarabunIT๙"/>
          <w:kern w:val="16"/>
          <w:sz w:val="32"/>
          <w:szCs w:val="32"/>
        </w:rPr>
        <w:t xml:space="preserve">Smart Back Office </w:t>
      </w:r>
      <w:r w:rsidRPr="006507AE">
        <w:rPr>
          <w:rFonts w:ascii="TH SarabunIT๙" w:hAnsi="TH SarabunIT๙" w:cs="TH SarabunIT๙"/>
          <w:kern w:val="16"/>
          <w:sz w:val="32"/>
          <w:szCs w:val="32"/>
          <w:cs/>
        </w:rPr>
        <w:t xml:space="preserve">6) </w:t>
      </w:r>
      <w:r w:rsidRPr="006507AE">
        <w:rPr>
          <w:rFonts w:ascii="TH SarabunIT๙" w:hAnsi="TH SarabunIT๙" w:cs="TH SarabunIT๙"/>
          <w:kern w:val="16"/>
          <w:sz w:val="32"/>
          <w:szCs w:val="32"/>
        </w:rPr>
        <w:t xml:space="preserve">Secure and Efficient Infrastructure </w:t>
      </w:r>
      <w:r w:rsidRPr="006507AE">
        <w:rPr>
          <w:rFonts w:ascii="TH SarabunIT๙" w:hAnsi="TH SarabunIT๙" w:cs="TH SarabunIT๙"/>
          <w:kern w:val="16"/>
          <w:sz w:val="32"/>
          <w:szCs w:val="32"/>
          <w:cs/>
        </w:rPr>
        <w:t xml:space="preserve">และ </w:t>
      </w:r>
      <w:r w:rsidRPr="006507AE">
        <w:rPr>
          <w:rFonts w:ascii="TH SarabunIT๙" w:hAnsi="TH SarabunIT๙" w:cs="TH SarabunIT๙"/>
          <w:kern w:val="16"/>
          <w:sz w:val="32"/>
          <w:szCs w:val="32"/>
          <w:cs/>
        </w:rPr>
        <w:br/>
        <w:t xml:space="preserve">7) </w:t>
      </w:r>
      <w:r w:rsidRPr="006507AE">
        <w:rPr>
          <w:rFonts w:ascii="TH SarabunIT๙" w:hAnsi="TH SarabunIT๙" w:cs="TH SarabunIT๙"/>
          <w:kern w:val="16"/>
          <w:sz w:val="32"/>
          <w:szCs w:val="32"/>
        </w:rPr>
        <w:t>Digital Technology Practices</w:t>
      </w:r>
    </w:p>
    <w:p w14:paraId="09538720" w14:textId="77777777" w:rsidR="00BA3FD9" w:rsidRPr="006507AE" w:rsidRDefault="00BA3FD9" w:rsidP="00BA3FD9">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6507AE">
        <w:rPr>
          <w:rFonts w:ascii="TH SarabunIT๙" w:hAnsi="TH SarabunIT๙" w:cs="TH SarabunIT๙"/>
          <w:kern w:val="16"/>
          <w:sz w:val="32"/>
          <w:szCs w:val="32"/>
          <w:cs/>
        </w:rPr>
        <w:t>ภาครัฐไปสู่การเป็นรัฐบาลดิจิทัล (</w:t>
      </w:r>
      <w:r w:rsidRPr="006507AE">
        <w:rPr>
          <w:rFonts w:ascii="TH SarabunIT๙" w:hAnsi="TH SarabunIT๙" w:cs="TH SarabunIT๙"/>
          <w:kern w:val="16"/>
          <w:sz w:val="32"/>
          <w:szCs w:val="32"/>
        </w:rPr>
        <w:t xml:space="preserve">Digital Government) </w:t>
      </w:r>
      <w:r w:rsidRPr="006507AE">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6507AE">
        <w:rPr>
          <w:rFonts w:ascii="TH SarabunIT๙" w:hAnsi="TH SarabunIT๙" w:cs="TH SarabunIT๙"/>
          <w:kern w:val="16"/>
          <w:sz w:val="32"/>
          <w:szCs w:val="32"/>
        </w:rPr>
        <w:t xml:space="preserve">DG Readiness Survey) </w:t>
      </w:r>
      <w:r w:rsidRPr="006507AE">
        <w:rPr>
          <w:rFonts w:ascii="TH SarabunIT๙" w:hAnsi="TH SarabunIT๙" w:cs="TH SarabunIT๙"/>
          <w:kern w:val="16"/>
          <w:sz w:val="32"/>
          <w:szCs w:val="32"/>
          <w:cs/>
        </w:rPr>
        <w:t>แล้วประกาศผลระดับ</w:t>
      </w:r>
      <w:r w:rsidRPr="006507AE">
        <w:rPr>
          <w:rFonts w:ascii="TH SarabunIT๙" w:hAnsi="TH SarabunIT๙" w:cs="TH SarabunIT๙"/>
          <w:spacing w:val="-8"/>
          <w:kern w:val="16"/>
          <w:sz w:val="32"/>
          <w:szCs w:val="32"/>
          <w:cs/>
        </w:rPr>
        <w:t xml:space="preserve">ความพร้อมรัฐบาลดิจิทัลในทุกปี ผ่านเว็บไซต์ </w:t>
      </w:r>
      <w:r w:rsidRPr="006507AE">
        <w:rPr>
          <w:rFonts w:ascii="TH SarabunIT๙" w:hAnsi="TH SarabunIT๙" w:cs="TH SarabunIT๙"/>
          <w:spacing w:val="-8"/>
          <w:kern w:val="16"/>
          <w:sz w:val="32"/>
          <w:szCs w:val="32"/>
        </w:rPr>
        <w:t>https://www.dga.or.th/policy-standard/policy-regulation</w:t>
      </w:r>
      <w:r w:rsidRPr="006507AE">
        <w:rPr>
          <w:rFonts w:ascii="TH SarabunIT๙" w:hAnsi="TH SarabunIT๙" w:cs="TH SarabunIT๙"/>
          <w:kern w:val="16"/>
          <w:sz w:val="32"/>
          <w:szCs w:val="32"/>
        </w:rPr>
        <w:t>/dg-readiness-survey/</w:t>
      </w:r>
    </w:p>
    <w:p w14:paraId="64737A97" w14:textId="77777777" w:rsidR="00BA3FD9" w:rsidRPr="006507AE" w:rsidRDefault="00BA3FD9" w:rsidP="00BA3FD9">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6507AE">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3D32D3E3" w14:textId="77777777" w:rsidR="00BA3FD9" w:rsidRPr="00C61F26" w:rsidRDefault="00BA3FD9" w:rsidP="00BA3FD9">
      <w:pPr>
        <w:tabs>
          <w:tab w:val="left" w:pos="900"/>
        </w:tabs>
        <w:spacing w:before="240" w:after="120"/>
        <w:rPr>
          <w:rFonts w:ascii="TH SarabunIT๙" w:hAnsi="TH SarabunIT๙" w:cs="TH SarabunIT๙"/>
          <w:b/>
          <w:bCs/>
          <w:sz w:val="32"/>
          <w:szCs w:val="32"/>
        </w:rPr>
      </w:pPr>
      <w:r w:rsidRPr="00C61F26">
        <w:rPr>
          <w:rFonts w:ascii="TH SarabunIT๙" w:hAnsi="TH SarabunIT๙" w:cs="TH SarabunIT๙"/>
          <w:b/>
          <w:bCs/>
          <w:sz w:val="32"/>
          <w:szCs w:val="32"/>
          <w:cs/>
        </w:rPr>
        <w:t>เกณฑ์การให้คะแนน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126"/>
        <w:gridCol w:w="562"/>
        <w:gridCol w:w="2415"/>
        <w:gridCol w:w="562"/>
        <w:gridCol w:w="2126"/>
      </w:tblGrid>
      <w:tr w:rsidR="00BA3FD9" w14:paraId="29B79670" w14:textId="77777777" w:rsidTr="00BA3FD9">
        <w:trPr>
          <w:trHeight w:val="438"/>
        </w:trPr>
        <w:tc>
          <w:tcPr>
            <w:tcW w:w="1276" w:type="dxa"/>
            <w:tcBorders>
              <w:top w:val="single" w:sz="4" w:space="0" w:color="auto"/>
              <w:left w:val="single" w:sz="4" w:space="0" w:color="auto"/>
              <w:bottom w:val="single" w:sz="4" w:space="0" w:color="auto"/>
              <w:right w:val="single" w:sz="4" w:space="0" w:color="auto"/>
            </w:tcBorders>
            <w:vAlign w:val="center"/>
            <w:hideMark/>
          </w:tcPr>
          <w:p w14:paraId="61F78DEB" w14:textId="77777777" w:rsidR="00BA3FD9" w:rsidRDefault="00BA3FD9" w:rsidP="00BA3FD9">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2126" w:type="dxa"/>
            <w:tcBorders>
              <w:top w:val="single" w:sz="4" w:space="0" w:color="auto"/>
              <w:left w:val="single" w:sz="4" w:space="0" w:color="auto"/>
              <w:bottom w:val="single" w:sz="4" w:space="0" w:color="auto"/>
              <w:right w:val="single" w:sz="4" w:space="0" w:color="auto"/>
            </w:tcBorders>
            <w:hideMark/>
          </w:tcPr>
          <w:p w14:paraId="710C6422" w14:textId="77777777" w:rsidR="00BA3FD9" w:rsidRDefault="00BA3FD9" w:rsidP="00BA3FD9">
            <w:pPr>
              <w:pStyle w:val="NormalWeb"/>
              <w:spacing w:before="0" w:beforeAutospacing="0" w:after="0" w:afterAutospacing="0" w:line="276"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036A5E8C" w14:textId="77777777" w:rsidR="00BA3FD9" w:rsidRDefault="00BA3FD9" w:rsidP="00BA3FD9">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562" w:type="dxa"/>
            <w:tcBorders>
              <w:top w:val="single" w:sz="4" w:space="0" w:color="auto"/>
              <w:left w:val="single" w:sz="4" w:space="0" w:color="auto"/>
              <w:bottom w:val="single" w:sz="4" w:space="0" w:color="auto"/>
              <w:right w:val="single" w:sz="4" w:space="0" w:color="auto"/>
            </w:tcBorders>
            <w:hideMark/>
          </w:tcPr>
          <w:p w14:paraId="22B9CD72" w14:textId="77777777" w:rsidR="00BA3FD9" w:rsidRDefault="00BA3FD9" w:rsidP="00BA3FD9">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2</w:t>
            </w:r>
          </w:p>
        </w:tc>
        <w:tc>
          <w:tcPr>
            <w:tcW w:w="2415" w:type="dxa"/>
            <w:tcBorders>
              <w:top w:val="single" w:sz="4" w:space="0" w:color="auto"/>
              <w:left w:val="single" w:sz="4" w:space="0" w:color="auto"/>
              <w:bottom w:val="single" w:sz="4" w:space="0" w:color="auto"/>
              <w:right w:val="single" w:sz="4" w:space="0" w:color="auto"/>
            </w:tcBorders>
            <w:hideMark/>
          </w:tcPr>
          <w:p w14:paraId="4D0B44D0" w14:textId="77777777" w:rsidR="00BA3FD9" w:rsidRDefault="00BA3FD9" w:rsidP="00BA3FD9">
            <w:pPr>
              <w:pStyle w:val="NormalWeb"/>
              <w:spacing w:before="0" w:beforeAutospacing="0" w:after="0" w:afterAutospacing="0" w:line="276"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445BB475" w14:textId="77777777" w:rsidR="00BA3FD9" w:rsidRDefault="00BA3FD9" w:rsidP="00BA3FD9">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เป้าหมายมาตรฐาน</w:t>
            </w:r>
          </w:p>
        </w:tc>
        <w:tc>
          <w:tcPr>
            <w:tcW w:w="562" w:type="dxa"/>
            <w:tcBorders>
              <w:top w:val="single" w:sz="4" w:space="0" w:color="auto"/>
              <w:left w:val="single" w:sz="4" w:space="0" w:color="auto"/>
              <w:bottom w:val="single" w:sz="4" w:space="0" w:color="auto"/>
              <w:right w:val="single" w:sz="4" w:space="0" w:color="auto"/>
            </w:tcBorders>
            <w:hideMark/>
          </w:tcPr>
          <w:p w14:paraId="0D26BEA1" w14:textId="77777777" w:rsidR="00BA3FD9" w:rsidRDefault="00BA3FD9" w:rsidP="00BA3FD9">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2126" w:type="dxa"/>
            <w:tcBorders>
              <w:top w:val="single" w:sz="4" w:space="0" w:color="auto"/>
              <w:left w:val="single" w:sz="4" w:space="0" w:color="auto"/>
              <w:bottom w:val="single" w:sz="4" w:space="0" w:color="auto"/>
              <w:right w:val="single" w:sz="4" w:space="0" w:color="auto"/>
            </w:tcBorders>
            <w:hideMark/>
          </w:tcPr>
          <w:p w14:paraId="226BDCF7" w14:textId="77777777" w:rsidR="00BA3FD9" w:rsidRDefault="00BA3FD9" w:rsidP="00BA3FD9">
            <w:pPr>
              <w:pStyle w:val="NormalWeb"/>
              <w:spacing w:before="0" w:beforeAutospacing="0" w:after="0" w:afterAutospacing="0" w:line="276"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1F08A53B" w14:textId="77777777" w:rsidR="00BA3FD9" w:rsidRDefault="00BA3FD9" w:rsidP="00BA3FD9">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8B3677" w14:paraId="284C3EB2" w14:textId="77777777" w:rsidTr="00BA3FD9">
        <w:trPr>
          <w:trHeight w:val="135"/>
        </w:trPr>
        <w:tc>
          <w:tcPr>
            <w:tcW w:w="1276" w:type="dxa"/>
            <w:tcBorders>
              <w:top w:val="single" w:sz="4" w:space="0" w:color="auto"/>
              <w:left w:val="single" w:sz="4" w:space="0" w:color="auto"/>
              <w:bottom w:val="single" w:sz="4" w:space="0" w:color="auto"/>
              <w:right w:val="single" w:sz="4" w:space="0" w:color="auto"/>
            </w:tcBorders>
            <w:hideMark/>
          </w:tcPr>
          <w:p w14:paraId="0312FD8A" w14:textId="77777777" w:rsidR="008B3677" w:rsidRDefault="008B3677" w:rsidP="008B3677">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pacing w:val="-4"/>
                <w:sz w:val="32"/>
                <w:szCs w:val="32"/>
                <w:cs/>
              </w:rPr>
              <w:t>ระดับ</w:t>
            </w:r>
          </w:p>
        </w:tc>
        <w:tc>
          <w:tcPr>
            <w:tcW w:w="2126" w:type="dxa"/>
            <w:tcBorders>
              <w:top w:val="single" w:sz="4" w:space="0" w:color="auto"/>
              <w:left w:val="single" w:sz="4" w:space="0" w:color="auto"/>
              <w:bottom w:val="single" w:sz="4" w:space="0" w:color="auto"/>
              <w:right w:val="single" w:sz="4" w:space="0" w:color="auto"/>
            </w:tcBorders>
            <w:hideMark/>
          </w:tcPr>
          <w:p w14:paraId="788F3C69" w14:textId="77777777" w:rsidR="008B3677" w:rsidRDefault="008B3677" w:rsidP="008B3677">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2A0D8F8B" w14:textId="77777777" w:rsidR="008B3677" w:rsidRDefault="008B3677" w:rsidP="008B3677">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0A95491D" w14:textId="65488F33" w:rsidR="008B3677" w:rsidRDefault="008B3677" w:rsidP="008B3677">
            <w:pPr>
              <w:pStyle w:val="NormalWeb"/>
              <w:spacing w:before="0" w:beforeAutospacing="0" w:after="0" w:afterAutospacing="0"/>
              <w:ind w:left="-57" w:right="-57"/>
              <w:jc w:val="center"/>
              <w:rPr>
                <w:rFonts w:ascii="TH SarabunIT๙" w:eastAsia="Tahoma" w:hAnsi="TH SarabunIT๙" w:cs="TH SarabunIT๙"/>
                <w:kern w:val="24"/>
                <w:cs/>
              </w:rPr>
            </w:pPr>
            <w:r>
              <w:rPr>
                <w:rFonts w:ascii="TH SarabunIT๙" w:hAnsi="TH SarabunIT๙" w:cs="TH SarabunIT๙"/>
                <w:color w:val="000000" w:themeColor="text1"/>
                <w:kern w:val="24"/>
                <w:sz w:val="32"/>
                <w:szCs w:val="32"/>
                <w:cs/>
              </w:rPr>
              <w:t xml:space="preserve">เท่ากับ 4 </w:t>
            </w:r>
            <w:r>
              <w:rPr>
                <w:rFonts w:ascii="TH SarabunIT๙" w:hAnsi="TH SarabunIT๙" w:cs="TH SarabunIT๙"/>
                <w:color w:val="000000" w:themeColor="text1"/>
                <w:kern w:val="24"/>
                <w:sz w:val="32"/>
                <w:szCs w:val="32"/>
              </w:rPr>
              <w:t>Pillar</w:t>
            </w:r>
          </w:p>
        </w:tc>
        <w:tc>
          <w:tcPr>
            <w:tcW w:w="562" w:type="dxa"/>
            <w:tcBorders>
              <w:top w:val="single" w:sz="4" w:space="0" w:color="auto"/>
              <w:left w:val="single" w:sz="4" w:space="0" w:color="auto"/>
              <w:bottom w:val="single" w:sz="4" w:space="0" w:color="auto"/>
              <w:right w:val="single" w:sz="4" w:space="0" w:color="auto"/>
            </w:tcBorders>
            <w:hideMark/>
          </w:tcPr>
          <w:p w14:paraId="1C2296EF" w14:textId="49919DDB" w:rsidR="008B3677" w:rsidRDefault="008B3677" w:rsidP="008B3677">
            <w:pPr>
              <w:pStyle w:val="NormalWeb"/>
              <w:tabs>
                <w:tab w:val="left" w:pos="3600"/>
              </w:tabs>
              <w:spacing w:before="0" w:beforeAutospacing="0" w:after="0" w:afterAutospacing="0"/>
              <w:ind w:left="-57" w:right="-57"/>
              <w:jc w:val="center"/>
              <w:rPr>
                <w:rFonts w:ascii="TH SarabunIT๙" w:eastAsia="Tahoma" w:hAnsi="TH SarabunIT๙" w:cs="TH SarabunIT๙"/>
                <w:spacing w:val="-4"/>
                <w:kern w:val="24"/>
                <w:sz w:val="28"/>
                <w:szCs w:val="28"/>
                <w:cs/>
              </w:rPr>
            </w:pPr>
            <w:r>
              <w:rPr>
                <w:rFonts w:ascii="TH SarabunIT๙" w:hAnsi="TH SarabunIT๙" w:cs="TH SarabunIT๙"/>
                <w:color w:val="000000" w:themeColor="text1"/>
                <w:kern w:val="24"/>
                <w:sz w:val="32"/>
                <w:szCs w:val="32"/>
              </w:rPr>
              <w:t>-</w:t>
            </w:r>
          </w:p>
        </w:tc>
        <w:tc>
          <w:tcPr>
            <w:tcW w:w="2415" w:type="dxa"/>
            <w:tcBorders>
              <w:top w:val="single" w:sz="4" w:space="0" w:color="auto"/>
              <w:left w:val="single" w:sz="4" w:space="0" w:color="auto"/>
              <w:bottom w:val="single" w:sz="4" w:space="0" w:color="auto"/>
              <w:right w:val="single" w:sz="4" w:space="0" w:color="auto"/>
            </w:tcBorders>
            <w:hideMark/>
          </w:tcPr>
          <w:p w14:paraId="2B3E089D" w14:textId="77777777" w:rsidR="008B3677" w:rsidRDefault="008B3677" w:rsidP="008B3677">
            <w:pPr>
              <w:pStyle w:val="NormalWeb"/>
              <w:spacing w:before="0" w:beforeAutospacing="0" w:after="0" w:afterAutospacing="0"/>
              <w:ind w:left="-57" w:right="-57"/>
              <w:jc w:val="center"/>
              <w:rPr>
                <w:rFonts w:ascii="TH SarabunIT๙" w:hAnsi="TH SarabunIT๙" w:cs="TH SarabunIT๙"/>
                <w:color w:val="000000" w:themeColor="text1"/>
                <w:kern w:val="24"/>
                <w:sz w:val="32"/>
                <w:szCs w:val="32"/>
                <w:cs/>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05DD3A58" w14:textId="77777777" w:rsidR="008B3677" w:rsidRDefault="008B3677" w:rsidP="008B3677">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76051E89" w14:textId="1313E424" w:rsidR="008B3677" w:rsidRDefault="008B3677" w:rsidP="008B3677">
            <w:pPr>
              <w:pStyle w:val="NormalWeb"/>
              <w:spacing w:before="0" w:beforeAutospacing="0" w:after="0" w:afterAutospacing="0"/>
              <w:ind w:left="-57" w:right="-57"/>
              <w:jc w:val="center"/>
              <w:rPr>
                <w:rFonts w:ascii="TH SarabunIT๙" w:hAnsi="TH SarabunIT๙" w:cs="TH SarabunIT๙"/>
              </w:rPr>
            </w:pPr>
            <w:r>
              <w:rPr>
                <w:rFonts w:ascii="TH SarabunIT๙" w:hAnsi="TH SarabunIT๙" w:cs="TH SarabunIT๙"/>
                <w:color w:val="000000" w:themeColor="text1"/>
                <w:kern w:val="24"/>
                <w:sz w:val="32"/>
                <w:szCs w:val="32"/>
                <w:cs/>
              </w:rPr>
              <w:t xml:space="preserve">เท่ากับ 5 </w:t>
            </w:r>
            <w:r>
              <w:rPr>
                <w:rFonts w:ascii="TH SarabunIT๙" w:hAnsi="TH SarabunIT๙" w:cs="TH SarabunIT๙"/>
                <w:color w:val="000000" w:themeColor="text1"/>
                <w:kern w:val="24"/>
                <w:sz w:val="32"/>
                <w:szCs w:val="32"/>
              </w:rPr>
              <w:t>Pillar</w:t>
            </w:r>
          </w:p>
        </w:tc>
        <w:tc>
          <w:tcPr>
            <w:tcW w:w="562" w:type="dxa"/>
            <w:tcBorders>
              <w:top w:val="single" w:sz="4" w:space="0" w:color="auto"/>
              <w:left w:val="single" w:sz="4" w:space="0" w:color="auto"/>
              <w:bottom w:val="single" w:sz="4" w:space="0" w:color="auto"/>
              <w:right w:val="single" w:sz="4" w:space="0" w:color="auto"/>
            </w:tcBorders>
            <w:hideMark/>
          </w:tcPr>
          <w:p w14:paraId="3D7168EA" w14:textId="6539E0A3" w:rsidR="008B3677" w:rsidRDefault="008B3677" w:rsidP="008B3677">
            <w:pPr>
              <w:pStyle w:val="NormalWeb"/>
              <w:tabs>
                <w:tab w:val="left" w:pos="3600"/>
              </w:tabs>
              <w:spacing w:before="0" w:beforeAutospacing="0" w:after="0" w:afterAutospacing="0"/>
              <w:ind w:left="-57" w:right="-57"/>
              <w:jc w:val="center"/>
              <w:rPr>
                <w:rFonts w:ascii="TH SarabunIT๙" w:hAnsi="TH SarabunIT๙" w:cs="TH SarabunIT๙"/>
                <w:sz w:val="28"/>
                <w:szCs w:val="28"/>
              </w:rPr>
            </w:pPr>
            <w:r>
              <w:rPr>
                <w:rFonts w:ascii="TH SarabunIT๙" w:hAnsi="TH SarabunIT๙" w:cs="TH SarabunIT๙"/>
                <w:color w:val="000000" w:themeColor="text1"/>
                <w:kern w:val="24"/>
                <w:sz w:val="32"/>
                <w:szCs w:val="32"/>
              </w:rPr>
              <w:t>-</w:t>
            </w:r>
          </w:p>
        </w:tc>
        <w:tc>
          <w:tcPr>
            <w:tcW w:w="2126" w:type="dxa"/>
            <w:tcBorders>
              <w:top w:val="single" w:sz="4" w:space="0" w:color="auto"/>
              <w:left w:val="single" w:sz="4" w:space="0" w:color="auto"/>
              <w:bottom w:val="single" w:sz="4" w:space="0" w:color="auto"/>
              <w:right w:val="single" w:sz="4" w:space="0" w:color="auto"/>
            </w:tcBorders>
            <w:hideMark/>
          </w:tcPr>
          <w:p w14:paraId="5783F845" w14:textId="77777777" w:rsidR="008B3677" w:rsidRDefault="008B3677" w:rsidP="008B3677">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7CD85C15" w14:textId="77777777" w:rsidR="008B3677" w:rsidRDefault="008B3677" w:rsidP="008B3677">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42D2B3E5" w14:textId="13519CD9" w:rsidR="008B3677" w:rsidRDefault="008B3677" w:rsidP="008B3677">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 xml:space="preserve">เท่ากับ 6 </w:t>
            </w:r>
            <w:r>
              <w:rPr>
                <w:rFonts w:ascii="TH SarabunIT๙" w:hAnsi="TH SarabunIT๙" w:cs="TH SarabunIT๙"/>
                <w:color w:val="000000" w:themeColor="text1"/>
                <w:kern w:val="24"/>
                <w:sz w:val="32"/>
                <w:szCs w:val="32"/>
              </w:rPr>
              <w:t>Pillar</w:t>
            </w:r>
          </w:p>
        </w:tc>
      </w:tr>
    </w:tbl>
    <w:p w14:paraId="100DF8BA" w14:textId="77777777" w:rsidR="00BA3FD9" w:rsidRPr="00221C5F" w:rsidRDefault="00BA3FD9" w:rsidP="00A84BC5">
      <w:pPr>
        <w:pStyle w:val="ListParagraph"/>
        <w:ind w:left="1713"/>
        <w:jc w:val="right"/>
        <w:rPr>
          <w:rFonts w:ascii="TH SarabunIT๙" w:hAnsi="TH SarabunIT๙" w:cs="TH SarabunIT๙"/>
          <w:szCs w:val="24"/>
        </w:rPr>
      </w:pPr>
      <w:r w:rsidRPr="00221C5F">
        <w:rPr>
          <w:rFonts w:ascii="TH SarabunIT๙" w:hAnsi="TH SarabunIT๙" w:cs="TH SarabunIT๙"/>
          <w:szCs w:val="24"/>
          <w:cs/>
        </w:rPr>
        <w:t xml:space="preserve">หมายเหตุ </w:t>
      </w:r>
      <w:r w:rsidRPr="00221C5F">
        <w:rPr>
          <w:rFonts w:ascii="TH SarabunIT๙" w:hAnsi="TH SarabunIT๙" w:cs="TH SarabunIT๙"/>
          <w:szCs w:val="24"/>
        </w:rPr>
        <w:t xml:space="preserve">: </w:t>
      </w:r>
      <w:r w:rsidRPr="00221C5F">
        <w:rPr>
          <w:rFonts w:ascii="TH SarabunIT๙" w:hAnsi="TH SarabunIT๙" w:cs="TH SarabunIT๙" w:hint="cs"/>
          <w:szCs w:val="24"/>
          <w:cs/>
        </w:rPr>
        <w:t xml:space="preserve">กลุ่มที่ 2 </w:t>
      </w:r>
      <w:r w:rsidRPr="00221C5F">
        <w:rPr>
          <w:rFonts w:ascii="TH SarabunIT๙" w:hAnsi="TH SarabunIT๙" w:cs="TH SarabunIT๙"/>
          <w:szCs w:val="24"/>
        </w:rPr>
        <w:t>(</w:t>
      </w:r>
      <w:r w:rsidRPr="00221C5F">
        <w:rPr>
          <w:rFonts w:ascii="TH SarabunIT๙" w:hAnsi="TH SarabunIT๙" w:cs="TH SarabunIT๙" w:hint="cs"/>
          <w:szCs w:val="24"/>
          <w:cs/>
        </w:rPr>
        <w:t xml:space="preserve">หน่วยงานที่ได้ </w:t>
      </w:r>
      <w:r w:rsidRPr="00221C5F">
        <w:rPr>
          <w:rFonts w:ascii="TH SarabunIT๙" w:hAnsi="TH SarabunIT๙" w:cs="TH SarabunIT๙"/>
          <w:szCs w:val="24"/>
        </w:rPr>
        <w:t xml:space="preserve">Pillar </w:t>
      </w:r>
      <w:r w:rsidRPr="00221C5F">
        <w:rPr>
          <w:rFonts w:ascii="TH SarabunIT๙" w:hAnsi="TH SarabunIT๙" w:cs="TH SarabunIT๙" w:hint="cs"/>
          <w:szCs w:val="24"/>
          <w:cs/>
        </w:rPr>
        <w:t xml:space="preserve">ระดับ </w:t>
      </w:r>
      <w:r w:rsidRPr="00221C5F">
        <w:rPr>
          <w:rFonts w:ascii="TH SarabunIT๙" w:hAnsi="TH SarabunIT๙" w:cs="TH SarabunIT๙"/>
          <w:szCs w:val="24"/>
        </w:rPr>
        <w:t>4</w:t>
      </w:r>
      <w:r w:rsidRPr="00221C5F">
        <w:rPr>
          <w:rFonts w:ascii="TH SarabunIT๙" w:hAnsi="TH SarabunIT๙" w:cs="TH SarabunIT๙" w:hint="cs"/>
          <w:szCs w:val="24"/>
          <w:cs/>
        </w:rPr>
        <w:t xml:space="preserve"> ขึ้นไปเป็นจำนวน </w:t>
      </w:r>
      <w:r w:rsidRPr="00221C5F">
        <w:rPr>
          <w:rFonts w:ascii="TH SarabunIT๙" w:hAnsi="TH SarabunIT๙" w:cs="TH SarabunIT๙"/>
          <w:szCs w:val="24"/>
        </w:rPr>
        <w:t>1-5 Pillars)</w:t>
      </w:r>
    </w:p>
    <w:p w14:paraId="12067281" w14:textId="77777777" w:rsidR="00057913" w:rsidRDefault="00057913" w:rsidP="00A84BC5">
      <w:pPr>
        <w:spacing w:before="120" w:after="120" w:line="240" w:lineRule="auto"/>
        <w:jc w:val="thaiDistribute"/>
        <w:rPr>
          <w:rFonts w:ascii="TH SarabunIT๙" w:eastAsia="Times New Roman" w:hAnsi="TH SarabunIT๙" w:cs="TH SarabunIT๙"/>
          <w:b/>
          <w:bCs/>
          <w:sz w:val="32"/>
          <w:szCs w:val="32"/>
        </w:rPr>
      </w:pPr>
    </w:p>
    <w:p w14:paraId="2E8AE0C1" w14:textId="77777777" w:rsidR="00057913" w:rsidRDefault="00057913" w:rsidP="00A84BC5">
      <w:pPr>
        <w:spacing w:before="120" w:after="120" w:line="240" w:lineRule="auto"/>
        <w:jc w:val="thaiDistribute"/>
        <w:rPr>
          <w:rFonts w:ascii="TH SarabunIT๙" w:eastAsia="Times New Roman" w:hAnsi="TH SarabunIT๙" w:cs="TH SarabunIT๙"/>
          <w:b/>
          <w:bCs/>
          <w:sz w:val="32"/>
          <w:szCs w:val="32"/>
        </w:rPr>
      </w:pPr>
    </w:p>
    <w:p w14:paraId="5A966665" w14:textId="77777777" w:rsidR="00057913" w:rsidRDefault="00057913" w:rsidP="00A84BC5">
      <w:pPr>
        <w:spacing w:before="120" w:after="120" w:line="240" w:lineRule="auto"/>
        <w:jc w:val="thaiDistribute"/>
        <w:rPr>
          <w:rFonts w:ascii="TH SarabunIT๙" w:eastAsia="Times New Roman" w:hAnsi="TH SarabunIT๙" w:cs="TH SarabunIT๙"/>
          <w:b/>
          <w:bCs/>
          <w:sz w:val="32"/>
          <w:szCs w:val="32"/>
        </w:rPr>
      </w:pPr>
    </w:p>
    <w:p w14:paraId="6181D945" w14:textId="77777777" w:rsidR="00057913" w:rsidRDefault="00057913" w:rsidP="00A84BC5">
      <w:pPr>
        <w:spacing w:before="120" w:after="120" w:line="240" w:lineRule="auto"/>
        <w:jc w:val="thaiDistribute"/>
        <w:rPr>
          <w:rFonts w:ascii="TH SarabunIT๙" w:eastAsia="Times New Roman" w:hAnsi="TH SarabunIT๙" w:cs="TH SarabunIT๙"/>
          <w:b/>
          <w:bCs/>
          <w:sz w:val="32"/>
          <w:szCs w:val="32"/>
        </w:rPr>
      </w:pPr>
    </w:p>
    <w:p w14:paraId="030BA4AE" w14:textId="56E31AA4" w:rsidR="00BA3FD9" w:rsidRPr="006507AE" w:rsidRDefault="00BA3FD9" w:rsidP="00A84BC5">
      <w:pPr>
        <w:spacing w:before="120" w:after="120" w:line="240" w:lineRule="auto"/>
        <w:jc w:val="thaiDistribute"/>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lastRenderedPageBreak/>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27"/>
        <w:gridCol w:w="1228"/>
        <w:gridCol w:w="1227"/>
        <w:gridCol w:w="1228"/>
      </w:tblGrid>
      <w:tr w:rsidR="00BA3FD9" w:rsidRPr="006507AE" w14:paraId="263A9D4D" w14:textId="77777777" w:rsidTr="00BA3FD9">
        <w:trPr>
          <w:tblHeader/>
        </w:trPr>
        <w:tc>
          <w:tcPr>
            <w:tcW w:w="2972" w:type="dxa"/>
            <w:vMerge w:val="restart"/>
            <w:vAlign w:val="center"/>
          </w:tcPr>
          <w:p w14:paraId="70B96805" w14:textId="77777777" w:rsidR="00BA3FD9" w:rsidRPr="006507AE" w:rsidRDefault="00BA3FD9" w:rsidP="00A84BC5">
            <w:pPr>
              <w:spacing w:line="216"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13D88C98" w14:textId="77777777" w:rsidR="00BA3FD9" w:rsidRPr="006507AE" w:rsidRDefault="00BA3FD9" w:rsidP="00A84BC5">
            <w:pPr>
              <w:spacing w:line="216"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759668AD" w14:textId="77777777" w:rsidR="00BA3FD9" w:rsidRPr="006507AE" w:rsidRDefault="00BA3FD9" w:rsidP="00A84BC5">
            <w:pPr>
              <w:spacing w:line="216"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BA3FD9" w:rsidRPr="006507AE" w14:paraId="3D2CBA5C" w14:textId="77777777" w:rsidTr="00BA3FD9">
        <w:trPr>
          <w:tblHeader/>
        </w:trPr>
        <w:tc>
          <w:tcPr>
            <w:tcW w:w="2972" w:type="dxa"/>
            <w:vMerge/>
          </w:tcPr>
          <w:p w14:paraId="31B14E8B" w14:textId="77777777" w:rsidR="00BA3FD9" w:rsidRPr="006507AE" w:rsidRDefault="00BA3FD9" w:rsidP="00A84BC5">
            <w:pPr>
              <w:spacing w:line="216" w:lineRule="auto"/>
              <w:rPr>
                <w:rFonts w:ascii="TH SarabunIT๙" w:eastAsia="Times New Roman" w:hAnsi="TH SarabunIT๙" w:cs="TH SarabunIT๙"/>
                <w:sz w:val="32"/>
                <w:szCs w:val="32"/>
              </w:rPr>
            </w:pPr>
          </w:p>
        </w:tc>
        <w:tc>
          <w:tcPr>
            <w:tcW w:w="1134" w:type="dxa"/>
            <w:vMerge/>
            <w:tcBorders>
              <w:bottom w:val="single" w:sz="4" w:space="0" w:color="auto"/>
            </w:tcBorders>
          </w:tcPr>
          <w:p w14:paraId="7A1EED7B" w14:textId="77777777" w:rsidR="00BA3FD9" w:rsidRPr="006507AE" w:rsidRDefault="00BA3FD9" w:rsidP="00A84BC5">
            <w:pPr>
              <w:spacing w:line="216" w:lineRule="auto"/>
              <w:rPr>
                <w:rFonts w:ascii="TH SarabunIT๙" w:eastAsia="Times New Roman" w:hAnsi="TH SarabunIT๙" w:cs="TH SarabunIT๙"/>
                <w:sz w:val="32"/>
                <w:szCs w:val="32"/>
              </w:rPr>
            </w:pPr>
          </w:p>
        </w:tc>
        <w:tc>
          <w:tcPr>
            <w:tcW w:w="1227" w:type="dxa"/>
          </w:tcPr>
          <w:p w14:paraId="0F89705D" w14:textId="77777777" w:rsidR="00BA3FD9" w:rsidRPr="006507AE" w:rsidRDefault="00BA3FD9" w:rsidP="00A84BC5">
            <w:pPr>
              <w:spacing w:line="216"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8" w:type="dxa"/>
          </w:tcPr>
          <w:p w14:paraId="26A849D2" w14:textId="77777777" w:rsidR="00BA3FD9" w:rsidRPr="006507AE" w:rsidRDefault="00BA3FD9" w:rsidP="00A84BC5">
            <w:pPr>
              <w:spacing w:line="216"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227" w:type="dxa"/>
          </w:tcPr>
          <w:p w14:paraId="2124D34F" w14:textId="77777777" w:rsidR="00BA3FD9" w:rsidRPr="006507AE" w:rsidRDefault="00BA3FD9" w:rsidP="00A84BC5">
            <w:pPr>
              <w:spacing w:line="216"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8" w:type="dxa"/>
          </w:tcPr>
          <w:p w14:paraId="1CCB4542" w14:textId="77777777" w:rsidR="00BA3FD9" w:rsidRPr="006507AE" w:rsidRDefault="00BA3FD9" w:rsidP="00A84BC5">
            <w:pPr>
              <w:spacing w:line="216"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2568</w:t>
            </w:r>
          </w:p>
        </w:tc>
      </w:tr>
      <w:tr w:rsidR="00BA3FD9" w:rsidRPr="006507AE" w14:paraId="70511F0E" w14:textId="77777777" w:rsidTr="00BA3FD9">
        <w:tc>
          <w:tcPr>
            <w:tcW w:w="2972" w:type="dxa"/>
          </w:tcPr>
          <w:p w14:paraId="77F63CE7" w14:textId="77777777" w:rsidR="00BA3FD9" w:rsidRPr="006507AE" w:rsidRDefault="00BA3FD9" w:rsidP="00A84BC5">
            <w:pPr>
              <w:spacing w:line="216" w:lineRule="auto"/>
              <w:ind w:right="-108"/>
              <w:rPr>
                <w:rFonts w:ascii="TH SarabunIT๙" w:eastAsia="Times New Roman" w:hAnsi="TH SarabunIT๙" w:cs="TH SarabunIT๙"/>
                <w:sz w:val="32"/>
                <w:szCs w:val="32"/>
              </w:rPr>
            </w:pPr>
            <w:r w:rsidRPr="006507AE">
              <w:rPr>
                <w:rFonts w:ascii="TH SarabunIT๙" w:hAnsi="TH SarabunIT๙" w:cs="TH SarabunIT๙"/>
                <w:sz w:val="32"/>
                <w:szCs w:val="32"/>
                <w:cs/>
              </w:rPr>
              <w:t>ระดับความพร้อมรัฐบาลดิจิทัลหน่วยงานภาครัฐของประเทศไทย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3C8B4FD2" w14:textId="77777777" w:rsidR="00BA3FD9" w:rsidRPr="006507AE" w:rsidRDefault="00BA3FD9" w:rsidP="00A84BC5">
            <w:pPr>
              <w:spacing w:line="216"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227" w:type="dxa"/>
          </w:tcPr>
          <w:p w14:paraId="47820654" w14:textId="77777777" w:rsidR="00BA3FD9" w:rsidRPr="006507AE" w:rsidRDefault="00BA3FD9" w:rsidP="00A84BC5">
            <w:pPr>
              <w:spacing w:line="216"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w:t>
            </w:r>
          </w:p>
        </w:tc>
        <w:tc>
          <w:tcPr>
            <w:tcW w:w="1228" w:type="dxa"/>
          </w:tcPr>
          <w:p w14:paraId="62399297" w14:textId="77777777" w:rsidR="00BA3FD9" w:rsidRPr="006507AE" w:rsidRDefault="00BA3FD9" w:rsidP="00A84BC5">
            <w:pPr>
              <w:spacing w:line="216" w:lineRule="auto"/>
              <w:jc w:val="center"/>
              <w:rPr>
                <w:rFonts w:ascii="TH SarabunIT๙" w:eastAsia="Times New Roman" w:hAnsi="TH SarabunIT๙" w:cs="TH SarabunIT๙"/>
                <w:sz w:val="24"/>
                <w:szCs w:val="24"/>
              </w:rPr>
            </w:pPr>
            <w:r w:rsidRPr="006507AE">
              <w:rPr>
                <w:rFonts w:ascii="TH SarabunIT๙" w:hAnsi="TH SarabunIT๙" w:cs="TH SarabunIT๙"/>
                <w:color w:val="000000" w:themeColor="text1"/>
                <w:spacing w:val="-4"/>
                <w:kern w:val="24"/>
                <w:sz w:val="24"/>
                <w:szCs w:val="24"/>
                <w:cs/>
              </w:rPr>
              <w:t xml:space="preserve"> มีจำนวน </w:t>
            </w:r>
            <w:r w:rsidRPr="006507AE">
              <w:rPr>
                <w:rFonts w:ascii="TH SarabunIT๙" w:hAnsi="TH SarabunIT๙" w:cs="TH SarabunIT๙"/>
                <w:color w:val="000000" w:themeColor="text1"/>
                <w:spacing w:val="-4"/>
                <w:kern w:val="24"/>
                <w:sz w:val="24"/>
                <w:szCs w:val="24"/>
              </w:rPr>
              <w:t xml:space="preserve">Pillar </w:t>
            </w:r>
            <w:r w:rsidRPr="006507AE">
              <w:rPr>
                <w:rFonts w:ascii="TH SarabunIT๙" w:hAnsi="TH SarabunIT๙" w:cs="TH SarabunIT๙"/>
                <w:color w:val="000000" w:themeColor="text1"/>
                <w:kern w:val="24"/>
                <w:sz w:val="24"/>
                <w:szCs w:val="24"/>
                <w:cs/>
              </w:rPr>
              <w:t xml:space="preserve">ระดับ 3ขึ้นไป </w:t>
            </w:r>
            <w:r w:rsidRPr="006507AE">
              <w:rPr>
                <w:rFonts w:ascii="TH SarabunIT๙" w:hAnsi="TH SarabunIT๙" w:cs="TH SarabunIT๙"/>
                <w:color w:val="000000" w:themeColor="text1"/>
                <w:kern w:val="24"/>
                <w:sz w:val="24"/>
                <w:szCs w:val="24"/>
                <w:cs/>
              </w:rPr>
              <w:br/>
              <w:t xml:space="preserve">6 </w:t>
            </w:r>
            <w:r w:rsidRPr="006507AE">
              <w:rPr>
                <w:rFonts w:ascii="TH SarabunIT๙" w:hAnsi="TH SarabunIT๙" w:cs="TH SarabunIT๙"/>
                <w:color w:val="000000" w:themeColor="text1"/>
                <w:kern w:val="24"/>
                <w:sz w:val="24"/>
                <w:szCs w:val="24"/>
              </w:rPr>
              <w:t>Pillar</w:t>
            </w:r>
          </w:p>
        </w:tc>
        <w:tc>
          <w:tcPr>
            <w:tcW w:w="1227" w:type="dxa"/>
          </w:tcPr>
          <w:p w14:paraId="55B98F09" w14:textId="77777777" w:rsidR="00BA3FD9" w:rsidRPr="006507AE" w:rsidRDefault="00BA3FD9" w:rsidP="00A84BC5">
            <w:pPr>
              <w:pStyle w:val="NormalWeb"/>
              <w:spacing w:before="0" w:beforeAutospacing="0" w:after="0" w:afterAutospacing="0" w:line="216" w:lineRule="auto"/>
              <w:jc w:val="center"/>
              <w:rPr>
                <w:rFonts w:ascii="TH SarabunIT๙" w:hAnsi="TH SarabunIT๙" w:cs="TH SarabunIT๙"/>
              </w:rPr>
            </w:pPr>
            <w:r w:rsidRPr="006507AE">
              <w:rPr>
                <w:rFonts w:ascii="TH SarabunIT๙" w:hAnsi="TH SarabunIT๙" w:cs="TH SarabunIT๙"/>
                <w:color w:val="000000" w:themeColor="text1"/>
                <w:kern w:val="24"/>
                <w:cs/>
              </w:rPr>
              <w:t xml:space="preserve"> มีจำนวน </w:t>
            </w:r>
            <w:r w:rsidRPr="006507AE">
              <w:rPr>
                <w:rFonts w:ascii="TH SarabunIT๙" w:hAnsi="TH SarabunIT๙" w:cs="TH SarabunIT๙"/>
                <w:color w:val="000000" w:themeColor="text1"/>
                <w:kern w:val="24"/>
              </w:rPr>
              <w:t xml:space="preserve">Pillar </w:t>
            </w:r>
          </w:p>
          <w:p w14:paraId="4AB1207D" w14:textId="77777777" w:rsidR="00BA3FD9" w:rsidRPr="006507AE" w:rsidRDefault="00BA3FD9" w:rsidP="00A84BC5">
            <w:pPr>
              <w:spacing w:line="216" w:lineRule="auto"/>
              <w:jc w:val="center"/>
              <w:rPr>
                <w:rFonts w:ascii="TH SarabunIT๙" w:eastAsia="Times New Roman" w:hAnsi="TH SarabunIT๙" w:cs="TH SarabunIT๙"/>
                <w:sz w:val="24"/>
                <w:szCs w:val="24"/>
              </w:rPr>
            </w:pPr>
            <w:r w:rsidRPr="006507AE">
              <w:rPr>
                <w:rFonts w:ascii="TH SarabunIT๙" w:hAnsi="TH SarabunIT๙" w:cs="TH SarabunIT๙"/>
                <w:color w:val="000000" w:themeColor="text1"/>
                <w:kern w:val="24"/>
                <w:sz w:val="24"/>
                <w:szCs w:val="24"/>
                <w:cs/>
              </w:rPr>
              <w:t xml:space="preserve">ระดับ 3ขึ้นไป </w:t>
            </w:r>
            <w:r w:rsidRPr="006507AE">
              <w:rPr>
                <w:rFonts w:ascii="TH SarabunIT๙" w:hAnsi="TH SarabunIT๙" w:cs="TH SarabunIT๙"/>
                <w:color w:val="000000" w:themeColor="text1"/>
                <w:kern w:val="24"/>
                <w:sz w:val="24"/>
                <w:szCs w:val="24"/>
                <w:cs/>
              </w:rPr>
              <w:br/>
              <w:t xml:space="preserve">5 </w:t>
            </w:r>
            <w:r w:rsidRPr="006507AE">
              <w:rPr>
                <w:rFonts w:ascii="TH SarabunIT๙" w:hAnsi="TH SarabunIT๙" w:cs="TH SarabunIT๙"/>
                <w:color w:val="000000" w:themeColor="text1"/>
                <w:kern w:val="24"/>
                <w:sz w:val="24"/>
                <w:szCs w:val="24"/>
              </w:rPr>
              <w:t>Pillar</w:t>
            </w:r>
            <w:r w:rsidRPr="006507AE">
              <w:rPr>
                <w:rFonts w:ascii="TH SarabunIT๙" w:hAnsi="TH SarabunIT๙" w:cs="TH SarabunIT๙"/>
                <w:color w:val="000000" w:themeColor="text1"/>
                <w:kern w:val="24"/>
                <w:sz w:val="24"/>
                <w:szCs w:val="24"/>
                <w:cs/>
              </w:rPr>
              <w:t xml:space="preserve"> </w:t>
            </w:r>
          </w:p>
        </w:tc>
        <w:tc>
          <w:tcPr>
            <w:tcW w:w="1228" w:type="dxa"/>
          </w:tcPr>
          <w:p w14:paraId="08383B8C" w14:textId="77777777" w:rsidR="00BA3FD9" w:rsidRPr="006507AE" w:rsidRDefault="00BA3FD9" w:rsidP="00A84BC5">
            <w:pPr>
              <w:spacing w:line="216" w:lineRule="auto"/>
              <w:jc w:val="center"/>
              <w:rPr>
                <w:rFonts w:ascii="TH SarabunIT๙" w:eastAsia="Times New Roman" w:hAnsi="TH SarabunIT๙" w:cs="TH SarabunIT๙"/>
                <w:sz w:val="24"/>
                <w:szCs w:val="24"/>
              </w:rPr>
            </w:pPr>
            <w:r w:rsidRPr="006507AE">
              <w:rPr>
                <w:rFonts w:ascii="TH SarabunIT๙" w:eastAsia="Times New Roman" w:hAnsi="TH SarabunIT๙" w:cs="TH SarabunIT๙"/>
                <w:sz w:val="24"/>
                <w:szCs w:val="24"/>
                <w:cs/>
              </w:rPr>
              <w:t xml:space="preserve">มีจำนวน </w:t>
            </w:r>
            <w:r w:rsidRPr="006507AE">
              <w:rPr>
                <w:rFonts w:ascii="TH SarabunIT๙" w:eastAsia="Times New Roman" w:hAnsi="TH SarabunIT๙" w:cs="TH SarabunIT๙"/>
                <w:sz w:val="24"/>
                <w:szCs w:val="24"/>
              </w:rPr>
              <w:t xml:space="preserve">Pillar </w:t>
            </w:r>
            <w:r w:rsidRPr="006507AE">
              <w:rPr>
                <w:rFonts w:ascii="TH SarabunIT๙" w:eastAsia="Times New Roman" w:hAnsi="TH SarabunIT๙" w:cs="TH SarabunIT๙"/>
                <w:sz w:val="24"/>
                <w:szCs w:val="24"/>
                <w:cs/>
              </w:rPr>
              <w:t xml:space="preserve">ระดับ 3ขึ้นไป </w:t>
            </w:r>
            <w:r w:rsidRPr="006507AE">
              <w:rPr>
                <w:rFonts w:ascii="TH SarabunIT๙" w:eastAsia="Times New Roman" w:hAnsi="TH SarabunIT๙" w:cs="TH SarabunIT๙"/>
                <w:sz w:val="24"/>
                <w:szCs w:val="24"/>
              </w:rPr>
              <w:br/>
            </w:r>
            <w:r w:rsidRPr="006507AE">
              <w:rPr>
                <w:rFonts w:ascii="TH SarabunIT๙" w:eastAsia="Times New Roman" w:hAnsi="TH SarabunIT๙" w:cs="TH SarabunIT๙"/>
                <w:sz w:val="24"/>
                <w:szCs w:val="24"/>
                <w:cs/>
              </w:rPr>
              <w:t>6</w:t>
            </w:r>
            <w:r w:rsidRPr="006507AE">
              <w:rPr>
                <w:rFonts w:ascii="TH SarabunIT๙" w:eastAsia="Times New Roman" w:hAnsi="TH SarabunIT๙" w:cs="TH SarabunIT๙"/>
                <w:sz w:val="24"/>
                <w:szCs w:val="24"/>
              </w:rPr>
              <w:t xml:space="preserve"> Pillar</w:t>
            </w:r>
          </w:p>
        </w:tc>
      </w:tr>
    </w:tbl>
    <w:p w14:paraId="73215AF0" w14:textId="77777777" w:rsidR="00BA3FD9" w:rsidRPr="006507AE" w:rsidRDefault="00BA3FD9" w:rsidP="00BA3FD9">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bookmarkEnd w:id="5"/>
    <w:bookmarkEnd w:id="6"/>
    <w:p w14:paraId="61AA96F5" w14:textId="77777777" w:rsidR="00BA3FD9" w:rsidRPr="006507AE" w:rsidRDefault="00BA3FD9" w:rsidP="00BA3FD9">
      <w:pPr>
        <w:spacing w:line="240" w:lineRule="auto"/>
        <w:ind w:firstLine="851"/>
        <w:rPr>
          <w:rFonts w:ascii="TH SarabunIT๙" w:hAnsi="TH SarabunIT๙" w:cs="TH SarabunIT๙"/>
          <w:b/>
          <w:bCs/>
          <w:cs/>
        </w:rPr>
      </w:pPr>
      <w:r w:rsidRPr="006507AE">
        <w:rPr>
          <w:rFonts w:ascii="TH SarabunIT๙" w:hAnsi="TH SarabunIT๙" w:cs="TH SarabunIT๙"/>
          <w:sz w:val="24"/>
          <w:szCs w:val="32"/>
          <w:cs/>
        </w:rPr>
        <w:t>ระบบแบบสำรวจระดับความพร้อมรัฐบาลดิจิทัลหน่วยงานภาครัฐของประเทศไทย ประจำปี</w:t>
      </w:r>
      <w:r w:rsidRPr="006507AE">
        <w:rPr>
          <w:rFonts w:ascii="TH SarabunIT๙" w:hAnsi="TH SarabunIT๙" w:cs="TH SarabunIT๙"/>
          <w:b/>
          <w:bCs/>
          <w:sz w:val="24"/>
          <w:szCs w:val="32"/>
          <w:cs/>
        </w:rPr>
        <w:t xml:space="preserve"> </w:t>
      </w:r>
      <w:r w:rsidRPr="006507AE">
        <w:rPr>
          <w:rFonts w:ascii="TH SarabunIT๙" w:hAnsi="TH SarabunIT๙" w:cs="TH SarabunIT๙"/>
          <w:sz w:val="24"/>
          <w:szCs w:val="32"/>
          <w:cs/>
        </w:rPr>
        <w:t xml:space="preserve">2569 ของสำนักงานพัฒนารัฐบาลดิจิทัล (องค์การมหาชน) (สพร.) </w:t>
      </w:r>
      <w:r w:rsidRPr="006507AE">
        <w:rPr>
          <w:rFonts w:ascii="TH SarabunIT๙" w:eastAsia="Times New Roman" w:hAnsi="TH SarabunIT๙" w:cs="TH SarabunIT๙"/>
          <w:cs/>
        </w:rPr>
        <w:br w:type="page"/>
      </w:r>
    </w:p>
    <w:p w14:paraId="686E12E3" w14:textId="77777777" w:rsidR="00BA3FD9" w:rsidRPr="006507AE" w:rsidRDefault="00BA3FD9" w:rsidP="00BA3FD9">
      <w:pPr>
        <w:pStyle w:val="Heading1"/>
        <w:tabs>
          <w:tab w:val="left" w:pos="1276"/>
        </w:tabs>
        <w:spacing w:before="0" w:line="240" w:lineRule="auto"/>
        <w:ind w:left="1276" w:hanging="1276"/>
        <w:rPr>
          <w:rFonts w:ascii="TH SarabunIT๙" w:hAnsi="TH SarabunIT๙" w:cs="TH SarabunIT๙"/>
          <w:color w:val="auto"/>
          <w:sz w:val="32"/>
          <w:szCs w:val="32"/>
          <w:cs/>
        </w:rPr>
      </w:pPr>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4</w:t>
      </w:r>
      <w:r w:rsidRPr="006507AE">
        <w:rPr>
          <w:rFonts w:ascii="TH SarabunIT๙" w:hAnsi="TH SarabunIT๙" w:cs="TH SarabunIT๙"/>
          <w:color w:val="auto"/>
          <w:sz w:val="32"/>
          <w:szCs w:val="32"/>
          <w:cs/>
        </w:rPr>
        <w:tab/>
        <w:t>คะแนนความพร้อมรัฐบาลดิจิทัลหน่วยงานภาครัฐของประเทศไทย</w:t>
      </w:r>
    </w:p>
    <w:p w14:paraId="61D77F28" w14:textId="77777777" w:rsidR="00BA3FD9" w:rsidRPr="006507AE" w:rsidRDefault="00BA3FD9" w:rsidP="00BA3FD9">
      <w:pPr>
        <w:tabs>
          <w:tab w:val="left" w:pos="993"/>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w:t>
      </w:r>
    </w:p>
    <w:p w14:paraId="23360291" w14:textId="77777777" w:rsidR="00BA3FD9" w:rsidRPr="006507AE" w:rsidRDefault="00BA3FD9" w:rsidP="00BA3FD9">
      <w:pPr>
        <w:tabs>
          <w:tab w:val="left" w:pos="993"/>
          <w:tab w:val="left" w:pos="1418"/>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6A0D30C4" w14:textId="77777777" w:rsidR="00BA3FD9" w:rsidRPr="006507AE" w:rsidRDefault="00BA3FD9" w:rsidP="00BA3FD9">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1714C2F8" w14:textId="77777777" w:rsidR="00BA3FD9" w:rsidRPr="006507AE" w:rsidRDefault="00BA3FD9" w:rsidP="00BA3FD9">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6507AE">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6507AE">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6507AE">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6507AE">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6507AE">
        <w:rPr>
          <w:rFonts w:ascii="TH SarabunIT๙" w:hAnsi="TH SarabunIT๙" w:cs="TH SarabunIT๙"/>
          <w:spacing w:val="-6"/>
          <w:kern w:val="16"/>
          <w:sz w:val="32"/>
          <w:szCs w:val="32"/>
        </w:rPr>
        <w:t>Provincial Chief Information Officer Committee: PCIO)</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จำนวน 76 จังหวัด</w:t>
      </w:r>
    </w:p>
    <w:p w14:paraId="12886FED" w14:textId="77777777" w:rsidR="00BA3FD9" w:rsidRPr="006507AE" w:rsidRDefault="00BA3FD9" w:rsidP="00BA3FD9">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ระดับความพร้อมรัฐบาลดิจิทัล แบ่งเป็น 5 ระดับ (</w:t>
      </w:r>
      <w:r w:rsidRPr="006507AE">
        <w:rPr>
          <w:rFonts w:ascii="TH SarabunIT๙" w:hAnsi="TH SarabunIT๙" w:cs="TH SarabunIT๙"/>
          <w:spacing w:val="-2"/>
          <w:kern w:val="16"/>
          <w:sz w:val="32"/>
          <w:szCs w:val="32"/>
        </w:rPr>
        <w:t xml:space="preserve">Initial, Developing, Defined, Managed, Optimizing) </w:t>
      </w:r>
      <w:r w:rsidRPr="006507AE">
        <w:rPr>
          <w:rFonts w:ascii="TH SarabunIT๙" w:hAnsi="TH SarabunIT๙" w:cs="TH SarabunIT๙"/>
          <w:spacing w:val="-2"/>
          <w:kern w:val="16"/>
          <w:sz w:val="32"/>
          <w:szCs w:val="32"/>
          <w:cs/>
        </w:rPr>
        <w:t xml:space="preserve">จากการสำรวจ 7 มิติ ได้แก่ 1) </w:t>
      </w:r>
      <w:r w:rsidRPr="006507AE">
        <w:rPr>
          <w:rFonts w:ascii="TH SarabunIT๙" w:hAnsi="TH SarabunIT๙" w:cs="TH SarabunIT๙"/>
          <w:spacing w:val="-2"/>
          <w:kern w:val="16"/>
          <w:sz w:val="32"/>
          <w:szCs w:val="32"/>
        </w:rPr>
        <w:t xml:space="preserve">Policies and Practices </w:t>
      </w:r>
      <w:r w:rsidRPr="006507AE">
        <w:rPr>
          <w:rFonts w:ascii="TH SarabunIT๙" w:hAnsi="TH SarabunIT๙" w:cs="TH SarabunIT๙"/>
          <w:spacing w:val="-2"/>
          <w:kern w:val="16"/>
          <w:sz w:val="32"/>
          <w:szCs w:val="32"/>
          <w:cs/>
        </w:rPr>
        <w:t xml:space="preserve">2) </w:t>
      </w:r>
      <w:r w:rsidRPr="006507AE">
        <w:rPr>
          <w:rFonts w:ascii="TH SarabunIT๙" w:hAnsi="TH SarabunIT๙" w:cs="TH SarabunIT๙"/>
          <w:spacing w:val="-2"/>
          <w:kern w:val="16"/>
          <w:sz w:val="32"/>
          <w:szCs w:val="32"/>
        </w:rPr>
        <w:t xml:space="preserve">Data-driven Practices </w:t>
      </w:r>
      <w:r w:rsidRPr="006507AE">
        <w:rPr>
          <w:rFonts w:ascii="TH SarabunIT๙" w:hAnsi="TH SarabunIT๙" w:cs="TH SarabunIT๙"/>
          <w:spacing w:val="-2"/>
          <w:kern w:val="16"/>
          <w:sz w:val="32"/>
          <w:szCs w:val="32"/>
          <w:cs/>
        </w:rPr>
        <w:t xml:space="preserve">3) </w:t>
      </w:r>
      <w:r w:rsidRPr="006507AE">
        <w:rPr>
          <w:rFonts w:ascii="TH SarabunIT๙" w:hAnsi="TH SarabunIT๙" w:cs="TH SarabunIT๙"/>
          <w:spacing w:val="-2"/>
          <w:kern w:val="16"/>
          <w:sz w:val="32"/>
          <w:szCs w:val="32"/>
        </w:rPr>
        <w:t>Digital</w:t>
      </w:r>
      <w:r w:rsidRPr="006507AE">
        <w:rPr>
          <w:rFonts w:ascii="TH SarabunIT๙" w:hAnsi="TH SarabunIT๙" w:cs="TH SarabunIT๙"/>
          <w:kern w:val="16"/>
          <w:sz w:val="32"/>
          <w:szCs w:val="32"/>
        </w:rPr>
        <w:t xml:space="preserve"> Capability </w:t>
      </w:r>
      <w:r w:rsidRPr="006507AE">
        <w:rPr>
          <w:rFonts w:ascii="TH SarabunIT๙" w:hAnsi="TH SarabunIT๙" w:cs="TH SarabunIT๙"/>
          <w:kern w:val="16"/>
          <w:sz w:val="32"/>
          <w:szCs w:val="32"/>
          <w:cs/>
        </w:rPr>
        <w:t xml:space="preserve">4) </w:t>
      </w:r>
      <w:r w:rsidRPr="006507AE">
        <w:rPr>
          <w:rFonts w:ascii="TH SarabunIT๙" w:hAnsi="TH SarabunIT๙" w:cs="TH SarabunIT๙"/>
          <w:kern w:val="16"/>
          <w:sz w:val="32"/>
          <w:szCs w:val="32"/>
        </w:rPr>
        <w:t xml:space="preserve">Public Service </w:t>
      </w:r>
      <w:r w:rsidRPr="006507AE">
        <w:rPr>
          <w:rFonts w:ascii="TH SarabunIT๙" w:hAnsi="TH SarabunIT๙" w:cs="TH SarabunIT๙"/>
          <w:kern w:val="16"/>
          <w:sz w:val="32"/>
          <w:szCs w:val="32"/>
          <w:cs/>
        </w:rPr>
        <w:t xml:space="preserve">5) </w:t>
      </w:r>
      <w:r w:rsidRPr="006507AE">
        <w:rPr>
          <w:rFonts w:ascii="TH SarabunIT๙" w:hAnsi="TH SarabunIT๙" w:cs="TH SarabunIT๙"/>
          <w:kern w:val="16"/>
          <w:sz w:val="32"/>
          <w:szCs w:val="32"/>
        </w:rPr>
        <w:t xml:space="preserve">Smart Back Office </w:t>
      </w:r>
      <w:r w:rsidRPr="006507AE">
        <w:rPr>
          <w:rFonts w:ascii="TH SarabunIT๙" w:hAnsi="TH SarabunIT๙" w:cs="TH SarabunIT๙"/>
          <w:kern w:val="16"/>
          <w:sz w:val="32"/>
          <w:szCs w:val="32"/>
          <w:cs/>
        </w:rPr>
        <w:t xml:space="preserve">6) </w:t>
      </w:r>
      <w:r w:rsidRPr="006507AE">
        <w:rPr>
          <w:rFonts w:ascii="TH SarabunIT๙" w:hAnsi="TH SarabunIT๙" w:cs="TH SarabunIT๙"/>
          <w:kern w:val="16"/>
          <w:sz w:val="32"/>
          <w:szCs w:val="32"/>
        </w:rPr>
        <w:t xml:space="preserve">Secure and Efficient Infrastructure </w:t>
      </w:r>
      <w:r w:rsidRPr="006507AE">
        <w:rPr>
          <w:rFonts w:ascii="TH SarabunIT๙" w:hAnsi="TH SarabunIT๙" w:cs="TH SarabunIT๙"/>
          <w:kern w:val="16"/>
          <w:sz w:val="32"/>
          <w:szCs w:val="32"/>
          <w:cs/>
        </w:rPr>
        <w:t xml:space="preserve">และ </w:t>
      </w:r>
      <w:r w:rsidRPr="006507AE">
        <w:rPr>
          <w:rFonts w:ascii="TH SarabunIT๙" w:hAnsi="TH SarabunIT๙" w:cs="TH SarabunIT๙"/>
          <w:kern w:val="16"/>
          <w:sz w:val="32"/>
          <w:szCs w:val="32"/>
          <w:cs/>
        </w:rPr>
        <w:br/>
        <w:t xml:space="preserve">7) </w:t>
      </w:r>
      <w:r w:rsidRPr="006507AE">
        <w:rPr>
          <w:rFonts w:ascii="TH SarabunIT๙" w:hAnsi="TH SarabunIT๙" w:cs="TH SarabunIT๙"/>
          <w:kern w:val="16"/>
          <w:sz w:val="32"/>
          <w:szCs w:val="32"/>
        </w:rPr>
        <w:t>Digital Technology Practices</w:t>
      </w:r>
    </w:p>
    <w:p w14:paraId="173A83AF" w14:textId="77777777" w:rsidR="00BA3FD9" w:rsidRPr="006507AE" w:rsidRDefault="00BA3FD9" w:rsidP="00BA3FD9">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6507AE">
        <w:rPr>
          <w:rFonts w:ascii="TH SarabunIT๙" w:hAnsi="TH SarabunIT๙" w:cs="TH SarabunIT๙"/>
          <w:kern w:val="16"/>
          <w:sz w:val="32"/>
          <w:szCs w:val="32"/>
          <w:cs/>
        </w:rPr>
        <w:t>ภาครัฐไปสู่การเป็นรัฐบาลดิจิทัล (</w:t>
      </w:r>
      <w:r w:rsidRPr="006507AE">
        <w:rPr>
          <w:rFonts w:ascii="TH SarabunIT๙" w:hAnsi="TH SarabunIT๙" w:cs="TH SarabunIT๙"/>
          <w:kern w:val="16"/>
          <w:sz w:val="32"/>
          <w:szCs w:val="32"/>
        </w:rPr>
        <w:t xml:space="preserve">Digital Government) </w:t>
      </w:r>
      <w:r w:rsidRPr="006507AE">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6507AE">
        <w:rPr>
          <w:rFonts w:ascii="TH SarabunIT๙" w:hAnsi="TH SarabunIT๙" w:cs="TH SarabunIT๙"/>
          <w:kern w:val="16"/>
          <w:sz w:val="32"/>
          <w:szCs w:val="32"/>
        </w:rPr>
        <w:t xml:space="preserve">DG Readiness Survey) </w:t>
      </w:r>
      <w:r w:rsidRPr="006507AE">
        <w:rPr>
          <w:rFonts w:ascii="TH SarabunIT๙" w:hAnsi="TH SarabunIT๙" w:cs="TH SarabunIT๙"/>
          <w:kern w:val="16"/>
          <w:sz w:val="32"/>
          <w:szCs w:val="32"/>
          <w:cs/>
        </w:rPr>
        <w:t>แล้วประกาศผลระดับ</w:t>
      </w:r>
      <w:r w:rsidRPr="006507AE">
        <w:rPr>
          <w:rFonts w:ascii="TH SarabunIT๙" w:hAnsi="TH SarabunIT๙" w:cs="TH SarabunIT๙"/>
          <w:spacing w:val="-8"/>
          <w:kern w:val="16"/>
          <w:sz w:val="32"/>
          <w:szCs w:val="32"/>
          <w:cs/>
        </w:rPr>
        <w:t xml:space="preserve">ความพร้อมรัฐบาลดิจิทัลในทุกปี ผ่านเว็บไซต์ </w:t>
      </w:r>
      <w:r w:rsidRPr="006507AE">
        <w:rPr>
          <w:rFonts w:ascii="TH SarabunIT๙" w:hAnsi="TH SarabunIT๙" w:cs="TH SarabunIT๙"/>
          <w:spacing w:val="-8"/>
          <w:kern w:val="16"/>
          <w:sz w:val="32"/>
          <w:szCs w:val="32"/>
        </w:rPr>
        <w:t>https://www.dga.or.th/policy-standard/policy-regulation</w:t>
      </w:r>
      <w:r w:rsidRPr="006507AE">
        <w:rPr>
          <w:rFonts w:ascii="TH SarabunIT๙" w:hAnsi="TH SarabunIT๙" w:cs="TH SarabunIT๙"/>
          <w:kern w:val="16"/>
          <w:sz w:val="32"/>
          <w:szCs w:val="32"/>
        </w:rPr>
        <w:t>/dg-readiness-survey/</w:t>
      </w:r>
    </w:p>
    <w:p w14:paraId="3ADA86F9" w14:textId="77777777" w:rsidR="00BA3FD9" w:rsidRPr="006507AE" w:rsidRDefault="00BA3FD9" w:rsidP="00BA3FD9">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6507AE">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6C78D359" w14:textId="77777777" w:rsidR="00BA3FD9" w:rsidRPr="006507AE" w:rsidRDefault="00BA3FD9" w:rsidP="00BA3FD9">
      <w:pPr>
        <w:tabs>
          <w:tab w:val="left" w:pos="900"/>
        </w:tabs>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เกณฑ์การให้คะแนน :</w:t>
      </w:r>
    </w:p>
    <w:p w14:paraId="7250F5D0" w14:textId="77777777" w:rsidR="00BA3FD9" w:rsidRPr="006507AE" w:rsidRDefault="00BA3FD9" w:rsidP="00BA3FD9">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w:t>
      </w:r>
      <w:r w:rsidRPr="006507AE">
        <w:rPr>
          <w:rFonts w:ascii="TH SarabunIT๙" w:eastAsia="Times New Roman" w:hAnsi="TH SarabunIT๙" w:cs="TH SarabunIT๙"/>
          <w:sz w:val="32"/>
          <w:szCs w:val="32"/>
        </w:rPr>
        <w:t xml:space="preserve">5 </w:t>
      </w:r>
      <w:r w:rsidRPr="006507AE">
        <w:rPr>
          <w:rFonts w:ascii="TH SarabunIT๙" w:eastAsia="Times New Roman" w:hAnsi="TH SarabunIT๙" w:cs="TH SarabunIT๙"/>
          <w:spacing w:val="-4"/>
          <w:kern w:val="16"/>
          <w:sz w:val="32"/>
          <w:szCs w:val="32"/>
          <w:cs/>
        </w:rPr>
        <w:t xml:space="preserve">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BA3FD9" w:rsidRPr="006507AE" w14:paraId="6B906931" w14:textId="77777777" w:rsidTr="00BA3FD9">
        <w:trPr>
          <w:trHeight w:val="438"/>
          <w:jc w:val="center"/>
        </w:trPr>
        <w:tc>
          <w:tcPr>
            <w:tcW w:w="1511" w:type="dxa"/>
            <w:shd w:val="clear" w:color="auto" w:fill="auto"/>
            <w:vAlign w:val="center"/>
          </w:tcPr>
          <w:p w14:paraId="26F32FC4" w14:textId="77777777" w:rsidR="00BA3FD9" w:rsidRPr="006507AE" w:rsidRDefault="00BA3FD9" w:rsidP="00BA3FD9">
            <w:pPr>
              <w:tabs>
                <w:tab w:val="left" w:pos="1843"/>
              </w:tabs>
              <w:spacing w:after="0" w:line="240" w:lineRule="auto"/>
              <w:jc w:val="center"/>
              <w:rPr>
                <w:rFonts w:ascii="TH SarabunIT๙" w:hAnsi="TH SarabunIT๙" w:cs="TH SarabunIT๙"/>
                <w:b/>
                <w:bCs/>
                <w:sz w:val="32"/>
                <w:szCs w:val="32"/>
                <w:cs/>
              </w:rPr>
            </w:pPr>
            <w:r w:rsidRPr="006507AE">
              <w:rPr>
                <w:rFonts w:ascii="TH SarabunIT๙" w:hAnsi="TH SarabunIT๙" w:cs="TH SarabunIT๙"/>
                <w:b/>
                <w:bCs/>
                <w:sz w:val="32"/>
                <w:szCs w:val="32"/>
                <w:cs/>
              </w:rPr>
              <w:t>ระดับ</w:t>
            </w:r>
          </w:p>
        </w:tc>
        <w:tc>
          <w:tcPr>
            <w:tcW w:w="1511" w:type="dxa"/>
          </w:tcPr>
          <w:p w14:paraId="5A7C27C7" w14:textId="77777777" w:rsidR="00BA3FD9" w:rsidRPr="006507AE" w:rsidRDefault="00BA3FD9" w:rsidP="00BA3FD9">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680ED242" w14:textId="77777777" w:rsidR="00BA3FD9" w:rsidRPr="006507AE" w:rsidRDefault="00BA3FD9" w:rsidP="00BA3FD9">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1BA52D6F" w14:textId="77777777" w:rsidR="00BA3FD9" w:rsidRPr="006507AE" w:rsidRDefault="00BA3FD9" w:rsidP="00BA3FD9">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2ACCADAD" w14:textId="77777777" w:rsidR="00BA3FD9" w:rsidRPr="006507AE" w:rsidRDefault="00BA3FD9" w:rsidP="00BA3FD9">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092FA217" w14:textId="77777777" w:rsidR="00BA3FD9" w:rsidRPr="006507AE" w:rsidRDefault="00BA3FD9" w:rsidP="00BA3FD9">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0369F07A" w14:textId="77777777" w:rsidR="00BA3FD9" w:rsidRPr="006507AE" w:rsidRDefault="00BA3FD9" w:rsidP="00BA3FD9">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123B1A91" w14:textId="77777777" w:rsidR="00BA3FD9" w:rsidRPr="006507AE" w:rsidRDefault="00BA3FD9" w:rsidP="00BA3FD9">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0076E088" w14:textId="77777777" w:rsidR="00BA3FD9" w:rsidRPr="006507AE" w:rsidRDefault="00BA3FD9" w:rsidP="00BA3FD9">
            <w:pPr>
              <w:tabs>
                <w:tab w:val="left" w:pos="1843"/>
              </w:tabs>
              <w:spacing w:after="0" w:line="240" w:lineRule="auto"/>
              <w:jc w:val="center"/>
              <w:rPr>
                <w:rFonts w:ascii="TH SarabunIT๙"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เป้าหมายขั้นสูง</w:t>
            </w:r>
          </w:p>
        </w:tc>
      </w:tr>
      <w:tr w:rsidR="00BA3FD9" w:rsidRPr="006507AE" w14:paraId="28F485E2" w14:textId="77777777" w:rsidTr="00BA3FD9">
        <w:trPr>
          <w:trHeight w:val="135"/>
          <w:jc w:val="center"/>
        </w:trPr>
        <w:tc>
          <w:tcPr>
            <w:tcW w:w="1511" w:type="dxa"/>
            <w:shd w:val="clear" w:color="auto" w:fill="auto"/>
          </w:tcPr>
          <w:p w14:paraId="1E2067F4" w14:textId="77777777" w:rsidR="00BA3FD9" w:rsidRDefault="00BA3FD9" w:rsidP="00BA3FD9">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ร้อยละ</w:t>
            </w:r>
          </w:p>
          <w:p w14:paraId="5C40B0EA" w14:textId="77777777" w:rsidR="00BA3FD9" w:rsidRPr="006507AE" w:rsidRDefault="00BA3FD9" w:rsidP="00BA3FD9">
            <w:pPr>
              <w:tabs>
                <w:tab w:val="left" w:pos="1843"/>
              </w:tabs>
              <w:spacing w:after="0" w:line="240" w:lineRule="auto"/>
              <w:ind w:left="-111" w:right="-139"/>
              <w:jc w:val="center"/>
              <w:rPr>
                <w:rFonts w:ascii="TH SarabunIT๙" w:hAnsi="TH SarabunIT๙" w:cs="TH SarabunIT๙"/>
                <w:b/>
                <w:bCs/>
                <w:spacing w:val="-4"/>
                <w:sz w:val="32"/>
                <w:szCs w:val="32"/>
                <w:cs/>
              </w:rPr>
            </w:pPr>
            <w:r>
              <w:rPr>
                <w:rFonts w:ascii="TH SarabunIT๙" w:hAnsi="TH SarabunIT๙" w:cs="TH SarabunIT๙"/>
                <w:spacing w:val="-4"/>
                <w:sz w:val="32"/>
                <w:szCs w:val="32"/>
              </w:rPr>
              <w:t>(</w:t>
            </w:r>
            <w:r>
              <w:rPr>
                <w:rFonts w:ascii="TH SarabunIT๙" w:eastAsia="Times New Roman" w:hAnsi="TH SarabunIT๙" w:cs="TH SarabunIT๙"/>
                <w:sz w:val="32"/>
                <w:szCs w:val="32"/>
                <w:cs/>
              </w:rPr>
              <w:t>กลุ่มที่ 2</w:t>
            </w:r>
            <w:r>
              <w:rPr>
                <w:rFonts w:ascii="TH SarabunIT๙" w:hAnsi="TH SarabunIT๙" w:cs="TH SarabunIT๙"/>
                <w:spacing w:val="-4"/>
                <w:sz w:val="32"/>
                <w:szCs w:val="32"/>
              </w:rPr>
              <w:t>)</w:t>
            </w:r>
          </w:p>
        </w:tc>
        <w:tc>
          <w:tcPr>
            <w:tcW w:w="1511" w:type="dxa"/>
          </w:tcPr>
          <w:p w14:paraId="38CFE078" w14:textId="77777777" w:rsidR="00BA3FD9" w:rsidRPr="006507AE" w:rsidRDefault="00BA3FD9" w:rsidP="00BA3FD9">
            <w:pPr>
              <w:pStyle w:val="NormalWeb"/>
              <w:spacing w:before="0" w:beforeAutospacing="0" w:after="0" w:afterAutospacing="0"/>
              <w:ind w:left="-57" w:right="-57"/>
              <w:jc w:val="center"/>
              <w:rPr>
                <w:rFonts w:ascii="TH SarabunIT๙" w:eastAsia="Tahoma" w:hAnsi="TH SarabunIT๙" w:cs="TH SarabunIT๙"/>
                <w:kern w:val="24"/>
                <w:cs/>
              </w:rPr>
            </w:pPr>
            <w:r>
              <w:rPr>
                <w:rFonts w:ascii="TH SarabunIT๙" w:eastAsia="Tahoma" w:hAnsi="TH SarabunIT๙" w:cs="TH SarabunIT๙"/>
                <w:color w:val="000000"/>
                <w:kern w:val="24"/>
                <w:sz w:val="32"/>
                <w:szCs w:val="32"/>
                <w:cs/>
              </w:rPr>
              <w:t>65</w:t>
            </w:r>
          </w:p>
        </w:tc>
        <w:tc>
          <w:tcPr>
            <w:tcW w:w="1511" w:type="dxa"/>
            <w:shd w:val="clear" w:color="auto" w:fill="auto"/>
          </w:tcPr>
          <w:p w14:paraId="19E31ECF" w14:textId="77777777" w:rsidR="00BA3FD9" w:rsidRPr="006507AE" w:rsidRDefault="00BA3FD9" w:rsidP="00BA3FD9">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eastAsia="Tahoma" w:hAnsi="TH SarabunIT๙" w:cs="TH SarabunIT๙"/>
                <w:kern w:val="24"/>
                <w:sz w:val="32"/>
                <w:szCs w:val="32"/>
                <w:cs/>
              </w:rPr>
              <w:t>70</w:t>
            </w:r>
          </w:p>
        </w:tc>
        <w:tc>
          <w:tcPr>
            <w:tcW w:w="1511" w:type="dxa"/>
            <w:shd w:val="clear" w:color="auto" w:fill="auto"/>
          </w:tcPr>
          <w:p w14:paraId="39219C0E" w14:textId="77777777" w:rsidR="00BA3FD9" w:rsidRPr="006507AE" w:rsidRDefault="00BA3FD9" w:rsidP="00BA3FD9">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75</w:t>
            </w:r>
          </w:p>
        </w:tc>
        <w:tc>
          <w:tcPr>
            <w:tcW w:w="1511" w:type="dxa"/>
            <w:shd w:val="clear" w:color="auto" w:fill="auto"/>
          </w:tcPr>
          <w:p w14:paraId="596C890B" w14:textId="77777777" w:rsidR="00BA3FD9" w:rsidRPr="006507AE" w:rsidRDefault="00BA3FD9" w:rsidP="00BA3FD9">
            <w:pPr>
              <w:pStyle w:val="NormalWeb"/>
              <w:spacing w:before="0" w:beforeAutospacing="0" w:after="0" w:afterAutospacing="0"/>
              <w:ind w:left="-57" w:right="-57"/>
              <w:jc w:val="center"/>
              <w:rPr>
                <w:rFonts w:ascii="TH SarabunIT๙" w:hAnsi="TH SarabunIT๙" w:cs="TH SarabunIT๙"/>
              </w:rPr>
            </w:pPr>
            <w:r>
              <w:rPr>
                <w:rFonts w:ascii="TH SarabunIT๙" w:hAnsi="TH SarabunIT๙" w:cs="TH SarabunIT๙"/>
                <w:sz w:val="32"/>
                <w:szCs w:val="32"/>
                <w:cs/>
              </w:rPr>
              <w:t>80</w:t>
            </w:r>
          </w:p>
        </w:tc>
        <w:tc>
          <w:tcPr>
            <w:tcW w:w="1512" w:type="dxa"/>
            <w:shd w:val="clear" w:color="auto" w:fill="auto"/>
          </w:tcPr>
          <w:p w14:paraId="33D26189" w14:textId="77777777" w:rsidR="00BA3FD9" w:rsidRPr="006507AE" w:rsidRDefault="00BA3FD9" w:rsidP="00BA3FD9">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85</w:t>
            </w:r>
          </w:p>
        </w:tc>
      </w:tr>
    </w:tbl>
    <w:p w14:paraId="47C10305" w14:textId="77777777" w:rsidR="00BA3FD9" w:rsidRPr="006507AE" w:rsidRDefault="00BA3FD9" w:rsidP="00BA3FD9">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BA3FD9" w:rsidRPr="006507AE" w14:paraId="02831C4E" w14:textId="77777777" w:rsidTr="00BA3FD9">
        <w:trPr>
          <w:tblHeader/>
        </w:trPr>
        <w:tc>
          <w:tcPr>
            <w:tcW w:w="2972" w:type="dxa"/>
            <w:vMerge w:val="restart"/>
            <w:vAlign w:val="center"/>
          </w:tcPr>
          <w:p w14:paraId="529DC170"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0912D1BD"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3204F04A"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BA3FD9" w:rsidRPr="006507AE" w14:paraId="303136C5" w14:textId="77777777" w:rsidTr="00BA3FD9">
        <w:trPr>
          <w:tblHeader/>
        </w:trPr>
        <w:tc>
          <w:tcPr>
            <w:tcW w:w="2972" w:type="dxa"/>
            <w:vMerge/>
          </w:tcPr>
          <w:p w14:paraId="7AE19281" w14:textId="77777777" w:rsidR="00BA3FD9" w:rsidRPr="006507AE" w:rsidRDefault="00BA3FD9" w:rsidP="00BA3FD9">
            <w:pPr>
              <w:rPr>
                <w:rFonts w:ascii="TH SarabunIT๙" w:eastAsia="Times New Roman" w:hAnsi="TH SarabunIT๙" w:cs="TH SarabunIT๙"/>
                <w:sz w:val="32"/>
                <w:szCs w:val="32"/>
              </w:rPr>
            </w:pPr>
          </w:p>
        </w:tc>
        <w:tc>
          <w:tcPr>
            <w:tcW w:w="1134" w:type="dxa"/>
            <w:vMerge/>
            <w:tcBorders>
              <w:bottom w:val="single" w:sz="4" w:space="0" w:color="auto"/>
            </w:tcBorders>
          </w:tcPr>
          <w:p w14:paraId="3ABE6B95" w14:textId="77777777" w:rsidR="00BA3FD9" w:rsidRPr="006507AE" w:rsidRDefault="00BA3FD9" w:rsidP="00BA3FD9">
            <w:pPr>
              <w:rPr>
                <w:rFonts w:ascii="TH SarabunIT๙" w:eastAsia="Times New Roman" w:hAnsi="TH SarabunIT๙" w:cs="TH SarabunIT๙"/>
                <w:sz w:val="32"/>
                <w:szCs w:val="32"/>
              </w:rPr>
            </w:pPr>
          </w:p>
        </w:tc>
        <w:tc>
          <w:tcPr>
            <w:tcW w:w="1276" w:type="dxa"/>
          </w:tcPr>
          <w:p w14:paraId="36320254"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37902A21"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30AD171F"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7B5CBFA6"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2568</w:t>
            </w:r>
          </w:p>
        </w:tc>
      </w:tr>
      <w:tr w:rsidR="00BA3FD9" w:rsidRPr="006507AE" w14:paraId="377BC04C" w14:textId="77777777" w:rsidTr="00BA3FD9">
        <w:tc>
          <w:tcPr>
            <w:tcW w:w="2972" w:type="dxa"/>
          </w:tcPr>
          <w:p w14:paraId="6B0EF9F5" w14:textId="77777777" w:rsidR="00BA3FD9" w:rsidRPr="006507AE" w:rsidRDefault="00BA3FD9" w:rsidP="00BA3FD9">
            <w:pPr>
              <w:ind w:right="-108"/>
              <w:rPr>
                <w:rFonts w:ascii="TH SarabunIT๙" w:eastAsia="Times New Roman" w:hAnsi="TH SarabunIT๙" w:cs="TH SarabunIT๙"/>
                <w:sz w:val="32"/>
                <w:szCs w:val="32"/>
              </w:rPr>
            </w:pPr>
            <w:r w:rsidRPr="006507AE">
              <w:rPr>
                <w:rFonts w:ascii="TH SarabunIT๙" w:hAnsi="TH SarabunIT๙" w:cs="TH SarabunIT๙"/>
                <w:sz w:val="32"/>
                <w:szCs w:val="32"/>
                <w:cs/>
              </w:rPr>
              <w:t>คะแนนความพร้อมรัฐบาลดิจิทัลหน่วยงานภาครัฐของประเทศไทย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38981667"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276" w:type="dxa"/>
          </w:tcPr>
          <w:p w14:paraId="3DA0448F"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w:t>
            </w:r>
          </w:p>
        </w:tc>
        <w:tc>
          <w:tcPr>
            <w:tcW w:w="1227" w:type="dxa"/>
          </w:tcPr>
          <w:p w14:paraId="4873054E"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61.74</w:t>
            </w:r>
          </w:p>
        </w:tc>
        <w:tc>
          <w:tcPr>
            <w:tcW w:w="1183" w:type="dxa"/>
          </w:tcPr>
          <w:p w14:paraId="7F9F55A0"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67.34</w:t>
            </w:r>
          </w:p>
        </w:tc>
        <w:tc>
          <w:tcPr>
            <w:tcW w:w="1224" w:type="dxa"/>
          </w:tcPr>
          <w:p w14:paraId="1EA4E898"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78.40</w:t>
            </w:r>
          </w:p>
        </w:tc>
      </w:tr>
    </w:tbl>
    <w:p w14:paraId="218CFC7A" w14:textId="77777777" w:rsidR="00BA3FD9" w:rsidRPr="006507AE" w:rsidRDefault="00BA3FD9" w:rsidP="00BA3FD9">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lastRenderedPageBreak/>
        <w:t xml:space="preserve">แหล่งข้อมูล/วิธีการจัดเก็บข้อมูล </w:t>
      </w:r>
      <w:r w:rsidRPr="006507AE">
        <w:rPr>
          <w:rFonts w:ascii="TH SarabunIT๙" w:eastAsia="Times New Roman" w:hAnsi="TH SarabunIT๙" w:cs="TH SarabunIT๙"/>
          <w:b/>
          <w:bCs/>
          <w:sz w:val="32"/>
          <w:szCs w:val="32"/>
        </w:rPr>
        <w:t>:</w:t>
      </w:r>
    </w:p>
    <w:p w14:paraId="38BE9822" w14:textId="77777777" w:rsidR="00BA3FD9" w:rsidRPr="006507AE" w:rsidRDefault="00BA3FD9" w:rsidP="00BA3FD9">
      <w:pPr>
        <w:spacing w:line="240" w:lineRule="auto"/>
        <w:ind w:firstLine="851"/>
        <w:jc w:val="thaiDistribute"/>
        <w:rPr>
          <w:rFonts w:ascii="TH SarabunIT๙" w:hAnsi="TH SarabunIT๙" w:cs="TH SarabunIT๙"/>
          <w:sz w:val="32"/>
          <w:szCs w:val="32"/>
        </w:rPr>
      </w:pPr>
      <w:r w:rsidRPr="006507AE">
        <w:rPr>
          <w:rFonts w:ascii="TH SarabunIT๙" w:hAnsi="TH SarabunIT๙" w:cs="TH SarabunIT๙"/>
          <w:sz w:val="32"/>
          <w:szCs w:val="32"/>
          <w:cs/>
        </w:rPr>
        <w:t>ระบบแบบสำรวจระดับความพร้อมรัฐบาลดิจิทัลหน่วยงานภาครัฐของประเทศไทย ประจำปี 2569 ของสำนักงานพัฒนารัฐบาลดิจิทัล (องค์การมหาชน) (สพร.)</w:t>
      </w:r>
    </w:p>
    <w:p w14:paraId="02DF1298" w14:textId="77777777" w:rsidR="00BA3FD9" w:rsidRPr="006507AE" w:rsidRDefault="00BA3FD9" w:rsidP="00BA3FD9">
      <w:pPr>
        <w:spacing w:line="240" w:lineRule="auto"/>
        <w:ind w:firstLine="993"/>
        <w:jc w:val="thaiDistribute"/>
        <w:rPr>
          <w:rFonts w:ascii="TH SarabunIT๙" w:hAnsi="TH SarabunIT๙" w:cs="TH SarabunIT๙"/>
          <w:sz w:val="32"/>
          <w:szCs w:val="32"/>
        </w:rPr>
        <w:sectPr w:rsidR="00BA3FD9" w:rsidRPr="006507AE" w:rsidSect="00BA3FD9">
          <w:pgSz w:w="11906" w:h="16838"/>
          <w:pgMar w:top="1440" w:right="1134" w:bottom="1134" w:left="1701" w:header="709" w:footer="709" w:gutter="0"/>
          <w:cols w:space="708"/>
          <w:docGrid w:linePitch="360"/>
        </w:sectPr>
      </w:pPr>
    </w:p>
    <w:p w14:paraId="42D8F436" w14:textId="77777777" w:rsidR="00BA3FD9" w:rsidRPr="006507AE" w:rsidRDefault="00BA3FD9" w:rsidP="00BA3FD9">
      <w:pPr>
        <w:pStyle w:val="Heading1"/>
        <w:tabs>
          <w:tab w:val="left" w:pos="1276"/>
        </w:tabs>
        <w:spacing w:before="0" w:line="240" w:lineRule="auto"/>
        <w:rPr>
          <w:rFonts w:ascii="TH SarabunIT๙" w:eastAsia="Times New Roman" w:hAnsi="TH SarabunIT๙" w:cs="TH SarabunIT๙"/>
          <w:color w:val="auto"/>
          <w:sz w:val="32"/>
          <w:szCs w:val="32"/>
          <w:cs/>
        </w:rPr>
      </w:pPr>
      <w:bookmarkStart w:id="7" w:name="_Hlk181970989"/>
      <w:r w:rsidRPr="006507AE">
        <w:rPr>
          <w:rFonts w:ascii="TH SarabunIT๙" w:eastAsia="Times New Roman" w:hAnsi="TH SarabunIT๙" w:cs="TH SarabunIT๙"/>
          <w:color w:val="auto"/>
          <w:sz w:val="32"/>
          <w:szCs w:val="32"/>
          <w:cs/>
        </w:rPr>
        <w:lastRenderedPageBreak/>
        <w:t xml:space="preserve">ตัวชี้วัดที่ 5 </w:t>
      </w:r>
      <w:r w:rsidRPr="006507AE">
        <w:rPr>
          <w:rFonts w:ascii="TH SarabunIT๙" w:eastAsia="Times New Roman" w:hAnsi="TH SarabunIT๙" w:cs="TH SarabunIT๙"/>
          <w:color w:val="auto"/>
          <w:sz w:val="32"/>
          <w:szCs w:val="32"/>
        </w:rPr>
        <w:tab/>
      </w:r>
      <w:bookmarkStart w:id="8" w:name="_Hlk181972226"/>
      <w:r w:rsidRPr="003E0B75">
        <w:rPr>
          <w:rFonts w:ascii="TH SarabunIT๙" w:eastAsia="Tahoma" w:hAnsi="TH SarabunIT๙" w:cs="TH SarabunIT๙"/>
          <w:color w:val="auto"/>
          <w:sz w:val="32"/>
          <w:szCs w:val="32"/>
          <w:cs/>
        </w:rPr>
        <w:t xml:space="preserve">คะแนน </w:t>
      </w:r>
      <w:r w:rsidRPr="003E0B75">
        <w:rPr>
          <w:rFonts w:ascii="TH SarabunIT๙" w:eastAsia="Tahoma" w:hAnsi="TH SarabunIT๙" w:cs="TH SarabunIT๙"/>
          <w:color w:val="auto"/>
          <w:sz w:val="32"/>
          <w:szCs w:val="32"/>
        </w:rPr>
        <w:t>EIT Survey</w:t>
      </w:r>
    </w:p>
    <w:p w14:paraId="181D8ECB" w14:textId="77777777" w:rsidR="00BA3FD9" w:rsidRPr="006507AE" w:rsidRDefault="00BA3FD9" w:rsidP="00BA3FD9">
      <w:pPr>
        <w:tabs>
          <w:tab w:val="left" w:pos="993"/>
          <w:tab w:val="left" w:pos="1276"/>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หน่วยวัด</w:t>
      </w:r>
      <w:r w:rsidRPr="006507AE">
        <w:rPr>
          <w:rFonts w:ascii="TH SarabunIT๙" w:eastAsia="Times New Roman" w:hAnsi="TH SarabunIT๙" w:cs="TH SarabunIT๙"/>
          <w:b/>
          <w:bCs/>
          <w:sz w:val="32"/>
          <w:szCs w:val="32"/>
        </w:rPr>
        <w:tab/>
        <w:t>:</w:t>
      </w:r>
      <w:r w:rsidRPr="006507AE">
        <w:rPr>
          <w:rFonts w:ascii="TH SarabunIT๙" w:eastAsia="Times New Roman" w:hAnsi="TH SarabunIT๙" w:cs="TH SarabunIT๙"/>
          <w:b/>
          <w:bCs/>
          <w:sz w:val="32"/>
          <w:szCs w:val="32"/>
          <w:cs/>
        </w:rPr>
        <w:tab/>
      </w:r>
      <w:r>
        <w:rPr>
          <w:rFonts w:ascii="TH SarabunIT๙" w:eastAsia="Times New Roman" w:hAnsi="TH SarabunIT๙" w:cs="TH SarabunIT๙" w:hint="cs"/>
          <w:b/>
          <w:bCs/>
          <w:sz w:val="32"/>
          <w:szCs w:val="32"/>
          <w:cs/>
        </w:rPr>
        <w:t>ร้อยละ</w:t>
      </w:r>
    </w:p>
    <w:p w14:paraId="40FBBDB0" w14:textId="77777777" w:rsidR="00BA3FD9" w:rsidRPr="006507AE" w:rsidRDefault="00BA3FD9" w:rsidP="00BA3FD9">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น้ำหนัก</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ab/>
        <w:t>ร้อยละ 5</w:t>
      </w:r>
    </w:p>
    <w:p w14:paraId="14A8EEC5" w14:textId="77777777" w:rsidR="00BA3FD9" w:rsidRPr="006507AE" w:rsidRDefault="00BA3FD9" w:rsidP="00BA3FD9">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คำอธิบาย</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pacing w:val="-6"/>
          <w:sz w:val="32"/>
          <w:szCs w:val="32"/>
        </w:rPr>
        <w:t xml:space="preserve"> </w:t>
      </w:r>
    </w:p>
    <w:p w14:paraId="2FDCA946" w14:textId="77777777" w:rsidR="00BA3FD9" w:rsidRPr="003E0B75" w:rsidRDefault="00BA3FD9" w:rsidP="00BA3FD9">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3E0B75">
        <w:rPr>
          <w:rFonts w:ascii="TH SarabunIT๙" w:hAnsi="TH SarabunIT๙" w:cs="TH SarabunIT๙"/>
          <w:spacing w:val="-6"/>
          <w:sz w:val="32"/>
          <w:szCs w:val="32"/>
          <w:cs/>
        </w:rPr>
        <w:t>การประเมินความพึงพอใจใช้ข้อมูลจากผลการประเมินคุณธรรมและความโปร่งใสในการดำเนินงานของหน่วยงานภาครัฐ (</w:t>
      </w:r>
      <w:r w:rsidRPr="003E0B75">
        <w:rPr>
          <w:rFonts w:ascii="TH SarabunIT๙" w:hAnsi="TH SarabunIT๙" w:cs="TH SarabunIT๙"/>
          <w:spacing w:val="-6"/>
          <w:sz w:val="32"/>
          <w:szCs w:val="32"/>
        </w:rPr>
        <w:t xml:space="preserve">Integrity and Transparency Assessment: ITA) </w:t>
      </w:r>
      <w:r w:rsidRPr="003E0B75">
        <w:rPr>
          <w:rFonts w:ascii="TH SarabunIT๙" w:hAnsi="TH SarabunIT๙" w:cs="TH SarabunIT๙"/>
          <w:spacing w:val="-6"/>
          <w:sz w:val="32"/>
          <w:szCs w:val="32"/>
          <w:cs/>
        </w:rPr>
        <w:t>ในแบบวัดการรับรู้ของผู้มีส่วนได้ส่วนเสียจากภายนอก (</w:t>
      </w:r>
      <w:r w:rsidRPr="003E0B75">
        <w:rPr>
          <w:rFonts w:ascii="TH SarabunIT๙" w:hAnsi="TH SarabunIT๙" w:cs="TH SarabunIT๙"/>
          <w:spacing w:val="-6"/>
          <w:sz w:val="32"/>
          <w:szCs w:val="32"/>
        </w:rPr>
        <w:t xml:space="preserve">External Integrity and Transparency Assessment: EIT) </w:t>
      </w:r>
      <w:r w:rsidRPr="003E0B75">
        <w:rPr>
          <w:rFonts w:ascii="TH SarabunIT๙" w:hAnsi="TH SarabunIT๙" w:cs="TH SarabunIT๙"/>
          <w:spacing w:val="-6"/>
          <w:sz w:val="32"/>
          <w:szCs w:val="32"/>
          <w:cs/>
        </w:rPr>
        <w:t>โดยการเก็บรวบรวมข้อมูลผู้มีส่วนได้ส่วนเสียภายนอก จะมีการจำแนกออกเป็น 2 ส่วน คือ ส่วนที่ 1 ผู้รับบริการหรือติดต่อราชการเข้าตอบด้วยตนเอง (</w:t>
      </w:r>
      <w:r w:rsidRPr="003E0B75">
        <w:rPr>
          <w:rFonts w:ascii="TH SarabunIT๙" w:hAnsi="TH SarabunIT๙" w:cs="TH SarabunIT๙"/>
          <w:spacing w:val="-6"/>
          <w:sz w:val="32"/>
          <w:szCs w:val="32"/>
        </w:rPr>
        <w:t xml:space="preserve">EIT Public) </w:t>
      </w:r>
      <w:r w:rsidRPr="003E0B75">
        <w:rPr>
          <w:rFonts w:ascii="TH SarabunIT๙" w:hAnsi="TH SarabunIT๙" w:cs="TH SarabunIT๙"/>
          <w:spacing w:val="-6"/>
          <w:sz w:val="32"/>
          <w:szCs w:val="32"/>
          <w:cs/>
        </w:rPr>
        <w:t>และ ส่วนที่ 2 สำนักงาน ป.ป.ช. จัดเก็บข้อมูล (</w:t>
      </w:r>
      <w:r w:rsidRPr="003E0B75">
        <w:rPr>
          <w:rFonts w:ascii="TH SarabunIT๙" w:hAnsi="TH SarabunIT๙" w:cs="TH SarabunIT๙"/>
          <w:spacing w:val="-6"/>
          <w:sz w:val="32"/>
          <w:szCs w:val="32"/>
        </w:rPr>
        <w:t>EIT Survey)</w:t>
      </w:r>
      <w:r w:rsidRPr="003E0B75">
        <w:rPr>
          <w:rFonts w:ascii="TH SarabunIT๙" w:hAnsi="TH SarabunIT๙" w:cs="TH SarabunIT๙"/>
          <w:sz w:val="32"/>
          <w:szCs w:val="32"/>
        </w:rPr>
        <w:t xml:space="preserve"> </w:t>
      </w:r>
    </w:p>
    <w:p w14:paraId="3F56B4A0" w14:textId="77777777" w:rsidR="00BA3FD9" w:rsidRPr="003E0B75" w:rsidRDefault="00BA3FD9" w:rsidP="00BA3FD9">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3E0B75">
        <w:rPr>
          <w:rFonts w:ascii="TH SarabunIT๙" w:hAnsi="TH SarabunIT๙" w:cs="TH SarabunIT๙"/>
          <w:spacing w:val="-6"/>
          <w:sz w:val="32"/>
          <w:szCs w:val="32"/>
          <w:cs/>
        </w:rPr>
        <w:t xml:space="preserve">วิธีการรวบรวมข้อมูลแบบวัด </w:t>
      </w:r>
      <w:r w:rsidRPr="003E0B75">
        <w:rPr>
          <w:rFonts w:ascii="TH SarabunIT๙" w:hAnsi="TH SarabunIT๙" w:cs="TH SarabunIT๙"/>
          <w:spacing w:val="-6"/>
          <w:sz w:val="32"/>
          <w:szCs w:val="32"/>
        </w:rPr>
        <w:t xml:space="preserve">EIT Survey </w:t>
      </w:r>
      <w:r w:rsidRPr="003E0B75">
        <w:rPr>
          <w:rFonts w:ascii="TH SarabunIT๙" w:hAnsi="TH SarabunIT๙" w:cs="TH SarabunIT๙"/>
          <w:spacing w:val="-6"/>
          <w:sz w:val="32"/>
          <w:szCs w:val="32"/>
          <w:cs/>
        </w:rPr>
        <w:t xml:space="preserve">เป็นการเก็บรวบรวมข้อมูลส่วนที่ </w:t>
      </w:r>
      <w:r w:rsidRPr="003E0B75">
        <w:rPr>
          <w:rFonts w:ascii="TH SarabunIT๙" w:hAnsi="TH SarabunIT๙" w:cs="TH SarabunIT๙"/>
          <w:spacing w:val="-6"/>
          <w:sz w:val="32"/>
          <w:szCs w:val="32"/>
        </w:rPr>
        <w:t>2</w:t>
      </w:r>
      <w:r w:rsidRPr="003E0B75">
        <w:rPr>
          <w:rFonts w:ascii="TH SarabunIT๙" w:hAnsi="TH SarabunIT๙" w:cs="TH SarabunIT๙"/>
          <w:spacing w:val="-6"/>
          <w:sz w:val="32"/>
          <w:szCs w:val="32"/>
          <w:cs/>
        </w:rPr>
        <w:t xml:space="preserve"> โดยสำนักงาน ป.ป.ช. </w:t>
      </w:r>
      <w:r w:rsidRPr="003E0B75">
        <w:rPr>
          <w:rFonts w:ascii="TH SarabunIT๙" w:hAnsi="TH SarabunIT๙" w:cs="TH SarabunIT๙"/>
          <w:sz w:val="32"/>
          <w:szCs w:val="32"/>
          <w:cs/>
        </w:rPr>
        <w:t xml:space="preserve">จะเป็นผู้วิเคราะห์กลุ่มเป้าหมาย คัดเลือก และจัดเก็บข้อมูลจากผู้มีส่วนได้ส่วนเสียภายนอก โดยมีกลุ่มตัวอย่างที่ใช้ในการจัดเก็บข้อมูลส่วนที่ </w:t>
      </w:r>
      <w:r w:rsidRPr="003E0B75">
        <w:rPr>
          <w:rFonts w:ascii="TH SarabunIT๙" w:hAnsi="TH SarabunIT๙" w:cs="TH SarabunIT๙"/>
          <w:sz w:val="32"/>
          <w:szCs w:val="32"/>
        </w:rPr>
        <w:t xml:space="preserve">2 </w:t>
      </w:r>
      <w:r w:rsidRPr="003E0B75">
        <w:rPr>
          <w:rFonts w:ascii="TH SarabunIT๙" w:hAnsi="TH SarabunIT๙" w:cs="TH SarabunIT๙"/>
          <w:sz w:val="32"/>
          <w:szCs w:val="32"/>
          <w:cs/>
        </w:rPr>
        <w:t xml:space="preserve">จำนวนร้อยละ </w:t>
      </w:r>
      <w:r w:rsidRPr="003E0B75">
        <w:rPr>
          <w:rFonts w:ascii="TH SarabunIT๙" w:hAnsi="TH SarabunIT๙" w:cs="TH SarabunIT๙"/>
          <w:sz w:val="32"/>
          <w:szCs w:val="32"/>
        </w:rPr>
        <w:t xml:space="preserve">20 </w:t>
      </w:r>
      <w:r w:rsidRPr="003E0B75">
        <w:rPr>
          <w:rFonts w:ascii="TH SarabunIT๙" w:hAnsi="TH SarabunIT๙" w:cs="TH SarabunIT๙"/>
          <w:sz w:val="32"/>
          <w:szCs w:val="32"/>
          <w:cs/>
        </w:rPr>
        <w:t xml:space="preserve">ของจำนวนกลุ่มตัวอย่างของส่วนที่ </w:t>
      </w:r>
      <w:r w:rsidRPr="003E0B75">
        <w:rPr>
          <w:rFonts w:ascii="TH SarabunIT๙" w:hAnsi="TH SarabunIT๙" w:cs="TH SarabunIT๙"/>
          <w:sz w:val="32"/>
          <w:szCs w:val="32"/>
        </w:rPr>
        <w:t xml:space="preserve">1 </w:t>
      </w:r>
      <w:r w:rsidRPr="003E0B75">
        <w:rPr>
          <w:rFonts w:ascii="TH SarabunIT๙" w:hAnsi="TH SarabunIT๙" w:cs="TH SarabunIT๙"/>
          <w:sz w:val="32"/>
          <w:szCs w:val="32"/>
          <w:cs/>
        </w:rPr>
        <w:t xml:space="preserve">แต่จะต้องมีจำนวนไม่น้อยกว่า </w:t>
      </w:r>
      <w:r w:rsidRPr="003E0B75">
        <w:rPr>
          <w:rFonts w:ascii="TH SarabunIT๙" w:hAnsi="TH SarabunIT๙" w:cs="TH SarabunIT๙"/>
          <w:sz w:val="32"/>
          <w:szCs w:val="32"/>
        </w:rPr>
        <w:t xml:space="preserve">20 </w:t>
      </w:r>
      <w:r w:rsidRPr="003E0B75">
        <w:rPr>
          <w:rFonts w:ascii="TH SarabunIT๙" w:hAnsi="TH SarabunIT๙" w:cs="TH SarabunIT๙"/>
          <w:sz w:val="32"/>
          <w:szCs w:val="32"/>
          <w:cs/>
        </w:rPr>
        <w:t>คน หรือตามที่สำนักงาน ป.ป.ช. ก</w:t>
      </w:r>
      <w:r>
        <w:rPr>
          <w:rFonts w:ascii="TH SarabunIT๙" w:hAnsi="TH SarabunIT๙" w:cs="TH SarabunIT๙" w:hint="cs"/>
          <w:sz w:val="32"/>
          <w:szCs w:val="32"/>
          <w:cs/>
        </w:rPr>
        <w:t>ำ</w:t>
      </w:r>
      <w:r w:rsidRPr="003E0B75">
        <w:rPr>
          <w:rFonts w:ascii="TH SarabunIT๙" w:hAnsi="TH SarabunIT๙" w:cs="TH SarabunIT๙"/>
          <w:sz w:val="32"/>
          <w:szCs w:val="32"/>
          <w:cs/>
        </w:rPr>
        <w:t>หนด</w:t>
      </w:r>
    </w:p>
    <w:p w14:paraId="7C5C41ED" w14:textId="77777777" w:rsidR="00BA3FD9" w:rsidRPr="006507AE" w:rsidRDefault="00BA3FD9" w:rsidP="00BA3FD9">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z w:val="32"/>
          <w:szCs w:val="32"/>
          <w:cs/>
        </w:rPr>
        <w:t>ผู้มีส่วนได้ส่วนเสียภายนอก หมายถึง บุคคล นิติบุคคล บริษัทเอกชน หรือหน่วยงานของรัฐอื่น</w:t>
      </w:r>
      <w:r>
        <w:rPr>
          <w:rFonts w:ascii="TH SarabunIT๙" w:hAnsi="TH SarabunIT๙" w:cs="TH SarabunIT๙"/>
          <w:sz w:val="32"/>
          <w:szCs w:val="32"/>
          <w:cs/>
        </w:rPr>
        <w:br/>
      </w:r>
      <w:r w:rsidRPr="006507AE">
        <w:rPr>
          <w:rFonts w:ascii="TH SarabunIT๙" w:hAnsi="TH SarabunIT๙" w:cs="TH SarabunIT๙"/>
          <w:sz w:val="32"/>
          <w:szCs w:val="32"/>
          <w:cs/>
        </w:rPr>
        <w:t xml:space="preserve">ที่เคยมารับบริการหรือมาติดต่อตามภารกิจของหน่วยงานภาครัฐ รวมไปถึงพนักงานจ้างเหมาบริการ ในรอบปีงบประมาณ พ.ศ. </w:t>
      </w:r>
      <w:r w:rsidRPr="006507AE">
        <w:rPr>
          <w:rFonts w:ascii="TH SarabunIT๙" w:hAnsi="TH SarabunIT๙" w:cs="TH SarabunIT๙"/>
          <w:sz w:val="32"/>
          <w:szCs w:val="32"/>
        </w:rPr>
        <w:t>256</w:t>
      </w:r>
      <w:r>
        <w:rPr>
          <w:rFonts w:ascii="TH SarabunIT๙" w:hAnsi="TH SarabunIT๙" w:cs="TH SarabunIT๙"/>
          <w:sz w:val="32"/>
          <w:szCs w:val="32"/>
        </w:rPr>
        <w:t>9</w:t>
      </w:r>
      <w:r w:rsidRPr="006507AE">
        <w:rPr>
          <w:rFonts w:ascii="TH SarabunIT๙" w:hAnsi="TH SarabunIT๙" w:cs="TH SarabunIT๙"/>
          <w:sz w:val="32"/>
          <w:szCs w:val="32"/>
        </w:rPr>
        <w:t xml:space="preserve"> </w:t>
      </w:r>
      <w:r w:rsidRPr="006507AE">
        <w:rPr>
          <w:rFonts w:ascii="TH SarabunIT๙" w:hAnsi="TH SarabunIT๙" w:cs="TH SarabunIT๙"/>
          <w:sz w:val="32"/>
          <w:szCs w:val="32"/>
          <w:cs/>
        </w:rPr>
        <w:t>นอกจากนี้ ยังหมายรวมถึงผู้มีส่วนได้ส่วนเสียสำคัญหรือผู้มีส่วนได้ส่วนเสียทางใด</w:t>
      </w:r>
      <w:r w:rsidRPr="006507AE">
        <w:rPr>
          <w:rFonts w:ascii="TH SarabunIT๙" w:hAnsi="TH SarabunIT๙" w:cs="TH SarabunIT๙"/>
          <w:spacing w:val="-8"/>
          <w:sz w:val="32"/>
          <w:szCs w:val="32"/>
          <w:cs/>
        </w:rPr>
        <w:t>ทางหนึ่งหรือได้รับผลกระทบจากการกำหนดนโยบาย การปฏิบัติหน้าที่หรือการดำเนินงานตามภารกิจของหน่วยงาน</w:t>
      </w:r>
    </w:p>
    <w:p w14:paraId="7A5A1F33" w14:textId="77777777" w:rsidR="00BA3FD9" w:rsidRPr="006507AE" w:rsidRDefault="00BA3FD9" w:rsidP="00BA3FD9">
      <w:pPr>
        <w:pStyle w:val="ListParagraph"/>
        <w:numPr>
          <w:ilvl w:val="0"/>
          <w:numId w:val="23"/>
        </w:numPr>
        <w:tabs>
          <w:tab w:val="left" w:pos="1276"/>
        </w:tabs>
        <w:ind w:left="0" w:firstLine="992"/>
        <w:contextualSpacing w:val="0"/>
        <w:rPr>
          <w:rFonts w:ascii="TH SarabunIT๙" w:hAnsi="TH SarabunIT๙" w:cs="TH SarabunIT๙"/>
          <w:sz w:val="32"/>
          <w:szCs w:val="32"/>
        </w:rPr>
      </w:pPr>
      <w:r w:rsidRPr="006507AE">
        <w:rPr>
          <w:rFonts w:ascii="TH SarabunIT๙" w:hAnsi="TH SarabunIT๙" w:cs="TH SarabunIT๙"/>
          <w:sz w:val="32"/>
          <w:szCs w:val="32"/>
          <w:cs/>
        </w:rPr>
        <w:t xml:space="preserve">วิธีการวัด </w:t>
      </w:r>
      <w:r w:rsidRPr="00B053E6">
        <w:rPr>
          <w:rFonts w:ascii="TH SarabunIT๙" w:hAnsi="TH SarabunIT๙" w:cs="TH SarabunIT๙"/>
          <w:sz w:val="32"/>
          <w:szCs w:val="32"/>
          <w:cs/>
        </w:rPr>
        <w:t xml:space="preserve">ใช้ผลคะแนน </w:t>
      </w:r>
      <w:r w:rsidRPr="00B053E6">
        <w:rPr>
          <w:rFonts w:ascii="TH SarabunIT๙" w:hAnsi="TH SarabunIT๙" w:cs="TH SarabunIT๙"/>
          <w:sz w:val="32"/>
          <w:szCs w:val="32"/>
        </w:rPr>
        <w:t xml:space="preserve">EIT Survey </w:t>
      </w:r>
      <w:r w:rsidRPr="00B053E6">
        <w:rPr>
          <w:rFonts w:ascii="TH SarabunIT๙" w:hAnsi="TH SarabunIT๙" w:cs="TH SarabunIT๙"/>
          <w:sz w:val="32"/>
          <w:szCs w:val="32"/>
          <w:cs/>
        </w:rPr>
        <w:t>ของสำนักงาน ป.ป.ช.</w:t>
      </w:r>
      <w:r w:rsidRPr="006507AE">
        <w:rPr>
          <w:rFonts w:ascii="TH SarabunIT๙" w:hAnsi="TH SarabunIT๙" w:cs="TH SarabunIT๙"/>
          <w:sz w:val="32"/>
          <w:szCs w:val="32"/>
          <w:cs/>
        </w:rPr>
        <w:t xml:space="preserve">. </w:t>
      </w:r>
    </w:p>
    <w:p w14:paraId="6E6BDC57" w14:textId="77777777" w:rsidR="00BA3FD9" w:rsidRPr="006507AE" w:rsidRDefault="00BA3FD9" w:rsidP="00BA3FD9">
      <w:pPr>
        <w:spacing w:before="240" w:after="0" w:line="240" w:lineRule="auto"/>
        <w:rPr>
          <w:rFonts w:ascii="TH SarabunIT๙" w:eastAsia="Times New Roman" w:hAnsi="TH SarabunIT๙" w:cs="TH SarabunIT๙"/>
          <w:spacing w:val="-12"/>
          <w:sz w:val="32"/>
          <w:szCs w:val="32"/>
        </w:rPr>
      </w:pPr>
      <w:r w:rsidRPr="006507AE">
        <w:rPr>
          <w:rFonts w:ascii="TH SarabunIT๙" w:hAnsi="TH SarabunIT๙" w:cs="TH SarabunIT๙"/>
          <w:b/>
          <w:bCs/>
          <w:sz w:val="32"/>
          <w:szCs w:val="32"/>
          <w:cs/>
        </w:rPr>
        <w:t>เกณฑ์การให้คะแนน :</w:t>
      </w:r>
      <w:r w:rsidRPr="006507AE">
        <w:rPr>
          <w:rFonts w:ascii="TH SarabunIT๙" w:hAnsi="TH SarabunIT๙" w:cs="TH SarabunIT๙"/>
          <w:b/>
          <w:bCs/>
          <w:sz w:val="32"/>
          <w:szCs w:val="32"/>
        </w:rPr>
        <w:t xml:space="preserve"> </w:t>
      </w:r>
    </w:p>
    <w:p w14:paraId="3AF0D657" w14:textId="77777777" w:rsidR="00BA3FD9" w:rsidRPr="006507AE" w:rsidRDefault="00BA3FD9" w:rsidP="00BA3FD9">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w:t>
      </w:r>
      <w:r w:rsidRPr="006507AE">
        <w:rPr>
          <w:rFonts w:ascii="TH SarabunIT๙" w:eastAsia="Times New Roman" w:hAnsi="TH SarabunIT๙" w:cs="TH SarabunIT๙"/>
          <w:sz w:val="32"/>
          <w:szCs w:val="32"/>
        </w:rPr>
        <w:t xml:space="preserve">5 </w:t>
      </w:r>
      <w:r w:rsidRPr="006507AE">
        <w:rPr>
          <w:rFonts w:ascii="TH SarabunIT๙" w:eastAsia="Times New Roman" w:hAnsi="TH SarabunIT๙" w:cs="TH SarabunIT๙"/>
          <w:spacing w:val="-4"/>
          <w:kern w:val="16"/>
          <w:sz w:val="32"/>
          <w:szCs w:val="32"/>
          <w:cs/>
        </w:rPr>
        <w:t xml:space="preserve">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Style w:val="TableGrid"/>
        <w:tblW w:w="0" w:type="auto"/>
        <w:jc w:val="center"/>
        <w:tblLook w:val="04A0" w:firstRow="1" w:lastRow="0" w:firstColumn="1" w:lastColumn="0" w:noHBand="0" w:noVBand="1"/>
      </w:tblPr>
      <w:tblGrid>
        <w:gridCol w:w="1464"/>
        <w:gridCol w:w="1464"/>
        <w:gridCol w:w="1464"/>
        <w:gridCol w:w="1464"/>
        <w:gridCol w:w="1464"/>
        <w:gridCol w:w="1464"/>
      </w:tblGrid>
      <w:tr w:rsidR="00BA3FD9" w14:paraId="02515FA4" w14:textId="77777777" w:rsidTr="00BA3FD9">
        <w:trPr>
          <w:jc w:val="center"/>
        </w:trPr>
        <w:tc>
          <w:tcPr>
            <w:tcW w:w="1464" w:type="dxa"/>
            <w:tcBorders>
              <w:top w:val="single" w:sz="4" w:space="0" w:color="auto"/>
              <w:left w:val="single" w:sz="4" w:space="0" w:color="auto"/>
              <w:bottom w:val="single" w:sz="4" w:space="0" w:color="auto"/>
              <w:right w:val="single" w:sz="4" w:space="0" w:color="auto"/>
            </w:tcBorders>
            <w:vAlign w:val="center"/>
            <w:hideMark/>
          </w:tcPr>
          <w:p w14:paraId="445B8E43" w14:textId="77777777" w:rsidR="00BA3FD9" w:rsidRDefault="00BA3FD9" w:rsidP="00BA3FD9">
            <w:pPr>
              <w:jc w:val="center"/>
              <w:rPr>
                <w:rFonts w:ascii="TH SarabunIT๙" w:eastAsia="Times New Roman" w:hAnsi="TH SarabunIT๙" w:cs="TH SarabunIT๙"/>
                <w:b/>
                <w:bCs/>
                <w:sz w:val="32"/>
                <w:szCs w:val="32"/>
              </w:rPr>
            </w:pPr>
            <w:r>
              <w:rPr>
                <w:rFonts w:ascii="TH SarabunIT๙" w:hAnsi="TH SarabunIT๙" w:cs="TH SarabunIT๙"/>
                <w:b/>
                <w:bCs/>
                <w:sz w:val="32"/>
                <w:szCs w:val="32"/>
                <w:cs/>
              </w:rPr>
              <w:t>ระดับ</w:t>
            </w:r>
          </w:p>
        </w:tc>
        <w:tc>
          <w:tcPr>
            <w:tcW w:w="1464" w:type="dxa"/>
            <w:tcBorders>
              <w:top w:val="single" w:sz="4" w:space="0" w:color="auto"/>
              <w:left w:val="single" w:sz="4" w:space="0" w:color="auto"/>
              <w:bottom w:val="single" w:sz="4" w:space="0" w:color="auto"/>
              <w:right w:val="single" w:sz="4" w:space="0" w:color="auto"/>
            </w:tcBorders>
            <w:hideMark/>
          </w:tcPr>
          <w:p w14:paraId="076D8532" w14:textId="77777777" w:rsidR="00BA3FD9" w:rsidRDefault="00BA3FD9" w:rsidP="00BA3FD9">
            <w:pPr>
              <w:pStyle w:val="NormalWeb"/>
              <w:spacing w:before="0" w:beforeAutospacing="0" w:after="0" w:afterAutospacing="0"/>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0F9B9560" w14:textId="77777777" w:rsidR="00BA3FD9" w:rsidRDefault="00BA3FD9" w:rsidP="00BA3FD9">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1464" w:type="dxa"/>
            <w:tcBorders>
              <w:top w:val="single" w:sz="4" w:space="0" w:color="auto"/>
              <w:left w:val="single" w:sz="4" w:space="0" w:color="auto"/>
              <w:bottom w:val="single" w:sz="4" w:space="0" w:color="auto"/>
              <w:right w:val="single" w:sz="4" w:space="0" w:color="auto"/>
            </w:tcBorders>
            <w:hideMark/>
          </w:tcPr>
          <w:p w14:paraId="5EBE3EEB" w14:textId="77777777" w:rsidR="00BA3FD9" w:rsidRDefault="00BA3FD9" w:rsidP="00BA3FD9">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32"/>
                <w:szCs w:val="32"/>
                <w:cs/>
              </w:rPr>
              <w:t>2</w:t>
            </w:r>
          </w:p>
        </w:tc>
        <w:tc>
          <w:tcPr>
            <w:tcW w:w="1464" w:type="dxa"/>
            <w:tcBorders>
              <w:top w:val="single" w:sz="4" w:space="0" w:color="auto"/>
              <w:left w:val="single" w:sz="4" w:space="0" w:color="auto"/>
              <w:bottom w:val="single" w:sz="4" w:space="0" w:color="auto"/>
              <w:right w:val="single" w:sz="4" w:space="0" w:color="auto"/>
            </w:tcBorders>
            <w:hideMark/>
          </w:tcPr>
          <w:p w14:paraId="43809C4E" w14:textId="77777777" w:rsidR="00BA3FD9" w:rsidRDefault="00BA3FD9" w:rsidP="00BA3FD9">
            <w:pPr>
              <w:pStyle w:val="NormalWeb"/>
              <w:spacing w:before="0" w:beforeAutospacing="0" w:after="0" w:afterAutospacing="0"/>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37F93B7F" w14:textId="77777777" w:rsidR="00BA3FD9" w:rsidRDefault="00BA3FD9" w:rsidP="00BA3FD9">
            <w:pPr>
              <w:jc w:val="center"/>
              <w:rPr>
                <w:rFonts w:ascii="TH SarabunIT๙" w:eastAsia="Times New Roman"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เป้าหมายมาตรฐาน</w:t>
            </w:r>
          </w:p>
        </w:tc>
        <w:tc>
          <w:tcPr>
            <w:tcW w:w="1464" w:type="dxa"/>
            <w:tcBorders>
              <w:top w:val="single" w:sz="4" w:space="0" w:color="auto"/>
              <w:left w:val="single" w:sz="4" w:space="0" w:color="auto"/>
              <w:bottom w:val="single" w:sz="4" w:space="0" w:color="auto"/>
              <w:right w:val="single" w:sz="4" w:space="0" w:color="auto"/>
            </w:tcBorders>
            <w:hideMark/>
          </w:tcPr>
          <w:p w14:paraId="6F6C44D6" w14:textId="77777777" w:rsidR="00BA3FD9" w:rsidRDefault="00BA3FD9" w:rsidP="00BA3FD9">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32"/>
                <w:szCs w:val="32"/>
                <w:cs/>
              </w:rPr>
              <w:t>4</w:t>
            </w:r>
          </w:p>
        </w:tc>
        <w:tc>
          <w:tcPr>
            <w:tcW w:w="1464" w:type="dxa"/>
            <w:tcBorders>
              <w:top w:val="single" w:sz="4" w:space="0" w:color="auto"/>
              <w:left w:val="single" w:sz="4" w:space="0" w:color="auto"/>
              <w:bottom w:val="single" w:sz="4" w:space="0" w:color="auto"/>
              <w:right w:val="single" w:sz="4" w:space="0" w:color="auto"/>
            </w:tcBorders>
            <w:hideMark/>
          </w:tcPr>
          <w:p w14:paraId="2799AD72" w14:textId="77777777" w:rsidR="00BA3FD9" w:rsidRDefault="00BA3FD9" w:rsidP="00BA3FD9">
            <w:pPr>
              <w:pStyle w:val="NormalWeb"/>
              <w:spacing w:before="0" w:beforeAutospacing="0" w:after="0" w:afterAutospacing="0"/>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4D9FB0E0" w14:textId="77777777" w:rsidR="00BA3FD9" w:rsidRDefault="00BA3FD9" w:rsidP="00BA3FD9">
            <w:pPr>
              <w:jc w:val="center"/>
              <w:rPr>
                <w:rFonts w:ascii="TH SarabunIT๙" w:eastAsia="Times New Roman"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BA3FD9" w14:paraId="7D5F5D54" w14:textId="77777777" w:rsidTr="00BA3FD9">
        <w:trPr>
          <w:trHeight w:val="341"/>
          <w:jc w:val="center"/>
        </w:trPr>
        <w:tc>
          <w:tcPr>
            <w:tcW w:w="1464" w:type="dxa"/>
            <w:tcBorders>
              <w:top w:val="single" w:sz="4" w:space="0" w:color="auto"/>
              <w:left w:val="single" w:sz="4" w:space="0" w:color="auto"/>
              <w:bottom w:val="single" w:sz="4" w:space="0" w:color="auto"/>
              <w:right w:val="single" w:sz="4" w:space="0" w:color="auto"/>
            </w:tcBorders>
            <w:hideMark/>
          </w:tcPr>
          <w:p w14:paraId="06CEB707" w14:textId="77777777" w:rsidR="00BA3FD9" w:rsidRDefault="00BA3FD9" w:rsidP="00BA3FD9">
            <w:pPr>
              <w:tabs>
                <w:tab w:val="left" w:pos="1843"/>
              </w:tabs>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ร้อยละ</w:t>
            </w:r>
          </w:p>
          <w:p w14:paraId="43502D9C" w14:textId="77777777" w:rsidR="00BA3FD9" w:rsidRDefault="00BA3FD9" w:rsidP="00BA3FD9">
            <w:pPr>
              <w:jc w:val="center"/>
              <w:rPr>
                <w:rFonts w:ascii="TH SarabunIT๙" w:eastAsia="Times New Roman" w:hAnsi="TH SarabunIT๙" w:cs="TH SarabunIT๙"/>
                <w:b/>
                <w:bCs/>
                <w:sz w:val="32"/>
                <w:szCs w:val="32"/>
              </w:rPr>
            </w:pPr>
            <w:r>
              <w:rPr>
                <w:rFonts w:ascii="TH SarabunIT๙" w:hAnsi="TH SarabunIT๙" w:cs="TH SarabunIT๙"/>
                <w:spacing w:val="-4"/>
                <w:sz w:val="32"/>
                <w:szCs w:val="32"/>
              </w:rPr>
              <w:t>(</w:t>
            </w:r>
            <w:r>
              <w:rPr>
                <w:rFonts w:ascii="TH SarabunIT๙" w:eastAsia="Times New Roman" w:hAnsi="TH SarabunIT๙" w:cs="TH SarabunIT๙"/>
                <w:sz w:val="32"/>
                <w:szCs w:val="32"/>
                <w:cs/>
              </w:rPr>
              <w:t>กลุ่มที่ 2</w:t>
            </w:r>
            <w:r>
              <w:rPr>
                <w:rFonts w:ascii="TH SarabunIT๙" w:hAnsi="TH SarabunIT๙" w:cs="TH SarabunIT๙"/>
                <w:spacing w:val="-4"/>
                <w:sz w:val="32"/>
                <w:szCs w:val="32"/>
              </w:rPr>
              <w:t>)</w:t>
            </w:r>
          </w:p>
        </w:tc>
        <w:tc>
          <w:tcPr>
            <w:tcW w:w="1464" w:type="dxa"/>
            <w:tcBorders>
              <w:top w:val="single" w:sz="4" w:space="0" w:color="auto"/>
              <w:left w:val="single" w:sz="4" w:space="0" w:color="auto"/>
              <w:bottom w:val="single" w:sz="4" w:space="0" w:color="auto"/>
              <w:right w:val="single" w:sz="4" w:space="0" w:color="auto"/>
            </w:tcBorders>
            <w:hideMark/>
          </w:tcPr>
          <w:p w14:paraId="75F28EA1" w14:textId="77777777" w:rsidR="00BA3FD9" w:rsidRDefault="00BA3FD9" w:rsidP="00BA3FD9">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80</w:t>
            </w:r>
          </w:p>
        </w:tc>
        <w:tc>
          <w:tcPr>
            <w:tcW w:w="1464" w:type="dxa"/>
            <w:tcBorders>
              <w:top w:val="single" w:sz="4" w:space="0" w:color="auto"/>
              <w:left w:val="single" w:sz="4" w:space="0" w:color="auto"/>
              <w:bottom w:val="single" w:sz="4" w:space="0" w:color="auto"/>
              <w:right w:val="single" w:sz="4" w:space="0" w:color="auto"/>
            </w:tcBorders>
            <w:hideMark/>
          </w:tcPr>
          <w:p w14:paraId="7556A6A7" w14:textId="77777777" w:rsidR="00BA3FD9" w:rsidRDefault="00BA3FD9" w:rsidP="00BA3FD9">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85</w:t>
            </w:r>
          </w:p>
        </w:tc>
        <w:tc>
          <w:tcPr>
            <w:tcW w:w="1464" w:type="dxa"/>
            <w:tcBorders>
              <w:top w:val="single" w:sz="4" w:space="0" w:color="auto"/>
              <w:left w:val="single" w:sz="4" w:space="0" w:color="auto"/>
              <w:bottom w:val="single" w:sz="4" w:space="0" w:color="auto"/>
              <w:right w:val="single" w:sz="4" w:space="0" w:color="auto"/>
            </w:tcBorders>
            <w:hideMark/>
          </w:tcPr>
          <w:p w14:paraId="184451BA" w14:textId="77777777" w:rsidR="00BA3FD9" w:rsidRDefault="00BA3FD9" w:rsidP="00BA3FD9">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90</w:t>
            </w:r>
          </w:p>
        </w:tc>
        <w:tc>
          <w:tcPr>
            <w:tcW w:w="1464" w:type="dxa"/>
            <w:tcBorders>
              <w:top w:val="single" w:sz="4" w:space="0" w:color="auto"/>
              <w:left w:val="single" w:sz="4" w:space="0" w:color="auto"/>
              <w:bottom w:val="single" w:sz="4" w:space="0" w:color="auto"/>
              <w:right w:val="single" w:sz="4" w:space="0" w:color="auto"/>
            </w:tcBorders>
            <w:hideMark/>
          </w:tcPr>
          <w:p w14:paraId="10000632" w14:textId="77777777" w:rsidR="00BA3FD9" w:rsidRDefault="00BA3FD9" w:rsidP="00BA3FD9">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95</w:t>
            </w:r>
          </w:p>
        </w:tc>
        <w:tc>
          <w:tcPr>
            <w:tcW w:w="1464" w:type="dxa"/>
            <w:tcBorders>
              <w:top w:val="single" w:sz="4" w:space="0" w:color="auto"/>
              <w:left w:val="single" w:sz="4" w:space="0" w:color="auto"/>
              <w:bottom w:val="single" w:sz="4" w:space="0" w:color="auto"/>
              <w:right w:val="single" w:sz="4" w:space="0" w:color="auto"/>
            </w:tcBorders>
            <w:hideMark/>
          </w:tcPr>
          <w:p w14:paraId="6BFA536D" w14:textId="77777777" w:rsidR="00BA3FD9" w:rsidRDefault="00BA3FD9" w:rsidP="00BA3FD9">
            <w:pPr>
              <w:pStyle w:val="NormalWeb"/>
              <w:tabs>
                <w:tab w:val="left" w:pos="3600"/>
              </w:tabs>
              <w:spacing w:before="0" w:beforeAutospacing="0" w:after="0" w:afterAutospacing="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100</w:t>
            </w:r>
          </w:p>
        </w:tc>
      </w:tr>
    </w:tbl>
    <w:p w14:paraId="4E8C4C89" w14:textId="77777777" w:rsidR="00BA3FD9" w:rsidRPr="006507AE" w:rsidRDefault="00BA3FD9" w:rsidP="00BA3FD9">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BA3FD9" w:rsidRPr="006507AE" w14:paraId="30EC2D66" w14:textId="77777777" w:rsidTr="00BA3FD9">
        <w:trPr>
          <w:tblHeader/>
        </w:trPr>
        <w:tc>
          <w:tcPr>
            <w:tcW w:w="2830" w:type="dxa"/>
            <w:vMerge w:val="restart"/>
            <w:vAlign w:val="center"/>
          </w:tcPr>
          <w:p w14:paraId="776108B2"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60978834"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30511054"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BA3FD9" w:rsidRPr="006507AE" w14:paraId="5A7BF49A" w14:textId="77777777" w:rsidTr="00BA3FD9">
        <w:trPr>
          <w:tblHeader/>
        </w:trPr>
        <w:tc>
          <w:tcPr>
            <w:tcW w:w="2830" w:type="dxa"/>
            <w:vMerge/>
          </w:tcPr>
          <w:p w14:paraId="6F967573" w14:textId="77777777" w:rsidR="00BA3FD9" w:rsidRPr="006507AE" w:rsidRDefault="00BA3FD9" w:rsidP="00BA3FD9">
            <w:pPr>
              <w:rPr>
                <w:rFonts w:ascii="TH SarabunIT๙" w:eastAsia="Times New Roman" w:hAnsi="TH SarabunIT๙" w:cs="TH SarabunIT๙"/>
                <w:sz w:val="32"/>
                <w:szCs w:val="32"/>
              </w:rPr>
            </w:pPr>
          </w:p>
        </w:tc>
        <w:tc>
          <w:tcPr>
            <w:tcW w:w="1276" w:type="dxa"/>
            <w:vMerge/>
            <w:tcBorders>
              <w:bottom w:val="single" w:sz="4" w:space="0" w:color="auto"/>
            </w:tcBorders>
          </w:tcPr>
          <w:p w14:paraId="7A249CFB" w14:textId="77777777" w:rsidR="00BA3FD9" w:rsidRPr="006507AE" w:rsidRDefault="00BA3FD9" w:rsidP="00BA3FD9">
            <w:pPr>
              <w:rPr>
                <w:rFonts w:ascii="TH SarabunIT๙" w:eastAsia="Times New Roman" w:hAnsi="TH SarabunIT๙" w:cs="TH SarabunIT๙"/>
                <w:sz w:val="32"/>
                <w:szCs w:val="32"/>
              </w:rPr>
            </w:pPr>
          </w:p>
        </w:tc>
        <w:tc>
          <w:tcPr>
            <w:tcW w:w="1227" w:type="dxa"/>
          </w:tcPr>
          <w:p w14:paraId="69A75213"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8" w:type="dxa"/>
          </w:tcPr>
          <w:p w14:paraId="53049DB5"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227" w:type="dxa"/>
          </w:tcPr>
          <w:p w14:paraId="73231DCA"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8" w:type="dxa"/>
          </w:tcPr>
          <w:p w14:paraId="253AC3F3"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2568</w:t>
            </w:r>
          </w:p>
        </w:tc>
      </w:tr>
      <w:tr w:rsidR="00BA3FD9" w:rsidRPr="006507AE" w14:paraId="31E49E14" w14:textId="77777777" w:rsidTr="00BA3FD9">
        <w:tc>
          <w:tcPr>
            <w:tcW w:w="2830" w:type="dxa"/>
          </w:tcPr>
          <w:p w14:paraId="6063A20B" w14:textId="77777777" w:rsidR="00BA3FD9" w:rsidRDefault="00BA3FD9" w:rsidP="00BA3FD9">
            <w:pPr>
              <w:ind w:right="-108"/>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 xml:space="preserve">คะแนน </w:t>
            </w:r>
            <w:r>
              <w:rPr>
                <w:rFonts w:ascii="TH SarabunIT๙" w:eastAsia="Tahoma" w:hAnsi="TH SarabunIT๙" w:cs="TH SarabunIT๙"/>
                <w:kern w:val="24"/>
                <w:sz w:val="32"/>
                <w:szCs w:val="32"/>
              </w:rPr>
              <w:t>EIT Survey</w:t>
            </w:r>
          </w:p>
          <w:p w14:paraId="694C61A0" w14:textId="77777777" w:rsidR="00BA3FD9" w:rsidRPr="006507AE" w:rsidRDefault="00BA3FD9" w:rsidP="00BA3FD9">
            <w:pPr>
              <w:ind w:right="-108"/>
              <w:rPr>
                <w:rFonts w:ascii="TH SarabunIT๙" w:eastAsia="Tahoma" w:hAnsi="TH SarabunIT๙" w:cs="TH SarabunIT๙"/>
                <w:kern w:val="24"/>
                <w:sz w:val="32"/>
                <w:szCs w:val="32"/>
                <w:cs/>
              </w:rPr>
            </w:pPr>
          </w:p>
        </w:tc>
        <w:tc>
          <w:tcPr>
            <w:tcW w:w="1276" w:type="dxa"/>
            <w:tcBorders>
              <w:top w:val="single" w:sz="4" w:space="0" w:color="auto"/>
              <w:bottom w:val="single" w:sz="4" w:space="0" w:color="auto"/>
            </w:tcBorders>
          </w:tcPr>
          <w:p w14:paraId="324A2AF7" w14:textId="77777777" w:rsidR="00BA3FD9" w:rsidRPr="006507AE" w:rsidRDefault="00BA3FD9" w:rsidP="00BA3FD9">
            <w:pPr>
              <w:jc w:val="center"/>
              <w:rPr>
                <w:rFonts w:ascii="TH SarabunIT๙" w:eastAsia="Times New Roman" w:hAnsi="TH SarabunIT๙" w:cs="TH SarabunIT๙"/>
                <w:sz w:val="32"/>
                <w:szCs w:val="32"/>
                <w:cs/>
              </w:rPr>
            </w:pPr>
            <w:r>
              <w:rPr>
                <w:rFonts w:ascii="TH SarabunIT๙" w:eastAsia="Times New Roman" w:hAnsi="TH SarabunIT๙" w:cs="TH SarabunIT๙"/>
                <w:sz w:val="32"/>
                <w:szCs w:val="32"/>
                <w:cs/>
              </w:rPr>
              <w:t>ร้อยละ</w:t>
            </w:r>
          </w:p>
        </w:tc>
        <w:tc>
          <w:tcPr>
            <w:tcW w:w="1227" w:type="dxa"/>
          </w:tcPr>
          <w:p w14:paraId="625F1886"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w:t>
            </w:r>
          </w:p>
        </w:tc>
        <w:tc>
          <w:tcPr>
            <w:tcW w:w="1228" w:type="dxa"/>
          </w:tcPr>
          <w:p w14:paraId="753CC1DD" w14:textId="77777777" w:rsidR="00BA3FD9" w:rsidRPr="006507AE" w:rsidRDefault="00BA3FD9" w:rsidP="00BA3FD9">
            <w:pPr>
              <w:jc w:val="center"/>
              <w:rPr>
                <w:rFonts w:ascii="TH SarabunIT๙" w:eastAsia="Times New Roman" w:hAnsi="TH SarabunIT๙" w:cs="TH SarabunIT๙"/>
                <w:sz w:val="32"/>
                <w:szCs w:val="32"/>
              </w:rPr>
            </w:pPr>
            <w:r w:rsidRPr="006507AE">
              <w:rPr>
                <w:rFonts w:ascii="TH SarabunIT๙" w:eastAsia="SimSun" w:hAnsi="TH SarabunIT๙" w:cs="TH SarabunIT๙"/>
                <w:sz w:val="32"/>
                <w:szCs w:val="32"/>
              </w:rPr>
              <w:t>81.57</w:t>
            </w:r>
          </w:p>
        </w:tc>
        <w:tc>
          <w:tcPr>
            <w:tcW w:w="1227" w:type="dxa"/>
          </w:tcPr>
          <w:p w14:paraId="36E63EC9" w14:textId="77777777" w:rsidR="00BA3FD9" w:rsidRPr="006507AE" w:rsidRDefault="00BA3FD9" w:rsidP="00BA3FD9">
            <w:pPr>
              <w:jc w:val="center"/>
              <w:rPr>
                <w:rFonts w:ascii="TH SarabunIT๙" w:eastAsia="SimSun" w:hAnsi="TH SarabunIT๙" w:cs="TH SarabunIT๙"/>
                <w:sz w:val="32"/>
                <w:szCs w:val="32"/>
              </w:rPr>
            </w:pPr>
            <w:r w:rsidRPr="006507AE">
              <w:rPr>
                <w:rFonts w:ascii="TH SarabunIT๙" w:hAnsi="TH SarabunIT๙" w:cs="TH SarabunIT๙"/>
                <w:sz w:val="32"/>
                <w:szCs w:val="32"/>
              </w:rPr>
              <w:t>88.44</w:t>
            </w:r>
          </w:p>
        </w:tc>
        <w:tc>
          <w:tcPr>
            <w:tcW w:w="1228" w:type="dxa"/>
          </w:tcPr>
          <w:p w14:paraId="3A037678" w14:textId="77777777" w:rsidR="00BA3FD9" w:rsidRPr="006507AE" w:rsidRDefault="00BA3FD9" w:rsidP="00BA3FD9">
            <w:pPr>
              <w:jc w:val="center"/>
              <w:rPr>
                <w:rFonts w:ascii="TH SarabunIT๙" w:hAnsi="TH SarabunIT๙" w:cs="TH SarabunIT๙"/>
                <w:sz w:val="32"/>
                <w:szCs w:val="32"/>
              </w:rPr>
            </w:pPr>
            <w:r w:rsidRPr="006507AE">
              <w:rPr>
                <w:rFonts w:ascii="TH SarabunIT๙" w:eastAsia="SimSun" w:hAnsi="TH SarabunIT๙" w:cs="TH SarabunIT๙"/>
                <w:kern w:val="24"/>
                <w:sz w:val="32"/>
                <w:szCs w:val="32"/>
                <w:cs/>
              </w:rPr>
              <w:t>89.96</w:t>
            </w:r>
          </w:p>
        </w:tc>
      </w:tr>
    </w:tbl>
    <w:p w14:paraId="2A913FDB" w14:textId="77777777" w:rsidR="00BA3FD9" w:rsidRPr="006507AE" w:rsidRDefault="00BA3FD9" w:rsidP="00BA3FD9">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bookmarkEnd w:id="8"/>
    <w:p w14:paraId="214B7F30" w14:textId="77777777" w:rsidR="00BA3FD9" w:rsidRPr="006507AE" w:rsidRDefault="00BA3FD9" w:rsidP="00BA3FD9">
      <w:pPr>
        <w:spacing w:after="0" w:line="240" w:lineRule="auto"/>
        <w:ind w:firstLine="993"/>
        <w:rPr>
          <w:rFonts w:ascii="TH SarabunIT๙" w:hAnsi="TH SarabunIT๙" w:cs="TH SarabunIT๙"/>
          <w:sz w:val="32"/>
          <w:szCs w:val="32"/>
        </w:rPr>
      </w:pPr>
      <w:r w:rsidRPr="006507AE">
        <w:rPr>
          <w:rFonts w:ascii="TH SarabunIT๙" w:eastAsia="Times New Roman" w:hAnsi="TH SarabunIT๙" w:cs="TH SarabunIT๙"/>
          <w:sz w:val="32"/>
          <w:szCs w:val="32"/>
          <w:cs/>
        </w:rPr>
        <w:t xml:space="preserve">ระบบ </w:t>
      </w:r>
      <w:r w:rsidRPr="006507AE">
        <w:rPr>
          <w:rFonts w:ascii="TH SarabunIT๙" w:eastAsia="Times New Roman" w:hAnsi="TH SarabunIT๙" w:cs="TH SarabunIT๙"/>
          <w:sz w:val="32"/>
          <w:szCs w:val="32"/>
        </w:rPr>
        <w:t xml:space="preserve">ITAs </w:t>
      </w:r>
      <w:r w:rsidRPr="006507AE">
        <w:rPr>
          <w:rFonts w:ascii="TH SarabunIT๙" w:eastAsia="Times New Roman" w:hAnsi="TH SarabunIT๙" w:cs="TH SarabunIT๙"/>
          <w:sz w:val="32"/>
          <w:szCs w:val="32"/>
          <w:cs/>
        </w:rPr>
        <w:t>ของสำนักงาน ป.ป.ช.</w:t>
      </w:r>
    </w:p>
    <w:bookmarkEnd w:id="7"/>
    <w:p w14:paraId="53C91861" w14:textId="77777777" w:rsidR="001B3418" w:rsidRPr="00914B27" w:rsidRDefault="001B3418" w:rsidP="00D333DF">
      <w:pPr>
        <w:spacing w:after="0" w:line="240" w:lineRule="auto"/>
        <w:rPr>
          <w:rFonts w:ascii="TH SarabunIT๙" w:hAnsi="TH SarabunIT๙" w:cs="TH SarabunIT๙"/>
          <w:sz w:val="32"/>
          <w:szCs w:val="32"/>
          <w:cs/>
        </w:rPr>
      </w:pPr>
      <w:r w:rsidRPr="00914B27">
        <w:rPr>
          <w:rFonts w:ascii="TH SarabunIT๙" w:hAnsi="TH SarabunIT๙" w:cs="TH SarabunIT๙"/>
          <w:sz w:val="32"/>
          <w:szCs w:val="32"/>
          <w:cs/>
        </w:rPr>
        <w:br w:type="page"/>
      </w:r>
    </w:p>
    <w:p w14:paraId="6146CE98" w14:textId="566F91FA" w:rsidR="00F1540A" w:rsidRPr="00F1540A" w:rsidRDefault="00F1540A" w:rsidP="00F1540A">
      <w:pPr>
        <w:spacing w:after="0" w:line="240" w:lineRule="auto"/>
        <w:rPr>
          <w:rFonts w:ascii="TH SarabunIT๙" w:hAnsi="TH SarabunIT๙" w:cs="TH SarabunIT๙"/>
          <w:sz w:val="32"/>
          <w:szCs w:val="32"/>
        </w:rPr>
      </w:pPr>
      <w:bookmarkStart w:id="9" w:name="_Hlk181972465"/>
      <w:r w:rsidRPr="006507AE">
        <w:rPr>
          <w:rFonts w:ascii="TH SarabunIT๙" w:hAnsi="TH SarabunIT๙" w:cs="TH SarabunIT๙"/>
          <w:noProof/>
          <w:sz w:val="32"/>
          <w:szCs w:val="32"/>
        </w:rPr>
        <w:lastRenderedPageBreak/>
        <mc:AlternateContent>
          <mc:Choice Requires="wps">
            <w:drawing>
              <wp:anchor distT="0" distB="0" distL="114300" distR="114300" simplePos="0" relativeHeight="251706368" behindDoc="0" locked="0" layoutInCell="1" allowOverlap="1" wp14:anchorId="113FFDF6" wp14:editId="722F879C">
                <wp:simplePos x="0" y="0"/>
                <wp:positionH relativeFrom="margin">
                  <wp:posOffset>590550</wp:posOffset>
                </wp:positionH>
                <wp:positionV relativeFrom="paragraph">
                  <wp:posOffset>-635</wp:posOffset>
                </wp:positionV>
                <wp:extent cx="5166360" cy="287655"/>
                <wp:effectExtent l="0" t="0" r="15240" b="17145"/>
                <wp:wrapNone/>
                <wp:docPr id="3"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12723DBA" w14:textId="77777777" w:rsidR="00BA3FD9" w:rsidRPr="00B113F0" w:rsidRDefault="00BA3FD9" w:rsidP="00F1540A">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hint="cs"/>
                                <w:b/>
                                <w:bCs/>
                                <w:sz w:val="32"/>
                                <w:szCs w:val="32"/>
                                <w:cs/>
                              </w:rPr>
                              <w:t>ตัวชี้วัดตามภารกิจหลัก</w:t>
                            </w:r>
                          </w:p>
                          <w:p w14:paraId="43B6C9FC" w14:textId="77777777" w:rsidR="00BA3FD9" w:rsidRPr="006C75F6" w:rsidRDefault="00BA3FD9" w:rsidP="00F1540A">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FFDF6" id="_x0000_s1028" style="position:absolute;margin-left:46.5pt;margin-top:-.05pt;width:406.8pt;height:22.6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1bbNwIAAKAEAAAOAAAAZHJzL2Uyb0RvYy54bWysVNuO0zAQfUfiHyy/07Sh6e5GTVerLiCk&#10;5SIWPsB17MZax2Nst0n5+h07bVrBigfES2R75pyZM5csb/tWk71wXoGp6GwypUQYDrUy24r++P7+&#10;zTUlPjBTMw1GVPQgPL1dvX617GwpcmhA18IRJDG+7GxFmxBsmWWeN6JlfgJWGDRKcC0LeHXbrHas&#10;Q/ZWZ/l0usg6cLV1wIX3+Ho/GOkq8UspePgipReB6IpibiF9Xfpu4jdbLVm5dcw2ih/TYP+QRcuU&#10;waAj1T0LjOyc+oOqVdyBBxkmHNoMpFRcJA2oZjb9Tc1jw6xIWrA43o5l8v+Pln/eP9qvLqbu7QPw&#10;J08MrBtmtuLOOegawWoMN4uFyjrryxEQLx6hZNN9ghpby3YBUg166dpIiOpIn0p9GEst+kA4Phaz&#10;xeLtAjvC0ZZfXy2KIoVg5QltnQ8fBLQkHirqsJWJne0ffIjZsPLkEoNpQ7qK3hR5kbxi3u9Mndob&#10;mNLDGTHaHIXE3OOYoIpw0GLg+CYkUTXmlyeWNIZirR3ZMxyg+mmoQ2RBzwiRSusRNHsJpMMJdPSN&#10;MJFGcwROXwKeo43eKSKYMAJbZcD9HSwH/5PqQWuUHfpNj2KjVixTfNlAfcCGOhjWBNcaDw24X5R0&#10;uCIV9T93zAlK9EeDQ3Ezm8/jTqXLvLjK8eIuLZtLCzMcqSoaKBmO6zDs4c46tW0w0lA+A3c4SFKl&#10;Hp+zOuaPa5Baf1zZuGeX9+R1/rGsngEAAP//AwBQSwMEFAAGAAgAAAAhAOUv75LeAAAABwEAAA8A&#10;AABkcnMvZG93bnJldi54bWxMj0FLw0AUhO+C/2F5grd202qCiXkpUihFlKqteN5mn0kw+zZkt836&#10;711PehxmmPmmXAXTizONrrOMsJgnIIhrqztuEN4Pm9kdCOcVa9VbJoRvcrCqLi9KVWg78Rud974R&#10;sYRdoRBa74dCSle3ZJSb24E4ep92NMpHOTZSj2qK5aaXyyTJpFEdx4VWDbRuqf7anwzCy+awTUPz&#10;uJue5DYP0/r54zV1iNdX4eEehKfg/8Lwix/RoYpMR3ti7USPkN/EKx5htgAR7TzJMhBHhNt0CbIq&#10;5X/+6gcAAP//AwBQSwECLQAUAAYACAAAACEAtoM4kv4AAADhAQAAEwAAAAAAAAAAAAAAAAAAAAAA&#10;W0NvbnRlbnRfVHlwZXNdLnhtbFBLAQItABQABgAIAAAAIQA4/SH/1gAAAJQBAAALAAAAAAAAAAAA&#10;AAAAAC8BAABfcmVscy8ucmVsc1BLAQItABQABgAIAAAAIQChH1bbNwIAAKAEAAAOAAAAAAAAAAAA&#10;AAAAAC4CAABkcnMvZTJvRG9jLnhtbFBLAQItABQABgAIAAAAIQDlL++S3gAAAAcBAAAPAAAAAAAA&#10;AAAAAAAAAJEEAABkcnMvZG93bnJldi54bWxQSwUGAAAAAAQABADzAAAAnAUAAAAA&#10;" fillcolor="white [3201]" strokecolor="black [3200]">
                <v:textbox>
                  <w:txbxContent>
                    <w:p w14:paraId="12723DBA" w14:textId="77777777" w:rsidR="00BA3FD9" w:rsidRPr="00B113F0" w:rsidRDefault="00BA3FD9" w:rsidP="00F1540A">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hint="cs"/>
                          <w:b/>
                          <w:bCs/>
                          <w:sz w:val="32"/>
                          <w:szCs w:val="32"/>
                          <w:cs/>
                        </w:rPr>
                        <w:t>ตัวชี้วัดตามภารกิจหลัก</w:t>
                      </w:r>
                    </w:p>
                    <w:p w14:paraId="43B6C9FC" w14:textId="77777777" w:rsidR="00BA3FD9" w:rsidRPr="006C75F6" w:rsidRDefault="00BA3FD9" w:rsidP="00F1540A">
                      <w:pPr>
                        <w:spacing w:line="240" w:lineRule="atLeast"/>
                        <w:jc w:val="center"/>
                        <w:rPr>
                          <w:rFonts w:ascii="TH SarabunPSK" w:hAnsi="TH SarabunPSK" w:cs="TH SarabunPSK"/>
                          <w:b/>
                          <w:bCs/>
                          <w:sz w:val="36"/>
                          <w:szCs w:val="36"/>
                        </w:rPr>
                      </w:pPr>
                    </w:p>
                  </w:txbxContent>
                </v:textbox>
                <w10:wrap anchorx="margin"/>
              </v:rect>
            </w:pict>
          </mc:Fallback>
        </mc:AlternateContent>
      </w:r>
    </w:p>
    <w:p w14:paraId="1A0A26D2" w14:textId="77777777" w:rsidR="00F1540A" w:rsidRPr="00F1540A" w:rsidRDefault="00F1540A" w:rsidP="00F1540A">
      <w:pPr>
        <w:spacing w:after="0" w:line="240" w:lineRule="auto"/>
        <w:rPr>
          <w:rFonts w:ascii="TH SarabunIT๙" w:hAnsi="TH SarabunIT๙" w:cs="TH SarabunIT๙"/>
          <w:sz w:val="32"/>
          <w:szCs w:val="32"/>
        </w:rPr>
      </w:pPr>
    </w:p>
    <w:p w14:paraId="64B920D8" w14:textId="74707A21" w:rsidR="001B3418" w:rsidRPr="001A2590" w:rsidRDefault="00B93175" w:rsidP="003D52D9">
      <w:pPr>
        <w:pStyle w:val="Heading1"/>
        <w:tabs>
          <w:tab w:val="left" w:pos="1276"/>
        </w:tabs>
        <w:spacing w:before="0" w:line="223" w:lineRule="auto"/>
        <w:rPr>
          <w:rFonts w:ascii="TH SarabunIT๙" w:eastAsia="Cordia New" w:hAnsi="TH SarabunIT๙" w:cs="TH SarabunIT๙"/>
          <w:color w:val="000000" w:themeColor="text1"/>
          <w:sz w:val="24"/>
          <w:szCs w:val="32"/>
        </w:rPr>
      </w:pPr>
      <w:r>
        <w:rPr>
          <w:rFonts w:ascii="TH SarabunIT๙" w:eastAsia="Cordia New" w:hAnsi="TH SarabunIT๙" w:cs="TH SarabunIT๙"/>
          <w:color w:val="auto"/>
          <w:sz w:val="24"/>
          <w:szCs w:val="32"/>
          <w:cs/>
        </w:rPr>
        <w:t>ตัวชี้วัดที่ 6</w:t>
      </w:r>
      <w:r w:rsidR="001B3418" w:rsidRPr="00914B27">
        <w:rPr>
          <w:rFonts w:ascii="TH SarabunIT๙" w:eastAsia="Cordia New" w:hAnsi="TH SarabunIT๙" w:cs="TH SarabunIT๙"/>
          <w:color w:val="auto"/>
          <w:sz w:val="24"/>
          <w:szCs w:val="32"/>
          <w:cs/>
        </w:rPr>
        <w:tab/>
      </w:r>
      <w:bookmarkStart w:id="10" w:name="_Hlk181971059"/>
      <w:bookmarkStart w:id="11" w:name="_Hlk181972255"/>
      <w:r w:rsidR="004C4093" w:rsidRPr="004C4093">
        <w:rPr>
          <w:rFonts w:ascii="TH SarabunPSK" w:eastAsia="Tahoma" w:hAnsi="TH SarabunPSK" w:cs="TH SarabunPSK"/>
          <w:color w:val="000000" w:themeColor="text1"/>
          <w:kern w:val="24"/>
          <w:sz w:val="32"/>
          <w:szCs w:val="32"/>
          <w:cs/>
        </w:rPr>
        <w:t>ร้อยละของจำนวนวันในการบริการข้อมูลตรวจสภาพอากาศ</w:t>
      </w:r>
    </w:p>
    <w:p w14:paraId="2D2DF5FB" w14:textId="75A65981" w:rsidR="001B3418" w:rsidRPr="001A2590" w:rsidRDefault="001B3418" w:rsidP="003D52D9">
      <w:pPr>
        <w:tabs>
          <w:tab w:val="left" w:pos="993"/>
          <w:tab w:val="left" w:pos="1276"/>
        </w:tabs>
        <w:spacing w:before="120" w:after="0" w:line="223" w:lineRule="auto"/>
        <w:rPr>
          <w:rFonts w:ascii="TH SarabunIT๙" w:eastAsia="Times New Roman" w:hAnsi="TH SarabunIT๙" w:cs="TH SarabunIT๙"/>
          <w:b/>
          <w:bCs/>
          <w:color w:val="000000" w:themeColor="text1"/>
          <w:sz w:val="32"/>
          <w:szCs w:val="32"/>
          <w:cs/>
        </w:rPr>
      </w:pPr>
      <w:r w:rsidRPr="001A2590">
        <w:rPr>
          <w:rFonts w:ascii="TH SarabunIT๙" w:eastAsia="Times New Roman" w:hAnsi="TH SarabunIT๙" w:cs="TH SarabunIT๙"/>
          <w:b/>
          <w:bCs/>
          <w:color w:val="000000" w:themeColor="text1"/>
          <w:sz w:val="32"/>
          <w:szCs w:val="32"/>
          <w:cs/>
        </w:rPr>
        <w:t>หน่วยวัด</w:t>
      </w:r>
      <w:r w:rsidRPr="001A2590">
        <w:rPr>
          <w:rFonts w:ascii="TH SarabunIT๙" w:eastAsia="Times New Roman" w:hAnsi="TH SarabunIT๙" w:cs="TH SarabunIT๙"/>
          <w:b/>
          <w:bCs/>
          <w:color w:val="000000" w:themeColor="text1"/>
          <w:sz w:val="32"/>
          <w:szCs w:val="32"/>
        </w:rPr>
        <w:tab/>
        <w:t>:</w:t>
      </w:r>
      <w:r w:rsidRPr="001A2590">
        <w:rPr>
          <w:rFonts w:ascii="TH SarabunIT๙" w:eastAsia="Times New Roman" w:hAnsi="TH SarabunIT๙" w:cs="TH SarabunIT๙"/>
          <w:b/>
          <w:bCs/>
          <w:color w:val="000000" w:themeColor="text1"/>
          <w:sz w:val="32"/>
          <w:szCs w:val="32"/>
          <w:cs/>
        </w:rPr>
        <w:tab/>
      </w:r>
      <w:r w:rsidR="001A2590" w:rsidRPr="001A2590">
        <w:rPr>
          <w:rFonts w:ascii="TH SarabunIT๙" w:eastAsia="Times New Roman" w:hAnsi="TH SarabunIT๙" w:cs="TH SarabunIT๙"/>
          <w:b/>
          <w:bCs/>
          <w:color w:val="000000" w:themeColor="text1"/>
          <w:sz w:val="32"/>
          <w:szCs w:val="32"/>
          <w:cs/>
        </w:rPr>
        <w:t>ร้อยละ</w:t>
      </w:r>
    </w:p>
    <w:p w14:paraId="57426D28" w14:textId="44EF6DC1" w:rsidR="001B3418" w:rsidRPr="001A2590" w:rsidRDefault="001B3418" w:rsidP="003D52D9">
      <w:pPr>
        <w:tabs>
          <w:tab w:val="left" w:pos="993"/>
          <w:tab w:val="left" w:pos="1276"/>
        </w:tabs>
        <w:spacing w:before="120" w:after="0" w:line="223" w:lineRule="auto"/>
        <w:rPr>
          <w:rFonts w:ascii="TH SarabunIT๙" w:eastAsia="Times New Roman" w:hAnsi="TH SarabunIT๙" w:cs="TH SarabunIT๙"/>
          <w:b/>
          <w:bCs/>
          <w:color w:val="000000" w:themeColor="text1"/>
          <w:sz w:val="32"/>
          <w:szCs w:val="32"/>
          <w:cs/>
        </w:rPr>
      </w:pPr>
      <w:r w:rsidRPr="001A2590">
        <w:rPr>
          <w:rFonts w:ascii="TH SarabunIT๙" w:eastAsia="Times New Roman" w:hAnsi="TH SarabunIT๙" w:cs="TH SarabunIT๙"/>
          <w:b/>
          <w:bCs/>
          <w:color w:val="000000" w:themeColor="text1"/>
          <w:sz w:val="32"/>
          <w:szCs w:val="32"/>
          <w:cs/>
        </w:rPr>
        <w:t>น้ำหนัก</w:t>
      </w:r>
      <w:r w:rsidRPr="001A2590">
        <w:rPr>
          <w:rFonts w:ascii="TH SarabunIT๙" w:eastAsia="Times New Roman" w:hAnsi="TH SarabunIT๙" w:cs="TH SarabunIT๙"/>
          <w:b/>
          <w:bCs/>
          <w:color w:val="000000" w:themeColor="text1"/>
          <w:sz w:val="32"/>
          <w:szCs w:val="32"/>
          <w:cs/>
        </w:rPr>
        <w:tab/>
      </w:r>
      <w:r w:rsidRPr="001A2590">
        <w:rPr>
          <w:rFonts w:ascii="TH SarabunIT๙" w:eastAsia="Times New Roman" w:hAnsi="TH SarabunIT๙" w:cs="TH SarabunIT๙"/>
          <w:b/>
          <w:bCs/>
          <w:color w:val="000000" w:themeColor="text1"/>
          <w:sz w:val="32"/>
          <w:szCs w:val="32"/>
        </w:rPr>
        <w:t>:</w:t>
      </w:r>
      <w:r w:rsidRPr="001A2590">
        <w:rPr>
          <w:rFonts w:ascii="TH SarabunIT๙" w:eastAsia="Times New Roman" w:hAnsi="TH SarabunIT๙" w:cs="TH SarabunIT๙"/>
          <w:b/>
          <w:bCs/>
          <w:color w:val="000000" w:themeColor="text1"/>
          <w:sz w:val="32"/>
          <w:szCs w:val="32"/>
          <w:cs/>
        </w:rPr>
        <w:tab/>
        <w:t xml:space="preserve">ร้อยละ </w:t>
      </w:r>
      <w:r w:rsidR="008C03A8">
        <w:rPr>
          <w:rFonts w:ascii="TH SarabunIT๙" w:eastAsia="Times New Roman" w:hAnsi="TH SarabunIT๙" w:cs="TH SarabunIT๙" w:hint="cs"/>
          <w:b/>
          <w:bCs/>
          <w:color w:val="000000" w:themeColor="text1"/>
          <w:sz w:val="32"/>
          <w:szCs w:val="32"/>
          <w:cs/>
        </w:rPr>
        <w:t>1</w:t>
      </w:r>
      <w:r w:rsidR="004C4093">
        <w:rPr>
          <w:rFonts w:ascii="TH SarabunIT๙" w:eastAsia="Times New Roman" w:hAnsi="TH SarabunIT๙" w:cs="TH SarabunIT๙" w:hint="cs"/>
          <w:b/>
          <w:bCs/>
          <w:color w:val="000000" w:themeColor="text1"/>
          <w:sz w:val="32"/>
          <w:szCs w:val="32"/>
          <w:cs/>
        </w:rPr>
        <w:t>5</w:t>
      </w:r>
    </w:p>
    <w:p w14:paraId="2A62829B" w14:textId="5738BCD1" w:rsidR="001B3418" w:rsidRDefault="001B3418" w:rsidP="003D52D9">
      <w:pPr>
        <w:tabs>
          <w:tab w:val="left" w:pos="993"/>
          <w:tab w:val="left" w:pos="1276"/>
        </w:tabs>
        <w:spacing w:before="120" w:after="0" w:line="223" w:lineRule="auto"/>
        <w:rPr>
          <w:rFonts w:ascii="TH SarabunIT๙" w:eastAsia="Times New Roman" w:hAnsi="TH SarabunIT๙" w:cs="TH SarabunIT๙"/>
          <w:b/>
          <w:bCs/>
          <w:color w:val="000000" w:themeColor="text1"/>
          <w:spacing w:val="-6"/>
          <w:sz w:val="32"/>
          <w:szCs w:val="32"/>
        </w:rPr>
      </w:pPr>
      <w:r w:rsidRPr="001A2590">
        <w:rPr>
          <w:rFonts w:ascii="TH SarabunIT๙" w:eastAsia="Times New Roman" w:hAnsi="TH SarabunIT๙" w:cs="TH SarabunIT๙"/>
          <w:b/>
          <w:bCs/>
          <w:color w:val="000000" w:themeColor="text1"/>
          <w:sz w:val="32"/>
          <w:szCs w:val="32"/>
          <w:cs/>
        </w:rPr>
        <w:t>คำอธิบาย</w:t>
      </w:r>
      <w:r w:rsidRPr="001A2590">
        <w:rPr>
          <w:rFonts w:ascii="TH SarabunIT๙" w:eastAsia="Times New Roman" w:hAnsi="TH SarabunIT๙" w:cs="TH SarabunIT๙"/>
          <w:b/>
          <w:bCs/>
          <w:color w:val="000000" w:themeColor="text1"/>
          <w:sz w:val="32"/>
          <w:szCs w:val="32"/>
          <w:cs/>
        </w:rPr>
        <w:tab/>
      </w:r>
      <w:r w:rsidRPr="001A2590">
        <w:rPr>
          <w:rFonts w:ascii="TH SarabunIT๙" w:eastAsia="Times New Roman" w:hAnsi="TH SarabunIT๙" w:cs="TH SarabunIT๙"/>
          <w:b/>
          <w:bCs/>
          <w:color w:val="000000" w:themeColor="text1"/>
          <w:sz w:val="32"/>
          <w:szCs w:val="32"/>
        </w:rPr>
        <w:t>:</w:t>
      </w:r>
      <w:r w:rsidRPr="001A2590">
        <w:rPr>
          <w:rFonts w:ascii="TH SarabunIT๙" w:eastAsia="Times New Roman" w:hAnsi="TH SarabunIT๙" w:cs="TH SarabunIT๙"/>
          <w:color w:val="000000" w:themeColor="text1"/>
          <w:sz w:val="32"/>
          <w:szCs w:val="32"/>
          <w:cs/>
        </w:rPr>
        <w:t xml:space="preserve">   </w:t>
      </w:r>
      <w:r w:rsidRPr="001A2590">
        <w:rPr>
          <w:rFonts w:ascii="TH SarabunIT๙" w:eastAsia="Times New Roman" w:hAnsi="TH SarabunIT๙" w:cs="TH SarabunIT๙"/>
          <w:b/>
          <w:bCs/>
          <w:color w:val="000000" w:themeColor="text1"/>
          <w:spacing w:val="-6"/>
          <w:sz w:val="32"/>
          <w:szCs w:val="32"/>
        </w:rPr>
        <w:t xml:space="preserve"> </w:t>
      </w:r>
    </w:p>
    <w:p w14:paraId="690EC6DA" w14:textId="77777777" w:rsidR="004C4093" w:rsidRPr="00E95732" w:rsidRDefault="004C4093" w:rsidP="003D52D9">
      <w:pPr>
        <w:pStyle w:val="ListParagraph"/>
        <w:numPr>
          <w:ilvl w:val="0"/>
          <w:numId w:val="23"/>
        </w:numPr>
        <w:tabs>
          <w:tab w:val="left" w:pos="1276"/>
        </w:tabs>
        <w:spacing w:line="223" w:lineRule="auto"/>
        <w:ind w:left="0" w:firstLine="992"/>
        <w:contextualSpacing w:val="0"/>
        <w:jc w:val="thaiDistribute"/>
        <w:rPr>
          <w:rFonts w:ascii="TH SarabunIT๙" w:hAnsi="TH SarabunIT๙" w:cs="TH SarabunIT๙"/>
          <w:sz w:val="32"/>
          <w:szCs w:val="32"/>
        </w:rPr>
      </w:pPr>
      <w:r w:rsidRPr="00E95732">
        <w:rPr>
          <w:rFonts w:ascii="TH SarabunIT๙" w:hAnsi="TH SarabunIT๙" w:cs="TH SarabunIT๙"/>
          <w:sz w:val="32"/>
          <w:szCs w:val="32"/>
          <w:cs/>
        </w:rPr>
        <w:t>ข้อมูลตรวจสภาพอากาศ หมายถึง ผลตรวจอากาศที่ได้จากระบบตรวจสภาพอากาศชั้นบน</w:t>
      </w:r>
      <w:r w:rsidRPr="00E95732">
        <w:rPr>
          <w:rFonts w:ascii="TH SarabunIT๙" w:hAnsi="TH SarabunIT๙" w:cs="TH SarabunIT๙"/>
          <w:sz w:val="32"/>
          <w:szCs w:val="32"/>
        </w:rPr>
        <w:t xml:space="preserve">, </w:t>
      </w:r>
      <w:r w:rsidRPr="00E95732">
        <w:rPr>
          <w:rFonts w:ascii="TH SarabunIT๙" w:hAnsi="TH SarabunIT๙" w:cs="TH SarabunIT๙"/>
          <w:sz w:val="32"/>
          <w:szCs w:val="32"/>
          <w:cs/>
        </w:rPr>
        <w:t>ระบบตรวจวัดข้อมูลผิวพื้นแบบอัตโนมัติ</w:t>
      </w:r>
      <w:r w:rsidRPr="00E95732">
        <w:rPr>
          <w:rFonts w:ascii="TH SarabunIT๙" w:hAnsi="TH SarabunIT๙" w:cs="TH SarabunIT๙"/>
          <w:sz w:val="32"/>
          <w:szCs w:val="32"/>
        </w:rPr>
        <w:t xml:space="preserve">, </w:t>
      </w:r>
      <w:r w:rsidRPr="00E95732">
        <w:rPr>
          <w:rFonts w:ascii="TH SarabunIT๙" w:hAnsi="TH SarabunIT๙" w:cs="TH SarabunIT๙"/>
          <w:sz w:val="32"/>
          <w:szCs w:val="32"/>
          <w:cs/>
        </w:rPr>
        <w:t>ระบบเรดาร์ตรวจอากาศ และระบบตรวจอากาศชั้นบนแบบคลื่นสั้นของสถานีเรดาร์ฝนหลวง ทั้งแบบประจำที่และแบบเคลื่อนที่</w:t>
      </w:r>
    </w:p>
    <w:p w14:paraId="7D579A67" w14:textId="4A097AA9" w:rsidR="008B3EDC" w:rsidRPr="00E95732" w:rsidRDefault="004C4093" w:rsidP="003D52D9">
      <w:pPr>
        <w:pStyle w:val="ListParagraph"/>
        <w:numPr>
          <w:ilvl w:val="0"/>
          <w:numId w:val="23"/>
        </w:numPr>
        <w:tabs>
          <w:tab w:val="left" w:pos="1276"/>
        </w:tabs>
        <w:spacing w:line="223" w:lineRule="auto"/>
        <w:ind w:left="0" w:firstLine="992"/>
        <w:contextualSpacing w:val="0"/>
        <w:jc w:val="thaiDistribute"/>
        <w:rPr>
          <w:rFonts w:ascii="TH SarabunIT๙" w:hAnsi="TH SarabunIT๙" w:cs="TH SarabunIT๙"/>
          <w:sz w:val="32"/>
          <w:szCs w:val="32"/>
        </w:rPr>
      </w:pPr>
      <w:r w:rsidRPr="00E95732">
        <w:rPr>
          <w:rFonts w:ascii="TH SarabunIT๙" w:hAnsi="TH SarabunIT๙" w:cs="TH SarabunIT๙"/>
          <w:spacing w:val="-4"/>
          <w:sz w:val="32"/>
          <w:szCs w:val="32"/>
          <w:cs/>
        </w:rPr>
        <w:t>การบริการข้อมูลตรวจสภาพอากาศ หมายถึง การที่สถานีเรดาร์ฝนหลวงสามารถสนับสนุนข้อมูลตรวจสภาพอากาศทั้ง 4 ระบบ หรือข้อมูลตรวจสภาพอากาศที่สถานีระบบตรวจสภาพอากาศนั้นติดตั้งใช้งานอยู่</w:t>
      </w:r>
      <w:r w:rsidRPr="00E95732">
        <w:rPr>
          <w:rFonts w:ascii="TH SarabunIT๙" w:hAnsi="TH SarabunIT๙" w:cs="TH SarabunIT๙"/>
          <w:sz w:val="32"/>
          <w:szCs w:val="32"/>
          <w:cs/>
        </w:rPr>
        <w:t xml:space="preserve"> ผ่านระบบสารสนเทศบนเว็บไซต์กรมฝนหลวงและการบินเกษตร เพื่อสนับสนุนภารกิจปฏิบัติการฝนหลวง วิจัย และดัดแปรสภาพอากาศ รวมถึงการแลกเปลี่ยนข้อมูลกับหน่วยงานภายนอก</w:t>
      </w:r>
    </w:p>
    <w:p w14:paraId="767C03B3" w14:textId="77777777" w:rsidR="00E95732" w:rsidRDefault="008B3EDC" w:rsidP="003D52D9">
      <w:pPr>
        <w:pStyle w:val="NormalWeb"/>
        <w:spacing w:before="120" w:beforeAutospacing="0" w:after="0" w:afterAutospacing="0" w:line="223" w:lineRule="auto"/>
        <w:ind w:left="1134" w:hanging="1134"/>
        <w:jc w:val="thaiDistribute"/>
        <w:rPr>
          <w:rFonts w:ascii="TH SarabunIT๙" w:hAnsi="TH SarabunIT๙" w:cs="TH SarabunIT๙"/>
          <w:sz w:val="32"/>
          <w:szCs w:val="32"/>
        </w:rPr>
      </w:pPr>
      <w:r w:rsidRPr="00E95732">
        <w:rPr>
          <w:rFonts w:ascii="TH SarabunIT๙" w:hAnsi="TH SarabunIT๙" w:cs="TH SarabunIT๙"/>
          <w:b/>
          <w:bCs/>
          <w:sz w:val="32"/>
          <w:szCs w:val="32"/>
          <w:cs/>
        </w:rPr>
        <w:t>เงื่อนไข</w:t>
      </w:r>
      <w:r w:rsidRPr="00E95732">
        <w:rPr>
          <w:rFonts w:ascii="TH SarabunIT๙" w:hAnsi="TH SarabunIT๙" w:cs="TH SarabunIT๙"/>
          <w:sz w:val="32"/>
          <w:szCs w:val="32"/>
          <w:cs/>
        </w:rPr>
        <w:t xml:space="preserve"> : 1. </w:t>
      </w:r>
      <w:r w:rsidRPr="00E95732">
        <w:rPr>
          <w:rFonts w:ascii="TH SarabunIT๙" w:hAnsi="TH SarabunIT๙" w:cs="TH SarabunIT๙"/>
          <w:spacing w:val="-4"/>
          <w:sz w:val="32"/>
          <w:szCs w:val="32"/>
          <w:cs/>
        </w:rPr>
        <w:t>การนับจำนวนวันในการบริการข้อมูลตรวจสภาพอากาศจะไม่นับรวมกรณีการซ่อมที่ต้องรออะไหล่</w:t>
      </w:r>
      <w:r w:rsidRPr="00E95732">
        <w:rPr>
          <w:rFonts w:ascii="TH SarabunIT๙" w:hAnsi="TH SarabunIT๙" w:cs="TH SarabunIT๙"/>
          <w:sz w:val="32"/>
          <w:szCs w:val="32"/>
          <w:cs/>
        </w:rPr>
        <w:t xml:space="preserve"> (ภายในและต่างประเทศ) </w:t>
      </w:r>
    </w:p>
    <w:p w14:paraId="696D8572" w14:textId="4A6742D7" w:rsidR="008B3EDC" w:rsidRPr="00E95732" w:rsidRDefault="008B3EDC" w:rsidP="003D52D9">
      <w:pPr>
        <w:pStyle w:val="NormalWeb"/>
        <w:spacing w:before="0" w:beforeAutospacing="0" w:after="0" w:afterAutospacing="0" w:line="223" w:lineRule="auto"/>
        <w:ind w:left="1134" w:hanging="283"/>
        <w:jc w:val="thaiDistribute"/>
        <w:rPr>
          <w:rFonts w:ascii="TH SarabunIT๙" w:hAnsi="TH SarabunIT๙" w:cs="TH SarabunIT๙"/>
          <w:sz w:val="32"/>
          <w:szCs w:val="32"/>
        </w:rPr>
      </w:pPr>
      <w:r w:rsidRPr="00E95732">
        <w:rPr>
          <w:rFonts w:ascii="TH SarabunIT๙" w:hAnsi="TH SarabunIT๙" w:cs="TH SarabunIT๙"/>
          <w:sz w:val="32"/>
          <w:szCs w:val="32"/>
          <w:cs/>
        </w:rPr>
        <w:t xml:space="preserve">2. </w:t>
      </w:r>
      <w:r w:rsidRPr="00E95732">
        <w:rPr>
          <w:rFonts w:ascii="TH SarabunIT๙" w:hAnsi="TH SarabunIT๙" w:cs="TH SarabunIT๙"/>
          <w:spacing w:val="-8"/>
          <w:sz w:val="32"/>
          <w:szCs w:val="32"/>
          <w:cs/>
        </w:rPr>
        <w:t>การนับจำนวนวันในการบริการข้อมูลตรวจสภาพอากาศจะไม่นับรวมกรณีการซ่อมบำรุงและสอบเทียบ</w:t>
      </w:r>
      <w:r w:rsidRPr="00E95732">
        <w:rPr>
          <w:rFonts w:ascii="TH SarabunIT๙" w:hAnsi="TH SarabunIT๙" w:cs="TH SarabunIT๙"/>
          <w:sz w:val="32"/>
          <w:szCs w:val="32"/>
          <w:cs/>
        </w:rPr>
        <w:t>เครื่องมือ</w:t>
      </w:r>
    </w:p>
    <w:p w14:paraId="4F63304E" w14:textId="77777777" w:rsidR="00AC73EF" w:rsidRPr="00914B27" w:rsidRDefault="00AC73EF" w:rsidP="003D52D9">
      <w:pPr>
        <w:tabs>
          <w:tab w:val="left" w:pos="900"/>
        </w:tabs>
        <w:spacing w:before="240" w:after="120" w:line="223" w:lineRule="auto"/>
        <w:rPr>
          <w:rFonts w:ascii="TH SarabunIT๙" w:hAnsi="TH SarabunIT๙" w:cs="TH SarabunIT๙"/>
          <w:b/>
          <w:bCs/>
          <w:sz w:val="32"/>
          <w:szCs w:val="32"/>
        </w:rPr>
      </w:pPr>
      <w:r w:rsidRPr="00914B27">
        <w:rPr>
          <w:rFonts w:ascii="TH SarabunIT๙" w:hAnsi="TH SarabunIT๙" w:cs="TH SarabunIT๙"/>
          <w:b/>
          <w:bCs/>
          <w:sz w:val="32"/>
          <w:szCs w:val="32"/>
          <w:cs/>
        </w:rPr>
        <w:t xml:space="preserve">สูตรการคำนวณ </w:t>
      </w:r>
      <w:r w:rsidRPr="00914B27">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8141"/>
      </w:tblGrid>
      <w:tr w:rsidR="00AC73EF" w:rsidRPr="00914B27" w14:paraId="25239038" w14:textId="77777777" w:rsidTr="00BA3FD9">
        <w:trPr>
          <w:jc w:val="center"/>
        </w:trPr>
        <w:tc>
          <w:tcPr>
            <w:tcW w:w="8141" w:type="dxa"/>
          </w:tcPr>
          <w:p w14:paraId="131E9B7D" w14:textId="51FBFAF5" w:rsidR="00AC73EF" w:rsidRPr="00AC73EF" w:rsidRDefault="00AC73EF" w:rsidP="003D52D9">
            <w:pPr>
              <w:spacing w:before="120" w:line="223" w:lineRule="auto"/>
              <w:jc w:val="center"/>
              <w:rPr>
                <w:rFonts w:ascii="TH SarabunIT๙" w:hAnsi="TH SarabunIT๙" w:cs="TH SarabunIT๙"/>
                <w:sz w:val="32"/>
                <w:szCs w:val="32"/>
                <w:u w:val="single"/>
              </w:rPr>
            </w:pPr>
            <w:r w:rsidRPr="00AC73EF">
              <w:rPr>
                <w:rFonts w:ascii="TH SarabunIT๙" w:hAnsi="TH SarabunIT๙" w:cs="TH SarabunIT๙"/>
                <w:sz w:val="32"/>
                <w:szCs w:val="32"/>
                <w:u w:val="single"/>
                <w:cs/>
              </w:rPr>
              <w:t xml:space="preserve">จำนวนวันที่ให้บริการข้อมูลตรวจสภาพอากาศ </w:t>
            </w:r>
            <w:r w:rsidRPr="00AC73EF">
              <w:rPr>
                <w:rFonts w:ascii="TH SarabunIT๙" w:hAnsi="TH SarabunIT๙" w:cs="TH SarabunIT๙"/>
                <w:sz w:val="32"/>
                <w:szCs w:val="32"/>
                <w:u w:val="single"/>
              </w:rPr>
              <w:t xml:space="preserve">x </w:t>
            </w:r>
            <w:r w:rsidRPr="00AC73EF">
              <w:rPr>
                <w:rFonts w:ascii="TH SarabunIT๙" w:hAnsi="TH SarabunIT๙" w:cs="TH SarabunIT๙"/>
                <w:sz w:val="32"/>
                <w:szCs w:val="32"/>
                <w:u w:val="single"/>
                <w:cs/>
              </w:rPr>
              <w:t>100</w:t>
            </w:r>
          </w:p>
          <w:p w14:paraId="7A6238A2" w14:textId="4AD757FA" w:rsidR="00AC73EF" w:rsidRPr="00AC73EF" w:rsidRDefault="00AC73EF" w:rsidP="003D52D9">
            <w:pPr>
              <w:spacing w:after="120" w:line="223" w:lineRule="auto"/>
              <w:jc w:val="center"/>
              <w:rPr>
                <w:rFonts w:ascii="TH SarabunIT๙" w:hAnsi="TH SarabunIT๙" w:cs="TH SarabunIT๙"/>
                <w:sz w:val="32"/>
                <w:szCs w:val="32"/>
              </w:rPr>
            </w:pPr>
            <w:r w:rsidRPr="00AC73EF">
              <w:rPr>
                <w:rFonts w:ascii="TH SarabunIT๙" w:hAnsi="TH SarabunIT๙" w:cs="TH SarabunIT๙"/>
                <w:sz w:val="32"/>
                <w:szCs w:val="32"/>
                <w:cs/>
              </w:rPr>
              <w:t>จำนวนวันทั้งหมดในรอบ 12 เดือน</w:t>
            </w:r>
          </w:p>
        </w:tc>
      </w:tr>
    </w:tbl>
    <w:p w14:paraId="5426DA82" w14:textId="77777777" w:rsidR="00E81DA4" w:rsidRPr="00797389" w:rsidRDefault="00E81DA4" w:rsidP="003D52D9">
      <w:pPr>
        <w:spacing w:before="240" w:after="0" w:line="223" w:lineRule="auto"/>
        <w:rPr>
          <w:rFonts w:ascii="TH SarabunIT๙" w:eastAsia="Cordia New" w:hAnsi="TH SarabunIT๙" w:cs="TH SarabunIT๙"/>
          <w:b/>
          <w:bCs/>
          <w:sz w:val="32"/>
          <w:szCs w:val="32"/>
        </w:rPr>
      </w:pPr>
      <w:r w:rsidRPr="00797389">
        <w:rPr>
          <w:rFonts w:ascii="TH SarabunIT๙" w:eastAsia="Cordia New" w:hAnsi="TH SarabunIT๙" w:cs="TH SarabunIT๙"/>
          <w:b/>
          <w:bCs/>
          <w:sz w:val="32"/>
          <w:szCs w:val="32"/>
          <w:cs/>
        </w:rPr>
        <w:t>เกณฑ์การให้คะแนน :</w:t>
      </w:r>
      <w:r w:rsidRPr="00797389">
        <w:rPr>
          <w:rFonts w:ascii="TH SarabunIT๙" w:eastAsia="Cordia New" w:hAnsi="TH SarabunIT๙" w:cs="TH SarabunIT๙"/>
          <w:b/>
          <w:bCs/>
          <w:sz w:val="32"/>
          <w:szCs w:val="32"/>
        </w:rPr>
        <w:t xml:space="preserve"> </w:t>
      </w:r>
    </w:p>
    <w:p w14:paraId="719982CB" w14:textId="51BF8D0C" w:rsidR="00E81DA4" w:rsidRDefault="00E81DA4" w:rsidP="003D52D9">
      <w:pPr>
        <w:tabs>
          <w:tab w:val="left" w:pos="567"/>
          <w:tab w:val="left" w:pos="1418"/>
          <w:tab w:val="center" w:pos="4153"/>
          <w:tab w:val="right" w:pos="8306"/>
        </w:tabs>
        <w:spacing w:after="120" w:line="223" w:lineRule="auto"/>
        <w:ind w:right="-45"/>
        <w:rPr>
          <w:rFonts w:ascii="TH SarabunIT๙" w:eastAsia="Times New Roman" w:hAnsi="TH SarabunIT๙" w:cs="TH SarabunIT๙"/>
          <w:color w:val="000000" w:themeColor="text1"/>
          <w:sz w:val="32"/>
          <w:szCs w:val="32"/>
        </w:rPr>
      </w:pPr>
      <w:r w:rsidRPr="00D3407E">
        <w:rPr>
          <w:rFonts w:ascii="TH SarabunIT๙" w:eastAsia="Times New Roman" w:hAnsi="TH SarabunIT๙" w:cs="TH SarabunIT๙"/>
          <w:color w:val="000000" w:themeColor="text1"/>
          <w:spacing w:val="-4"/>
          <w:sz w:val="32"/>
          <w:szCs w:val="32"/>
          <w:cs/>
        </w:rPr>
        <w:t xml:space="preserve">ช่วงปรับเกณฑ์การให้คะแนน </w:t>
      </w:r>
      <w:r w:rsidRPr="00D3407E">
        <w:rPr>
          <w:rFonts w:ascii="TH SarabunIT๙" w:eastAsia="Times New Roman" w:hAnsi="TH SarabunIT๙" w:cs="TH SarabunIT๙"/>
          <w:color w:val="000000" w:themeColor="text1"/>
          <w:spacing w:val="-4"/>
          <w:sz w:val="32"/>
          <w:szCs w:val="32"/>
        </w:rPr>
        <w:t xml:space="preserve">+/- </w:t>
      </w:r>
      <w:r w:rsidR="00955764" w:rsidRPr="00955764">
        <w:rPr>
          <w:rFonts w:ascii="TH SarabunIT๙" w:eastAsia="Times New Roman" w:hAnsi="TH SarabunIT๙" w:cs="TH SarabunIT๙"/>
          <w:color w:val="000000" w:themeColor="text1"/>
          <w:spacing w:val="-4"/>
          <w:sz w:val="32"/>
          <w:szCs w:val="32"/>
          <w:cs/>
        </w:rPr>
        <w:t xml:space="preserve">ร้อยละ 0.5 ต่อ 1 คะแนน </w:t>
      </w:r>
      <w:r w:rsidRPr="00D3407E">
        <w:rPr>
          <w:rFonts w:ascii="TH SarabunIT๙" w:eastAsia="Times New Roman" w:hAnsi="TH SarabunIT๙" w:cs="TH SarabunIT๙"/>
          <w:color w:val="000000" w:themeColor="text1"/>
          <w:spacing w:val="-4"/>
          <w:sz w:val="32"/>
          <w:szCs w:val="32"/>
          <w:cs/>
        </w:rPr>
        <w:t>โดยกำหนดเกณฑ์</w:t>
      </w:r>
      <w:r w:rsidRPr="00D3407E">
        <w:rPr>
          <w:rFonts w:ascii="TH SarabunIT๙" w:eastAsia="Times New Roman" w:hAnsi="TH SarabunIT๙" w:cs="TH SarabunIT๙"/>
          <w:color w:val="000000" w:themeColor="text1"/>
          <w:sz w:val="32"/>
          <w:szCs w:val="32"/>
          <w:cs/>
        </w:rPr>
        <w:t>การให้คะแนน ดังนี้</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1488"/>
        <w:gridCol w:w="1489"/>
        <w:gridCol w:w="1488"/>
        <w:gridCol w:w="1488"/>
        <w:gridCol w:w="1489"/>
      </w:tblGrid>
      <w:tr w:rsidR="00E81DA4" w:rsidRPr="00002626" w14:paraId="66D6E868" w14:textId="77777777" w:rsidTr="000A021C">
        <w:tc>
          <w:tcPr>
            <w:tcW w:w="1630" w:type="dxa"/>
            <w:shd w:val="clear" w:color="auto" w:fill="auto"/>
            <w:vAlign w:val="center"/>
          </w:tcPr>
          <w:p w14:paraId="293B9039" w14:textId="77777777" w:rsidR="00E81DA4" w:rsidRPr="00C61711" w:rsidRDefault="00E81DA4" w:rsidP="003D52D9">
            <w:pPr>
              <w:spacing w:after="0" w:line="223" w:lineRule="auto"/>
              <w:jc w:val="center"/>
              <w:rPr>
                <w:rFonts w:ascii="TH SarabunIT๙" w:eastAsia="Times New Roman" w:hAnsi="TH SarabunIT๙" w:cs="TH SarabunIT๙"/>
                <w:color w:val="000000" w:themeColor="text1"/>
                <w:sz w:val="32"/>
                <w:szCs w:val="32"/>
              </w:rPr>
            </w:pPr>
            <w:r w:rsidRPr="00C61711">
              <w:rPr>
                <w:rFonts w:ascii="TH SarabunIT๙" w:eastAsia="Tahoma" w:hAnsi="TH SarabunIT๙" w:cs="TH SarabunIT๙"/>
                <w:b/>
                <w:bCs/>
                <w:color w:val="000000" w:themeColor="text1"/>
                <w:kern w:val="24"/>
                <w:sz w:val="32"/>
                <w:szCs w:val="32"/>
                <w:cs/>
              </w:rPr>
              <w:t>ระดับ</w:t>
            </w:r>
          </w:p>
        </w:tc>
        <w:tc>
          <w:tcPr>
            <w:tcW w:w="1488" w:type="dxa"/>
            <w:shd w:val="clear" w:color="auto" w:fill="auto"/>
          </w:tcPr>
          <w:p w14:paraId="6D189287" w14:textId="77777777" w:rsidR="00E81DA4" w:rsidRPr="00C61711" w:rsidRDefault="00E81DA4" w:rsidP="003D52D9">
            <w:pPr>
              <w:spacing w:after="0" w:line="223" w:lineRule="auto"/>
              <w:jc w:val="center"/>
              <w:rPr>
                <w:rFonts w:ascii="TH SarabunIT๙" w:eastAsia="Tahoma" w:hAnsi="TH SarabunIT๙" w:cs="TH SarabunIT๙"/>
                <w:b/>
                <w:bCs/>
                <w:color w:val="000000" w:themeColor="text1"/>
                <w:kern w:val="24"/>
                <w:sz w:val="32"/>
                <w:szCs w:val="32"/>
              </w:rPr>
            </w:pPr>
            <w:r w:rsidRPr="00C61711">
              <w:rPr>
                <w:rFonts w:ascii="TH SarabunIT๙" w:eastAsia="Tahoma" w:hAnsi="TH SarabunIT๙" w:cs="TH SarabunIT๙"/>
                <w:b/>
                <w:bCs/>
                <w:color w:val="000000" w:themeColor="text1"/>
                <w:kern w:val="24"/>
                <w:sz w:val="32"/>
                <w:szCs w:val="32"/>
                <w:cs/>
              </w:rPr>
              <w:t>1</w:t>
            </w:r>
          </w:p>
          <w:p w14:paraId="62BA2B3E" w14:textId="77777777" w:rsidR="00E81DA4" w:rsidRPr="00C61711" w:rsidRDefault="00E81DA4" w:rsidP="003D52D9">
            <w:pPr>
              <w:spacing w:after="0" w:line="223"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hint="cs"/>
                <w:b/>
                <w:bCs/>
                <w:color w:val="000000" w:themeColor="text1"/>
                <w:kern w:val="24"/>
                <w:sz w:val="24"/>
                <w:szCs w:val="24"/>
                <w:cs/>
              </w:rPr>
              <w:t>เป้าหมายขั้นต้น</w:t>
            </w:r>
          </w:p>
        </w:tc>
        <w:tc>
          <w:tcPr>
            <w:tcW w:w="1489" w:type="dxa"/>
            <w:shd w:val="clear" w:color="auto" w:fill="auto"/>
          </w:tcPr>
          <w:p w14:paraId="1B19E070" w14:textId="77777777" w:rsidR="00E81DA4" w:rsidRPr="00C61711" w:rsidRDefault="00E81DA4" w:rsidP="003D52D9">
            <w:pPr>
              <w:spacing w:after="0" w:line="223"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b/>
                <w:bCs/>
                <w:color w:val="000000" w:themeColor="text1"/>
                <w:kern w:val="24"/>
                <w:sz w:val="32"/>
                <w:szCs w:val="32"/>
                <w:cs/>
              </w:rPr>
              <w:t>2</w:t>
            </w:r>
          </w:p>
        </w:tc>
        <w:tc>
          <w:tcPr>
            <w:tcW w:w="1488" w:type="dxa"/>
            <w:shd w:val="clear" w:color="auto" w:fill="auto"/>
          </w:tcPr>
          <w:p w14:paraId="4AC3E647" w14:textId="77777777" w:rsidR="00E81DA4" w:rsidRPr="00C61711" w:rsidRDefault="00E81DA4" w:rsidP="003D52D9">
            <w:pPr>
              <w:spacing w:after="0" w:line="223" w:lineRule="auto"/>
              <w:jc w:val="center"/>
              <w:rPr>
                <w:rFonts w:ascii="TH SarabunIT๙" w:eastAsia="Tahoma" w:hAnsi="TH SarabunIT๙" w:cs="TH SarabunIT๙"/>
                <w:b/>
                <w:bCs/>
                <w:color w:val="000000" w:themeColor="text1"/>
                <w:kern w:val="24"/>
                <w:sz w:val="32"/>
                <w:szCs w:val="32"/>
              </w:rPr>
            </w:pPr>
            <w:r w:rsidRPr="00C61711">
              <w:rPr>
                <w:rFonts w:ascii="TH SarabunIT๙" w:eastAsia="Tahoma" w:hAnsi="TH SarabunIT๙" w:cs="TH SarabunIT๙"/>
                <w:b/>
                <w:bCs/>
                <w:color w:val="000000" w:themeColor="text1"/>
                <w:kern w:val="24"/>
                <w:sz w:val="32"/>
                <w:szCs w:val="32"/>
                <w:cs/>
              </w:rPr>
              <w:t>3</w:t>
            </w:r>
          </w:p>
          <w:p w14:paraId="58661778" w14:textId="77777777" w:rsidR="00E81DA4" w:rsidRPr="00C61711" w:rsidRDefault="00E81DA4" w:rsidP="003D52D9">
            <w:pPr>
              <w:spacing w:after="0" w:line="223"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hint="cs"/>
                <w:b/>
                <w:bCs/>
                <w:color w:val="000000" w:themeColor="text1"/>
                <w:kern w:val="24"/>
                <w:sz w:val="24"/>
                <w:szCs w:val="24"/>
                <w:cs/>
              </w:rPr>
              <w:t>เป้าหมายมาตรฐาน</w:t>
            </w:r>
          </w:p>
        </w:tc>
        <w:tc>
          <w:tcPr>
            <w:tcW w:w="1488" w:type="dxa"/>
            <w:shd w:val="clear" w:color="auto" w:fill="auto"/>
          </w:tcPr>
          <w:p w14:paraId="5F9F4317" w14:textId="77777777" w:rsidR="00E81DA4" w:rsidRPr="00C61711" w:rsidRDefault="00E81DA4" w:rsidP="003D52D9">
            <w:pPr>
              <w:spacing w:after="0" w:line="223"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b/>
                <w:bCs/>
                <w:color w:val="000000" w:themeColor="text1"/>
                <w:kern w:val="24"/>
                <w:sz w:val="32"/>
                <w:szCs w:val="32"/>
                <w:cs/>
              </w:rPr>
              <w:t>4</w:t>
            </w:r>
          </w:p>
        </w:tc>
        <w:tc>
          <w:tcPr>
            <w:tcW w:w="1489" w:type="dxa"/>
            <w:shd w:val="clear" w:color="auto" w:fill="auto"/>
          </w:tcPr>
          <w:p w14:paraId="7BDDA3CA" w14:textId="77777777" w:rsidR="00E81DA4" w:rsidRPr="00C61711" w:rsidRDefault="00E81DA4" w:rsidP="003D52D9">
            <w:pPr>
              <w:spacing w:after="0" w:line="223" w:lineRule="auto"/>
              <w:jc w:val="center"/>
              <w:rPr>
                <w:rFonts w:ascii="TH SarabunIT๙" w:eastAsia="Tahoma" w:hAnsi="TH SarabunIT๙" w:cs="TH SarabunIT๙"/>
                <w:b/>
                <w:bCs/>
                <w:color w:val="000000" w:themeColor="text1"/>
                <w:kern w:val="24"/>
                <w:sz w:val="32"/>
                <w:szCs w:val="32"/>
              </w:rPr>
            </w:pPr>
            <w:r w:rsidRPr="00C61711">
              <w:rPr>
                <w:rFonts w:ascii="TH SarabunIT๙" w:eastAsia="Tahoma" w:hAnsi="TH SarabunIT๙" w:cs="TH SarabunIT๙"/>
                <w:b/>
                <w:bCs/>
                <w:color w:val="000000" w:themeColor="text1"/>
                <w:kern w:val="24"/>
                <w:sz w:val="32"/>
                <w:szCs w:val="32"/>
                <w:cs/>
              </w:rPr>
              <w:t>5</w:t>
            </w:r>
          </w:p>
          <w:p w14:paraId="00E185CE" w14:textId="77777777" w:rsidR="00E81DA4" w:rsidRPr="00C61711" w:rsidRDefault="00E81DA4" w:rsidP="003D52D9">
            <w:pPr>
              <w:spacing w:after="0" w:line="223"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hint="cs"/>
                <w:b/>
                <w:bCs/>
                <w:color w:val="000000" w:themeColor="text1"/>
                <w:kern w:val="24"/>
                <w:sz w:val="24"/>
                <w:szCs w:val="24"/>
                <w:cs/>
              </w:rPr>
              <w:t>เป้าหมายขั้นสูง</w:t>
            </w:r>
          </w:p>
        </w:tc>
      </w:tr>
      <w:tr w:rsidR="00E81DA4" w:rsidRPr="00002626" w14:paraId="680B6C5F" w14:textId="77777777" w:rsidTr="00381CD7">
        <w:tc>
          <w:tcPr>
            <w:tcW w:w="1630" w:type="dxa"/>
            <w:shd w:val="clear" w:color="auto" w:fill="auto"/>
          </w:tcPr>
          <w:p w14:paraId="202DFEDF" w14:textId="77777777" w:rsidR="00E81DA4" w:rsidRPr="000A021C" w:rsidRDefault="00E81DA4" w:rsidP="003D52D9">
            <w:pPr>
              <w:spacing w:after="0" w:line="223" w:lineRule="auto"/>
              <w:jc w:val="center"/>
              <w:rPr>
                <w:rFonts w:ascii="TH SarabunIT๙" w:eastAsia="Times New Roman" w:hAnsi="TH SarabunIT๙" w:cs="TH SarabunIT๙"/>
                <w:b/>
                <w:bCs/>
                <w:sz w:val="32"/>
                <w:szCs w:val="32"/>
              </w:rPr>
            </w:pPr>
            <w:r w:rsidRPr="000A021C">
              <w:rPr>
                <w:rFonts w:ascii="TH SarabunIT๙" w:eastAsia="Times New Roman" w:hAnsi="TH SarabunIT๙" w:cs="TH SarabunIT๙"/>
                <w:b/>
                <w:bCs/>
                <w:sz w:val="32"/>
                <w:szCs w:val="32"/>
                <w:cs/>
              </w:rPr>
              <w:t>ร้อยละ</w:t>
            </w:r>
          </w:p>
          <w:p w14:paraId="5D9EBCF1" w14:textId="03C10D75" w:rsidR="000A021C" w:rsidRPr="000A021C" w:rsidRDefault="000A021C" w:rsidP="003D52D9">
            <w:pPr>
              <w:spacing w:after="0" w:line="223" w:lineRule="auto"/>
              <w:jc w:val="center"/>
              <w:rPr>
                <w:rFonts w:ascii="TH SarabunIT๙" w:eastAsia="Times New Roman" w:hAnsi="TH SarabunIT๙" w:cs="TH SarabunIT๙"/>
                <w:b/>
                <w:bCs/>
                <w:sz w:val="32"/>
                <w:szCs w:val="32"/>
                <w:cs/>
              </w:rPr>
            </w:pPr>
          </w:p>
        </w:tc>
        <w:tc>
          <w:tcPr>
            <w:tcW w:w="1488" w:type="dxa"/>
          </w:tcPr>
          <w:p w14:paraId="36E3462A" w14:textId="3EA258F2" w:rsidR="00E81DA4" w:rsidRPr="000A021C" w:rsidRDefault="00AC73EF" w:rsidP="003D52D9">
            <w:pPr>
              <w:spacing w:after="0" w:line="223" w:lineRule="auto"/>
              <w:jc w:val="center"/>
              <w:rPr>
                <w:rFonts w:ascii="TH SarabunIT๙" w:eastAsia="Cordia New" w:hAnsi="TH SarabunIT๙" w:cs="TH SarabunIT๙"/>
                <w:sz w:val="32"/>
                <w:szCs w:val="32"/>
              </w:rPr>
            </w:pPr>
            <w:r w:rsidRPr="000A021C">
              <w:rPr>
                <w:rFonts w:ascii="TH SarabunIT๙" w:eastAsia="Cordia New" w:hAnsi="TH SarabunIT๙" w:cs="TH SarabunIT๙" w:hint="cs"/>
                <w:sz w:val="32"/>
                <w:szCs w:val="32"/>
                <w:cs/>
              </w:rPr>
              <w:t>98</w:t>
            </w:r>
          </w:p>
        </w:tc>
        <w:tc>
          <w:tcPr>
            <w:tcW w:w="1489" w:type="dxa"/>
          </w:tcPr>
          <w:p w14:paraId="48079160" w14:textId="65FE335B" w:rsidR="00E81DA4" w:rsidRPr="00C61711" w:rsidRDefault="00AC73EF" w:rsidP="003D52D9">
            <w:pPr>
              <w:spacing w:after="0" w:line="223" w:lineRule="auto"/>
              <w:jc w:val="center"/>
              <w:rPr>
                <w:rFonts w:ascii="TH SarabunIT๙" w:eastAsia="Cordia New" w:hAnsi="TH SarabunIT๙" w:cs="TH SarabunIT๙"/>
                <w:color w:val="000000" w:themeColor="text1"/>
                <w:sz w:val="32"/>
                <w:szCs w:val="32"/>
              </w:rPr>
            </w:pPr>
            <w:r>
              <w:rPr>
                <w:rFonts w:ascii="TH SarabunIT๙" w:eastAsia="Cordia New" w:hAnsi="TH SarabunIT๙" w:cs="TH SarabunIT๙" w:hint="cs"/>
                <w:color w:val="000000" w:themeColor="text1"/>
                <w:sz w:val="32"/>
                <w:szCs w:val="32"/>
                <w:cs/>
              </w:rPr>
              <w:t>98.5</w:t>
            </w:r>
          </w:p>
        </w:tc>
        <w:tc>
          <w:tcPr>
            <w:tcW w:w="1488" w:type="dxa"/>
          </w:tcPr>
          <w:p w14:paraId="46FE6E6D" w14:textId="303F770C" w:rsidR="00E81DA4" w:rsidRPr="00C61711" w:rsidRDefault="00AC73EF" w:rsidP="003D52D9">
            <w:pPr>
              <w:spacing w:after="0" w:line="223" w:lineRule="auto"/>
              <w:jc w:val="center"/>
              <w:rPr>
                <w:rFonts w:ascii="TH SarabunIT๙" w:eastAsia="Cordia New" w:hAnsi="TH SarabunIT๙" w:cs="TH SarabunIT๙"/>
                <w:color w:val="000000" w:themeColor="text1"/>
                <w:sz w:val="32"/>
                <w:szCs w:val="32"/>
                <w:cs/>
              </w:rPr>
            </w:pPr>
            <w:r>
              <w:rPr>
                <w:rFonts w:ascii="TH SarabunIT๙" w:eastAsia="Cordia New" w:hAnsi="TH SarabunIT๙" w:cs="TH SarabunIT๙" w:hint="cs"/>
                <w:color w:val="000000" w:themeColor="text1"/>
                <w:sz w:val="32"/>
                <w:szCs w:val="32"/>
                <w:cs/>
              </w:rPr>
              <w:t>99</w:t>
            </w:r>
          </w:p>
        </w:tc>
        <w:tc>
          <w:tcPr>
            <w:tcW w:w="1488" w:type="dxa"/>
          </w:tcPr>
          <w:p w14:paraId="29DF1B9F" w14:textId="458E074B" w:rsidR="00E81DA4" w:rsidRPr="00C61711" w:rsidRDefault="00AC73EF" w:rsidP="003D52D9">
            <w:pPr>
              <w:spacing w:after="0" w:line="223" w:lineRule="auto"/>
              <w:jc w:val="center"/>
              <w:rPr>
                <w:rFonts w:ascii="TH SarabunIT๙" w:eastAsia="Cordia New" w:hAnsi="TH SarabunIT๙" w:cs="TH SarabunIT๙"/>
                <w:color w:val="000000" w:themeColor="text1"/>
                <w:sz w:val="32"/>
                <w:szCs w:val="32"/>
                <w:cs/>
              </w:rPr>
            </w:pPr>
            <w:r>
              <w:rPr>
                <w:rFonts w:ascii="TH SarabunIT๙" w:eastAsia="Cordia New" w:hAnsi="TH SarabunIT๙" w:cs="TH SarabunIT๙" w:hint="cs"/>
                <w:color w:val="000000" w:themeColor="text1"/>
                <w:sz w:val="32"/>
                <w:szCs w:val="32"/>
                <w:cs/>
              </w:rPr>
              <w:t>99.5</w:t>
            </w:r>
          </w:p>
        </w:tc>
        <w:tc>
          <w:tcPr>
            <w:tcW w:w="1489" w:type="dxa"/>
          </w:tcPr>
          <w:p w14:paraId="25347223" w14:textId="073603CC" w:rsidR="00E81DA4" w:rsidRPr="00C61711" w:rsidRDefault="00AC73EF" w:rsidP="003D52D9">
            <w:pPr>
              <w:spacing w:after="0" w:line="223" w:lineRule="auto"/>
              <w:jc w:val="center"/>
              <w:rPr>
                <w:rFonts w:ascii="TH SarabunIT๙" w:hAnsi="TH SarabunIT๙" w:cs="TH SarabunIT๙"/>
                <w:color w:val="000000" w:themeColor="text1"/>
                <w:kern w:val="24"/>
                <w:sz w:val="32"/>
                <w:szCs w:val="32"/>
                <w:cs/>
              </w:rPr>
            </w:pPr>
            <w:r>
              <w:rPr>
                <w:rFonts w:ascii="TH SarabunIT๙" w:hAnsi="TH SarabunIT๙" w:cs="TH SarabunIT๙" w:hint="cs"/>
                <w:color w:val="000000" w:themeColor="text1"/>
                <w:kern w:val="24"/>
                <w:sz w:val="32"/>
                <w:szCs w:val="32"/>
                <w:cs/>
              </w:rPr>
              <w:t>100</w:t>
            </w:r>
          </w:p>
        </w:tc>
      </w:tr>
    </w:tbl>
    <w:p w14:paraId="32C874BB" w14:textId="6AB5683D" w:rsidR="00E81DA4" w:rsidRDefault="00E81DA4" w:rsidP="003D52D9">
      <w:pPr>
        <w:spacing w:before="240" w:after="120" w:line="223" w:lineRule="auto"/>
        <w:rPr>
          <w:rFonts w:ascii="TH SarabunIT๙" w:eastAsia="Cordia New" w:hAnsi="TH SarabunIT๙" w:cs="TH SarabunIT๙"/>
          <w:b/>
          <w:bCs/>
          <w:sz w:val="32"/>
          <w:szCs w:val="32"/>
        </w:rPr>
      </w:pPr>
      <w:r w:rsidRPr="00797389">
        <w:rPr>
          <w:rFonts w:ascii="TH SarabunIT๙" w:eastAsia="Cordia New" w:hAnsi="TH SarabunIT๙" w:cs="TH SarabunIT๙"/>
          <w:b/>
          <w:bCs/>
          <w:sz w:val="32"/>
          <w:szCs w:val="32"/>
          <w:cs/>
        </w:rPr>
        <w:t>รายละเอียดข้อมูลพื้นฐาน</w:t>
      </w:r>
      <w:r w:rsidRPr="00797389">
        <w:rPr>
          <w:rFonts w:ascii="TH SarabunIT๙" w:eastAsia="Cordia New" w:hAnsi="TH SarabunIT๙" w:cs="TH SarabunIT๙"/>
          <w:sz w:val="32"/>
          <w:szCs w:val="32"/>
          <w:cs/>
        </w:rPr>
        <w:t xml:space="preserve"> </w:t>
      </w:r>
      <w:r w:rsidRPr="00797389">
        <w:rPr>
          <w:rFonts w:ascii="TH SarabunIT๙" w:eastAsia="Cordia New" w:hAnsi="TH SarabunIT๙" w:cs="TH SarabunIT๙"/>
          <w:b/>
          <w:bCs/>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381CD7" w:rsidRPr="00914B27" w14:paraId="0A9E853F" w14:textId="77777777" w:rsidTr="00BA3FD9">
        <w:tc>
          <w:tcPr>
            <w:tcW w:w="2972" w:type="dxa"/>
            <w:vMerge w:val="restart"/>
            <w:vAlign w:val="center"/>
          </w:tcPr>
          <w:p w14:paraId="6E1D36DF" w14:textId="77777777" w:rsidR="00381CD7" w:rsidRPr="00914B27" w:rsidRDefault="00381CD7" w:rsidP="003D52D9">
            <w:pPr>
              <w:spacing w:line="223"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71CEF26F" w14:textId="77777777" w:rsidR="00381CD7" w:rsidRPr="00914B27" w:rsidRDefault="00381CD7" w:rsidP="003D52D9">
            <w:pPr>
              <w:spacing w:line="223"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หน่วยวัด</w:t>
            </w:r>
          </w:p>
        </w:tc>
        <w:tc>
          <w:tcPr>
            <w:tcW w:w="4910" w:type="dxa"/>
            <w:gridSpan w:val="4"/>
          </w:tcPr>
          <w:p w14:paraId="2B377C0B" w14:textId="77777777" w:rsidR="00381CD7" w:rsidRPr="00914B27" w:rsidRDefault="00381CD7" w:rsidP="003D52D9">
            <w:pPr>
              <w:spacing w:line="223"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381CD7" w:rsidRPr="00914B27" w14:paraId="1056161A" w14:textId="77777777" w:rsidTr="00BA3FD9">
        <w:tc>
          <w:tcPr>
            <w:tcW w:w="2972" w:type="dxa"/>
            <w:vMerge/>
          </w:tcPr>
          <w:p w14:paraId="7E6A6DCB" w14:textId="77777777" w:rsidR="00381CD7" w:rsidRPr="00914B27" w:rsidRDefault="00381CD7" w:rsidP="003D52D9">
            <w:pPr>
              <w:spacing w:line="223" w:lineRule="auto"/>
              <w:rPr>
                <w:rFonts w:ascii="TH SarabunIT๙" w:eastAsia="Times New Roman" w:hAnsi="TH SarabunIT๙" w:cs="TH SarabunIT๙"/>
                <w:sz w:val="32"/>
                <w:szCs w:val="32"/>
              </w:rPr>
            </w:pPr>
          </w:p>
        </w:tc>
        <w:tc>
          <w:tcPr>
            <w:tcW w:w="1134" w:type="dxa"/>
            <w:vMerge/>
          </w:tcPr>
          <w:p w14:paraId="5402EF85" w14:textId="77777777" w:rsidR="00381CD7" w:rsidRPr="00914B27" w:rsidRDefault="00381CD7" w:rsidP="003D52D9">
            <w:pPr>
              <w:spacing w:line="223" w:lineRule="auto"/>
              <w:rPr>
                <w:rFonts w:ascii="TH SarabunIT๙" w:eastAsia="Times New Roman" w:hAnsi="TH SarabunIT๙" w:cs="TH SarabunIT๙"/>
                <w:sz w:val="32"/>
                <w:szCs w:val="32"/>
              </w:rPr>
            </w:pPr>
          </w:p>
        </w:tc>
        <w:tc>
          <w:tcPr>
            <w:tcW w:w="1276" w:type="dxa"/>
          </w:tcPr>
          <w:p w14:paraId="0FAB9504" w14:textId="77777777" w:rsidR="00381CD7" w:rsidRPr="00914B27" w:rsidRDefault="00381CD7" w:rsidP="003D52D9">
            <w:pPr>
              <w:spacing w:line="223"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2565</w:t>
            </w:r>
          </w:p>
        </w:tc>
        <w:tc>
          <w:tcPr>
            <w:tcW w:w="1227" w:type="dxa"/>
          </w:tcPr>
          <w:p w14:paraId="448069CF" w14:textId="77777777" w:rsidR="00381CD7" w:rsidRPr="00914B27" w:rsidRDefault="00381CD7" w:rsidP="003D52D9">
            <w:pPr>
              <w:spacing w:line="223"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2566</w:t>
            </w:r>
          </w:p>
        </w:tc>
        <w:tc>
          <w:tcPr>
            <w:tcW w:w="1183" w:type="dxa"/>
          </w:tcPr>
          <w:p w14:paraId="0D67FC40" w14:textId="77777777" w:rsidR="00381CD7" w:rsidRPr="00914B27" w:rsidRDefault="00381CD7" w:rsidP="003D52D9">
            <w:pPr>
              <w:spacing w:line="223"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2567</w:t>
            </w:r>
          </w:p>
        </w:tc>
        <w:tc>
          <w:tcPr>
            <w:tcW w:w="1224" w:type="dxa"/>
          </w:tcPr>
          <w:p w14:paraId="6944D2C1" w14:textId="77777777" w:rsidR="00381CD7" w:rsidRPr="00914B27" w:rsidRDefault="00381CD7" w:rsidP="003D52D9">
            <w:pPr>
              <w:spacing w:line="223"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rPr>
              <w:t>256</w:t>
            </w:r>
            <w:r>
              <w:rPr>
                <w:rFonts w:ascii="TH SarabunIT๙" w:eastAsia="Times New Roman" w:hAnsi="TH SarabunIT๙" w:cs="TH SarabunIT๙"/>
                <w:b/>
                <w:bCs/>
                <w:sz w:val="32"/>
                <w:szCs w:val="32"/>
              </w:rPr>
              <w:t>8</w:t>
            </w:r>
          </w:p>
        </w:tc>
      </w:tr>
      <w:tr w:rsidR="00381CD7" w:rsidRPr="00914B27" w14:paraId="58F12C1D" w14:textId="77777777" w:rsidTr="00BA3FD9">
        <w:tc>
          <w:tcPr>
            <w:tcW w:w="2972" w:type="dxa"/>
          </w:tcPr>
          <w:p w14:paraId="519A8AB5" w14:textId="3466F46B" w:rsidR="00381CD7" w:rsidRPr="00914B27" w:rsidRDefault="00381CD7" w:rsidP="003D52D9">
            <w:pPr>
              <w:spacing w:line="223" w:lineRule="auto"/>
              <w:ind w:right="-108"/>
              <w:rPr>
                <w:rFonts w:ascii="TH SarabunIT๙" w:eastAsia="Times New Roman" w:hAnsi="TH SarabunIT๙" w:cs="TH SarabunIT๙"/>
                <w:sz w:val="32"/>
                <w:szCs w:val="32"/>
              </w:rPr>
            </w:pPr>
            <w:r w:rsidRPr="00420BD9">
              <w:rPr>
                <w:rFonts w:ascii="TH SarabunIT๙" w:eastAsia="Cordia New" w:hAnsi="TH SarabunIT๙" w:cs="TH SarabunIT๙"/>
                <w:color w:val="000000" w:themeColor="text1"/>
                <w:spacing w:val="-4"/>
                <w:sz w:val="32"/>
                <w:szCs w:val="32"/>
                <w:cs/>
              </w:rPr>
              <w:t>ร้อยละของจำนวนวันในการบริการ</w:t>
            </w:r>
            <w:r w:rsidRPr="00AC73EF">
              <w:rPr>
                <w:rFonts w:ascii="TH SarabunIT๙" w:eastAsia="Cordia New" w:hAnsi="TH SarabunIT๙" w:cs="TH SarabunIT๙"/>
                <w:color w:val="000000" w:themeColor="text1"/>
                <w:sz w:val="32"/>
                <w:szCs w:val="32"/>
                <w:cs/>
              </w:rPr>
              <w:t>ข้อมูลตรวจสภาพอากาศ</w:t>
            </w:r>
          </w:p>
        </w:tc>
        <w:tc>
          <w:tcPr>
            <w:tcW w:w="1134" w:type="dxa"/>
          </w:tcPr>
          <w:p w14:paraId="30C8227D" w14:textId="77777777" w:rsidR="00381CD7" w:rsidRPr="00914B27" w:rsidRDefault="00381CD7" w:rsidP="003D52D9">
            <w:pPr>
              <w:spacing w:line="223" w:lineRule="auto"/>
              <w:jc w:val="center"/>
              <w:rPr>
                <w:rFonts w:ascii="TH SarabunIT๙" w:eastAsia="Times New Roman" w:hAnsi="TH SarabunIT๙" w:cs="TH SarabunIT๙"/>
                <w:sz w:val="32"/>
                <w:szCs w:val="32"/>
              </w:rPr>
            </w:pPr>
            <w:r w:rsidRPr="00914B27">
              <w:rPr>
                <w:rFonts w:ascii="TH SarabunIT๙" w:eastAsia="Tahoma" w:hAnsi="TH SarabunIT๙" w:cs="TH SarabunIT๙"/>
                <w:kern w:val="24"/>
                <w:sz w:val="32"/>
                <w:szCs w:val="32"/>
                <w:cs/>
              </w:rPr>
              <w:t>ร้อยละ</w:t>
            </w:r>
          </w:p>
        </w:tc>
        <w:tc>
          <w:tcPr>
            <w:tcW w:w="1276" w:type="dxa"/>
          </w:tcPr>
          <w:p w14:paraId="08DFDBFF" w14:textId="6B2324A7" w:rsidR="00381CD7" w:rsidRPr="00914B27" w:rsidRDefault="00381CD7" w:rsidP="003D52D9">
            <w:pPr>
              <w:spacing w:line="223" w:lineRule="auto"/>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99.57</w:t>
            </w:r>
          </w:p>
        </w:tc>
        <w:tc>
          <w:tcPr>
            <w:tcW w:w="1227" w:type="dxa"/>
          </w:tcPr>
          <w:p w14:paraId="0F077D29" w14:textId="094FCBDD" w:rsidR="00381CD7" w:rsidRPr="00914B27" w:rsidRDefault="00381CD7" w:rsidP="003D52D9">
            <w:pPr>
              <w:spacing w:line="223" w:lineRule="auto"/>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98.98</w:t>
            </w:r>
          </w:p>
        </w:tc>
        <w:tc>
          <w:tcPr>
            <w:tcW w:w="1183" w:type="dxa"/>
          </w:tcPr>
          <w:p w14:paraId="2D59583A" w14:textId="74AB0266" w:rsidR="00381CD7" w:rsidRPr="00914B27" w:rsidRDefault="00381CD7" w:rsidP="003D52D9">
            <w:pPr>
              <w:spacing w:line="223" w:lineRule="auto"/>
              <w:jc w:val="center"/>
              <w:rPr>
                <w:rFonts w:ascii="TH SarabunIT๙" w:eastAsia="Times New Roman" w:hAnsi="TH SarabunIT๙" w:cs="TH SarabunIT๙"/>
                <w:sz w:val="32"/>
                <w:szCs w:val="32"/>
              </w:rPr>
            </w:pPr>
            <w:r w:rsidRPr="00E81DA4">
              <w:rPr>
                <w:rFonts w:ascii="TH SarabunIT๙" w:eastAsia="Times New Roman" w:hAnsi="TH SarabunIT๙" w:cs="TH SarabunIT๙"/>
                <w:color w:val="000000" w:themeColor="text1"/>
                <w:sz w:val="32"/>
                <w:szCs w:val="32"/>
                <w:cs/>
              </w:rPr>
              <w:t>9</w:t>
            </w:r>
            <w:r>
              <w:rPr>
                <w:rFonts w:ascii="TH SarabunIT๙" w:eastAsia="Times New Roman" w:hAnsi="TH SarabunIT๙" w:cs="TH SarabunIT๙" w:hint="cs"/>
                <w:color w:val="000000" w:themeColor="text1"/>
                <w:sz w:val="32"/>
                <w:szCs w:val="32"/>
                <w:cs/>
              </w:rPr>
              <w:t>9.38</w:t>
            </w:r>
          </w:p>
        </w:tc>
        <w:tc>
          <w:tcPr>
            <w:tcW w:w="1224" w:type="dxa"/>
          </w:tcPr>
          <w:p w14:paraId="579A63BD" w14:textId="7D4E4B09" w:rsidR="00381CD7" w:rsidRPr="00914B27" w:rsidRDefault="00381CD7" w:rsidP="003D52D9">
            <w:pPr>
              <w:spacing w:line="223" w:lineRule="auto"/>
              <w:jc w:val="center"/>
              <w:rPr>
                <w:rFonts w:ascii="TH SarabunIT๙" w:eastAsia="Times New Roman" w:hAnsi="TH SarabunIT๙" w:cs="TH SarabunIT๙"/>
                <w:sz w:val="32"/>
                <w:szCs w:val="32"/>
              </w:rPr>
            </w:pPr>
            <w:r w:rsidRPr="00E81DA4">
              <w:rPr>
                <w:rFonts w:ascii="TH SarabunIT๙" w:eastAsia="Times New Roman" w:hAnsi="TH SarabunIT๙" w:cs="TH SarabunIT๙"/>
                <w:color w:val="000000" w:themeColor="text1"/>
                <w:sz w:val="32"/>
                <w:szCs w:val="32"/>
                <w:cs/>
              </w:rPr>
              <w:t>9</w:t>
            </w:r>
            <w:r>
              <w:rPr>
                <w:rFonts w:ascii="TH SarabunIT๙" w:eastAsia="Times New Roman" w:hAnsi="TH SarabunIT๙" w:cs="TH SarabunIT๙" w:hint="cs"/>
                <w:color w:val="000000" w:themeColor="text1"/>
                <w:sz w:val="32"/>
                <w:szCs w:val="32"/>
                <w:cs/>
              </w:rPr>
              <w:t>7.79</w:t>
            </w:r>
          </w:p>
        </w:tc>
      </w:tr>
    </w:tbl>
    <w:p w14:paraId="249D9184" w14:textId="77777777" w:rsidR="001B3418" w:rsidRPr="00420BD9" w:rsidRDefault="001B3418" w:rsidP="003D52D9">
      <w:pPr>
        <w:spacing w:before="240" w:after="0" w:line="223" w:lineRule="auto"/>
        <w:rPr>
          <w:rFonts w:ascii="TH SarabunIT๙" w:eastAsia="Cordia New" w:hAnsi="TH SarabunIT๙" w:cs="TH SarabunIT๙"/>
          <w:b/>
          <w:bCs/>
          <w:sz w:val="32"/>
          <w:szCs w:val="32"/>
          <w:cs/>
        </w:rPr>
      </w:pPr>
      <w:r w:rsidRPr="00420BD9">
        <w:rPr>
          <w:rFonts w:ascii="TH SarabunIT๙" w:eastAsia="Cordia New" w:hAnsi="TH SarabunIT๙" w:cs="TH SarabunIT๙" w:hint="cs"/>
          <w:b/>
          <w:bCs/>
          <w:sz w:val="32"/>
          <w:szCs w:val="32"/>
          <w:cs/>
        </w:rPr>
        <w:t xml:space="preserve">แหล่งข้อมูล/วิธีการจัดเก็บข้อมูล </w:t>
      </w:r>
      <w:r w:rsidRPr="00420BD9">
        <w:rPr>
          <w:rFonts w:ascii="TH SarabunIT๙" w:eastAsia="Cordia New" w:hAnsi="TH SarabunIT๙" w:cs="TH SarabunIT๙"/>
          <w:b/>
          <w:bCs/>
          <w:sz w:val="32"/>
          <w:szCs w:val="32"/>
        </w:rPr>
        <w:t>:</w:t>
      </w:r>
    </w:p>
    <w:bookmarkEnd w:id="10"/>
    <w:p w14:paraId="5E26FE3F" w14:textId="77777777" w:rsidR="008B3EDC" w:rsidRPr="00420BD9" w:rsidRDefault="008B3EDC" w:rsidP="003D52D9">
      <w:pPr>
        <w:spacing w:after="0" w:line="223" w:lineRule="auto"/>
        <w:ind w:firstLine="720"/>
        <w:jc w:val="thaiDistribute"/>
        <w:rPr>
          <w:rFonts w:ascii="TH SarabunIT๙" w:eastAsia="Cordia New" w:hAnsi="TH SarabunIT๙" w:cs="TH SarabunIT๙"/>
          <w:color w:val="000000" w:themeColor="text1"/>
          <w:sz w:val="32"/>
          <w:szCs w:val="32"/>
        </w:rPr>
      </w:pPr>
      <w:r w:rsidRPr="00420BD9">
        <w:rPr>
          <w:rFonts w:ascii="TH SarabunIT๙" w:eastAsia="Cordia New" w:hAnsi="TH SarabunIT๙" w:cs="TH SarabunIT๙"/>
          <w:color w:val="000000" w:themeColor="text1"/>
          <w:sz w:val="32"/>
          <w:szCs w:val="32"/>
          <w:cs/>
        </w:rPr>
        <w:t>1. ระบบสารสนเทศของกรมฝนหลวงและการบินเกษตร</w:t>
      </w:r>
    </w:p>
    <w:p w14:paraId="7C7871F7" w14:textId="75ECBEEB" w:rsidR="00420BD9" w:rsidRDefault="008B3EDC" w:rsidP="003D52D9">
      <w:pPr>
        <w:spacing w:after="0" w:line="223" w:lineRule="auto"/>
        <w:ind w:firstLine="720"/>
        <w:jc w:val="thaiDistribute"/>
        <w:rPr>
          <w:rFonts w:ascii="TH SarabunIT๙" w:eastAsia="Cordia New" w:hAnsi="TH SarabunIT๙" w:cs="TH SarabunIT๙"/>
          <w:color w:val="000000" w:themeColor="text1"/>
          <w:spacing w:val="-6"/>
          <w:sz w:val="32"/>
          <w:szCs w:val="32"/>
        </w:rPr>
      </w:pPr>
      <w:r w:rsidRPr="00420BD9">
        <w:rPr>
          <w:rFonts w:ascii="TH SarabunIT๙" w:eastAsia="Cordia New" w:hAnsi="TH SarabunIT๙" w:cs="TH SarabunIT๙"/>
          <w:color w:val="000000" w:themeColor="text1"/>
          <w:sz w:val="32"/>
          <w:szCs w:val="32"/>
          <w:cs/>
        </w:rPr>
        <w:t>2. ประกาศการเปิด-ปิด ระบบตรวจสภาพอากาศฝนหลวง (รายเดือน)</w:t>
      </w:r>
      <w:r w:rsidR="00420BD9">
        <w:rPr>
          <w:rFonts w:ascii="TH SarabunIT๙" w:eastAsia="Cordia New" w:hAnsi="TH SarabunIT๙" w:cs="TH SarabunIT๙"/>
          <w:color w:val="000000" w:themeColor="text1"/>
          <w:spacing w:val="-6"/>
          <w:sz w:val="32"/>
          <w:szCs w:val="32"/>
        </w:rPr>
        <w:br w:type="page"/>
      </w:r>
    </w:p>
    <w:p w14:paraId="2AA5FEBA" w14:textId="44120E47" w:rsidR="001B3418" w:rsidRPr="00914B27" w:rsidRDefault="00B93175" w:rsidP="004B7417">
      <w:pPr>
        <w:pStyle w:val="Heading1"/>
        <w:tabs>
          <w:tab w:val="left" w:pos="1276"/>
        </w:tabs>
        <w:spacing w:before="0" w:line="238" w:lineRule="auto"/>
        <w:rPr>
          <w:rFonts w:ascii="TH SarabunIT๙" w:eastAsia="Cordia New" w:hAnsi="TH SarabunIT๙" w:cs="TH SarabunIT๙"/>
          <w:color w:val="auto"/>
          <w:sz w:val="24"/>
          <w:szCs w:val="32"/>
        </w:rPr>
      </w:pPr>
      <w:bookmarkStart w:id="12" w:name="_Hlk181972513"/>
      <w:bookmarkEnd w:id="9"/>
      <w:bookmarkEnd w:id="11"/>
      <w:r>
        <w:rPr>
          <w:rFonts w:ascii="TH SarabunIT๙" w:eastAsia="Cordia New" w:hAnsi="TH SarabunIT๙" w:cs="TH SarabunIT๙"/>
          <w:color w:val="auto"/>
          <w:sz w:val="24"/>
          <w:szCs w:val="32"/>
          <w:cs/>
        </w:rPr>
        <w:lastRenderedPageBreak/>
        <w:t>ตัวชี้วัดที่ 7</w:t>
      </w:r>
      <w:r w:rsidR="001B3418" w:rsidRPr="00914B27">
        <w:rPr>
          <w:rFonts w:ascii="TH SarabunIT๙" w:eastAsia="Cordia New" w:hAnsi="TH SarabunIT๙" w:cs="TH SarabunIT๙"/>
          <w:color w:val="auto"/>
          <w:sz w:val="24"/>
          <w:szCs w:val="32"/>
          <w:cs/>
        </w:rPr>
        <w:tab/>
      </w:r>
      <w:bookmarkStart w:id="13" w:name="_Hlk181971104"/>
      <w:r w:rsidR="00F23EFE" w:rsidRPr="00F23EFE">
        <w:rPr>
          <w:rFonts w:ascii="TH SarabunPSK" w:eastAsia="Tahoma" w:hAnsi="TH SarabunPSK" w:cs="TH SarabunPSK"/>
          <w:color w:val="auto"/>
          <w:kern w:val="24"/>
          <w:sz w:val="32"/>
          <w:szCs w:val="32"/>
          <w:cs/>
        </w:rPr>
        <w:t>ร้อยละของการบำรุงรักษาระบบตรวจสภาพอากาศฝนหลวง</w:t>
      </w:r>
    </w:p>
    <w:p w14:paraId="3D29F931" w14:textId="0D092A2C" w:rsidR="001B3418" w:rsidRPr="008C03A8" w:rsidRDefault="001B3418" w:rsidP="004B7417">
      <w:pPr>
        <w:tabs>
          <w:tab w:val="left" w:pos="993"/>
          <w:tab w:val="left" w:pos="1276"/>
        </w:tabs>
        <w:spacing w:before="120" w:after="0" w:line="238" w:lineRule="auto"/>
        <w:rPr>
          <w:rFonts w:ascii="TH SarabunIT๙" w:eastAsia="Times New Roman" w:hAnsi="TH SarabunIT๙" w:cs="TH SarabunIT๙"/>
          <w:b/>
          <w:bCs/>
          <w:color w:val="000000" w:themeColor="text1"/>
          <w:sz w:val="32"/>
          <w:szCs w:val="32"/>
          <w:cs/>
        </w:rPr>
      </w:pPr>
      <w:r w:rsidRPr="00DC7821">
        <w:rPr>
          <w:rFonts w:ascii="TH SarabunIT๙" w:eastAsia="Times New Roman" w:hAnsi="TH SarabunIT๙" w:cs="TH SarabunIT๙"/>
          <w:b/>
          <w:bCs/>
          <w:sz w:val="32"/>
          <w:szCs w:val="32"/>
          <w:cs/>
        </w:rPr>
        <w:t>หน่วยวัด</w:t>
      </w:r>
      <w:r w:rsidRPr="00DC7821">
        <w:rPr>
          <w:rFonts w:ascii="TH SarabunIT๙" w:eastAsia="Times New Roman" w:hAnsi="TH SarabunIT๙" w:cs="TH SarabunIT๙"/>
          <w:b/>
          <w:bCs/>
          <w:sz w:val="32"/>
          <w:szCs w:val="32"/>
        </w:rPr>
        <w:tab/>
        <w:t>:</w:t>
      </w:r>
      <w:r w:rsidRPr="00002626">
        <w:rPr>
          <w:rFonts w:ascii="TH SarabunIT๙" w:eastAsia="Times New Roman" w:hAnsi="TH SarabunIT๙" w:cs="TH SarabunIT๙"/>
          <w:b/>
          <w:bCs/>
          <w:color w:val="FF0000"/>
          <w:sz w:val="32"/>
          <w:szCs w:val="32"/>
          <w:cs/>
        </w:rPr>
        <w:tab/>
      </w:r>
      <w:r w:rsidR="00F23EFE" w:rsidRPr="00F23EFE">
        <w:rPr>
          <w:rFonts w:ascii="TH SarabunIT๙" w:eastAsia="Times New Roman" w:hAnsi="TH SarabunIT๙" w:cs="TH SarabunIT๙" w:hint="cs"/>
          <w:b/>
          <w:bCs/>
          <w:color w:val="000000" w:themeColor="text1"/>
          <w:sz w:val="32"/>
          <w:szCs w:val="32"/>
          <w:cs/>
        </w:rPr>
        <w:t>ร้อยละ</w:t>
      </w:r>
    </w:p>
    <w:p w14:paraId="0E499B8E" w14:textId="3008D5BA" w:rsidR="001B3418" w:rsidRPr="008C03A8" w:rsidRDefault="001B3418" w:rsidP="004B7417">
      <w:pPr>
        <w:tabs>
          <w:tab w:val="left" w:pos="993"/>
          <w:tab w:val="left" w:pos="1276"/>
        </w:tabs>
        <w:spacing w:before="120" w:after="0" w:line="238" w:lineRule="auto"/>
        <w:rPr>
          <w:rFonts w:ascii="TH SarabunIT๙" w:eastAsia="Times New Roman" w:hAnsi="TH SarabunIT๙" w:cs="TH SarabunIT๙"/>
          <w:b/>
          <w:bCs/>
          <w:color w:val="000000" w:themeColor="text1"/>
          <w:sz w:val="32"/>
          <w:szCs w:val="32"/>
          <w:cs/>
        </w:rPr>
      </w:pPr>
      <w:r w:rsidRPr="008C03A8">
        <w:rPr>
          <w:rFonts w:ascii="TH SarabunIT๙" w:eastAsia="Times New Roman" w:hAnsi="TH SarabunIT๙" w:cs="TH SarabunIT๙"/>
          <w:b/>
          <w:bCs/>
          <w:color w:val="000000" w:themeColor="text1"/>
          <w:sz w:val="32"/>
          <w:szCs w:val="32"/>
          <w:cs/>
        </w:rPr>
        <w:t>น้ำหนัก</w:t>
      </w:r>
      <w:r w:rsidRPr="008C03A8">
        <w:rPr>
          <w:rFonts w:ascii="TH SarabunIT๙" w:eastAsia="Times New Roman" w:hAnsi="TH SarabunIT๙" w:cs="TH SarabunIT๙"/>
          <w:b/>
          <w:bCs/>
          <w:color w:val="000000" w:themeColor="text1"/>
          <w:sz w:val="32"/>
          <w:szCs w:val="32"/>
          <w:cs/>
        </w:rPr>
        <w:tab/>
      </w:r>
      <w:r w:rsidRPr="008C03A8">
        <w:rPr>
          <w:rFonts w:ascii="TH SarabunIT๙" w:eastAsia="Times New Roman" w:hAnsi="TH SarabunIT๙" w:cs="TH SarabunIT๙"/>
          <w:b/>
          <w:bCs/>
          <w:color w:val="000000" w:themeColor="text1"/>
          <w:sz w:val="32"/>
          <w:szCs w:val="32"/>
        </w:rPr>
        <w:t>:</w:t>
      </w:r>
      <w:r w:rsidRPr="008C03A8">
        <w:rPr>
          <w:rFonts w:ascii="TH SarabunIT๙" w:eastAsia="Times New Roman" w:hAnsi="TH SarabunIT๙" w:cs="TH SarabunIT๙"/>
          <w:b/>
          <w:bCs/>
          <w:color w:val="000000" w:themeColor="text1"/>
          <w:sz w:val="32"/>
          <w:szCs w:val="32"/>
          <w:cs/>
        </w:rPr>
        <w:tab/>
        <w:t xml:space="preserve">ร้อยละ </w:t>
      </w:r>
      <w:r w:rsidR="008C03A8" w:rsidRPr="008C03A8">
        <w:rPr>
          <w:rFonts w:ascii="TH SarabunIT๙" w:eastAsia="Times New Roman" w:hAnsi="TH SarabunIT๙" w:cs="TH SarabunIT๙" w:hint="cs"/>
          <w:b/>
          <w:bCs/>
          <w:color w:val="000000" w:themeColor="text1"/>
          <w:sz w:val="32"/>
          <w:szCs w:val="32"/>
          <w:cs/>
        </w:rPr>
        <w:t>10</w:t>
      </w:r>
    </w:p>
    <w:p w14:paraId="38E14664" w14:textId="4C02A08C" w:rsidR="001B3418" w:rsidRDefault="001B3418" w:rsidP="004B7417">
      <w:pPr>
        <w:tabs>
          <w:tab w:val="left" w:pos="993"/>
          <w:tab w:val="left" w:pos="1276"/>
        </w:tabs>
        <w:spacing w:before="120" w:after="0" w:line="238" w:lineRule="auto"/>
        <w:rPr>
          <w:rFonts w:ascii="TH SarabunIT๙" w:eastAsia="Times New Roman" w:hAnsi="TH SarabunIT๙" w:cs="TH SarabunIT๙"/>
          <w:b/>
          <w:bCs/>
          <w:spacing w:val="-6"/>
          <w:sz w:val="32"/>
          <w:szCs w:val="32"/>
        </w:rPr>
      </w:pPr>
      <w:r w:rsidRPr="00DC7821">
        <w:rPr>
          <w:rFonts w:ascii="TH SarabunIT๙" w:eastAsia="Times New Roman" w:hAnsi="TH SarabunIT๙" w:cs="TH SarabunIT๙"/>
          <w:b/>
          <w:bCs/>
          <w:sz w:val="32"/>
          <w:szCs w:val="32"/>
          <w:cs/>
        </w:rPr>
        <w:t>คำอธิบาย</w:t>
      </w:r>
      <w:r w:rsidRPr="00DC7821">
        <w:rPr>
          <w:rFonts w:ascii="TH SarabunIT๙" w:eastAsia="Times New Roman" w:hAnsi="TH SarabunIT๙" w:cs="TH SarabunIT๙"/>
          <w:b/>
          <w:bCs/>
          <w:sz w:val="32"/>
          <w:szCs w:val="32"/>
          <w:cs/>
        </w:rPr>
        <w:tab/>
      </w:r>
      <w:r w:rsidRPr="00DC7821">
        <w:rPr>
          <w:rFonts w:ascii="TH SarabunIT๙" w:eastAsia="Times New Roman" w:hAnsi="TH SarabunIT๙" w:cs="TH SarabunIT๙"/>
          <w:b/>
          <w:bCs/>
          <w:sz w:val="32"/>
          <w:szCs w:val="32"/>
        </w:rPr>
        <w:t>:</w:t>
      </w:r>
      <w:r w:rsidRPr="00DC7821">
        <w:rPr>
          <w:rFonts w:ascii="TH SarabunIT๙" w:eastAsia="Times New Roman" w:hAnsi="TH SarabunIT๙" w:cs="TH SarabunIT๙"/>
          <w:sz w:val="32"/>
          <w:szCs w:val="32"/>
          <w:cs/>
        </w:rPr>
        <w:t xml:space="preserve">   </w:t>
      </w:r>
      <w:r w:rsidRPr="00DC7821">
        <w:rPr>
          <w:rFonts w:ascii="TH SarabunIT๙" w:eastAsia="Times New Roman" w:hAnsi="TH SarabunIT๙" w:cs="TH SarabunIT๙"/>
          <w:b/>
          <w:bCs/>
          <w:spacing w:val="-6"/>
          <w:sz w:val="32"/>
          <w:szCs w:val="32"/>
        </w:rPr>
        <w:t xml:space="preserve"> </w:t>
      </w:r>
    </w:p>
    <w:p w14:paraId="403356F2" w14:textId="77777777" w:rsidR="00F23EFE" w:rsidRDefault="00F23EFE" w:rsidP="004B7417">
      <w:pPr>
        <w:pStyle w:val="ListParagraph"/>
        <w:numPr>
          <w:ilvl w:val="0"/>
          <w:numId w:val="23"/>
        </w:numPr>
        <w:tabs>
          <w:tab w:val="left" w:pos="1276"/>
        </w:tabs>
        <w:spacing w:line="238" w:lineRule="auto"/>
        <w:ind w:left="0" w:firstLine="992"/>
        <w:contextualSpacing w:val="0"/>
        <w:jc w:val="thaiDistribute"/>
        <w:rPr>
          <w:rFonts w:ascii="TH SarabunIT๙" w:hAnsi="TH SarabunIT๙" w:cs="TH SarabunIT๙"/>
          <w:sz w:val="32"/>
          <w:szCs w:val="32"/>
        </w:rPr>
      </w:pPr>
      <w:r w:rsidRPr="00F23EFE">
        <w:rPr>
          <w:rFonts w:ascii="TH SarabunIT๙" w:hAnsi="TH SarabunIT๙" w:cs="TH SarabunIT๙"/>
          <w:sz w:val="32"/>
          <w:szCs w:val="32"/>
          <w:cs/>
        </w:rPr>
        <w:t>การบำรุงรักษาระบบตรวจสภาพอากาศฝนหลวง เป็นการตรวจสอบ ปรับแต่งค่าพารามิเตอร์และสอบเทียบระบบตรวจสภาพอากาศฝนหลวงตามคู่มือของบริษัทผู้ผลิตแต่ละระบบ</w:t>
      </w:r>
    </w:p>
    <w:p w14:paraId="4AFFE6EA" w14:textId="77777777" w:rsidR="00F23EFE" w:rsidRPr="00F23EFE" w:rsidRDefault="00F23EFE" w:rsidP="00F23EFE">
      <w:pPr>
        <w:pStyle w:val="ListParagraph"/>
        <w:numPr>
          <w:ilvl w:val="0"/>
          <w:numId w:val="23"/>
        </w:numPr>
        <w:tabs>
          <w:tab w:val="left" w:pos="1276"/>
        </w:tabs>
        <w:spacing w:line="238" w:lineRule="auto"/>
        <w:ind w:left="0" w:firstLine="992"/>
        <w:contextualSpacing w:val="0"/>
        <w:jc w:val="thaiDistribute"/>
        <w:rPr>
          <w:rFonts w:ascii="TH SarabunIT๙" w:hAnsi="TH SarabunIT๙" w:cs="TH SarabunIT๙"/>
          <w:sz w:val="32"/>
          <w:szCs w:val="32"/>
        </w:rPr>
      </w:pPr>
      <w:r w:rsidRPr="00F23EFE">
        <w:rPr>
          <w:rFonts w:ascii="TH SarabunIT๙" w:hAnsi="TH SarabunIT๙" w:cs="TH SarabunIT๙"/>
          <w:sz w:val="32"/>
          <w:szCs w:val="32"/>
          <w:cs/>
        </w:rPr>
        <w:t>แนวทางการดำเนินงาน</w:t>
      </w:r>
    </w:p>
    <w:p w14:paraId="564A6DE8" w14:textId="526643E4" w:rsidR="00F23EFE" w:rsidRPr="00F23EFE" w:rsidRDefault="00F23EFE" w:rsidP="00F23EFE">
      <w:pPr>
        <w:tabs>
          <w:tab w:val="left" w:pos="1276"/>
        </w:tabs>
        <w:spacing w:after="0" w:line="240" w:lineRule="auto"/>
        <w:jc w:val="thaiDistribute"/>
        <w:rPr>
          <w:rFonts w:ascii="TH SarabunIT๙" w:hAnsi="TH SarabunIT๙" w:cs="TH SarabunIT๙"/>
          <w:sz w:val="32"/>
          <w:szCs w:val="32"/>
        </w:rPr>
      </w:pPr>
      <w:r>
        <w:rPr>
          <w:rFonts w:ascii="TH SarabunIT๙" w:hAnsi="TH SarabunIT๙" w:cs="TH SarabunIT๙"/>
          <w:sz w:val="32"/>
          <w:szCs w:val="32"/>
          <w:cs/>
        </w:rPr>
        <w:tab/>
      </w:r>
      <w:r w:rsidRPr="00F23EFE">
        <w:rPr>
          <w:rFonts w:ascii="TH SarabunIT๙" w:hAnsi="TH SarabunIT๙" w:cs="TH SarabunIT๙"/>
          <w:sz w:val="32"/>
          <w:szCs w:val="32"/>
          <w:cs/>
        </w:rPr>
        <w:t>1. ขออนุมัติหลักการการบำรุงรักษาระบบตรวจสภาพอากาศฝนหลวง</w:t>
      </w:r>
    </w:p>
    <w:p w14:paraId="3AF31C8C" w14:textId="38475958" w:rsidR="00F23EFE" w:rsidRPr="00374C53" w:rsidRDefault="00F23EFE" w:rsidP="00374C53">
      <w:pPr>
        <w:tabs>
          <w:tab w:val="left" w:pos="1276"/>
        </w:tabs>
        <w:spacing w:after="0" w:line="240" w:lineRule="auto"/>
        <w:jc w:val="thaiDistribute"/>
        <w:rPr>
          <w:rFonts w:ascii="TH SarabunIT๙" w:hAnsi="TH SarabunIT๙" w:cs="TH SarabunIT๙"/>
          <w:sz w:val="32"/>
          <w:szCs w:val="32"/>
        </w:rPr>
      </w:pPr>
      <w:r>
        <w:rPr>
          <w:rFonts w:ascii="TH SarabunIT๙" w:hAnsi="TH SarabunIT๙" w:cs="TH SarabunIT๙"/>
          <w:sz w:val="32"/>
          <w:szCs w:val="32"/>
          <w:cs/>
        </w:rPr>
        <w:tab/>
      </w:r>
      <w:r w:rsidRPr="00374C53">
        <w:rPr>
          <w:rFonts w:ascii="TH SarabunIT๙" w:hAnsi="TH SarabunIT๙" w:cs="TH SarabunIT๙"/>
          <w:sz w:val="32"/>
          <w:szCs w:val="32"/>
          <w:cs/>
        </w:rPr>
        <w:t xml:space="preserve">2. </w:t>
      </w:r>
      <w:r w:rsidRPr="00374C53">
        <w:rPr>
          <w:rFonts w:ascii="TH SarabunIT๙" w:hAnsi="TH SarabunIT๙" w:cs="TH SarabunIT๙"/>
          <w:spacing w:val="-4"/>
          <w:sz w:val="32"/>
          <w:szCs w:val="32"/>
          <w:cs/>
        </w:rPr>
        <w:t>บันทึกประวัติการบำรุงรักษาระบบตรวจสภาพอากาศฝนหลวง (รายสถานีตรวจสภาพอากาศ/</w:t>
      </w:r>
      <w:r w:rsidRPr="00374C53">
        <w:rPr>
          <w:rFonts w:ascii="TH SarabunIT๙" w:hAnsi="TH SarabunIT๙" w:cs="TH SarabunIT๙"/>
          <w:sz w:val="32"/>
          <w:szCs w:val="32"/>
          <w:cs/>
        </w:rPr>
        <w:t>หน่วยตรวจสภาพอากาศ)</w:t>
      </w:r>
    </w:p>
    <w:p w14:paraId="47732362" w14:textId="77777777" w:rsidR="00E456AB" w:rsidRDefault="00E456AB" w:rsidP="00F23EFE">
      <w:pPr>
        <w:tabs>
          <w:tab w:val="left" w:pos="1276"/>
        </w:tabs>
        <w:spacing w:after="0" w:line="240" w:lineRule="auto"/>
        <w:jc w:val="thaiDistribute"/>
        <w:rPr>
          <w:rFonts w:ascii="TH SarabunIT๙" w:hAnsi="TH SarabunIT๙" w:cs="TH SarabunIT๙"/>
          <w:sz w:val="6"/>
          <w:szCs w:val="6"/>
        </w:rPr>
      </w:pPr>
    </w:p>
    <w:p w14:paraId="5942146B" w14:textId="77777777" w:rsidR="00F23EFE" w:rsidRPr="00F23EFE" w:rsidRDefault="00F23EFE" w:rsidP="00F23EFE">
      <w:pPr>
        <w:tabs>
          <w:tab w:val="left" w:pos="1276"/>
        </w:tabs>
        <w:spacing w:after="0" w:line="240" w:lineRule="auto"/>
        <w:jc w:val="thaiDistribute"/>
        <w:rPr>
          <w:rFonts w:ascii="TH SarabunIT๙" w:hAnsi="TH SarabunIT๙" w:cs="TH SarabunIT๙"/>
          <w:sz w:val="6"/>
          <w:szCs w:val="6"/>
        </w:rPr>
      </w:pPr>
    </w:p>
    <w:tbl>
      <w:tblPr>
        <w:tblStyle w:val="TableGrid"/>
        <w:tblW w:w="0" w:type="auto"/>
        <w:tblInd w:w="1555" w:type="dxa"/>
        <w:tblLook w:val="04A0" w:firstRow="1" w:lastRow="0" w:firstColumn="1" w:lastColumn="0" w:noHBand="0" w:noVBand="1"/>
      </w:tblPr>
      <w:tblGrid>
        <w:gridCol w:w="3730"/>
        <w:gridCol w:w="3731"/>
      </w:tblGrid>
      <w:tr w:rsidR="00F23EFE" w:rsidRPr="00413F57" w14:paraId="1C974D28" w14:textId="77777777" w:rsidTr="00374C53">
        <w:tc>
          <w:tcPr>
            <w:tcW w:w="3730" w:type="dxa"/>
          </w:tcPr>
          <w:p w14:paraId="7141F627" w14:textId="77777777" w:rsidR="00374C53" w:rsidRDefault="00F23EFE" w:rsidP="00374C53">
            <w:pPr>
              <w:tabs>
                <w:tab w:val="left" w:pos="900"/>
              </w:tabs>
              <w:rPr>
                <w:rFonts w:ascii="TH SarabunIT๙" w:eastAsia="Times New Roman" w:hAnsi="TH SarabunIT๙" w:cs="TH SarabunIT๙"/>
                <w:b/>
                <w:bCs/>
                <w:sz w:val="28"/>
              </w:rPr>
            </w:pPr>
            <w:r w:rsidRPr="00374C53">
              <w:rPr>
                <w:rFonts w:ascii="TH SarabunIT๙" w:eastAsia="Times New Roman" w:hAnsi="TH SarabunIT๙" w:cs="TH SarabunIT๙"/>
                <w:b/>
                <w:bCs/>
                <w:sz w:val="28"/>
                <w:cs/>
              </w:rPr>
              <w:t xml:space="preserve">(1) ระบบเรดาร์ตรวจอากาศ </w:t>
            </w:r>
          </w:p>
          <w:p w14:paraId="44394502" w14:textId="783DADD0" w:rsidR="00F23EFE" w:rsidRPr="00374C53" w:rsidRDefault="00F23EFE" w:rsidP="00374C53">
            <w:pPr>
              <w:tabs>
                <w:tab w:val="left" w:pos="900"/>
              </w:tabs>
              <w:rPr>
                <w:rFonts w:ascii="TH SarabunIT๙" w:eastAsia="Times New Roman" w:hAnsi="TH SarabunIT๙" w:cs="TH SarabunIT๙"/>
                <w:b/>
                <w:bCs/>
                <w:sz w:val="28"/>
              </w:rPr>
            </w:pPr>
            <w:r w:rsidRPr="00374C53">
              <w:rPr>
                <w:rFonts w:ascii="TH SarabunIT๙" w:eastAsia="Times New Roman" w:hAnsi="TH SarabunIT๙" w:cs="TH SarabunIT๙"/>
                <w:sz w:val="28"/>
                <w:cs/>
              </w:rPr>
              <w:t xml:space="preserve">- รอบ 6 เดือน (6 รายการ) ระยะเวลา  5 วัน </w:t>
            </w:r>
          </w:p>
          <w:p w14:paraId="652075FA" w14:textId="0A8D1E19" w:rsidR="00F23EFE" w:rsidRPr="00374C53" w:rsidRDefault="00F23EFE" w:rsidP="00374C53">
            <w:pPr>
              <w:tabs>
                <w:tab w:val="left" w:pos="900"/>
              </w:tabs>
              <w:rPr>
                <w:rFonts w:ascii="TH SarabunIT๙" w:eastAsia="Times New Roman" w:hAnsi="TH SarabunIT๙" w:cs="TH SarabunIT๙"/>
                <w:sz w:val="28"/>
                <w:cs/>
              </w:rPr>
            </w:pPr>
            <w:r w:rsidRPr="00374C53">
              <w:rPr>
                <w:rFonts w:ascii="TH SarabunIT๙" w:eastAsia="Times New Roman" w:hAnsi="TH SarabunIT๙" w:cs="TH SarabunIT๙"/>
                <w:sz w:val="28"/>
                <w:cs/>
              </w:rPr>
              <w:t xml:space="preserve">- </w:t>
            </w:r>
            <w:r w:rsidRPr="00374C53">
              <w:rPr>
                <w:rFonts w:ascii="TH SarabunIT๙" w:eastAsia="Times New Roman" w:hAnsi="TH SarabunIT๙" w:cs="TH SarabunIT๙"/>
                <w:spacing w:val="-4"/>
                <w:sz w:val="28"/>
                <w:cs/>
              </w:rPr>
              <w:t>รอบ 12 เดือน (15 รายการ) ระยะเวลา 10 วัน</w:t>
            </w:r>
          </w:p>
        </w:tc>
        <w:tc>
          <w:tcPr>
            <w:tcW w:w="3731" w:type="dxa"/>
          </w:tcPr>
          <w:p w14:paraId="28BE3171" w14:textId="75175D97" w:rsidR="00F23EFE" w:rsidRPr="00374C53" w:rsidRDefault="00F23EFE" w:rsidP="00374C53">
            <w:pPr>
              <w:tabs>
                <w:tab w:val="left" w:pos="900"/>
              </w:tabs>
              <w:rPr>
                <w:rFonts w:ascii="TH SarabunIT๙" w:eastAsia="Times New Roman" w:hAnsi="TH SarabunIT๙" w:cs="TH SarabunIT๙"/>
                <w:b/>
                <w:bCs/>
                <w:sz w:val="28"/>
              </w:rPr>
            </w:pPr>
            <w:r w:rsidRPr="00374C53">
              <w:rPr>
                <w:rFonts w:ascii="TH SarabunIT๙" w:eastAsia="Times New Roman" w:hAnsi="TH SarabunIT๙" w:cs="TH SarabunIT๙"/>
                <w:b/>
                <w:bCs/>
                <w:sz w:val="28"/>
                <w:cs/>
              </w:rPr>
              <w:t xml:space="preserve">(3) ระบบตรวจอากาศชั้นบนแบบคลื่นสั้น </w:t>
            </w:r>
            <w:r w:rsidRPr="00374C53">
              <w:rPr>
                <w:rFonts w:ascii="TH SarabunIT๙" w:eastAsia="Times New Roman" w:hAnsi="TH SarabunIT๙" w:cs="TH SarabunIT๙"/>
                <w:b/>
                <w:bCs/>
                <w:sz w:val="28"/>
                <w:cs/>
              </w:rPr>
              <w:br/>
            </w:r>
            <w:r w:rsidRPr="00374C53">
              <w:rPr>
                <w:rFonts w:ascii="TH SarabunIT๙" w:eastAsia="Times New Roman" w:hAnsi="TH SarabunIT๙" w:cs="TH SarabunIT๙"/>
                <w:sz w:val="28"/>
                <w:cs/>
              </w:rPr>
              <w:t>- รอบ 1 เดือน  (2 รายการ) ระยะเวลา 1 วัน</w:t>
            </w:r>
          </w:p>
          <w:p w14:paraId="295AD482" w14:textId="1C6E5BAD" w:rsidR="00F23EFE" w:rsidRPr="00374C53" w:rsidRDefault="00F23EFE" w:rsidP="00374C53">
            <w:pPr>
              <w:tabs>
                <w:tab w:val="left" w:pos="900"/>
              </w:tabs>
              <w:rPr>
                <w:rFonts w:ascii="TH SarabunIT๙" w:eastAsia="Times New Roman" w:hAnsi="TH SarabunIT๙" w:cs="TH SarabunIT๙"/>
                <w:sz w:val="28"/>
              </w:rPr>
            </w:pPr>
            <w:r w:rsidRPr="00374C53">
              <w:rPr>
                <w:rFonts w:ascii="TH SarabunIT๙" w:eastAsia="Times New Roman" w:hAnsi="TH SarabunIT๙" w:cs="TH SarabunIT๙"/>
                <w:sz w:val="28"/>
                <w:cs/>
              </w:rPr>
              <w:t>- รอบ 6 เดือน (6 รายการ) ระยะเวลา 3 วัน</w:t>
            </w:r>
          </w:p>
        </w:tc>
      </w:tr>
      <w:tr w:rsidR="00F23EFE" w:rsidRPr="00413F57" w14:paraId="0179D8A7" w14:textId="77777777" w:rsidTr="006B6282">
        <w:tc>
          <w:tcPr>
            <w:tcW w:w="3730" w:type="dxa"/>
          </w:tcPr>
          <w:p w14:paraId="492189F8" w14:textId="3ED6920D" w:rsidR="00374C53" w:rsidRPr="006B6282" w:rsidRDefault="00F23EFE" w:rsidP="006B6282">
            <w:pPr>
              <w:tabs>
                <w:tab w:val="left" w:pos="900"/>
              </w:tabs>
              <w:rPr>
                <w:rFonts w:ascii="TH SarabunIT๙" w:eastAsia="Times New Roman" w:hAnsi="TH SarabunIT๙" w:cs="TH SarabunIT๙"/>
                <w:sz w:val="28"/>
              </w:rPr>
            </w:pPr>
            <w:r w:rsidRPr="00374C53">
              <w:rPr>
                <w:rFonts w:ascii="TH SarabunIT๙" w:eastAsia="Times New Roman" w:hAnsi="TH SarabunIT๙" w:cs="TH SarabunIT๙"/>
                <w:b/>
                <w:bCs/>
                <w:sz w:val="28"/>
              </w:rPr>
              <w:t xml:space="preserve">(2) </w:t>
            </w:r>
            <w:r w:rsidRPr="00374C53">
              <w:rPr>
                <w:rFonts w:ascii="TH SarabunIT๙" w:eastAsia="Times New Roman" w:hAnsi="TH SarabunIT๙" w:cs="TH SarabunIT๙"/>
                <w:b/>
                <w:bCs/>
                <w:sz w:val="28"/>
                <w:cs/>
              </w:rPr>
              <w:t>ระบบตรวจอากาศชั้นบนและตรวจวัดข้อมูลผิวพื้นแบบอัตโนมัติ</w:t>
            </w:r>
            <w:r w:rsidRPr="00374C53">
              <w:rPr>
                <w:rFonts w:ascii="TH SarabunIT๙" w:eastAsia="Times New Roman" w:hAnsi="TH SarabunIT๙" w:cs="TH SarabunIT๙"/>
                <w:sz w:val="28"/>
                <w:cs/>
              </w:rPr>
              <w:t xml:space="preserve"> </w:t>
            </w:r>
            <w:r w:rsidRPr="006B6282">
              <w:rPr>
                <w:rFonts w:ascii="TH SarabunIT๙" w:eastAsia="Times New Roman" w:hAnsi="TH SarabunIT๙" w:cs="TH SarabunIT๙"/>
                <w:sz w:val="28"/>
                <w:cs/>
              </w:rPr>
              <w:t xml:space="preserve">(หลังจากตรวจอากาศชั้นบนแล้วเสร็จ) </w:t>
            </w:r>
          </w:p>
          <w:p w14:paraId="19FA6C05" w14:textId="11B0DD2C" w:rsidR="00F23EFE" w:rsidRPr="00374C53" w:rsidRDefault="00F23EFE" w:rsidP="00374C53">
            <w:pPr>
              <w:tabs>
                <w:tab w:val="left" w:pos="900"/>
              </w:tabs>
              <w:ind w:left="320" w:hanging="320"/>
              <w:rPr>
                <w:rFonts w:ascii="TH SarabunIT๙" w:eastAsia="Times New Roman" w:hAnsi="TH SarabunIT๙" w:cs="TH SarabunIT๙"/>
                <w:sz w:val="28"/>
              </w:rPr>
            </w:pPr>
            <w:r w:rsidRPr="00374C53">
              <w:rPr>
                <w:rFonts w:ascii="TH SarabunIT๙" w:eastAsia="Times New Roman" w:hAnsi="TH SarabunIT๙" w:cs="TH SarabunIT๙"/>
                <w:sz w:val="28"/>
              </w:rPr>
              <w:t xml:space="preserve">- </w:t>
            </w:r>
            <w:r w:rsidRPr="00374C53">
              <w:rPr>
                <w:rFonts w:ascii="TH SarabunIT๙" w:eastAsia="Times New Roman" w:hAnsi="TH SarabunIT๙" w:cs="TH SarabunIT๙"/>
                <w:sz w:val="28"/>
                <w:cs/>
              </w:rPr>
              <w:t xml:space="preserve">รอบ </w:t>
            </w:r>
            <w:r w:rsidRPr="00374C53">
              <w:rPr>
                <w:rFonts w:ascii="TH SarabunIT๙" w:eastAsia="Times New Roman" w:hAnsi="TH SarabunIT๙" w:cs="TH SarabunIT๙"/>
                <w:sz w:val="28"/>
              </w:rPr>
              <w:t>1</w:t>
            </w:r>
            <w:r w:rsidRPr="00374C53">
              <w:rPr>
                <w:rFonts w:ascii="TH SarabunIT๙" w:eastAsia="Times New Roman" w:hAnsi="TH SarabunIT๙" w:cs="TH SarabunIT๙"/>
                <w:sz w:val="28"/>
                <w:cs/>
              </w:rPr>
              <w:t xml:space="preserve"> เดือน (</w:t>
            </w:r>
            <w:r w:rsidRPr="00374C53">
              <w:rPr>
                <w:rFonts w:ascii="TH SarabunIT๙" w:eastAsia="Times New Roman" w:hAnsi="TH SarabunIT๙" w:cs="TH SarabunIT๙"/>
                <w:sz w:val="28"/>
              </w:rPr>
              <w:t>8</w:t>
            </w:r>
            <w:r w:rsidRPr="00374C53">
              <w:rPr>
                <w:rFonts w:ascii="TH SarabunIT๙" w:eastAsia="Times New Roman" w:hAnsi="TH SarabunIT๙" w:cs="TH SarabunIT๙"/>
                <w:sz w:val="28"/>
                <w:cs/>
              </w:rPr>
              <w:t xml:space="preserve"> รายการ) ระยะเวลา </w:t>
            </w:r>
            <w:r w:rsidRPr="00374C53">
              <w:rPr>
                <w:rFonts w:ascii="TH SarabunIT๙" w:eastAsia="Times New Roman" w:hAnsi="TH SarabunIT๙" w:cs="TH SarabunIT๙"/>
                <w:sz w:val="28"/>
              </w:rPr>
              <w:t>1</w:t>
            </w:r>
            <w:r w:rsidRPr="00374C53">
              <w:rPr>
                <w:rFonts w:ascii="TH SarabunIT๙" w:eastAsia="Times New Roman" w:hAnsi="TH SarabunIT๙" w:cs="TH SarabunIT๙"/>
                <w:sz w:val="28"/>
                <w:cs/>
              </w:rPr>
              <w:t xml:space="preserve"> วัน</w:t>
            </w:r>
          </w:p>
          <w:p w14:paraId="370EBF2E" w14:textId="26B6D6A6" w:rsidR="00F23EFE" w:rsidRPr="00374C53" w:rsidRDefault="00F23EFE" w:rsidP="00374C53">
            <w:pPr>
              <w:tabs>
                <w:tab w:val="left" w:pos="900"/>
              </w:tabs>
              <w:rPr>
                <w:rFonts w:ascii="TH SarabunIT๙" w:eastAsia="Times New Roman" w:hAnsi="TH SarabunIT๙" w:cs="TH SarabunIT๙"/>
                <w:sz w:val="28"/>
              </w:rPr>
            </w:pPr>
            <w:r w:rsidRPr="00374C53">
              <w:rPr>
                <w:rFonts w:ascii="TH SarabunIT๙" w:eastAsia="Times New Roman" w:hAnsi="TH SarabunIT๙" w:cs="TH SarabunIT๙"/>
                <w:sz w:val="28"/>
              </w:rPr>
              <w:t xml:space="preserve">- </w:t>
            </w:r>
            <w:r w:rsidRPr="00374C53">
              <w:rPr>
                <w:rFonts w:ascii="TH SarabunIT๙" w:eastAsia="Times New Roman" w:hAnsi="TH SarabunIT๙" w:cs="TH SarabunIT๙"/>
                <w:sz w:val="28"/>
                <w:cs/>
              </w:rPr>
              <w:t xml:space="preserve">รอบ </w:t>
            </w:r>
            <w:r w:rsidRPr="00374C53">
              <w:rPr>
                <w:rFonts w:ascii="TH SarabunIT๙" w:eastAsia="Times New Roman" w:hAnsi="TH SarabunIT๙" w:cs="TH SarabunIT๙"/>
                <w:sz w:val="28"/>
              </w:rPr>
              <w:t>6</w:t>
            </w:r>
            <w:r w:rsidRPr="00374C53">
              <w:rPr>
                <w:rFonts w:ascii="TH SarabunIT๙" w:eastAsia="Times New Roman" w:hAnsi="TH SarabunIT๙" w:cs="TH SarabunIT๙"/>
                <w:sz w:val="28"/>
                <w:cs/>
              </w:rPr>
              <w:t xml:space="preserve"> เดือน (</w:t>
            </w:r>
            <w:r w:rsidRPr="00374C53">
              <w:rPr>
                <w:rFonts w:ascii="TH SarabunIT๙" w:eastAsia="Times New Roman" w:hAnsi="TH SarabunIT๙" w:cs="TH SarabunIT๙"/>
                <w:sz w:val="28"/>
              </w:rPr>
              <w:t>11</w:t>
            </w:r>
            <w:r w:rsidRPr="00374C53">
              <w:rPr>
                <w:rFonts w:ascii="TH SarabunIT๙" w:eastAsia="Times New Roman" w:hAnsi="TH SarabunIT๙" w:cs="TH SarabunIT๙"/>
                <w:sz w:val="28"/>
                <w:cs/>
              </w:rPr>
              <w:t xml:space="preserve"> รายการ) ระยะเวลา </w:t>
            </w:r>
            <w:r w:rsidRPr="00374C53">
              <w:rPr>
                <w:rFonts w:ascii="TH SarabunIT๙" w:eastAsia="Times New Roman" w:hAnsi="TH SarabunIT๙" w:cs="TH SarabunIT๙"/>
                <w:sz w:val="28"/>
              </w:rPr>
              <w:t>3</w:t>
            </w:r>
            <w:r w:rsidRPr="00374C53">
              <w:rPr>
                <w:rFonts w:ascii="TH SarabunIT๙" w:eastAsia="Times New Roman" w:hAnsi="TH SarabunIT๙" w:cs="TH SarabunIT๙"/>
                <w:sz w:val="28"/>
                <w:cs/>
              </w:rPr>
              <w:t xml:space="preserve"> วัน</w:t>
            </w:r>
          </w:p>
          <w:p w14:paraId="7377A768" w14:textId="4F5552D4" w:rsidR="00F23EFE" w:rsidRPr="00374C53" w:rsidRDefault="00F23EFE" w:rsidP="00374C53">
            <w:pPr>
              <w:tabs>
                <w:tab w:val="left" w:pos="900"/>
              </w:tabs>
              <w:rPr>
                <w:rFonts w:ascii="TH SarabunIT๙" w:eastAsia="Times New Roman" w:hAnsi="TH SarabunIT๙" w:cs="TH SarabunIT๙"/>
                <w:sz w:val="28"/>
              </w:rPr>
            </w:pPr>
            <w:r w:rsidRPr="00374C53">
              <w:rPr>
                <w:rFonts w:ascii="TH SarabunIT๙" w:eastAsia="Times New Roman" w:hAnsi="TH SarabunIT๙" w:cs="TH SarabunIT๙"/>
                <w:sz w:val="28"/>
              </w:rPr>
              <w:t xml:space="preserve">- </w:t>
            </w:r>
            <w:r w:rsidRPr="00374C53">
              <w:rPr>
                <w:rFonts w:ascii="TH SarabunIT๙" w:eastAsia="Times New Roman" w:hAnsi="TH SarabunIT๙" w:cs="TH SarabunIT๙"/>
                <w:sz w:val="28"/>
                <w:cs/>
              </w:rPr>
              <w:t xml:space="preserve">รอบ </w:t>
            </w:r>
            <w:r w:rsidRPr="00374C53">
              <w:rPr>
                <w:rFonts w:ascii="TH SarabunIT๙" w:eastAsia="Times New Roman" w:hAnsi="TH SarabunIT๙" w:cs="TH SarabunIT๙"/>
                <w:sz w:val="28"/>
              </w:rPr>
              <w:t xml:space="preserve">12 </w:t>
            </w:r>
            <w:r w:rsidRPr="00374C53">
              <w:rPr>
                <w:rFonts w:ascii="TH SarabunIT๙" w:eastAsia="Times New Roman" w:hAnsi="TH SarabunIT๙" w:cs="TH SarabunIT๙"/>
                <w:sz w:val="28"/>
                <w:cs/>
              </w:rPr>
              <w:t>เดือน (</w:t>
            </w:r>
            <w:r w:rsidRPr="00374C53">
              <w:rPr>
                <w:rFonts w:ascii="TH SarabunIT๙" w:eastAsia="Times New Roman" w:hAnsi="TH SarabunIT๙" w:cs="TH SarabunIT๙"/>
                <w:sz w:val="28"/>
              </w:rPr>
              <w:t xml:space="preserve">12 </w:t>
            </w:r>
            <w:r w:rsidRPr="00374C53">
              <w:rPr>
                <w:rFonts w:ascii="TH SarabunIT๙" w:eastAsia="Times New Roman" w:hAnsi="TH SarabunIT๙" w:cs="TH SarabunIT๙"/>
                <w:sz w:val="28"/>
                <w:cs/>
              </w:rPr>
              <w:t xml:space="preserve">รายการ) ระยะเวลา </w:t>
            </w:r>
            <w:r w:rsidRPr="00374C53">
              <w:rPr>
                <w:rFonts w:ascii="TH SarabunIT๙" w:eastAsia="Times New Roman" w:hAnsi="TH SarabunIT๙" w:cs="TH SarabunIT๙"/>
                <w:sz w:val="28"/>
              </w:rPr>
              <w:t xml:space="preserve">4 </w:t>
            </w:r>
            <w:r w:rsidRPr="00374C53">
              <w:rPr>
                <w:rFonts w:ascii="TH SarabunIT๙" w:eastAsia="Times New Roman" w:hAnsi="TH SarabunIT๙" w:cs="TH SarabunIT๙"/>
                <w:sz w:val="28"/>
                <w:cs/>
              </w:rPr>
              <w:t>วัน</w:t>
            </w:r>
          </w:p>
        </w:tc>
        <w:tc>
          <w:tcPr>
            <w:tcW w:w="3731" w:type="dxa"/>
          </w:tcPr>
          <w:p w14:paraId="760171D2" w14:textId="77777777" w:rsidR="006B6282" w:rsidRDefault="00F23EFE" w:rsidP="006B6282">
            <w:pPr>
              <w:pStyle w:val="NormalWeb"/>
              <w:spacing w:before="0" w:beforeAutospacing="0" w:after="0" w:afterAutospacing="0"/>
              <w:rPr>
                <w:rFonts w:ascii="TH SarabunIT๙" w:eastAsia="Tahoma" w:hAnsi="TH SarabunIT๙" w:cs="TH SarabunIT๙"/>
                <w:kern w:val="24"/>
                <w:sz w:val="28"/>
                <w:szCs w:val="28"/>
              </w:rPr>
            </w:pPr>
            <w:r w:rsidRPr="00374C53">
              <w:rPr>
                <w:rFonts w:ascii="TH SarabunIT๙" w:eastAsia="Tahoma" w:hAnsi="TH SarabunIT๙" w:cs="TH SarabunIT๙"/>
                <w:b/>
                <w:bCs/>
                <w:kern w:val="24"/>
                <w:sz w:val="28"/>
                <w:szCs w:val="28"/>
                <w:cs/>
              </w:rPr>
              <w:t>(4) ระบบตรวจวัดเมฆฟิสิกส์และชุดยิงพลุซิลเวอร์ไอโอไดด์</w:t>
            </w:r>
            <w:r w:rsidRPr="00374C53">
              <w:rPr>
                <w:rFonts w:ascii="TH SarabunIT๙" w:eastAsia="Tahoma" w:hAnsi="TH SarabunIT๙" w:cs="TH SarabunIT๙"/>
                <w:kern w:val="24"/>
                <w:sz w:val="28"/>
                <w:szCs w:val="28"/>
                <w:cs/>
              </w:rPr>
              <w:t xml:space="preserve"> มีการบำรุงรักษา ดังนี้</w:t>
            </w:r>
            <w:r w:rsidRPr="00374C53">
              <w:rPr>
                <w:rFonts w:ascii="TH SarabunIT๙" w:eastAsia="Tahoma" w:hAnsi="TH SarabunIT๙" w:cs="TH SarabunIT๙"/>
                <w:kern w:val="24"/>
                <w:sz w:val="28"/>
                <w:szCs w:val="28"/>
                <w:cs/>
              </w:rPr>
              <w:br/>
              <w:t xml:space="preserve">- รอบ 1 เดือน (4 รายการ) ระยะเวลา 1 วัน </w:t>
            </w:r>
          </w:p>
          <w:p w14:paraId="4B5470D8" w14:textId="05890E97" w:rsidR="00F23EFE" w:rsidRPr="00374C53" w:rsidRDefault="00F23EFE" w:rsidP="006B6282">
            <w:pPr>
              <w:pStyle w:val="NormalWeb"/>
              <w:spacing w:before="0" w:beforeAutospacing="0" w:after="0" w:afterAutospacing="0"/>
              <w:rPr>
                <w:rFonts w:ascii="TH SarabunIT๙" w:eastAsia="Tahoma" w:hAnsi="TH SarabunIT๙" w:cs="TH SarabunIT๙"/>
                <w:kern w:val="24"/>
                <w:sz w:val="28"/>
                <w:szCs w:val="28"/>
                <w:cs/>
              </w:rPr>
            </w:pPr>
            <w:r w:rsidRPr="00374C53">
              <w:rPr>
                <w:rFonts w:ascii="TH SarabunIT๙" w:eastAsia="Tahoma" w:hAnsi="TH SarabunIT๙" w:cs="TH SarabunIT๙"/>
                <w:kern w:val="24"/>
                <w:sz w:val="28"/>
                <w:szCs w:val="28"/>
                <w:cs/>
              </w:rPr>
              <w:t>- รอบ 6 เดือน (7 รายการ) ระยะเวลา 1 วัน</w:t>
            </w:r>
          </w:p>
        </w:tc>
      </w:tr>
    </w:tbl>
    <w:p w14:paraId="41D4186C" w14:textId="77777777" w:rsidR="00E456AB" w:rsidRDefault="00E456AB" w:rsidP="00E456AB">
      <w:pPr>
        <w:tabs>
          <w:tab w:val="left" w:pos="1276"/>
        </w:tabs>
        <w:spacing w:after="0" w:line="240" w:lineRule="auto"/>
        <w:jc w:val="thaiDistribute"/>
        <w:rPr>
          <w:rFonts w:ascii="TH SarabunIT๙" w:hAnsi="TH SarabunIT๙" w:cs="TH SarabunIT๙"/>
          <w:sz w:val="6"/>
          <w:szCs w:val="6"/>
        </w:rPr>
      </w:pPr>
      <w:r>
        <w:rPr>
          <w:rFonts w:ascii="TH SarabunIT๙" w:hAnsi="TH SarabunIT๙" w:cs="TH SarabunIT๙"/>
          <w:sz w:val="32"/>
          <w:szCs w:val="32"/>
          <w:cs/>
        </w:rPr>
        <w:tab/>
      </w:r>
      <w:r>
        <w:rPr>
          <w:rFonts w:ascii="TH SarabunIT๙" w:hAnsi="TH SarabunIT๙" w:cs="TH SarabunIT๙"/>
          <w:sz w:val="32"/>
          <w:szCs w:val="32"/>
          <w:cs/>
        </w:rPr>
        <w:tab/>
      </w:r>
    </w:p>
    <w:p w14:paraId="701CD3FD" w14:textId="77777777" w:rsidR="00E456AB" w:rsidRDefault="00E456AB" w:rsidP="00E456AB">
      <w:pPr>
        <w:tabs>
          <w:tab w:val="left" w:pos="1276"/>
        </w:tabs>
        <w:spacing w:after="0" w:line="240" w:lineRule="auto"/>
        <w:jc w:val="thaiDistribute"/>
        <w:rPr>
          <w:rFonts w:ascii="TH SarabunIT๙" w:hAnsi="TH SarabunIT๙" w:cs="TH SarabunIT๙"/>
          <w:sz w:val="6"/>
          <w:szCs w:val="6"/>
        </w:rPr>
      </w:pPr>
    </w:p>
    <w:p w14:paraId="6A1F6334" w14:textId="77777777" w:rsidR="00630F33" w:rsidRDefault="00E456AB" w:rsidP="00630F33">
      <w:pPr>
        <w:tabs>
          <w:tab w:val="left" w:pos="1276"/>
        </w:tabs>
        <w:spacing w:after="0" w:line="240" w:lineRule="auto"/>
        <w:ind w:firstLine="1276"/>
        <w:jc w:val="thaiDistribute"/>
        <w:rPr>
          <w:rFonts w:ascii="TH SarabunIT๙" w:hAnsi="TH SarabunIT๙" w:cs="TH SarabunIT๙"/>
          <w:sz w:val="32"/>
          <w:szCs w:val="32"/>
        </w:rPr>
      </w:pPr>
      <w:r w:rsidRPr="00630F33">
        <w:rPr>
          <w:rFonts w:ascii="TH SarabunIT๙" w:hAnsi="TH SarabunIT๙" w:cs="TH SarabunIT๙"/>
          <w:sz w:val="32"/>
          <w:szCs w:val="32"/>
          <w:cs/>
        </w:rPr>
        <w:t xml:space="preserve">3. จัดทำรายงานผลการบำรุงรักษาระบบตรวจสภาพอากาศฝนหลวง จำแนกรายเครื่องมือ </w:t>
      </w:r>
      <w:r w:rsidR="00630F33">
        <w:rPr>
          <w:rFonts w:ascii="TH SarabunIT๙" w:hAnsi="TH SarabunIT๙" w:cs="TH SarabunIT๙"/>
          <w:sz w:val="32"/>
          <w:szCs w:val="32"/>
          <w:cs/>
        </w:rPr>
        <w:br/>
      </w:r>
      <w:r w:rsidRPr="00630F33">
        <w:rPr>
          <w:rFonts w:ascii="TH SarabunIT๙" w:hAnsi="TH SarabunIT๙" w:cs="TH SarabunIT๙"/>
          <w:sz w:val="32"/>
          <w:szCs w:val="32"/>
          <w:cs/>
        </w:rPr>
        <w:t xml:space="preserve">ราย </w:t>
      </w:r>
      <w:r w:rsidRPr="00630F33">
        <w:rPr>
          <w:rFonts w:ascii="TH SarabunIT๙" w:hAnsi="TH SarabunIT๙" w:cs="TH SarabunIT๙"/>
          <w:sz w:val="32"/>
          <w:szCs w:val="32"/>
        </w:rPr>
        <w:t xml:space="preserve">Serial Number </w:t>
      </w:r>
      <w:r w:rsidRPr="00630F33">
        <w:rPr>
          <w:rFonts w:ascii="TH SarabunIT๙" w:hAnsi="TH SarabunIT๙" w:cs="TH SarabunIT๙"/>
          <w:sz w:val="32"/>
          <w:szCs w:val="32"/>
          <w:cs/>
        </w:rPr>
        <w:t xml:space="preserve">ในภาพรวม เป็นรายเดือน เสนอ ผอ.กตอ. </w:t>
      </w:r>
    </w:p>
    <w:p w14:paraId="427D955B" w14:textId="3F0B7FE5" w:rsidR="00E456AB" w:rsidRPr="00630F33" w:rsidRDefault="00E456AB" w:rsidP="00630F33">
      <w:pPr>
        <w:tabs>
          <w:tab w:val="left" w:pos="1276"/>
        </w:tabs>
        <w:spacing w:after="0" w:line="240" w:lineRule="auto"/>
        <w:ind w:firstLine="1276"/>
        <w:jc w:val="thaiDistribute"/>
        <w:rPr>
          <w:rFonts w:ascii="TH SarabunIT๙" w:hAnsi="TH SarabunIT๙" w:cs="TH SarabunIT๙"/>
          <w:sz w:val="32"/>
          <w:szCs w:val="32"/>
        </w:rPr>
      </w:pPr>
      <w:r w:rsidRPr="00630F33">
        <w:rPr>
          <w:rFonts w:ascii="TH SarabunIT๙" w:hAnsi="TH SarabunIT๙" w:cs="TH SarabunIT๙"/>
          <w:sz w:val="32"/>
          <w:szCs w:val="32"/>
          <w:cs/>
        </w:rPr>
        <w:t xml:space="preserve">4. จัดทำรายงานผลการบำรุงรักษาระบบตรวจสภาพอากาศฝนหลวง (รายเครื่องมือ) ภาพรวม </w:t>
      </w:r>
      <w:r w:rsidRPr="00630F33">
        <w:rPr>
          <w:rFonts w:ascii="TH SarabunIT๙" w:hAnsi="TH SarabunIT๙" w:cs="TH SarabunIT๙"/>
          <w:spacing w:val="-12"/>
          <w:sz w:val="32"/>
          <w:szCs w:val="32"/>
          <w:cs/>
        </w:rPr>
        <w:t>เสนอผู้บริหารที่กำกับดูแล รอบ 6 เดือน ภายในเดือน เมษายน 2569 และรอบ 12 เดือน ภายในเดือนกันยายน 2569</w:t>
      </w:r>
      <w:r w:rsidRPr="00630F33">
        <w:rPr>
          <w:rFonts w:ascii="TH SarabunIT๙" w:hAnsi="TH SarabunIT๙" w:cs="TH SarabunIT๙" w:hint="cs"/>
          <w:sz w:val="32"/>
          <w:szCs w:val="32"/>
          <w:cs/>
        </w:rPr>
        <w:t xml:space="preserve"> </w:t>
      </w:r>
    </w:p>
    <w:p w14:paraId="235F36A5" w14:textId="2EEC3C35" w:rsidR="0092774D" w:rsidRPr="0092774D" w:rsidRDefault="00E456AB" w:rsidP="00630F33">
      <w:pPr>
        <w:pStyle w:val="ListParagraph"/>
        <w:numPr>
          <w:ilvl w:val="0"/>
          <w:numId w:val="23"/>
        </w:numPr>
        <w:tabs>
          <w:tab w:val="left" w:pos="1276"/>
        </w:tabs>
        <w:spacing w:line="238" w:lineRule="auto"/>
        <w:ind w:left="0" w:firstLine="992"/>
        <w:contextualSpacing w:val="0"/>
        <w:jc w:val="thaiDistribute"/>
        <w:rPr>
          <w:rFonts w:ascii="TH SarabunIT๙" w:hAnsi="TH SarabunIT๙" w:cs="TH SarabunIT๙"/>
          <w:sz w:val="32"/>
          <w:szCs w:val="32"/>
        </w:rPr>
      </w:pPr>
      <w:r w:rsidRPr="00E456AB">
        <w:rPr>
          <w:rFonts w:ascii="TH SarabunIT๙" w:hAnsi="TH SarabunIT๙" w:cs="TH SarabunIT๙"/>
          <w:sz w:val="32"/>
          <w:szCs w:val="32"/>
          <w:cs/>
        </w:rPr>
        <w:t>การนับระยะเวลาการบำรุงรักษาระบบตรวจสภาพอากาศฝนหลวง จะเริ่มนับจากวันที่เริ่ม</w:t>
      </w:r>
      <w:r w:rsidRPr="00E456AB">
        <w:rPr>
          <w:rFonts w:ascii="TH SarabunIT๙" w:hAnsi="TH SarabunIT๙" w:cs="TH SarabunIT๙"/>
          <w:spacing w:val="-10"/>
          <w:sz w:val="32"/>
          <w:szCs w:val="32"/>
          <w:cs/>
        </w:rPr>
        <w:t>บำรุงรักษาฯ ที่ระบุในบันทึกขออนุมัติการบำรุงรักษาระบบตรวจสภาพอากาศฝนหลวง จนถึงวันที่ดำเนินการแล้วเสร็จ</w:t>
      </w:r>
      <w:r w:rsidRPr="00E456AB">
        <w:rPr>
          <w:rFonts w:ascii="TH SarabunIT๙" w:hAnsi="TH SarabunIT๙" w:cs="TH SarabunIT๙"/>
          <w:sz w:val="32"/>
          <w:szCs w:val="32"/>
          <w:cs/>
        </w:rPr>
        <w:t>ที่ระบุในรายงานผลการทดสอบระบบตรวจสภาพอากาศฝนหลวงหลังการบำรุงรักษา</w:t>
      </w:r>
    </w:p>
    <w:p w14:paraId="0BC3A54B" w14:textId="78A66AE1" w:rsidR="00E72C7F" w:rsidRDefault="00E72C7F" w:rsidP="00C53A26">
      <w:pPr>
        <w:pStyle w:val="NormalWeb"/>
        <w:spacing w:before="120" w:beforeAutospacing="0" w:after="0" w:afterAutospacing="0"/>
        <w:ind w:left="851" w:hanging="851"/>
        <w:jc w:val="thaiDistribute"/>
        <w:rPr>
          <w:rFonts w:ascii="TH SarabunIT๙" w:hAnsi="TH SarabunIT๙" w:cs="TH SarabunIT๙"/>
          <w:spacing w:val="-4"/>
          <w:sz w:val="32"/>
          <w:szCs w:val="32"/>
        </w:rPr>
      </w:pPr>
      <w:r w:rsidRPr="00A15A1F">
        <w:rPr>
          <w:rFonts w:ascii="TH SarabunIT๙" w:hAnsi="TH SarabunIT๙" w:cs="TH SarabunIT๙"/>
          <w:b/>
          <w:bCs/>
          <w:spacing w:val="-4"/>
          <w:sz w:val="32"/>
          <w:szCs w:val="32"/>
          <w:cs/>
        </w:rPr>
        <w:t>เงื่อนไข</w:t>
      </w:r>
      <w:r w:rsidRPr="00A15A1F">
        <w:rPr>
          <w:rFonts w:ascii="TH SarabunIT๙" w:hAnsi="TH SarabunIT๙" w:cs="TH SarabunIT๙"/>
          <w:spacing w:val="-4"/>
          <w:sz w:val="32"/>
          <w:szCs w:val="32"/>
          <w:cs/>
        </w:rPr>
        <w:t xml:space="preserve"> : </w:t>
      </w:r>
      <w:r w:rsidRPr="00E72C7F">
        <w:rPr>
          <w:rFonts w:ascii="TH SarabunIT๙" w:hAnsi="TH SarabunIT๙" w:cs="TH SarabunIT๙"/>
          <w:spacing w:val="-4"/>
          <w:sz w:val="32"/>
          <w:szCs w:val="32"/>
          <w:cs/>
        </w:rPr>
        <w:t>หากไม่เป็นไปตามแนวทางการดำเนินงาน ปรับลด 1 คะแนน จากผลคะแนนสุดท้ายของตัวชี้วัด</w:t>
      </w:r>
    </w:p>
    <w:p w14:paraId="5706747D" w14:textId="16C029FE" w:rsidR="00E72C7F" w:rsidRPr="00914B27" w:rsidRDefault="00E72C7F" w:rsidP="00630F33">
      <w:pPr>
        <w:pStyle w:val="NormalWeb"/>
        <w:spacing w:before="240" w:beforeAutospacing="0" w:after="120" w:afterAutospacing="0"/>
        <w:jc w:val="thaiDistribute"/>
        <w:rPr>
          <w:rFonts w:ascii="TH SarabunIT๙" w:hAnsi="TH SarabunIT๙" w:cs="TH SarabunIT๙"/>
          <w:b/>
          <w:bCs/>
          <w:sz w:val="32"/>
          <w:szCs w:val="32"/>
        </w:rPr>
      </w:pPr>
      <w:r w:rsidRPr="00914B27">
        <w:rPr>
          <w:rFonts w:ascii="TH SarabunIT๙" w:hAnsi="TH SarabunIT๙" w:cs="TH SarabunIT๙"/>
          <w:b/>
          <w:bCs/>
          <w:sz w:val="32"/>
          <w:szCs w:val="32"/>
          <w:cs/>
        </w:rPr>
        <w:t xml:space="preserve">สูตรการคำนวณ </w:t>
      </w:r>
      <w:r w:rsidRPr="00914B27">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8141"/>
      </w:tblGrid>
      <w:tr w:rsidR="00E72C7F" w:rsidRPr="00914B27" w14:paraId="76694386" w14:textId="77777777" w:rsidTr="00BA3FD9">
        <w:trPr>
          <w:jc w:val="center"/>
        </w:trPr>
        <w:tc>
          <w:tcPr>
            <w:tcW w:w="8141" w:type="dxa"/>
          </w:tcPr>
          <w:p w14:paraId="6C5EA37C" w14:textId="5397589B" w:rsidR="00E72C7F" w:rsidRPr="00E72C7F" w:rsidRDefault="00E72C7F" w:rsidP="00E72C7F">
            <w:pPr>
              <w:spacing w:before="120"/>
              <w:jc w:val="center"/>
              <w:rPr>
                <w:rFonts w:ascii="TH SarabunIT๙" w:hAnsi="TH SarabunIT๙" w:cs="TH SarabunIT๙"/>
                <w:sz w:val="32"/>
                <w:szCs w:val="32"/>
                <w:u w:val="single"/>
              </w:rPr>
            </w:pPr>
            <w:r w:rsidRPr="00E72C7F">
              <w:rPr>
                <w:rFonts w:ascii="TH SarabunIT๙" w:hAnsi="TH SarabunIT๙" w:cs="TH SarabunIT๙"/>
                <w:sz w:val="32"/>
                <w:szCs w:val="32"/>
                <w:u w:val="single"/>
                <w:cs/>
              </w:rPr>
              <w:t xml:space="preserve">จำนวนครั้งของการบำรุงรักษาระบบตรวจสภาพอากาศฝนหลวงที่เป็นไปตามระยะเวลา </w:t>
            </w:r>
            <w:r w:rsidRPr="00E72C7F">
              <w:rPr>
                <w:rFonts w:ascii="TH SarabunIT๙" w:hAnsi="TH SarabunIT๙" w:cs="TH SarabunIT๙"/>
                <w:sz w:val="32"/>
                <w:szCs w:val="32"/>
                <w:u w:val="single"/>
              </w:rPr>
              <w:t xml:space="preserve">x </w:t>
            </w:r>
            <w:r w:rsidRPr="00E72C7F">
              <w:rPr>
                <w:rFonts w:ascii="TH SarabunIT๙" w:hAnsi="TH SarabunIT๙" w:cs="TH SarabunIT๙"/>
                <w:sz w:val="32"/>
                <w:szCs w:val="32"/>
                <w:u w:val="single"/>
                <w:cs/>
              </w:rPr>
              <w:t>100</w:t>
            </w:r>
          </w:p>
          <w:p w14:paraId="4D595045" w14:textId="702F040E" w:rsidR="00E72C7F" w:rsidRPr="00E72C7F" w:rsidRDefault="00E72C7F" w:rsidP="00E72C7F">
            <w:pPr>
              <w:spacing w:after="120"/>
              <w:jc w:val="center"/>
              <w:rPr>
                <w:rFonts w:ascii="TH SarabunIT๙" w:hAnsi="TH SarabunIT๙" w:cs="TH SarabunIT๙"/>
                <w:sz w:val="32"/>
                <w:szCs w:val="32"/>
              </w:rPr>
            </w:pPr>
            <w:r w:rsidRPr="00E72C7F">
              <w:rPr>
                <w:rFonts w:ascii="TH SarabunIT๙" w:hAnsi="TH SarabunIT๙" w:cs="TH SarabunIT๙"/>
                <w:sz w:val="32"/>
                <w:szCs w:val="32"/>
                <w:cs/>
              </w:rPr>
              <w:t>จำนวนครั้งของการบำรุงรักษาระบบตรวจสภาพอากาศฝนหลวงทั้งหมด</w:t>
            </w:r>
          </w:p>
        </w:tc>
      </w:tr>
    </w:tbl>
    <w:p w14:paraId="5232D18A" w14:textId="77777777" w:rsidR="00630F33" w:rsidRDefault="00630F33" w:rsidP="00E72C7F">
      <w:pPr>
        <w:spacing w:before="240" w:after="0" w:line="240" w:lineRule="auto"/>
        <w:rPr>
          <w:rFonts w:ascii="TH SarabunIT๙" w:eastAsia="Cordia New" w:hAnsi="TH SarabunIT๙" w:cs="TH SarabunIT๙"/>
          <w:b/>
          <w:bCs/>
          <w:sz w:val="32"/>
          <w:szCs w:val="32"/>
        </w:rPr>
      </w:pPr>
    </w:p>
    <w:p w14:paraId="6F1B94ED" w14:textId="77777777" w:rsidR="00630F33" w:rsidRDefault="00630F33" w:rsidP="00E72C7F">
      <w:pPr>
        <w:spacing w:before="240" w:after="0" w:line="240" w:lineRule="auto"/>
        <w:rPr>
          <w:rFonts w:ascii="TH SarabunIT๙" w:eastAsia="Cordia New" w:hAnsi="TH SarabunIT๙" w:cs="TH SarabunIT๙"/>
          <w:b/>
          <w:bCs/>
          <w:sz w:val="32"/>
          <w:szCs w:val="32"/>
        </w:rPr>
      </w:pPr>
    </w:p>
    <w:p w14:paraId="3F50716D" w14:textId="029D7EF1" w:rsidR="00E72C7F" w:rsidRPr="00797389" w:rsidRDefault="00E72C7F" w:rsidP="00E72C7F">
      <w:pPr>
        <w:spacing w:before="240" w:after="0" w:line="240" w:lineRule="auto"/>
        <w:rPr>
          <w:rFonts w:ascii="TH SarabunIT๙" w:eastAsia="Cordia New" w:hAnsi="TH SarabunIT๙" w:cs="TH SarabunIT๙"/>
          <w:b/>
          <w:bCs/>
          <w:sz w:val="32"/>
          <w:szCs w:val="32"/>
        </w:rPr>
      </w:pPr>
      <w:r w:rsidRPr="00797389">
        <w:rPr>
          <w:rFonts w:ascii="TH SarabunIT๙" w:eastAsia="Cordia New" w:hAnsi="TH SarabunIT๙" w:cs="TH SarabunIT๙"/>
          <w:b/>
          <w:bCs/>
          <w:sz w:val="32"/>
          <w:szCs w:val="32"/>
          <w:cs/>
        </w:rPr>
        <w:lastRenderedPageBreak/>
        <w:t>เกณฑ์การให้คะแนน :</w:t>
      </w:r>
      <w:r w:rsidRPr="00797389">
        <w:rPr>
          <w:rFonts w:ascii="TH SarabunIT๙" w:eastAsia="Cordia New" w:hAnsi="TH SarabunIT๙" w:cs="TH SarabunIT๙"/>
          <w:b/>
          <w:bCs/>
          <w:sz w:val="32"/>
          <w:szCs w:val="32"/>
        </w:rPr>
        <w:t xml:space="preserve"> </w:t>
      </w:r>
    </w:p>
    <w:p w14:paraId="0C1C4548" w14:textId="04CA9B5E" w:rsidR="00E72C7F" w:rsidRDefault="00E72C7F" w:rsidP="00E72C7F">
      <w:pPr>
        <w:tabs>
          <w:tab w:val="left" w:pos="567"/>
          <w:tab w:val="left" w:pos="1418"/>
          <w:tab w:val="center" w:pos="4153"/>
          <w:tab w:val="right" w:pos="8306"/>
        </w:tabs>
        <w:spacing w:after="120" w:line="240" w:lineRule="auto"/>
        <w:ind w:right="-45"/>
        <w:rPr>
          <w:rFonts w:ascii="TH SarabunIT๙" w:eastAsia="Times New Roman" w:hAnsi="TH SarabunIT๙" w:cs="TH SarabunIT๙"/>
          <w:color w:val="000000" w:themeColor="text1"/>
          <w:sz w:val="32"/>
          <w:szCs w:val="32"/>
        </w:rPr>
      </w:pPr>
      <w:r w:rsidRPr="00D3407E">
        <w:rPr>
          <w:rFonts w:ascii="TH SarabunIT๙" w:eastAsia="Times New Roman" w:hAnsi="TH SarabunIT๙" w:cs="TH SarabunIT๙"/>
          <w:color w:val="000000" w:themeColor="text1"/>
          <w:spacing w:val="-4"/>
          <w:sz w:val="32"/>
          <w:szCs w:val="32"/>
          <w:cs/>
        </w:rPr>
        <w:t xml:space="preserve">ช่วงปรับเกณฑ์การให้คะแนน </w:t>
      </w:r>
      <w:r w:rsidRPr="00D3407E">
        <w:rPr>
          <w:rFonts w:ascii="TH SarabunIT๙" w:eastAsia="Times New Roman" w:hAnsi="TH SarabunIT๙" w:cs="TH SarabunIT๙"/>
          <w:color w:val="000000" w:themeColor="text1"/>
          <w:spacing w:val="-4"/>
          <w:sz w:val="32"/>
          <w:szCs w:val="32"/>
        </w:rPr>
        <w:t xml:space="preserve">+/- </w:t>
      </w:r>
      <w:r w:rsidR="0092774D" w:rsidRPr="0092774D">
        <w:rPr>
          <w:rFonts w:ascii="TH SarabunIT๙" w:eastAsia="Times New Roman" w:hAnsi="TH SarabunIT๙" w:cs="TH SarabunIT๙"/>
          <w:color w:val="000000" w:themeColor="text1"/>
          <w:spacing w:val="-4"/>
          <w:sz w:val="32"/>
          <w:szCs w:val="32"/>
          <w:cs/>
        </w:rPr>
        <w:t xml:space="preserve">ร้อยละ 1 ต่อ 1 คะแนน </w:t>
      </w:r>
      <w:r w:rsidRPr="00D3407E">
        <w:rPr>
          <w:rFonts w:ascii="TH SarabunIT๙" w:eastAsia="Times New Roman" w:hAnsi="TH SarabunIT๙" w:cs="TH SarabunIT๙"/>
          <w:color w:val="000000" w:themeColor="text1"/>
          <w:spacing w:val="-4"/>
          <w:sz w:val="32"/>
          <w:szCs w:val="32"/>
          <w:cs/>
        </w:rPr>
        <w:t>โดยกำหนดเกณฑ์</w:t>
      </w:r>
      <w:r w:rsidRPr="00D3407E">
        <w:rPr>
          <w:rFonts w:ascii="TH SarabunIT๙" w:eastAsia="Times New Roman" w:hAnsi="TH SarabunIT๙" w:cs="TH SarabunIT๙"/>
          <w:color w:val="000000" w:themeColor="text1"/>
          <w:sz w:val="32"/>
          <w:szCs w:val="32"/>
          <w:cs/>
        </w:rPr>
        <w:t>การให้คะแนน ดังนี้</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1488"/>
        <w:gridCol w:w="1489"/>
        <w:gridCol w:w="1488"/>
        <w:gridCol w:w="1488"/>
        <w:gridCol w:w="1489"/>
      </w:tblGrid>
      <w:tr w:rsidR="00E72C7F" w:rsidRPr="00002626" w14:paraId="25C16B80" w14:textId="77777777" w:rsidTr="00381CD7">
        <w:tc>
          <w:tcPr>
            <w:tcW w:w="1630" w:type="dxa"/>
            <w:shd w:val="clear" w:color="auto" w:fill="auto"/>
            <w:vAlign w:val="center"/>
          </w:tcPr>
          <w:p w14:paraId="339A971A" w14:textId="77777777" w:rsidR="00E72C7F" w:rsidRPr="00C61711" w:rsidRDefault="00E72C7F" w:rsidP="00BA3FD9">
            <w:pPr>
              <w:spacing w:after="0" w:line="240" w:lineRule="auto"/>
              <w:jc w:val="center"/>
              <w:rPr>
                <w:rFonts w:ascii="TH SarabunIT๙" w:eastAsia="Times New Roman" w:hAnsi="TH SarabunIT๙" w:cs="TH SarabunIT๙"/>
                <w:color w:val="000000" w:themeColor="text1"/>
                <w:sz w:val="32"/>
                <w:szCs w:val="32"/>
              </w:rPr>
            </w:pPr>
            <w:r w:rsidRPr="00C61711">
              <w:rPr>
                <w:rFonts w:ascii="TH SarabunIT๙" w:eastAsia="Tahoma" w:hAnsi="TH SarabunIT๙" w:cs="TH SarabunIT๙"/>
                <w:b/>
                <w:bCs/>
                <w:color w:val="000000" w:themeColor="text1"/>
                <w:kern w:val="24"/>
                <w:sz w:val="32"/>
                <w:szCs w:val="32"/>
                <w:cs/>
              </w:rPr>
              <w:t>ระดับ</w:t>
            </w:r>
          </w:p>
        </w:tc>
        <w:tc>
          <w:tcPr>
            <w:tcW w:w="1488" w:type="dxa"/>
            <w:shd w:val="clear" w:color="auto" w:fill="auto"/>
            <w:vAlign w:val="center"/>
          </w:tcPr>
          <w:p w14:paraId="4CA37FE9" w14:textId="77777777" w:rsidR="00E72C7F" w:rsidRPr="00C61711" w:rsidRDefault="00E72C7F" w:rsidP="00BA3FD9">
            <w:pPr>
              <w:spacing w:after="0" w:line="240" w:lineRule="auto"/>
              <w:jc w:val="center"/>
              <w:rPr>
                <w:rFonts w:ascii="TH SarabunIT๙" w:eastAsia="Tahoma" w:hAnsi="TH SarabunIT๙" w:cs="TH SarabunIT๙"/>
                <w:b/>
                <w:bCs/>
                <w:color w:val="000000" w:themeColor="text1"/>
                <w:kern w:val="24"/>
                <w:sz w:val="32"/>
                <w:szCs w:val="32"/>
              </w:rPr>
            </w:pPr>
            <w:r w:rsidRPr="00C61711">
              <w:rPr>
                <w:rFonts w:ascii="TH SarabunIT๙" w:eastAsia="Tahoma" w:hAnsi="TH SarabunIT๙" w:cs="TH SarabunIT๙"/>
                <w:b/>
                <w:bCs/>
                <w:color w:val="000000" w:themeColor="text1"/>
                <w:kern w:val="24"/>
                <w:sz w:val="32"/>
                <w:szCs w:val="32"/>
                <w:cs/>
              </w:rPr>
              <w:t>1</w:t>
            </w:r>
          </w:p>
          <w:p w14:paraId="376EE1B7" w14:textId="77777777" w:rsidR="00E72C7F" w:rsidRPr="00C61711" w:rsidRDefault="00E72C7F" w:rsidP="00BA3FD9">
            <w:pPr>
              <w:spacing w:after="0" w:line="240"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hint="cs"/>
                <w:b/>
                <w:bCs/>
                <w:color w:val="000000" w:themeColor="text1"/>
                <w:kern w:val="24"/>
                <w:sz w:val="24"/>
                <w:szCs w:val="24"/>
                <w:cs/>
              </w:rPr>
              <w:t>เป้าหมายขั้นต้น</w:t>
            </w:r>
          </w:p>
        </w:tc>
        <w:tc>
          <w:tcPr>
            <w:tcW w:w="1489" w:type="dxa"/>
            <w:shd w:val="clear" w:color="auto" w:fill="auto"/>
            <w:vAlign w:val="center"/>
          </w:tcPr>
          <w:p w14:paraId="33D5FBAE" w14:textId="77777777" w:rsidR="00E72C7F" w:rsidRPr="00C61711" w:rsidRDefault="00E72C7F" w:rsidP="00BA3FD9">
            <w:pPr>
              <w:spacing w:after="0" w:line="240"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b/>
                <w:bCs/>
                <w:color w:val="000000" w:themeColor="text1"/>
                <w:kern w:val="24"/>
                <w:sz w:val="32"/>
                <w:szCs w:val="32"/>
                <w:cs/>
              </w:rPr>
              <w:t>2</w:t>
            </w:r>
          </w:p>
        </w:tc>
        <w:tc>
          <w:tcPr>
            <w:tcW w:w="1488" w:type="dxa"/>
            <w:shd w:val="clear" w:color="auto" w:fill="auto"/>
            <w:vAlign w:val="center"/>
          </w:tcPr>
          <w:p w14:paraId="3324FFA7" w14:textId="77777777" w:rsidR="00E72C7F" w:rsidRPr="00C61711" w:rsidRDefault="00E72C7F" w:rsidP="00BA3FD9">
            <w:pPr>
              <w:spacing w:after="0" w:line="240" w:lineRule="auto"/>
              <w:jc w:val="center"/>
              <w:rPr>
                <w:rFonts w:ascii="TH SarabunIT๙" w:eastAsia="Tahoma" w:hAnsi="TH SarabunIT๙" w:cs="TH SarabunIT๙"/>
                <w:b/>
                <w:bCs/>
                <w:color w:val="000000" w:themeColor="text1"/>
                <w:kern w:val="24"/>
                <w:sz w:val="32"/>
                <w:szCs w:val="32"/>
              </w:rPr>
            </w:pPr>
            <w:r w:rsidRPr="00C61711">
              <w:rPr>
                <w:rFonts w:ascii="TH SarabunIT๙" w:eastAsia="Tahoma" w:hAnsi="TH SarabunIT๙" w:cs="TH SarabunIT๙"/>
                <w:b/>
                <w:bCs/>
                <w:color w:val="000000" w:themeColor="text1"/>
                <w:kern w:val="24"/>
                <w:sz w:val="32"/>
                <w:szCs w:val="32"/>
                <w:cs/>
              </w:rPr>
              <w:t>3</w:t>
            </w:r>
          </w:p>
          <w:p w14:paraId="2D708169" w14:textId="77777777" w:rsidR="00E72C7F" w:rsidRPr="00C61711" w:rsidRDefault="00E72C7F" w:rsidP="00BA3FD9">
            <w:pPr>
              <w:spacing w:after="0" w:line="240"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hint="cs"/>
                <w:b/>
                <w:bCs/>
                <w:color w:val="000000" w:themeColor="text1"/>
                <w:kern w:val="24"/>
                <w:sz w:val="24"/>
                <w:szCs w:val="24"/>
                <w:cs/>
              </w:rPr>
              <w:t>เป้าหมายมาตรฐาน</w:t>
            </w:r>
          </w:p>
        </w:tc>
        <w:tc>
          <w:tcPr>
            <w:tcW w:w="1488" w:type="dxa"/>
            <w:shd w:val="clear" w:color="auto" w:fill="auto"/>
            <w:vAlign w:val="center"/>
          </w:tcPr>
          <w:p w14:paraId="50216785" w14:textId="77777777" w:rsidR="00E72C7F" w:rsidRPr="00C61711" w:rsidRDefault="00E72C7F" w:rsidP="00BA3FD9">
            <w:pPr>
              <w:spacing w:after="0" w:line="240"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b/>
                <w:bCs/>
                <w:color w:val="000000" w:themeColor="text1"/>
                <w:kern w:val="24"/>
                <w:sz w:val="32"/>
                <w:szCs w:val="32"/>
                <w:cs/>
              </w:rPr>
              <w:t>4</w:t>
            </w:r>
          </w:p>
        </w:tc>
        <w:tc>
          <w:tcPr>
            <w:tcW w:w="1489" w:type="dxa"/>
            <w:shd w:val="clear" w:color="auto" w:fill="auto"/>
            <w:vAlign w:val="center"/>
          </w:tcPr>
          <w:p w14:paraId="2C8D3302" w14:textId="77777777" w:rsidR="00E72C7F" w:rsidRPr="00C61711" w:rsidRDefault="00E72C7F" w:rsidP="00BA3FD9">
            <w:pPr>
              <w:spacing w:after="0" w:line="240" w:lineRule="auto"/>
              <w:jc w:val="center"/>
              <w:rPr>
                <w:rFonts w:ascii="TH SarabunIT๙" w:eastAsia="Tahoma" w:hAnsi="TH SarabunIT๙" w:cs="TH SarabunIT๙"/>
                <w:b/>
                <w:bCs/>
                <w:color w:val="000000" w:themeColor="text1"/>
                <w:kern w:val="24"/>
                <w:sz w:val="32"/>
                <w:szCs w:val="32"/>
              </w:rPr>
            </w:pPr>
            <w:r w:rsidRPr="00C61711">
              <w:rPr>
                <w:rFonts w:ascii="TH SarabunIT๙" w:eastAsia="Tahoma" w:hAnsi="TH SarabunIT๙" w:cs="TH SarabunIT๙"/>
                <w:b/>
                <w:bCs/>
                <w:color w:val="000000" w:themeColor="text1"/>
                <w:kern w:val="24"/>
                <w:sz w:val="32"/>
                <w:szCs w:val="32"/>
                <w:cs/>
              </w:rPr>
              <w:t>5</w:t>
            </w:r>
          </w:p>
          <w:p w14:paraId="3FEA9776" w14:textId="77777777" w:rsidR="00E72C7F" w:rsidRPr="00C61711" w:rsidRDefault="00E72C7F" w:rsidP="00BA3FD9">
            <w:pPr>
              <w:spacing w:after="0" w:line="240"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hint="cs"/>
                <w:b/>
                <w:bCs/>
                <w:color w:val="000000" w:themeColor="text1"/>
                <w:kern w:val="24"/>
                <w:sz w:val="24"/>
                <w:szCs w:val="24"/>
                <w:cs/>
              </w:rPr>
              <w:t>เป้าหมายขั้นสูง</w:t>
            </w:r>
          </w:p>
        </w:tc>
      </w:tr>
      <w:tr w:rsidR="00E72C7F" w:rsidRPr="00002626" w14:paraId="76707654" w14:textId="77777777" w:rsidTr="00381CD7">
        <w:tc>
          <w:tcPr>
            <w:tcW w:w="1630" w:type="dxa"/>
            <w:shd w:val="clear" w:color="auto" w:fill="auto"/>
          </w:tcPr>
          <w:p w14:paraId="0845DAFB" w14:textId="77777777" w:rsidR="00E72C7F" w:rsidRPr="00D3407E" w:rsidRDefault="00E72C7F" w:rsidP="00BA3FD9">
            <w:pPr>
              <w:spacing w:after="0" w:line="240" w:lineRule="auto"/>
              <w:jc w:val="center"/>
              <w:rPr>
                <w:rFonts w:ascii="TH SarabunIT๙" w:eastAsia="Times New Roman" w:hAnsi="TH SarabunIT๙" w:cs="TH SarabunIT๙"/>
                <w:b/>
                <w:bCs/>
                <w:color w:val="FF0000"/>
                <w:sz w:val="32"/>
                <w:szCs w:val="32"/>
                <w:cs/>
              </w:rPr>
            </w:pPr>
            <w:r w:rsidRPr="00E81DA4">
              <w:rPr>
                <w:rFonts w:ascii="TH SarabunIT๙" w:eastAsia="Times New Roman" w:hAnsi="TH SarabunIT๙" w:cs="TH SarabunIT๙"/>
                <w:b/>
                <w:bCs/>
                <w:color w:val="000000" w:themeColor="text1"/>
                <w:sz w:val="32"/>
                <w:szCs w:val="32"/>
                <w:cs/>
              </w:rPr>
              <w:t>ร้อยละ</w:t>
            </w:r>
          </w:p>
        </w:tc>
        <w:tc>
          <w:tcPr>
            <w:tcW w:w="1488" w:type="dxa"/>
          </w:tcPr>
          <w:p w14:paraId="3DD64301" w14:textId="77777777" w:rsidR="00E72C7F" w:rsidRDefault="00E72C7F" w:rsidP="00BA3FD9">
            <w:pPr>
              <w:spacing w:after="0" w:line="240" w:lineRule="auto"/>
              <w:jc w:val="center"/>
              <w:rPr>
                <w:rFonts w:ascii="TH SarabunIT๙" w:eastAsia="Cordia New" w:hAnsi="TH SarabunIT๙" w:cs="TH SarabunIT๙"/>
                <w:color w:val="000000" w:themeColor="text1"/>
                <w:sz w:val="32"/>
                <w:szCs w:val="32"/>
              </w:rPr>
            </w:pPr>
            <w:r>
              <w:rPr>
                <w:rFonts w:ascii="TH SarabunIT๙" w:eastAsia="Cordia New" w:hAnsi="TH SarabunIT๙" w:cs="TH SarabunIT๙" w:hint="cs"/>
                <w:color w:val="000000" w:themeColor="text1"/>
                <w:sz w:val="32"/>
                <w:szCs w:val="32"/>
                <w:cs/>
              </w:rPr>
              <w:t>9</w:t>
            </w:r>
            <w:r w:rsidR="0092774D">
              <w:rPr>
                <w:rFonts w:ascii="TH SarabunIT๙" w:eastAsia="Cordia New" w:hAnsi="TH SarabunIT๙" w:cs="TH SarabunIT๙" w:hint="cs"/>
                <w:color w:val="000000" w:themeColor="text1"/>
                <w:sz w:val="32"/>
                <w:szCs w:val="32"/>
                <w:cs/>
              </w:rPr>
              <w:t>6</w:t>
            </w:r>
          </w:p>
          <w:p w14:paraId="7AEE7B9D" w14:textId="23CC8BD8" w:rsidR="0092774D" w:rsidRPr="0092774D" w:rsidRDefault="0092774D" w:rsidP="00BA3FD9">
            <w:pPr>
              <w:spacing w:after="0" w:line="240" w:lineRule="auto"/>
              <w:jc w:val="center"/>
              <w:rPr>
                <w:rFonts w:ascii="TH SarabunIT๙" w:eastAsia="Cordia New" w:hAnsi="TH SarabunIT๙" w:cs="TH SarabunIT๙"/>
                <w:color w:val="000000" w:themeColor="text1"/>
                <w:sz w:val="24"/>
                <w:szCs w:val="24"/>
              </w:rPr>
            </w:pPr>
            <w:r w:rsidRPr="0092774D">
              <w:rPr>
                <w:rFonts w:ascii="TH SarabunIT๙" w:eastAsia="Cordia New" w:hAnsi="TH SarabunIT๙" w:cs="TH SarabunIT๙"/>
                <w:color w:val="000000" w:themeColor="text1"/>
                <w:sz w:val="24"/>
                <w:szCs w:val="24"/>
                <w:cs/>
              </w:rPr>
              <w:t>(ผลการดำเนินงาน</w:t>
            </w:r>
            <w:r>
              <w:rPr>
                <w:rFonts w:ascii="TH SarabunIT๙" w:eastAsia="Cordia New" w:hAnsi="TH SarabunIT๙" w:cs="TH SarabunIT๙"/>
                <w:color w:val="000000" w:themeColor="text1"/>
                <w:sz w:val="24"/>
                <w:szCs w:val="24"/>
                <w:cs/>
              </w:rPr>
              <w:br/>
            </w:r>
            <w:r w:rsidRPr="0092774D">
              <w:rPr>
                <w:rFonts w:ascii="TH SarabunIT๙" w:eastAsia="Cordia New" w:hAnsi="TH SarabunIT๙" w:cs="TH SarabunIT๙"/>
                <w:color w:val="000000" w:themeColor="text1"/>
                <w:sz w:val="24"/>
                <w:szCs w:val="24"/>
                <w:cs/>
              </w:rPr>
              <w:t>ปี 2568)</w:t>
            </w:r>
          </w:p>
        </w:tc>
        <w:tc>
          <w:tcPr>
            <w:tcW w:w="1489" w:type="dxa"/>
          </w:tcPr>
          <w:p w14:paraId="2A092B3A" w14:textId="5734F18F" w:rsidR="00E72C7F" w:rsidRPr="00C61711" w:rsidRDefault="00E72C7F" w:rsidP="00BA3FD9">
            <w:pPr>
              <w:spacing w:after="0" w:line="240" w:lineRule="auto"/>
              <w:jc w:val="center"/>
              <w:rPr>
                <w:rFonts w:ascii="TH SarabunIT๙" w:eastAsia="Cordia New" w:hAnsi="TH SarabunIT๙" w:cs="TH SarabunIT๙"/>
                <w:color w:val="000000" w:themeColor="text1"/>
                <w:sz w:val="32"/>
                <w:szCs w:val="32"/>
              </w:rPr>
            </w:pPr>
            <w:r>
              <w:rPr>
                <w:rFonts w:ascii="TH SarabunIT๙" w:eastAsia="Cordia New" w:hAnsi="TH SarabunIT๙" w:cs="TH SarabunIT๙" w:hint="cs"/>
                <w:color w:val="000000" w:themeColor="text1"/>
                <w:sz w:val="32"/>
                <w:szCs w:val="32"/>
                <w:cs/>
              </w:rPr>
              <w:t>9</w:t>
            </w:r>
            <w:r w:rsidR="0092774D">
              <w:rPr>
                <w:rFonts w:ascii="TH SarabunIT๙" w:eastAsia="Cordia New" w:hAnsi="TH SarabunIT๙" w:cs="TH SarabunIT๙" w:hint="cs"/>
                <w:color w:val="000000" w:themeColor="text1"/>
                <w:sz w:val="32"/>
                <w:szCs w:val="32"/>
                <w:cs/>
              </w:rPr>
              <w:t>7</w:t>
            </w:r>
          </w:p>
        </w:tc>
        <w:tc>
          <w:tcPr>
            <w:tcW w:w="1488" w:type="dxa"/>
          </w:tcPr>
          <w:p w14:paraId="3CCC06D8" w14:textId="6BDAAD37" w:rsidR="00E72C7F" w:rsidRPr="00C61711" w:rsidRDefault="00E72C7F" w:rsidP="00BA3FD9">
            <w:pPr>
              <w:spacing w:after="0" w:line="240" w:lineRule="auto"/>
              <w:jc w:val="center"/>
              <w:rPr>
                <w:rFonts w:ascii="TH SarabunIT๙" w:eastAsia="Cordia New" w:hAnsi="TH SarabunIT๙" w:cs="TH SarabunIT๙"/>
                <w:color w:val="000000" w:themeColor="text1"/>
                <w:sz w:val="32"/>
                <w:szCs w:val="32"/>
                <w:cs/>
              </w:rPr>
            </w:pPr>
            <w:r>
              <w:rPr>
                <w:rFonts w:ascii="TH SarabunIT๙" w:eastAsia="Cordia New" w:hAnsi="TH SarabunIT๙" w:cs="TH SarabunIT๙" w:hint="cs"/>
                <w:color w:val="000000" w:themeColor="text1"/>
                <w:sz w:val="32"/>
                <w:szCs w:val="32"/>
                <w:cs/>
              </w:rPr>
              <w:t>9</w:t>
            </w:r>
            <w:r w:rsidR="0092774D">
              <w:rPr>
                <w:rFonts w:ascii="TH SarabunIT๙" w:eastAsia="Cordia New" w:hAnsi="TH SarabunIT๙" w:cs="TH SarabunIT๙" w:hint="cs"/>
                <w:color w:val="000000" w:themeColor="text1"/>
                <w:sz w:val="32"/>
                <w:szCs w:val="32"/>
                <w:cs/>
              </w:rPr>
              <w:t>8</w:t>
            </w:r>
          </w:p>
        </w:tc>
        <w:tc>
          <w:tcPr>
            <w:tcW w:w="1488" w:type="dxa"/>
          </w:tcPr>
          <w:p w14:paraId="7A2F5DD6" w14:textId="4981B93E" w:rsidR="00E72C7F" w:rsidRPr="00C61711" w:rsidRDefault="00E72C7F" w:rsidP="00BA3FD9">
            <w:pPr>
              <w:spacing w:after="0" w:line="240" w:lineRule="auto"/>
              <w:jc w:val="center"/>
              <w:rPr>
                <w:rFonts w:ascii="TH SarabunIT๙" w:eastAsia="Cordia New" w:hAnsi="TH SarabunIT๙" w:cs="TH SarabunIT๙"/>
                <w:color w:val="000000" w:themeColor="text1"/>
                <w:sz w:val="32"/>
                <w:szCs w:val="32"/>
                <w:cs/>
              </w:rPr>
            </w:pPr>
            <w:r>
              <w:rPr>
                <w:rFonts w:ascii="TH SarabunIT๙" w:eastAsia="Cordia New" w:hAnsi="TH SarabunIT๙" w:cs="TH SarabunIT๙" w:hint="cs"/>
                <w:color w:val="000000" w:themeColor="text1"/>
                <w:sz w:val="32"/>
                <w:szCs w:val="32"/>
                <w:cs/>
              </w:rPr>
              <w:t>99</w:t>
            </w:r>
          </w:p>
        </w:tc>
        <w:tc>
          <w:tcPr>
            <w:tcW w:w="1489" w:type="dxa"/>
          </w:tcPr>
          <w:p w14:paraId="062FE4FD" w14:textId="77777777" w:rsidR="00E72C7F" w:rsidRPr="00C61711" w:rsidRDefault="00E72C7F" w:rsidP="00BA3FD9">
            <w:pPr>
              <w:spacing w:after="0" w:line="240" w:lineRule="auto"/>
              <w:jc w:val="center"/>
              <w:rPr>
                <w:rFonts w:ascii="TH SarabunIT๙" w:hAnsi="TH SarabunIT๙" w:cs="TH SarabunIT๙"/>
                <w:color w:val="000000" w:themeColor="text1"/>
                <w:kern w:val="24"/>
                <w:sz w:val="32"/>
                <w:szCs w:val="32"/>
                <w:cs/>
              </w:rPr>
            </w:pPr>
            <w:r>
              <w:rPr>
                <w:rFonts w:ascii="TH SarabunIT๙" w:hAnsi="TH SarabunIT๙" w:cs="TH SarabunIT๙" w:hint="cs"/>
                <w:color w:val="000000" w:themeColor="text1"/>
                <w:kern w:val="24"/>
                <w:sz w:val="32"/>
                <w:szCs w:val="32"/>
                <w:cs/>
              </w:rPr>
              <w:t>100</w:t>
            </w:r>
          </w:p>
        </w:tc>
      </w:tr>
    </w:tbl>
    <w:p w14:paraId="4DD7F763" w14:textId="0A6A8458" w:rsidR="00E72C7F" w:rsidRDefault="00E72C7F" w:rsidP="00381CD7">
      <w:pPr>
        <w:spacing w:before="240" w:after="120" w:line="240" w:lineRule="auto"/>
        <w:rPr>
          <w:rFonts w:ascii="TH SarabunIT๙" w:eastAsia="Cordia New" w:hAnsi="TH SarabunIT๙" w:cs="TH SarabunIT๙"/>
          <w:b/>
          <w:bCs/>
          <w:sz w:val="32"/>
          <w:szCs w:val="32"/>
        </w:rPr>
      </w:pPr>
      <w:r w:rsidRPr="00797389">
        <w:rPr>
          <w:rFonts w:ascii="TH SarabunIT๙" w:eastAsia="Cordia New" w:hAnsi="TH SarabunIT๙" w:cs="TH SarabunIT๙"/>
          <w:b/>
          <w:bCs/>
          <w:sz w:val="32"/>
          <w:szCs w:val="32"/>
          <w:cs/>
        </w:rPr>
        <w:t>รายละเอียดข้อมูลพื้นฐาน</w:t>
      </w:r>
      <w:r w:rsidRPr="00797389">
        <w:rPr>
          <w:rFonts w:ascii="TH SarabunIT๙" w:eastAsia="Cordia New" w:hAnsi="TH SarabunIT๙" w:cs="TH SarabunIT๙"/>
          <w:sz w:val="32"/>
          <w:szCs w:val="32"/>
          <w:cs/>
        </w:rPr>
        <w:t xml:space="preserve"> </w:t>
      </w:r>
      <w:r w:rsidRPr="00797389">
        <w:rPr>
          <w:rFonts w:ascii="TH SarabunIT๙" w:eastAsia="Cordia New" w:hAnsi="TH SarabunIT๙" w:cs="TH SarabunIT๙"/>
          <w:b/>
          <w:bCs/>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381CD7" w:rsidRPr="00914B27" w14:paraId="72C5DB5D" w14:textId="77777777" w:rsidTr="00BA3FD9">
        <w:tc>
          <w:tcPr>
            <w:tcW w:w="2972" w:type="dxa"/>
            <w:vMerge w:val="restart"/>
            <w:vAlign w:val="center"/>
          </w:tcPr>
          <w:p w14:paraId="56FCD29D" w14:textId="77777777" w:rsidR="00381CD7" w:rsidRPr="00914B27" w:rsidRDefault="00381CD7" w:rsidP="00BA3FD9">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3C28B6CA" w14:textId="77777777" w:rsidR="00381CD7" w:rsidRPr="00914B27" w:rsidRDefault="00381CD7" w:rsidP="00BA3FD9">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หน่วยวัด</w:t>
            </w:r>
          </w:p>
        </w:tc>
        <w:tc>
          <w:tcPr>
            <w:tcW w:w="4910" w:type="dxa"/>
            <w:gridSpan w:val="4"/>
          </w:tcPr>
          <w:p w14:paraId="00F9307D" w14:textId="77777777" w:rsidR="00381CD7" w:rsidRPr="00914B27" w:rsidRDefault="00381CD7" w:rsidP="00BA3FD9">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381CD7" w:rsidRPr="00914B27" w14:paraId="2E7D4624" w14:textId="77777777" w:rsidTr="00BA3FD9">
        <w:tc>
          <w:tcPr>
            <w:tcW w:w="2972" w:type="dxa"/>
            <w:vMerge/>
          </w:tcPr>
          <w:p w14:paraId="2B7D6238" w14:textId="77777777" w:rsidR="00381CD7" w:rsidRPr="00914B27" w:rsidRDefault="00381CD7" w:rsidP="00BA3FD9">
            <w:pPr>
              <w:rPr>
                <w:rFonts w:ascii="TH SarabunIT๙" w:eastAsia="Times New Roman" w:hAnsi="TH SarabunIT๙" w:cs="TH SarabunIT๙"/>
                <w:sz w:val="32"/>
                <w:szCs w:val="32"/>
              </w:rPr>
            </w:pPr>
          </w:p>
        </w:tc>
        <w:tc>
          <w:tcPr>
            <w:tcW w:w="1134" w:type="dxa"/>
            <w:vMerge/>
          </w:tcPr>
          <w:p w14:paraId="042DBEDC" w14:textId="77777777" w:rsidR="00381CD7" w:rsidRPr="00914B27" w:rsidRDefault="00381CD7" w:rsidP="00BA3FD9">
            <w:pPr>
              <w:rPr>
                <w:rFonts w:ascii="TH SarabunIT๙" w:eastAsia="Times New Roman" w:hAnsi="TH SarabunIT๙" w:cs="TH SarabunIT๙"/>
                <w:sz w:val="32"/>
                <w:szCs w:val="32"/>
              </w:rPr>
            </w:pPr>
          </w:p>
        </w:tc>
        <w:tc>
          <w:tcPr>
            <w:tcW w:w="1276" w:type="dxa"/>
          </w:tcPr>
          <w:p w14:paraId="69FFC075" w14:textId="77777777" w:rsidR="00381CD7" w:rsidRPr="00914B27" w:rsidRDefault="00381CD7" w:rsidP="00BA3FD9">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2565</w:t>
            </w:r>
          </w:p>
        </w:tc>
        <w:tc>
          <w:tcPr>
            <w:tcW w:w="1227" w:type="dxa"/>
          </w:tcPr>
          <w:p w14:paraId="13872DBC" w14:textId="77777777" w:rsidR="00381CD7" w:rsidRPr="00914B27" w:rsidRDefault="00381CD7" w:rsidP="00BA3FD9">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2566</w:t>
            </w:r>
          </w:p>
        </w:tc>
        <w:tc>
          <w:tcPr>
            <w:tcW w:w="1183" w:type="dxa"/>
          </w:tcPr>
          <w:p w14:paraId="43F247FC" w14:textId="77777777" w:rsidR="00381CD7" w:rsidRPr="00914B27" w:rsidRDefault="00381CD7" w:rsidP="00BA3FD9">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2567</w:t>
            </w:r>
          </w:p>
        </w:tc>
        <w:tc>
          <w:tcPr>
            <w:tcW w:w="1224" w:type="dxa"/>
          </w:tcPr>
          <w:p w14:paraId="40C05B59" w14:textId="77777777" w:rsidR="00381CD7" w:rsidRPr="00914B27" w:rsidRDefault="00381CD7" w:rsidP="00BA3FD9">
            <w:pPr>
              <w:jc w:val="center"/>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rPr>
              <w:t>256</w:t>
            </w:r>
            <w:r>
              <w:rPr>
                <w:rFonts w:ascii="TH SarabunIT๙" w:eastAsia="Times New Roman" w:hAnsi="TH SarabunIT๙" w:cs="TH SarabunIT๙"/>
                <w:b/>
                <w:bCs/>
                <w:sz w:val="32"/>
                <w:szCs w:val="32"/>
              </w:rPr>
              <w:t>8</w:t>
            </w:r>
          </w:p>
        </w:tc>
      </w:tr>
      <w:tr w:rsidR="00381CD7" w:rsidRPr="00914B27" w14:paraId="3769A1BC" w14:textId="77777777" w:rsidTr="00BA3FD9">
        <w:tc>
          <w:tcPr>
            <w:tcW w:w="2972" w:type="dxa"/>
          </w:tcPr>
          <w:p w14:paraId="16F8A0A2" w14:textId="0B6124D4" w:rsidR="00381CD7" w:rsidRPr="00914B27" w:rsidRDefault="00381CD7" w:rsidP="00381CD7">
            <w:pPr>
              <w:ind w:right="-108"/>
              <w:rPr>
                <w:rFonts w:ascii="TH SarabunIT๙" w:eastAsia="Times New Roman" w:hAnsi="TH SarabunIT๙" w:cs="TH SarabunIT๙"/>
                <w:sz w:val="32"/>
                <w:szCs w:val="32"/>
              </w:rPr>
            </w:pPr>
            <w:r w:rsidRPr="0092774D">
              <w:rPr>
                <w:rFonts w:ascii="TH SarabunIT๙" w:eastAsia="Cordia New" w:hAnsi="TH SarabunIT๙" w:cs="TH SarabunIT๙"/>
                <w:color w:val="000000" w:themeColor="text1"/>
                <w:sz w:val="32"/>
                <w:szCs w:val="32"/>
                <w:cs/>
              </w:rPr>
              <w:t>ร้อยละของการบำรุงรักษาระบบตรวจสภาพอากาศฝนหลวง</w:t>
            </w:r>
          </w:p>
        </w:tc>
        <w:tc>
          <w:tcPr>
            <w:tcW w:w="1134" w:type="dxa"/>
          </w:tcPr>
          <w:p w14:paraId="5B371A40" w14:textId="77777777" w:rsidR="00381CD7" w:rsidRPr="00914B27" w:rsidRDefault="00381CD7" w:rsidP="00381CD7">
            <w:pPr>
              <w:jc w:val="center"/>
              <w:rPr>
                <w:rFonts w:ascii="TH SarabunIT๙" w:eastAsia="Times New Roman" w:hAnsi="TH SarabunIT๙" w:cs="TH SarabunIT๙"/>
                <w:sz w:val="32"/>
                <w:szCs w:val="32"/>
              </w:rPr>
            </w:pPr>
            <w:r w:rsidRPr="00914B27">
              <w:rPr>
                <w:rFonts w:ascii="TH SarabunIT๙" w:eastAsia="Tahoma" w:hAnsi="TH SarabunIT๙" w:cs="TH SarabunIT๙"/>
                <w:kern w:val="24"/>
                <w:sz w:val="32"/>
                <w:szCs w:val="32"/>
                <w:cs/>
              </w:rPr>
              <w:t>ร้อยละ</w:t>
            </w:r>
          </w:p>
        </w:tc>
        <w:tc>
          <w:tcPr>
            <w:tcW w:w="1276" w:type="dxa"/>
          </w:tcPr>
          <w:p w14:paraId="6BF6FA50" w14:textId="5B309EFC" w:rsidR="00381CD7" w:rsidRPr="00914B27" w:rsidRDefault="00381CD7" w:rsidP="00381CD7">
            <w:pPr>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w:t>
            </w:r>
          </w:p>
        </w:tc>
        <w:tc>
          <w:tcPr>
            <w:tcW w:w="1227" w:type="dxa"/>
          </w:tcPr>
          <w:p w14:paraId="7CEDD2EF" w14:textId="6205E2F6" w:rsidR="00381CD7" w:rsidRPr="00914B27" w:rsidRDefault="00381CD7" w:rsidP="00381CD7">
            <w:pPr>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w:t>
            </w:r>
          </w:p>
        </w:tc>
        <w:tc>
          <w:tcPr>
            <w:tcW w:w="1183" w:type="dxa"/>
          </w:tcPr>
          <w:p w14:paraId="4AC20F0A" w14:textId="49C6AFED" w:rsidR="00381CD7" w:rsidRPr="00914B27" w:rsidRDefault="00381CD7" w:rsidP="00381CD7">
            <w:pPr>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w:t>
            </w:r>
          </w:p>
        </w:tc>
        <w:tc>
          <w:tcPr>
            <w:tcW w:w="1224" w:type="dxa"/>
          </w:tcPr>
          <w:p w14:paraId="11C7C1FC" w14:textId="56B1B9A2" w:rsidR="00381CD7" w:rsidRPr="00914B27" w:rsidRDefault="00381CD7" w:rsidP="00381CD7">
            <w:pPr>
              <w:jc w:val="center"/>
              <w:rPr>
                <w:rFonts w:ascii="TH SarabunIT๙" w:eastAsia="Times New Roman" w:hAnsi="TH SarabunIT๙" w:cs="TH SarabunIT๙"/>
                <w:sz w:val="32"/>
                <w:szCs w:val="32"/>
              </w:rPr>
            </w:pPr>
            <w:r w:rsidRPr="00E81DA4">
              <w:rPr>
                <w:rFonts w:ascii="TH SarabunIT๙" w:eastAsia="Times New Roman" w:hAnsi="TH SarabunIT๙" w:cs="TH SarabunIT๙"/>
                <w:color w:val="000000" w:themeColor="text1"/>
                <w:sz w:val="32"/>
                <w:szCs w:val="32"/>
                <w:cs/>
              </w:rPr>
              <w:t>9</w:t>
            </w:r>
            <w:r>
              <w:rPr>
                <w:rFonts w:ascii="TH SarabunIT๙" w:eastAsia="Times New Roman" w:hAnsi="TH SarabunIT๙" w:cs="TH SarabunIT๙" w:hint="cs"/>
                <w:color w:val="000000" w:themeColor="text1"/>
                <w:sz w:val="32"/>
                <w:szCs w:val="32"/>
                <w:cs/>
              </w:rPr>
              <w:t>6</w:t>
            </w:r>
          </w:p>
        </w:tc>
      </w:tr>
    </w:tbl>
    <w:p w14:paraId="787C3736" w14:textId="0B418008" w:rsidR="001B3418" w:rsidRPr="00F71817" w:rsidRDefault="001B3418" w:rsidP="00381CD7">
      <w:pPr>
        <w:spacing w:before="240" w:after="0" w:line="240" w:lineRule="auto"/>
        <w:rPr>
          <w:rFonts w:ascii="TH SarabunIT๙" w:eastAsia="Cordia New" w:hAnsi="TH SarabunIT๙" w:cs="TH SarabunIT๙"/>
          <w:b/>
          <w:bCs/>
          <w:sz w:val="32"/>
          <w:szCs w:val="32"/>
          <w:cs/>
        </w:rPr>
      </w:pPr>
      <w:r w:rsidRPr="00F71817">
        <w:rPr>
          <w:rFonts w:ascii="TH SarabunIT๙" w:eastAsia="Cordia New" w:hAnsi="TH SarabunIT๙" w:cs="TH SarabunIT๙" w:hint="cs"/>
          <w:b/>
          <w:bCs/>
          <w:sz w:val="32"/>
          <w:szCs w:val="32"/>
          <w:cs/>
        </w:rPr>
        <w:t xml:space="preserve">แหล่งข้อมูล/วิธีการจัดเก็บข้อมูล </w:t>
      </w:r>
      <w:r w:rsidRPr="00F71817">
        <w:rPr>
          <w:rFonts w:ascii="TH SarabunIT๙" w:eastAsia="Cordia New" w:hAnsi="TH SarabunIT๙" w:cs="TH SarabunIT๙"/>
          <w:b/>
          <w:bCs/>
          <w:sz w:val="32"/>
          <w:szCs w:val="32"/>
        </w:rPr>
        <w:t>:</w:t>
      </w:r>
    </w:p>
    <w:bookmarkEnd w:id="12"/>
    <w:bookmarkEnd w:id="13"/>
    <w:p w14:paraId="32AA092A" w14:textId="30BA1352" w:rsidR="00546B9F" w:rsidRPr="00F71817" w:rsidRDefault="00546B9F" w:rsidP="00546B9F">
      <w:pPr>
        <w:spacing w:after="0" w:line="240" w:lineRule="auto"/>
        <w:ind w:firstLine="720"/>
        <w:jc w:val="thaiDistribute"/>
        <w:rPr>
          <w:rFonts w:ascii="TH SarabunIT๙" w:eastAsia="Cordia New" w:hAnsi="TH SarabunIT๙" w:cs="TH SarabunIT๙"/>
          <w:color w:val="000000" w:themeColor="text1"/>
          <w:sz w:val="32"/>
          <w:szCs w:val="32"/>
        </w:rPr>
      </w:pPr>
      <w:r w:rsidRPr="00F71817">
        <w:rPr>
          <w:rFonts w:ascii="TH SarabunIT๙" w:eastAsia="Cordia New" w:hAnsi="TH SarabunIT๙" w:cs="TH SarabunIT๙"/>
          <w:color w:val="000000" w:themeColor="text1"/>
          <w:sz w:val="32"/>
          <w:szCs w:val="32"/>
          <w:cs/>
        </w:rPr>
        <w:t>1. ระบบสารสนเทศของกรมฝนหลวงและการบินเกษตร</w:t>
      </w:r>
    </w:p>
    <w:p w14:paraId="402E635B" w14:textId="77777777" w:rsidR="00546B9F" w:rsidRPr="00F71817" w:rsidRDefault="00546B9F" w:rsidP="00546B9F">
      <w:pPr>
        <w:spacing w:after="0" w:line="240" w:lineRule="auto"/>
        <w:ind w:firstLine="720"/>
        <w:jc w:val="thaiDistribute"/>
        <w:rPr>
          <w:rFonts w:ascii="TH SarabunIT๙" w:eastAsia="Cordia New" w:hAnsi="TH SarabunIT๙" w:cs="TH SarabunIT๙"/>
          <w:color w:val="000000" w:themeColor="text1"/>
          <w:sz w:val="32"/>
          <w:szCs w:val="32"/>
        </w:rPr>
      </w:pPr>
      <w:r w:rsidRPr="00F71817">
        <w:rPr>
          <w:rFonts w:ascii="TH SarabunIT๙" w:eastAsia="Cordia New" w:hAnsi="TH SarabunIT๙" w:cs="TH SarabunIT๙"/>
          <w:color w:val="000000" w:themeColor="text1"/>
          <w:sz w:val="32"/>
          <w:szCs w:val="32"/>
          <w:cs/>
        </w:rPr>
        <w:t xml:space="preserve">2. การขออนุมัติการบำรุงรักษาระบบตรวจสภาพอากาศฝนหลวง </w:t>
      </w:r>
    </w:p>
    <w:p w14:paraId="4EA65E65" w14:textId="77777777" w:rsidR="00546B9F" w:rsidRPr="00F71817" w:rsidRDefault="00546B9F" w:rsidP="00546B9F">
      <w:pPr>
        <w:spacing w:after="0" w:line="240" w:lineRule="auto"/>
        <w:ind w:firstLine="720"/>
        <w:jc w:val="thaiDistribute"/>
        <w:rPr>
          <w:rFonts w:ascii="TH SarabunIT๙" w:eastAsia="Cordia New" w:hAnsi="TH SarabunIT๙" w:cs="TH SarabunIT๙"/>
          <w:color w:val="000000" w:themeColor="text1"/>
          <w:sz w:val="32"/>
          <w:szCs w:val="32"/>
        </w:rPr>
      </w:pPr>
      <w:r w:rsidRPr="00F71817">
        <w:rPr>
          <w:rFonts w:ascii="TH SarabunIT๙" w:eastAsia="Cordia New" w:hAnsi="TH SarabunIT๙" w:cs="TH SarabunIT๙"/>
          <w:color w:val="000000" w:themeColor="text1"/>
          <w:sz w:val="32"/>
          <w:szCs w:val="32"/>
          <w:cs/>
        </w:rPr>
        <w:t>3. สมุดบันทึกประวัติการบำรุงรักษาระบบตรวจสภาพอากาศฝนหลวง</w:t>
      </w:r>
    </w:p>
    <w:p w14:paraId="68650B00" w14:textId="5F801557" w:rsidR="001B3418" w:rsidRPr="00F71817" w:rsidRDefault="00546B9F" w:rsidP="00546B9F">
      <w:pPr>
        <w:spacing w:after="0" w:line="240" w:lineRule="auto"/>
        <w:ind w:firstLine="720"/>
        <w:jc w:val="thaiDistribute"/>
        <w:rPr>
          <w:rFonts w:ascii="TH SarabunIT๙" w:eastAsia="Cordia New" w:hAnsi="TH SarabunIT๙" w:cs="TH SarabunIT๙"/>
          <w:color w:val="FF0000"/>
          <w:sz w:val="32"/>
          <w:szCs w:val="32"/>
        </w:rPr>
      </w:pPr>
      <w:r w:rsidRPr="00F71817">
        <w:rPr>
          <w:rFonts w:ascii="TH SarabunIT๙" w:eastAsia="Cordia New" w:hAnsi="TH SarabunIT๙" w:cs="TH SarabunIT๙"/>
          <w:color w:val="000000" w:themeColor="text1"/>
          <w:sz w:val="32"/>
          <w:szCs w:val="32"/>
          <w:cs/>
        </w:rPr>
        <w:t>4. รายงานผลการทดสอบระบบตรวจสภาพอากาศฝนหลวงหลังการบำรุงรักษา</w:t>
      </w:r>
    </w:p>
    <w:p w14:paraId="0763E6DB" w14:textId="77777777" w:rsidR="001B3418" w:rsidRPr="00002626" w:rsidRDefault="001B3418" w:rsidP="00D333DF">
      <w:pPr>
        <w:spacing w:line="240" w:lineRule="auto"/>
        <w:rPr>
          <w:rFonts w:ascii="TH SarabunIT๙" w:eastAsia="Cordia New" w:hAnsi="TH SarabunIT๙" w:cs="TH SarabunIT๙"/>
          <w:color w:val="FF0000"/>
          <w:spacing w:val="-6"/>
          <w:sz w:val="32"/>
          <w:szCs w:val="32"/>
        </w:rPr>
      </w:pPr>
      <w:r w:rsidRPr="00002626">
        <w:rPr>
          <w:rFonts w:ascii="TH SarabunIT๙" w:eastAsia="Cordia New" w:hAnsi="TH SarabunIT๙" w:cs="TH SarabunIT๙"/>
          <w:color w:val="FF0000"/>
          <w:spacing w:val="-6"/>
          <w:sz w:val="32"/>
          <w:szCs w:val="32"/>
        </w:rPr>
        <w:br w:type="page"/>
      </w:r>
    </w:p>
    <w:p w14:paraId="1E9C0999" w14:textId="152914D2" w:rsidR="001B3418" w:rsidRPr="00456B18" w:rsidRDefault="00B93175" w:rsidP="007674E6">
      <w:pPr>
        <w:pStyle w:val="Heading1"/>
        <w:tabs>
          <w:tab w:val="left" w:pos="1276"/>
        </w:tabs>
        <w:spacing w:before="0" w:line="235" w:lineRule="auto"/>
        <w:ind w:left="1276" w:hanging="1276"/>
        <w:jc w:val="thaiDistribute"/>
        <w:rPr>
          <w:rFonts w:ascii="TH SarabunIT๙" w:eastAsia="Cordia New" w:hAnsi="TH SarabunIT๙" w:cs="TH SarabunIT๙"/>
          <w:color w:val="auto"/>
          <w:sz w:val="32"/>
          <w:szCs w:val="32"/>
        </w:rPr>
      </w:pPr>
      <w:bookmarkStart w:id="14" w:name="_Hlk181972588"/>
      <w:r w:rsidRPr="00456B18">
        <w:rPr>
          <w:rFonts w:ascii="TH SarabunIT๙" w:eastAsia="Cordia New" w:hAnsi="TH SarabunIT๙" w:cs="TH SarabunIT๙"/>
          <w:color w:val="auto"/>
          <w:sz w:val="32"/>
          <w:szCs w:val="32"/>
          <w:cs/>
        </w:rPr>
        <w:lastRenderedPageBreak/>
        <w:t>ตัวชี้วัดที่ 8</w:t>
      </w:r>
      <w:r w:rsidR="001B3418" w:rsidRPr="00456B18">
        <w:rPr>
          <w:rFonts w:ascii="TH SarabunIT๙" w:eastAsia="Cordia New" w:hAnsi="TH SarabunIT๙" w:cs="TH SarabunIT๙"/>
          <w:color w:val="auto"/>
          <w:sz w:val="32"/>
          <w:szCs w:val="32"/>
          <w:cs/>
        </w:rPr>
        <w:tab/>
      </w:r>
      <w:bookmarkStart w:id="15" w:name="_Hlk181971138"/>
      <w:r w:rsidR="00B50096" w:rsidRPr="00456B18">
        <w:rPr>
          <w:rFonts w:ascii="TH SarabunIT๙" w:eastAsia="Tahoma" w:hAnsi="TH SarabunIT๙" w:cs="TH SarabunIT๙"/>
          <w:color w:val="auto"/>
          <w:kern w:val="24"/>
          <w:sz w:val="32"/>
          <w:szCs w:val="32"/>
          <w:cs/>
        </w:rPr>
        <w:t>ระดับความสำเร็จของการจัดทำแนวทางปฏิบัติด้านความปลอดภัยระบบตรวจสภาพอากาศฝนหลวง</w:t>
      </w:r>
    </w:p>
    <w:p w14:paraId="6328E23C" w14:textId="77C91501" w:rsidR="001B3418" w:rsidRPr="00F90762" w:rsidRDefault="001B3418" w:rsidP="007674E6">
      <w:pPr>
        <w:tabs>
          <w:tab w:val="left" w:pos="993"/>
          <w:tab w:val="left" w:pos="1276"/>
        </w:tabs>
        <w:spacing w:before="120" w:after="0" w:line="235" w:lineRule="auto"/>
        <w:rPr>
          <w:rFonts w:ascii="TH SarabunIT๙" w:eastAsia="Times New Roman" w:hAnsi="TH SarabunIT๙" w:cs="TH SarabunIT๙"/>
          <w:b/>
          <w:bCs/>
          <w:color w:val="000000" w:themeColor="text1"/>
          <w:sz w:val="32"/>
          <w:szCs w:val="32"/>
          <w:cs/>
        </w:rPr>
      </w:pPr>
      <w:r w:rsidRPr="00797389">
        <w:rPr>
          <w:rFonts w:ascii="TH SarabunIT๙" w:eastAsia="Times New Roman" w:hAnsi="TH SarabunIT๙" w:cs="TH SarabunIT๙"/>
          <w:b/>
          <w:bCs/>
          <w:sz w:val="32"/>
          <w:szCs w:val="32"/>
          <w:cs/>
        </w:rPr>
        <w:t>หน่วยวัด</w:t>
      </w:r>
      <w:r w:rsidRPr="00797389">
        <w:rPr>
          <w:rFonts w:ascii="TH SarabunIT๙" w:eastAsia="Times New Roman" w:hAnsi="TH SarabunIT๙" w:cs="TH SarabunIT๙"/>
          <w:b/>
          <w:bCs/>
          <w:sz w:val="32"/>
          <w:szCs w:val="32"/>
        </w:rPr>
        <w:tab/>
      </w:r>
      <w:r w:rsidRPr="00F90762">
        <w:rPr>
          <w:rFonts w:ascii="TH SarabunIT๙" w:eastAsia="Times New Roman" w:hAnsi="TH SarabunIT๙" w:cs="TH SarabunIT๙"/>
          <w:b/>
          <w:bCs/>
          <w:color w:val="000000" w:themeColor="text1"/>
          <w:sz w:val="32"/>
          <w:szCs w:val="32"/>
        </w:rPr>
        <w:t>:</w:t>
      </w:r>
      <w:r w:rsidRPr="00F90762">
        <w:rPr>
          <w:rFonts w:ascii="TH SarabunIT๙" w:eastAsia="Times New Roman" w:hAnsi="TH SarabunIT๙" w:cs="TH SarabunIT๙"/>
          <w:b/>
          <w:bCs/>
          <w:color w:val="000000" w:themeColor="text1"/>
          <w:sz w:val="32"/>
          <w:szCs w:val="32"/>
          <w:cs/>
        </w:rPr>
        <w:tab/>
      </w:r>
      <w:r w:rsidR="00B50096">
        <w:rPr>
          <w:rFonts w:ascii="TH SarabunIT๙" w:eastAsia="Times New Roman" w:hAnsi="TH SarabunIT๙" w:cs="TH SarabunIT๙" w:hint="cs"/>
          <w:b/>
          <w:bCs/>
          <w:color w:val="000000" w:themeColor="text1"/>
          <w:sz w:val="32"/>
          <w:szCs w:val="32"/>
          <w:cs/>
        </w:rPr>
        <w:t>ระดับ</w:t>
      </w:r>
    </w:p>
    <w:p w14:paraId="327C05B8" w14:textId="48BC2090" w:rsidR="001B3418" w:rsidRPr="00F90762" w:rsidRDefault="001B3418" w:rsidP="007674E6">
      <w:pPr>
        <w:tabs>
          <w:tab w:val="left" w:pos="993"/>
          <w:tab w:val="left" w:pos="1276"/>
        </w:tabs>
        <w:spacing w:before="120" w:after="0" w:line="235" w:lineRule="auto"/>
        <w:rPr>
          <w:rFonts w:ascii="TH SarabunIT๙" w:eastAsia="Times New Roman" w:hAnsi="TH SarabunIT๙" w:cs="TH SarabunIT๙"/>
          <w:b/>
          <w:bCs/>
          <w:color w:val="000000" w:themeColor="text1"/>
          <w:sz w:val="32"/>
          <w:szCs w:val="32"/>
          <w:cs/>
        </w:rPr>
      </w:pPr>
      <w:r w:rsidRPr="00F90762">
        <w:rPr>
          <w:rFonts w:ascii="TH SarabunIT๙" w:eastAsia="Times New Roman" w:hAnsi="TH SarabunIT๙" w:cs="TH SarabunIT๙"/>
          <w:b/>
          <w:bCs/>
          <w:color w:val="000000" w:themeColor="text1"/>
          <w:sz w:val="32"/>
          <w:szCs w:val="32"/>
          <w:cs/>
        </w:rPr>
        <w:t>น้ำหนัก</w:t>
      </w:r>
      <w:r w:rsidRPr="00F90762">
        <w:rPr>
          <w:rFonts w:ascii="TH SarabunIT๙" w:eastAsia="Times New Roman" w:hAnsi="TH SarabunIT๙" w:cs="TH SarabunIT๙"/>
          <w:b/>
          <w:bCs/>
          <w:color w:val="000000" w:themeColor="text1"/>
          <w:sz w:val="32"/>
          <w:szCs w:val="32"/>
          <w:cs/>
        </w:rPr>
        <w:tab/>
      </w:r>
      <w:r w:rsidRPr="00F90762">
        <w:rPr>
          <w:rFonts w:ascii="TH SarabunIT๙" w:eastAsia="Times New Roman" w:hAnsi="TH SarabunIT๙" w:cs="TH SarabunIT๙"/>
          <w:b/>
          <w:bCs/>
          <w:color w:val="000000" w:themeColor="text1"/>
          <w:sz w:val="32"/>
          <w:szCs w:val="32"/>
        </w:rPr>
        <w:t>:</w:t>
      </w:r>
      <w:r w:rsidRPr="00F90762">
        <w:rPr>
          <w:rFonts w:ascii="TH SarabunIT๙" w:eastAsia="Times New Roman" w:hAnsi="TH SarabunIT๙" w:cs="TH SarabunIT๙"/>
          <w:b/>
          <w:bCs/>
          <w:color w:val="000000" w:themeColor="text1"/>
          <w:sz w:val="32"/>
          <w:szCs w:val="32"/>
          <w:cs/>
        </w:rPr>
        <w:tab/>
        <w:t xml:space="preserve">ร้อยละ </w:t>
      </w:r>
      <w:r w:rsidR="005D6EA8" w:rsidRPr="00F90762">
        <w:rPr>
          <w:rFonts w:ascii="TH SarabunIT๙" w:eastAsia="Times New Roman" w:hAnsi="TH SarabunIT๙" w:cs="TH SarabunIT๙" w:hint="cs"/>
          <w:b/>
          <w:bCs/>
          <w:color w:val="000000" w:themeColor="text1"/>
          <w:sz w:val="32"/>
          <w:szCs w:val="32"/>
          <w:cs/>
        </w:rPr>
        <w:t>1</w:t>
      </w:r>
      <w:r w:rsidR="00B50096">
        <w:rPr>
          <w:rFonts w:ascii="TH SarabunIT๙" w:eastAsia="Times New Roman" w:hAnsi="TH SarabunIT๙" w:cs="TH SarabunIT๙" w:hint="cs"/>
          <w:b/>
          <w:bCs/>
          <w:color w:val="000000" w:themeColor="text1"/>
          <w:sz w:val="32"/>
          <w:szCs w:val="32"/>
          <w:cs/>
        </w:rPr>
        <w:t>5</w:t>
      </w:r>
    </w:p>
    <w:p w14:paraId="5AF4293A" w14:textId="01904CA5" w:rsidR="001B3418" w:rsidRDefault="001B3418" w:rsidP="007674E6">
      <w:pPr>
        <w:tabs>
          <w:tab w:val="left" w:pos="993"/>
          <w:tab w:val="left" w:pos="1276"/>
        </w:tabs>
        <w:spacing w:before="120" w:after="0" w:line="235" w:lineRule="auto"/>
        <w:rPr>
          <w:rFonts w:ascii="TH SarabunIT๙" w:eastAsia="Times New Roman" w:hAnsi="TH SarabunIT๙" w:cs="TH SarabunIT๙"/>
          <w:b/>
          <w:bCs/>
          <w:spacing w:val="-6"/>
          <w:sz w:val="32"/>
          <w:szCs w:val="32"/>
        </w:rPr>
      </w:pPr>
      <w:r w:rsidRPr="00797389">
        <w:rPr>
          <w:rFonts w:ascii="TH SarabunIT๙" w:eastAsia="Times New Roman" w:hAnsi="TH SarabunIT๙" w:cs="TH SarabunIT๙"/>
          <w:b/>
          <w:bCs/>
          <w:sz w:val="32"/>
          <w:szCs w:val="32"/>
          <w:cs/>
        </w:rPr>
        <w:t>คำอธิบาย</w:t>
      </w:r>
      <w:r w:rsidRPr="00797389">
        <w:rPr>
          <w:rFonts w:ascii="TH SarabunIT๙" w:eastAsia="Times New Roman" w:hAnsi="TH SarabunIT๙" w:cs="TH SarabunIT๙"/>
          <w:b/>
          <w:bCs/>
          <w:sz w:val="32"/>
          <w:szCs w:val="32"/>
          <w:cs/>
        </w:rPr>
        <w:tab/>
      </w:r>
      <w:r w:rsidRPr="00797389">
        <w:rPr>
          <w:rFonts w:ascii="TH SarabunIT๙" w:eastAsia="Times New Roman" w:hAnsi="TH SarabunIT๙" w:cs="TH SarabunIT๙"/>
          <w:b/>
          <w:bCs/>
          <w:sz w:val="32"/>
          <w:szCs w:val="32"/>
        </w:rPr>
        <w:t>:</w:t>
      </w:r>
      <w:r w:rsidRPr="00797389">
        <w:rPr>
          <w:rFonts w:ascii="TH SarabunIT๙" w:eastAsia="Times New Roman" w:hAnsi="TH SarabunIT๙" w:cs="TH SarabunIT๙"/>
          <w:sz w:val="32"/>
          <w:szCs w:val="32"/>
          <w:cs/>
        </w:rPr>
        <w:t xml:space="preserve">   </w:t>
      </w:r>
      <w:r w:rsidRPr="00797389">
        <w:rPr>
          <w:rFonts w:ascii="TH SarabunIT๙" w:eastAsia="Times New Roman" w:hAnsi="TH SarabunIT๙" w:cs="TH SarabunIT๙"/>
          <w:b/>
          <w:bCs/>
          <w:spacing w:val="-6"/>
          <w:sz w:val="32"/>
          <w:szCs w:val="32"/>
        </w:rPr>
        <w:t xml:space="preserve"> </w:t>
      </w:r>
    </w:p>
    <w:p w14:paraId="0F79D138" w14:textId="7277E4BB" w:rsidR="00B50096" w:rsidRPr="005C18DE" w:rsidRDefault="00B50096" w:rsidP="007674E6">
      <w:pPr>
        <w:pStyle w:val="ListParagraph"/>
        <w:numPr>
          <w:ilvl w:val="0"/>
          <w:numId w:val="23"/>
        </w:numPr>
        <w:tabs>
          <w:tab w:val="left" w:pos="1276"/>
        </w:tabs>
        <w:spacing w:line="235" w:lineRule="auto"/>
        <w:ind w:left="0" w:firstLine="992"/>
        <w:contextualSpacing w:val="0"/>
        <w:jc w:val="thaiDistribute"/>
        <w:rPr>
          <w:rFonts w:ascii="TH SarabunIT๙" w:hAnsi="TH SarabunIT๙" w:cs="TH SarabunIT๙"/>
          <w:sz w:val="32"/>
          <w:szCs w:val="32"/>
        </w:rPr>
      </w:pPr>
      <w:r w:rsidRPr="005C18DE">
        <w:rPr>
          <w:rFonts w:ascii="TH SarabunIT๙" w:hAnsi="TH SarabunIT๙" w:cs="TH SarabunIT๙"/>
          <w:sz w:val="32"/>
          <w:szCs w:val="32"/>
          <w:cs/>
        </w:rPr>
        <w:t>แนวทางปฏิบัติด้านความปลอดภัยระบบตรวจสภาพอากาศ หมายถึง มาตรการและขั้นตอน</w:t>
      </w:r>
      <w:r w:rsidRPr="005C18DE">
        <w:rPr>
          <w:rFonts w:ascii="TH SarabunIT๙" w:hAnsi="TH SarabunIT๙" w:cs="TH SarabunIT๙"/>
          <w:sz w:val="32"/>
          <w:szCs w:val="32"/>
          <w:cs/>
        </w:rPr>
        <w:br/>
        <w:t>ที่กำหนดขึ้นเพื่อให้การใช้งานและการจัดการระบบตรวจสภาพอากาศเป็นไปอย่างปลอดภัย เชื่อถือได้ และ</w:t>
      </w:r>
      <w:r w:rsidR="005C18DE">
        <w:rPr>
          <w:rFonts w:ascii="TH SarabunIT๙" w:hAnsi="TH SarabunIT๙" w:cs="TH SarabunIT๙"/>
          <w:sz w:val="32"/>
          <w:szCs w:val="32"/>
          <w:cs/>
        </w:rPr>
        <w:br/>
      </w:r>
      <w:r w:rsidRPr="005C18DE">
        <w:rPr>
          <w:rFonts w:ascii="TH SarabunIT๙" w:hAnsi="TH SarabunIT๙" w:cs="TH SarabunIT๙"/>
          <w:sz w:val="32"/>
          <w:szCs w:val="32"/>
          <w:cs/>
        </w:rPr>
        <w:t>ลดความเสี่ยงที่อาจส่งผลกระทบต่ออุปกรณ์ ผู้ปฏิบัติงาน ระบบสารสนเทศ และคุณภาพของข้อมูล</w:t>
      </w:r>
    </w:p>
    <w:p w14:paraId="6AE621A9" w14:textId="77777777" w:rsidR="00B50096" w:rsidRPr="005C18DE" w:rsidRDefault="00B50096" w:rsidP="007674E6">
      <w:pPr>
        <w:pStyle w:val="ListParagraph"/>
        <w:numPr>
          <w:ilvl w:val="0"/>
          <w:numId w:val="23"/>
        </w:numPr>
        <w:tabs>
          <w:tab w:val="left" w:pos="1276"/>
        </w:tabs>
        <w:spacing w:line="235" w:lineRule="auto"/>
        <w:ind w:left="0" w:firstLine="992"/>
        <w:contextualSpacing w:val="0"/>
        <w:rPr>
          <w:rFonts w:ascii="TH SarabunIT๙" w:hAnsi="TH SarabunIT๙" w:cs="TH SarabunIT๙"/>
          <w:spacing w:val="-4"/>
          <w:sz w:val="32"/>
          <w:szCs w:val="32"/>
        </w:rPr>
      </w:pPr>
      <w:r w:rsidRPr="005C18DE">
        <w:rPr>
          <w:rFonts w:ascii="TH SarabunIT๙" w:hAnsi="TH SarabunIT๙" w:cs="TH SarabunIT๙"/>
          <w:spacing w:val="-4"/>
          <w:sz w:val="32"/>
          <w:szCs w:val="32"/>
          <w:cs/>
        </w:rPr>
        <w:t>แนวทางปฏิบัติด้านความปลอดภัยระบบตรวจสภาพอากาศฝนหลวง ประกอบด้วย 4 ด้าน ได้แก่</w:t>
      </w:r>
    </w:p>
    <w:p w14:paraId="19A63972" w14:textId="002891BF" w:rsidR="00B50096" w:rsidRPr="005C18DE" w:rsidRDefault="00B50096" w:rsidP="007674E6">
      <w:pPr>
        <w:tabs>
          <w:tab w:val="left" w:pos="1276"/>
        </w:tabs>
        <w:spacing w:after="0" w:line="235" w:lineRule="auto"/>
        <w:rPr>
          <w:rFonts w:ascii="TH SarabunIT๙" w:hAnsi="TH SarabunIT๙" w:cs="TH SarabunIT๙"/>
          <w:sz w:val="32"/>
          <w:szCs w:val="32"/>
        </w:rPr>
      </w:pPr>
      <w:r w:rsidRPr="005C18DE">
        <w:rPr>
          <w:rFonts w:ascii="TH SarabunIT๙" w:hAnsi="TH SarabunIT๙" w:cs="TH SarabunIT๙"/>
          <w:sz w:val="32"/>
          <w:szCs w:val="32"/>
          <w:cs/>
        </w:rPr>
        <w:tab/>
        <w:t>1. ด้านการบำรุงรักษาและสอบเทียบ</w:t>
      </w:r>
    </w:p>
    <w:p w14:paraId="18F6975E" w14:textId="2F6BF539" w:rsidR="00B50096" w:rsidRPr="005C18DE" w:rsidRDefault="00B50096" w:rsidP="007674E6">
      <w:pPr>
        <w:tabs>
          <w:tab w:val="left" w:pos="1276"/>
        </w:tabs>
        <w:spacing w:after="0" w:line="235" w:lineRule="auto"/>
        <w:rPr>
          <w:rFonts w:ascii="TH SarabunIT๙" w:hAnsi="TH SarabunIT๙" w:cs="TH SarabunIT๙"/>
          <w:sz w:val="32"/>
          <w:szCs w:val="32"/>
        </w:rPr>
      </w:pPr>
      <w:r w:rsidRPr="005C18DE">
        <w:rPr>
          <w:rFonts w:ascii="TH SarabunIT๙" w:hAnsi="TH SarabunIT๙" w:cs="TH SarabunIT๙"/>
          <w:sz w:val="32"/>
          <w:szCs w:val="32"/>
          <w:cs/>
        </w:rPr>
        <w:tab/>
        <w:t>2. ด้านการติดตั้ง</w:t>
      </w:r>
    </w:p>
    <w:p w14:paraId="4719B987" w14:textId="5BAB6552" w:rsidR="00B50096" w:rsidRPr="005C18DE" w:rsidRDefault="00B50096" w:rsidP="007674E6">
      <w:pPr>
        <w:tabs>
          <w:tab w:val="left" w:pos="1276"/>
        </w:tabs>
        <w:spacing w:after="0" w:line="235" w:lineRule="auto"/>
        <w:rPr>
          <w:rFonts w:ascii="TH SarabunIT๙" w:hAnsi="TH SarabunIT๙" w:cs="TH SarabunIT๙"/>
          <w:sz w:val="32"/>
          <w:szCs w:val="32"/>
        </w:rPr>
      </w:pPr>
      <w:r w:rsidRPr="005C18DE">
        <w:rPr>
          <w:rFonts w:ascii="TH SarabunIT๙" w:hAnsi="TH SarabunIT๙" w:cs="TH SarabunIT๙"/>
          <w:sz w:val="32"/>
          <w:szCs w:val="32"/>
          <w:cs/>
        </w:rPr>
        <w:tab/>
        <w:t>3. ด้านการใช้งาน</w:t>
      </w:r>
    </w:p>
    <w:p w14:paraId="7318C0AD" w14:textId="595AEC4E" w:rsidR="00B50096" w:rsidRPr="005C18DE" w:rsidRDefault="00B50096" w:rsidP="007674E6">
      <w:pPr>
        <w:tabs>
          <w:tab w:val="left" w:pos="1276"/>
        </w:tabs>
        <w:spacing w:after="0" w:line="235" w:lineRule="auto"/>
        <w:rPr>
          <w:rFonts w:ascii="TH SarabunIT๙" w:hAnsi="TH SarabunIT๙" w:cs="TH SarabunIT๙"/>
          <w:sz w:val="32"/>
          <w:szCs w:val="32"/>
        </w:rPr>
      </w:pPr>
      <w:r w:rsidRPr="005C18DE">
        <w:rPr>
          <w:rFonts w:ascii="TH SarabunIT๙" w:hAnsi="TH SarabunIT๙" w:cs="TH SarabunIT๙"/>
          <w:sz w:val="32"/>
          <w:szCs w:val="32"/>
          <w:cs/>
        </w:rPr>
        <w:tab/>
        <w:t>4. ด้านข้อมูลและการจัดการ</w:t>
      </w:r>
    </w:p>
    <w:p w14:paraId="06C28B33" w14:textId="77777777" w:rsidR="00F90762" w:rsidRPr="00DA49F2" w:rsidRDefault="00F90762" w:rsidP="007674E6">
      <w:pPr>
        <w:tabs>
          <w:tab w:val="left" w:pos="993"/>
          <w:tab w:val="left" w:pos="1276"/>
        </w:tabs>
        <w:spacing w:before="240" w:after="120" w:line="235" w:lineRule="auto"/>
        <w:jc w:val="thaiDistribute"/>
        <w:rPr>
          <w:rFonts w:ascii="TH SarabunIT๙" w:hAnsi="TH SarabunIT๙" w:cs="TH SarabunIT๙"/>
          <w:sz w:val="32"/>
          <w:szCs w:val="32"/>
        </w:rPr>
      </w:pPr>
      <w:r w:rsidRPr="00DA49F2">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F90762" w:rsidRPr="00413F57" w14:paraId="0897AD81" w14:textId="77777777" w:rsidTr="00BA3FD9">
        <w:tc>
          <w:tcPr>
            <w:tcW w:w="1556" w:type="dxa"/>
          </w:tcPr>
          <w:p w14:paraId="7062DB45" w14:textId="77777777" w:rsidR="00F90762" w:rsidRPr="00413F57" w:rsidRDefault="00F90762" w:rsidP="007674E6">
            <w:pPr>
              <w:tabs>
                <w:tab w:val="left" w:pos="900"/>
              </w:tabs>
              <w:spacing w:line="235" w:lineRule="auto"/>
              <w:jc w:val="center"/>
              <w:rPr>
                <w:rFonts w:ascii="TH SarabunIT๙" w:eastAsia="Times New Roman" w:hAnsi="TH SarabunIT๙" w:cs="TH SarabunIT๙"/>
                <w:b/>
                <w:bCs/>
                <w:sz w:val="32"/>
                <w:szCs w:val="32"/>
                <w:cs/>
              </w:rPr>
            </w:pPr>
            <w:r w:rsidRPr="00413F57">
              <w:rPr>
                <w:rFonts w:ascii="TH SarabunIT๙" w:eastAsia="Times New Roman" w:hAnsi="TH SarabunIT๙" w:cs="TH SarabunIT๙"/>
                <w:b/>
                <w:bCs/>
                <w:sz w:val="32"/>
                <w:szCs w:val="32"/>
                <w:cs/>
              </w:rPr>
              <w:t>ระดับคะแนน</w:t>
            </w:r>
          </w:p>
        </w:tc>
        <w:tc>
          <w:tcPr>
            <w:tcW w:w="6926" w:type="dxa"/>
          </w:tcPr>
          <w:p w14:paraId="1B82EBAB" w14:textId="11E6B749" w:rsidR="00F90762" w:rsidRPr="00413F57" w:rsidRDefault="00AC7D7B" w:rsidP="007674E6">
            <w:pPr>
              <w:tabs>
                <w:tab w:val="left" w:pos="900"/>
              </w:tabs>
              <w:spacing w:line="235" w:lineRule="auto"/>
              <w:jc w:val="center"/>
              <w:rPr>
                <w:rFonts w:ascii="TH SarabunIT๙" w:eastAsia="Times New Roman" w:hAnsi="TH SarabunIT๙" w:cs="TH SarabunIT๙"/>
                <w:b/>
                <w:bCs/>
                <w:sz w:val="32"/>
                <w:szCs w:val="32"/>
              </w:rPr>
            </w:pPr>
            <w:r>
              <w:rPr>
                <w:rFonts w:ascii="TH SarabunIT๙" w:eastAsia="Times New Roman" w:hAnsi="TH SarabunIT๙" w:cs="TH SarabunIT๙" w:hint="cs"/>
                <w:b/>
                <w:bCs/>
                <w:sz w:val="32"/>
                <w:szCs w:val="32"/>
                <w:cs/>
              </w:rPr>
              <w:t>ขั้นตอนการดำเนินงาน</w:t>
            </w:r>
          </w:p>
        </w:tc>
      </w:tr>
      <w:tr w:rsidR="00F90762" w:rsidRPr="00413F57" w14:paraId="61EF7784" w14:textId="77777777" w:rsidTr="00BA3FD9">
        <w:tc>
          <w:tcPr>
            <w:tcW w:w="1556" w:type="dxa"/>
          </w:tcPr>
          <w:p w14:paraId="3DE7F20C" w14:textId="77777777" w:rsidR="00F90762" w:rsidRPr="00413F57" w:rsidRDefault="00F90762" w:rsidP="007674E6">
            <w:pPr>
              <w:tabs>
                <w:tab w:val="left" w:pos="900"/>
              </w:tabs>
              <w:spacing w:line="235" w:lineRule="auto"/>
              <w:jc w:val="center"/>
              <w:rPr>
                <w:rFonts w:ascii="TH SarabunIT๙" w:eastAsia="Times New Roman" w:hAnsi="TH SarabunIT๙" w:cs="TH SarabunIT๙"/>
                <w:sz w:val="32"/>
                <w:szCs w:val="32"/>
              </w:rPr>
            </w:pPr>
            <w:r w:rsidRPr="00413F57">
              <w:rPr>
                <w:rFonts w:ascii="TH SarabunIT๙" w:eastAsia="Times New Roman" w:hAnsi="TH SarabunIT๙" w:cs="TH SarabunIT๙"/>
                <w:sz w:val="32"/>
                <w:szCs w:val="32"/>
              </w:rPr>
              <w:t>1</w:t>
            </w:r>
          </w:p>
        </w:tc>
        <w:tc>
          <w:tcPr>
            <w:tcW w:w="6926" w:type="dxa"/>
            <w:vAlign w:val="center"/>
          </w:tcPr>
          <w:p w14:paraId="0480F2CE" w14:textId="091B4366" w:rsidR="00F90762" w:rsidRPr="00220828" w:rsidRDefault="008046E8" w:rsidP="007674E6">
            <w:pPr>
              <w:pStyle w:val="NormalWeb"/>
              <w:spacing w:after="0" w:line="235" w:lineRule="auto"/>
              <w:rPr>
                <w:rFonts w:ascii="TH SarabunIT๙" w:eastAsia="Tahoma" w:hAnsi="TH SarabunIT๙" w:cs="TH SarabunIT๙"/>
                <w:kern w:val="24"/>
                <w:sz w:val="32"/>
                <w:szCs w:val="32"/>
                <w:cs/>
              </w:rPr>
            </w:pPr>
            <w:r w:rsidRPr="00220828">
              <w:rPr>
                <w:rFonts w:ascii="TH SarabunIT๙" w:eastAsia="Tahoma" w:hAnsi="TH SarabunIT๙" w:cs="TH SarabunIT๙"/>
                <w:kern w:val="24"/>
                <w:sz w:val="32"/>
                <w:szCs w:val="32"/>
                <w:cs/>
              </w:rPr>
              <w:t>จัดทำ (ร่าง)</w:t>
            </w:r>
            <w:r w:rsidR="00220828" w:rsidRPr="00220828">
              <w:rPr>
                <w:rFonts w:ascii="TH SarabunIT๙" w:eastAsia="Tahoma" w:hAnsi="TH SarabunIT๙" w:cs="TH SarabunIT๙" w:hint="cs"/>
                <w:kern w:val="24"/>
                <w:sz w:val="32"/>
                <w:szCs w:val="32"/>
                <w:cs/>
              </w:rPr>
              <w:t xml:space="preserve"> </w:t>
            </w:r>
            <w:r w:rsidRPr="00220828">
              <w:rPr>
                <w:rFonts w:ascii="TH SarabunIT๙" w:eastAsia="Tahoma" w:hAnsi="TH SarabunIT๙" w:cs="TH SarabunIT๙"/>
                <w:kern w:val="24"/>
                <w:sz w:val="32"/>
                <w:szCs w:val="32"/>
                <w:cs/>
              </w:rPr>
              <w:t>แนวทางปฏิบัติด้านความปลอดภัยระบบตรวจสภาพอากาศฝนหลวงแล้วเสร็จภายในเดือนมีนาคม 2569</w:t>
            </w:r>
            <w:r w:rsidRPr="00220828">
              <w:rPr>
                <w:rFonts w:ascii="TH SarabunIT๙" w:eastAsia="Tahoma" w:hAnsi="TH SarabunIT๙" w:cs="TH SarabunIT๙"/>
                <w:kern w:val="24"/>
                <w:sz w:val="32"/>
                <w:szCs w:val="32"/>
                <w:cs/>
              </w:rPr>
              <w:br/>
            </w:r>
            <w:r w:rsidRPr="00220828">
              <w:rPr>
                <w:rFonts w:ascii="TH SarabunIT๙" w:eastAsia="Tahoma" w:hAnsi="TH SarabunIT๙" w:cs="TH SarabunIT๙"/>
                <w:kern w:val="24"/>
                <w:sz w:val="32"/>
                <w:szCs w:val="32"/>
                <w:u w:val="single"/>
                <w:cs/>
              </w:rPr>
              <w:t>เงื่อนไข</w:t>
            </w:r>
            <w:r w:rsidRPr="00220828">
              <w:rPr>
                <w:rFonts w:ascii="TH SarabunIT๙" w:eastAsia="Tahoma" w:hAnsi="TH SarabunIT๙" w:cs="TH SarabunIT๙"/>
                <w:kern w:val="24"/>
                <w:sz w:val="32"/>
                <w:szCs w:val="32"/>
                <w:cs/>
              </w:rPr>
              <w:t xml:space="preserve"> ดำเนินการล่าช้า ปรับลด 0.1 คะแนนต่อเดือน</w:t>
            </w:r>
          </w:p>
        </w:tc>
      </w:tr>
      <w:tr w:rsidR="00F90762" w:rsidRPr="00413F57" w14:paraId="3BD51C30" w14:textId="77777777" w:rsidTr="00BA3FD9">
        <w:tc>
          <w:tcPr>
            <w:tcW w:w="1556" w:type="dxa"/>
          </w:tcPr>
          <w:p w14:paraId="3AC8E303" w14:textId="77777777" w:rsidR="00F90762" w:rsidRPr="00413F57" w:rsidRDefault="00F90762" w:rsidP="007674E6">
            <w:pPr>
              <w:tabs>
                <w:tab w:val="left" w:pos="900"/>
              </w:tabs>
              <w:spacing w:line="235" w:lineRule="auto"/>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2</w:t>
            </w:r>
          </w:p>
        </w:tc>
        <w:tc>
          <w:tcPr>
            <w:tcW w:w="6926" w:type="dxa"/>
            <w:vAlign w:val="center"/>
          </w:tcPr>
          <w:p w14:paraId="47B9BEAF" w14:textId="377AC980" w:rsidR="00F90762" w:rsidRPr="00220828" w:rsidRDefault="008046E8" w:rsidP="007674E6">
            <w:pPr>
              <w:pStyle w:val="NormalWeb"/>
              <w:spacing w:line="235" w:lineRule="auto"/>
              <w:rPr>
                <w:rFonts w:ascii="TH SarabunIT๙" w:eastAsia="Tahoma" w:hAnsi="TH SarabunIT๙" w:cs="TH SarabunIT๙"/>
                <w:kern w:val="24"/>
                <w:sz w:val="32"/>
                <w:szCs w:val="32"/>
                <w:cs/>
              </w:rPr>
            </w:pPr>
            <w:r w:rsidRPr="00220828">
              <w:rPr>
                <w:rFonts w:ascii="TH SarabunIT๙" w:eastAsia="Tahoma" w:hAnsi="TH SarabunIT๙" w:cs="TH SarabunIT๙"/>
                <w:kern w:val="24"/>
                <w:sz w:val="32"/>
                <w:szCs w:val="32"/>
                <w:cs/>
              </w:rPr>
              <w:t>ประชุมรับฟังความคิดเห็นจากผู้มีส่วนได้ส่วนเสีย และปรับปรุง (ร่าง) แนวทางปฏิบัติด้านความปลอดภัยระบบตรวจสภาพอากาศฝนหลวง</w:t>
            </w:r>
          </w:p>
        </w:tc>
      </w:tr>
      <w:tr w:rsidR="00F90762" w:rsidRPr="00413F57" w14:paraId="61972252" w14:textId="77777777" w:rsidTr="00BA3FD9">
        <w:trPr>
          <w:trHeight w:val="381"/>
        </w:trPr>
        <w:tc>
          <w:tcPr>
            <w:tcW w:w="1556" w:type="dxa"/>
          </w:tcPr>
          <w:p w14:paraId="79A72464" w14:textId="77777777" w:rsidR="00F90762" w:rsidRPr="00413F57" w:rsidRDefault="00F90762" w:rsidP="007674E6">
            <w:pPr>
              <w:tabs>
                <w:tab w:val="left" w:pos="900"/>
              </w:tabs>
              <w:spacing w:line="235" w:lineRule="auto"/>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3</w:t>
            </w:r>
          </w:p>
        </w:tc>
        <w:tc>
          <w:tcPr>
            <w:tcW w:w="6926" w:type="dxa"/>
            <w:vAlign w:val="center"/>
          </w:tcPr>
          <w:p w14:paraId="1C2C110F" w14:textId="0B645677" w:rsidR="00F90762" w:rsidRPr="00220828" w:rsidRDefault="008046E8" w:rsidP="007674E6">
            <w:pPr>
              <w:pStyle w:val="NormalWeb"/>
              <w:spacing w:line="235" w:lineRule="auto"/>
              <w:textAlignment w:val="bottom"/>
              <w:rPr>
                <w:rFonts w:ascii="TH SarabunIT๙" w:eastAsia="Tahoma" w:hAnsi="TH SarabunIT๙" w:cs="TH SarabunIT๙"/>
                <w:kern w:val="24"/>
                <w:sz w:val="32"/>
                <w:szCs w:val="32"/>
                <w:cs/>
              </w:rPr>
            </w:pPr>
            <w:r w:rsidRPr="00220828">
              <w:rPr>
                <w:rFonts w:ascii="TH SarabunIT๙" w:eastAsia="Tahoma" w:hAnsi="TH SarabunIT๙" w:cs="TH SarabunIT๙"/>
                <w:kern w:val="24"/>
                <w:sz w:val="32"/>
                <w:szCs w:val="32"/>
                <w:cs/>
              </w:rPr>
              <w:t>ประชุมพิจารณาเล่มแนวทางปฏิบัติด้านความปลอดภัยระบบตรวจสภาพอากาศฝนหลวง ฉบับสมบูรณ์</w:t>
            </w:r>
          </w:p>
        </w:tc>
      </w:tr>
      <w:tr w:rsidR="00F90762" w:rsidRPr="00413F57" w14:paraId="24F309CB" w14:textId="77777777" w:rsidTr="00BA3FD9">
        <w:trPr>
          <w:trHeight w:val="381"/>
        </w:trPr>
        <w:tc>
          <w:tcPr>
            <w:tcW w:w="1556" w:type="dxa"/>
          </w:tcPr>
          <w:p w14:paraId="7E0C94A1" w14:textId="77777777" w:rsidR="00F90762" w:rsidRPr="00413F57" w:rsidRDefault="00F90762" w:rsidP="007674E6">
            <w:pPr>
              <w:tabs>
                <w:tab w:val="left" w:pos="900"/>
              </w:tabs>
              <w:spacing w:line="235" w:lineRule="auto"/>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4</w:t>
            </w:r>
          </w:p>
        </w:tc>
        <w:tc>
          <w:tcPr>
            <w:tcW w:w="6926" w:type="dxa"/>
            <w:vAlign w:val="center"/>
          </w:tcPr>
          <w:p w14:paraId="43AED375" w14:textId="54818AEC" w:rsidR="00F90762" w:rsidRPr="00413F57" w:rsidRDefault="008046E8" w:rsidP="007674E6">
            <w:pPr>
              <w:pStyle w:val="NormalWeb"/>
              <w:spacing w:line="235" w:lineRule="auto"/>
              <w:textAlignment w:val="bottom"/>
              <w:rPr>
                <w:rFonts w:ascii="TH SarabunIT๙" w:eastAsia="Tahoma" w:hAnsi="TH SarabunIT๙" w:cs="TH SarabunIT๙"/>
                <w:kern w:val="24"/>
                <w:sz w:val="32"/>
                <w:szCs w:val="32"/>
                <w:cs/>
              </w:rPr>
            </w:pPr>
            <w:r w:rsidRPr="008046E8">
              <w:rPr>
                <w:rFonts w:ascii="TH SarabunIT๙" w:eastAsia="Tahoma" w:hAnsi="TH SarabunIT๙" w:cs="TH SarabunIT๙"/>
                <w:spacing w:val="-8"/>
                <w:kern w:val="24"/>
                <w:sz w:val="32"/>
                <w:szCs w:val="32"/>
                <w:cs/>
              </w:rPr>
              <w:t>ขอความเห็นชอบแนวทางปฏิบัติด้านความปลอดภัยระบบตรวจสภาพอากาศฝนหลวง</w:t>
            </w:r>
            <w:r w:rsidRPr="008046E8">
              <w:rPr>
                <w:rFonts w:ascii="TH SarabunIT๙" w:eastAsia="Tahoma" w:hAnsi="TH SarabunIT๙" w:cs="TH SarabunIT๙"/>
                <w:kern w:val="24"/>
                <w:sz w:val="32"/>
                <w:szCs w:val="32"/>
                <w:cs/>
              </w:rPr>
              <w:t xml:space="preserve"> ต่อผู้บริหาร ประกาศใช้และเผยแพร่บนเว็บไซต์กรม ภายในเดือนกันยายน 2569</w:t>
            </w:r>
          </w:p>
        </w:tc>
      </w:tr>
      <w:tr w:rsidR="00F90762" w:rsidRPr="00413F57" w14:paraId="558B0B89" w14:textId="77777777" w:rsidTr="00BA3FD9">
        <w:trPr>
          <w:trHeight w:val="381"/>
        </w:trPr>
        <w:tc>
          <w:tcPr>
            <w:tcW w:w="1556" w:type="dxa"/>
          </w:tcPr>
          <w:p w14:paraId="1ACB85DE" w14:textId="77777777" w:rsidR="00F90762" w:rsidRPr="00413F57" w:rsidRDefault="00F90762" w:rsidP="007674E6">
            <w:pPr>
              <w:tabs>
                <w:tab w:val="left" w:pos="900"/>
              </w:tabs>
              <w:spacing w:line="235" w:lineRule="auto"/>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5</w:t>
            </w:r>
          </w:p>
        </w:tc>
        <w:tc>
          <w:tcPr>
            <w:tcW w:w="6926" w:type="dxa"/>
            <w:vAlign w:val="center"/>
          </w:tcPr>
          <w:p w14:paraId="0CDB5651" w14:textId="08BB577B" w:rsidR="00F90762" w:rsidRPr="004B7417" w:rsidRDefault="008046E8" w:rsidP="007674E6">
            <w:pPr>
              <w:pStyle w:val="NormalWeb"/>
              <w:spacing w:line="235" w:lineRule="auto"/>
              <w:textAlignment w:val="bottom"/>
              <w:rPr>
                <w:rFonts w:ascii="TH SarabunIT๙" w:eastAsia="Tahoma" w:hAnsi="TH SarabunIT๙" w:cs="TH SarabunIT๙"/>
                <w:kern w:val="24"/>
                <w:sz w:val="32"/>
                <w:szCs w:val="32"/>
                <w:cs/>
              </w:rPr>
            </w:pPr>
            <w:r w:rsidRPr="008046E8">
              <w:rPr>
                <w:rFonts w:ascii="TH SarabunIT๙" w:eastAsia="Tahoma" w:hAnsi="TH SarabunIT๙" w:cs="TH SarabunIT๙"/>
                <w:spacing w:val="-8"/>
                <w:kern w:val="24"/>
                <w:sz w:val="32"/>
                <w:szCs w:val="32"/>
                <w:cs/>
              </w:rPr>
              <w:t>ขอความเห็นชอบแนวทางปฏิบัติด้านความปลอดภัยระบบตรวจสภาพอากาศฝนหลวง</w:t>
            </w:r>
            <w:r w:rsidRPr="008046E8">
              <w:rPr>
                <w:rFonts w:ascii="TH SarabunIT๙" w:eastAsia="Tahoma" w:hAnsi="TH SarabunIT๙" w:cs="TH SarabunIT๙"/>
                <w:kern w:val="24"/>
                <w:sz w:val="32"/>
                <w:szCs w:val="32"/>
                <w:cs/>
              </w:rPr>
              <w:t xml:space="preserve"> ต่อผู้บริหาร ประกาศใช้และเผยแพร่บนเว็บไซต์กรม ภายในเดือนสิงหาคม 2569</w:t>
            </w:r>
          </w:p>
        </w:tc>
      </w:tr>
    </w:tbl>
    <w:p w14:paraId="524663C1" w14:textId="4C67D006" w:rsidR="00F90762" w:rsidRDefault="00F90762" w:rsidP="007674E6">
      <w:pPr>
        <w:spacing w:before="240" w:after="120" w:line="235" w:lineRule="auto"/>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t>รายละเอียดข้อมูลพื้นฐาน</w:t>
      </w:r>
      <w:r w:rsidRPr="00DA49F2">
        <w:rPr>
          <w:rFonts w:ascii="TH SarabunIT๙" w:eastAsia="Times New Roman" w:hAnsi="TH SarabunIT๙" w:cs="TH SarabunIT๙"/>
          <w:sz w:val="32"/>
          <w:szCs w:val="32"/>
          <w:cs/>
        </w:rPr>
        <w:t xml:space="preserve"> </w:t>
      </w:r>
      <w:r w:rsidRPr="00DA49F2">
        <w:rPr>
          <w:rFonts w:ascii="TH SarabunIT๙" w:eastAsia="Times New Roman" w:hAnsi="TH SarabunIT๙" w:cs="TH SarabunIT๙"/>
          <w:b/>
          <w:bCs/>
          <w:sz w:val="32"/>
          <w:szCs w:val="32"/>
        </w:rPr>
        <w:t>:</w:t>
      </w:r>
      <w:r w:rsidRPr="00DA49F2">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381CD7" w:rsidRPr="00914B27" w14:paraId="543826B1" w14:textId="77777777" w:rsidTr="00BA3FD9">
        <w:tc>
          <w:tcPr>
            <w:tcW w:w="2972" w:type="dxa"/>
            <w:vMerge w:val="restart"/>
            <w:vAlign w:val="center"/>
          </w:tcPr>
          <w:p w14:paraId="025BBFD9" w14:textId="77777777" w:rsidR="00381CD7" w:rsidRPr="00914B27" w:rsidRDefault="00381CD7" w:rsidP="007674E6">
            <w:pPr>
              <w:spacing w:line="235"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14DBA9D9" w14:textId="77777777" w:rsidR="00381CD7" w:rsidRPr="00914B27" w:rsidRDefault="00381CD7" w:rsidP="007674E6">
            <w:pPr>
              <w:spacing w:line="235"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หน่วยวัด</w:t>
            </w:r>
          </w:p>
        </w:tc>
        <w:tc>
          <w:tcPr>
            <w:tcW w:w="4910" w:type="dxa"/>
            <w:gridSpan w:val="4"/>
          </w:tcPr>
          <w:p w14:paraId="4A0F9E49" w14:textId="77777777" w:rsidR="00381CD7" w:rsidRPr="00914B27" w:rsidRDefault="00381CD7" w:rsidP="007674E6">
            <w:pPr>
              <w:spacing w:line="235"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381CD7" w:rsidRPr="00914B27" w14:paraId="30927443" w14:textId="77777777" w:rsidTr="00BA3FD9">
        <w:tc>
          <w:tcPr>
            <w:tcW w:w="2972" w:type="dxa"/>
            <w:vMerge/>
          </w:tcPr>
          <w:p w14:paraId="09313BC8" w14:textId="77777777" w:rsidR="00381CD7" w:rsidRPr="00914B27" w:rsidRDefault="00381CD7" w:rsidP="007674E6">
            <w:pPr>
              <w:spacing w:line="235" w:lineRule="auto"/>
              <w:rPr>
                <w:rFonts w:ascii="TH SarabunIT๙" w:eastAsia="Times New Roman" w:hAnsi="TH SarabunIT๙" w:cs="TH SarabunIT๙"/>
                <w:sz w:val="32"/>
                <w:szCs w:val="32"/>
              </w:rPr>
            </w:pPr>
          </w:p>
        </w:tc>
        <w:tc>
          <w:tcPr>
            <w:tcW w:w="1134" w:type="dxa"/>
            <w:vMerge/>
          </w:tcPr>
          <w:p w14:paraId="40CF1537" w14:textId="77777777" w:rsidR="00381CD7" w:rsidRPr="00914B27" w:rsidRDefault="00381CD7" w:rsidP="007674E6">
            <w:pPr>
              <w:spacing w:line="235" w:lineRule="auto"/>
              <w:rPr>
                <w:rFonts w:ascii="TH SarabunIT๙" w:eastAsia="Times New Roman" w:hAnsi="TH SarabunIT๙" w:cs="TH SarabunIT๙"/>
                <w:sz w:val="32"/>
                <w:szCs w:val="32"/>
              </w:rPr>
            </w:pPr>
          </w:p>
        </w:tc>
        <w:tc>
          <w:tcPr>
            <w:tcW w:w="1276" w:type="dxa"/>
          </w:tcPr>
          <w:p w14:paraId="636DA33D" w14:textId="77777777" w:rsidR="00381CD7" w:rsidRPr="00914B27" w:rsidRDefault="00381CD7" w:rsidP="007674E6">
            <w:pPr>
              <w:spacing w:line="235"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2565</w:t>
            </w:r>
          </w:p>
        </w:tc>
        <w:tc>
          <w:tcPr>
            <w:tcW w:w="1227" w:type="dxa"/>
          </w:tcPr>
          <w:p w14:paraId="001C4736" w14:textId="77777777" w:rsidR="00381CD7" w:rsidRPr="00914B27" w:rsidRDefault="00381CD7" w:rsidP="007674E6">
            <w:pPr>
              <w:spacing w:line="235"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2566</w:t>
            </w:r>
          </w:p>
        </w:tc>
        <w:tc>
          <w:tcPr>
            <w:tcW w:w="1183" w:type="dxa"/>
          </w:tcPr>
          <w:p w14:paraId="57E4933F" w14:textId="77777777" w:rsidR="00381CD7" w:rsidRPr="00914B27" w:rsidRDefault="00381CD7" w:rsidP="007674E6">
            <w:pPr>
              <w:spacing w:line="235"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2567</w:t>
            </w:r>
          </w:p>
        </w:tc>
        <w:tc>
          <w:tcPr>
            <w:tcW w:w="1224" w:type="dxa"/>
          </w:tcPr>
          <w:p w14:paraId="76F1AD4E" w14:textId="77777777" w:rsidR="00381CD7" w:rsidRPr="00914B27" w:rsidRDefault="00381CD7" w:rsidP="007674E6">
            <w:pPr>
              <w:spacing w:line="235"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rPr>
              <w:t>256</w:t>
            </w:r>
            <w:r>
              <w:rPr>
                <w:rFonts w:ascii="TH SarabunIT๙" w:eastAsia="Times New Roman" w:hAnsi="TH SarabunIT๙" w:cs="TH SarabunIT๙"/>
                <w:b/>
                <w:bCs/>
                <w:sz w:val="32"/>
                <w:szCs w:val="32"/>
              </w:rPr>
              <w:t>8</w:t>
            </w:r>
          </w:p>
        </w:tc>
      </w:tr>
      <w:tr w:rsidR="00381CD7" w:rsidRPr="00914B27" w14:paraId="3059A475" w14:textId="77777777" w:rsidTr="00BA3FD9">
        <w:tc>
          <w:tcPr>
            <w:tcW w:w="2972" w:type="dxa"/>
          </w:tcPr>
          <w:p w14:paraId="7D82E99B" w14:textId="6E401B17" w:rsidR="00381CD7" w:rsidRPr="00914B27" w:rsidRDefault="00381CD7" w:rsidP="007674E6">
            <w:pPr>
              <w:spacing w:line="235" w:lineRule="auto"/>
              <w:ind w:right="-108"/>
              <w:rPr>
                <w:rFonts w:ascii="TH SarabunIT๙" w:eastAsia="Times New Roman" w:hAnsi="TH SarabunIT๙" w:cs="TH SarabunIT๙"/>
                <w:sz w:val="32"/>
                <w:szCs w:val="32"/>
              </w:rPr>
            </w:pPr>
            <w:r w:rsidRPr="007B10BA">
              <w:rPr>
                <w:rFonts w:ascii="TH SarabunIT๙" w:hAnsi="TH SarabunIT๙" w:cs="TH SarabunIT๙"/>
                <w:sz w:val="32"/>
                <w:szCs w:val="32"/>
                <w:cs/>
              </w:rPr>
              <w:t>ระดับความสำเร็จของการจัดทำแนวทางปฏิบัติด้านความปลอดภัยระบบตรวจสภาพอากาศฝนหลวง</w:t>
            </w:r>
          </w:p>
        </w:tc>
        <w:tc>
          <w:tcPr>
            <w:tcW w:w="1134" w:type="dxa"/>
          </w:tcPr>
          <w:p w14:paraId="2248D326" w14:textId="4DC46C79" w:rsidR="00381CD7" w:rsidRPr="00914B27" w:rsidRDefault="00381CD7" w:rsidP="007674E6">
            <w:pPr>
              <w:spacing w:line="235" w:lineRule="auto"/>
              <w:jc w:val="center"/>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ระดับ</w:t>
            </w:r>
          </w:p>
        </w:tc>
        <w:tc>
          <w:tcPr>
            <w:tcW w:w="1276" w:type="dxa"/>
          </w:tcPr>
          <w:p w14:paraId="5ED92BC0" w14:textId="77777777" w:rsidR="00381CD7" w:rsidRPr="00914B27" w:rsidRDefault="00381CD7" w:rsidP="007674E6">
            <w:pPr>
              <w:spacing w:line="235" w:lineRule="auto"/>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w:t>
            </w:r>
          </w:p>
        </w:tc>
        <w:tc>
          <w:tcPr>
            <w:tcW w:w="1227" w:type="dxa"/>
          </w:tcPr>
          <w:p w14:paraId="4C704183" w14:textId="77777777" w:rsidR="00381CD7" w:rsidRPr="00914B27" w:rsidRDefault="00381CD7" w:rsidP="007674E6">
            <w:pPr>
              <w:spacing w:line="235" w:lineRule="auto"/>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w:t>
            </w:r>
          </w:p>
        </w:tc>
        <w:tc>
          <w:tcPr>
            <w:tcW w:w="1183" w:type="dxa"/>
          </w:tcPr>
          <w:p w14:paraId="098E137D" w14:textId="77777777" w:rsidR="00381CD7" w:rsidRPr="00914B27" w:rsidRDefault="00381CD7" w:rsidP="007674E6">
            <w:pPr>
              <w:spacing w:line="235" w:lineRule="auto"/>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w:t>
            </w:r>
          </w:p>
        </w:tc>
        <w:tc>
          <w:tcPr>
            <w:tcW w:w="1224" w:type="dxa"/>
          </w:tcPr>
          <w:p w14:paraId="2A8E4E2B" w14:textId="34C608BE" w:rsidR="00381CD7" w:rsidRPr="00914B27" w:rsidRDefault="00381CD7" w:rsidP="007674E6">
            <w:pPr>
              <w:spacing w:line="235" w:lineRule="auto"/>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w:t>
            </w:r>
          </w:p>
        </w:tc>
      </w:tr>
    </w:tbl>
    <w:p w14:paraId="49331E76" w14:textId="7C1A3E9E" w:rsidR="001B3418" w:rsidRDefault="001B3418" w:rsidP="007674E6">
      <w:pPr>
        <w:spacing w:before="240" w:after="0" w:line="235" w:lineRule="auto"/>
        <w:rPr>
          <w:rFonts w:ascii="TH SarabunIT๙" w:eastAsia="Cordia New" w:hAnsi="TH SarabunIT๙" w:cs="TH SarabunIT๙"/>
          <w:b/>
          <w:bCs/>
          <w:sz w:val="32"/>
          <w:szCs w:val="32"/>
        </w:rPr>
      </w:pPr>
      <w:r w:rsidRPr="00797389">
        <w:rPr>
          <w:rFonts w:ascii="TH SarabunIT๙" w:eastAsia="Cordia New" w:hAnsi="TH SarabunIT๙" w:cs="TH SarabunIT๙" w:hint="cs"/>
          <w:b/>
          <w:bCs/>
          <w:sz w:val="32"/>
          <w:szCs w:val="32"/>
          <w:cs/>
        </w:rPr>
        <w:t xml:space="preserve">แหล่งข้อมูล/วิธีการจัดเก็บข้อมูล </w:t>
      </w:r>
      <w:r w:rsidRPr="00797389">
        <w:rPr>
          <w:rFonts w:ascii="TH SarabunIT๙" w:eastAsia="Cordia New" w:hAnsi="TH SarabunIT๙" w:cs="TH SarabunIT๙"/>
          <w:b/>
          <w:bCs/>
          <w:sz w:val="32"/>
          <w:szCs w:val="32"/>
        </w:rPr>
        <w:t>:</w:t>
      </w:r>
    </w:p>
    <w:p w14:paraId="7D4B9841" w14:textId="5E6333EA" w:rsidR="008C0669" w:rsidRDefault="008C0669" w:rsidP="007674E6">
      <w:pPr>
        <w:spacing w:after="0" w:line="235" w:lineRule="auto"/>
        <w:ind w:firstLine="992"/>
        <w:rPr>
          <w:rFonts w:ascii="TH SarabunIT๙" w:hAnsi="TH SarabunIT๙" w:cs="TH SarabunIT๙"/>
          <w:sz w:val="32"/>
          <w:szCs w:val="32"/>
          <w:cs/>
        </w:rPr>
      </w:pPr>
      <w:r w:rsidRPr="00617FDD">
        <w:rPr>
          <w:rFonts w:ascii="TH SarabunIT๙" w:hAnsi="TH SarabunIT๙" w:cs="TH SarabunIT๙"/>
          <w:color w:val="000000" w:themeColor="text1"/>
          <w:sz w:val="32"/>
          <w:szCs w:val="32"/>
          <w:cs/>
        </w:rPr>
        <w:t>กองตรวจและพัฒนาการตรวจสภาพอากาศฝนหลวง</w:t>
      </w:r>
      <w:r>
        <w:rPr>
          <w:rFonts w:ascii="TH SarabunIT๙" w:hAnsi="TH SarabunIT๙" w:cs="TH SarabunIT๙" w:hint="cs"/>
          <w:color w:val="000000" w:themeColor="text1"/>
          <w:sz w:val="32"/>
          <w:szCs w:val="32"/>
          <w:cs/>
        </w:rPr>
        <w:t xml:space="preserve"> </w:t>
      </w:r>
      <w:r w:rsidRPr="00413F57">
        <w:rPr>
          <w:rFonts w:ascii="TH SarabunIT๙" w:hAnsi="TH SarabunIT๙" w:cs="TH SarabunIT๙"/>
          <w:sz w:val="32"/>
          <w:szCs w:val="32"/>
          <w:cs/>
        </w:rPr>
        <w:t>ดำเนินการให้เป็นไปตามขั้นตอนที่กำหนด</w:t>
      </w:r>
      <w:r>
        <w:rPr>
          <w:rFonts w:ascii="TH SarabunIT๙" w:hAnsi="TH SarabunIT๙" w:cs="TH SarabunIT๙"/>
          <w:sz w:val="32"/>
          <w:szCs w:val="32"/>
          <w:cs/>
        </w:rPr>
        <w:br w:type="page"/>
      </w:r>
    </w:p>
    <w:bookmarkEnd w:id="14"/>
    <w:bookmarkEnd w:id="15"/>
    <w:p w14:paraId="6473D84E" w14:textId="28E8AC26" w:rsidR="00DE770C" w:rsidRPr="00E1414D" w:rsidRDefault="00DE770C" w:rsidP="00DE770C">
      <w:pPr>
        <w:pStyle w:val="Heading1"/>
        <w:tabs>
          <w:tab w:val="left" w:pos="1276"/>
        </w:tabs>
        <w:spacing w:before="0" w:line="240" w:lineRule="auto"/>
        <w:ind w:left="1276" w:hanging="1276"/>
        <w:rPr>
          <w:rFonts w:ascii="TH SarabunIT๙" w:eastAsia="Times New Roman" w:hAnsi="TH SarabunIT๙" w:cs="TH SarabunIT๙"/>
          <w:color w:val="auto"/>
          <w:spacing w:val="-4"/>
          <w:sz w:val="32"/>
          <w:szCs w:val="32"/>
        </w:rPr>
      </w:pPr>
      <w:r w:rsidRPr="00DA49F2">
        <w:rPr>
          <w:rFonts w:ascii="TH SarabunIT๙" w:eastAsia="Times New Roman" w:hAnsi="TH SarabunIT๙" w:cs="TH SarabunIT๙"/>
          <w:color w:val="auto"/>
          <w:sz w:val="32"/>
          <w:szCs w:val="32"/>
          <w:cs/>
        </w:rPr>
        <w:lastRenderedPageBreak/>
        <w:t>ตัวชี้วัดที่</w:t>
      </w:r>
      <w:r w:rsidRPr="00DA49F2">
        <w:rPr>
          <w:rFonts w:ascii="TH SarabunIT๙" w:eastAsia="Times New Roman" w:hAnsi="TH SarabunIT๙" w:cs="TH SarabunIT๙" w:hint="cs"/>
          <w:color w:val="auto"/>
          <w:sz w:val="32"/>
          <w:szCs w:val="32"/>
          <w:cs/>
        </w:rPr>
        <w:t xml:space="preserve"> </w:t>
      </w:r>
      <w:r w:rsidR="00F16BFF">
        <w:rPr>
          <w:rFonts w:ascii="TH SarabunIT๙" w:hAnsi="TH SarabunIT๙" w:cs="TH SarabunIT๙"/>
          <w:color w:val="auto"/>
          <w:sz w:val="32"/>
          <w:szCs w:val="32"/>
        </w:rPr>
        <w:t>9</w:t>
      </w:r>
      <w:r w:rsidRPr="00DA49F2">
        <w:rPr>
          <w:rFonts w:ascii="TH SarabunIT๙" w:hAnsi="TH SarabunIT๙" w:cs="TH SarabunIT๙" w:hint="cs"/>
          <w:color w:val="auto"/>
          <w:sz w:val="32"/>
          <w:szCs w:val="32"/>
          <w:cs/>
        </w:rPr>
        <w:tab/>
      </w:r>
      <w:r w:rsidRPr="00E1414D">
        <w:rPr>
          <w:rFonts w:ascii="TH SarabunIT๙" w:hAnsi="TH SarabunIT๙" w:cs="TH SarabunIT๙"/>
          <w:color w:val="auto"/>
          <w:spacing w:val="-4"/>
          <w:sz w:val="32"/>
          <w:szCs w:val="32"/>
          <w:cs/>
        </w:rPr>
        <w:t>ระดับความสำเร็จของการจำหน่ายพัสดุประจำปีของหน่วยงาน ประจำปีงบประมาณ 2569</w:t>
      </w:r>
    </w:p>
    <w:p w14:paraId="4B3E02B3" w14:textId="77777777" w:rsidR="00DE770C" w:rsidRPr="00DA49F2" w:rsidRDefault="00DE770C" w:rsidP="00DE770C">
      <w:pPr>
        <w:tabs>
          <w:tab w:val="left" w:pos="993"/>
          <w:tab w:val="left" w:pos="1418"/>
        </w:tabs>
        <w:spacing w:before="120" w:after="0" w:line="240" w:lineRule="auto"/>
        <w:rPr>
          <w:rFonts w:ascii="TH SarabunIT๙" w:eastAsia="Times New Roman" w:hAnsi="TH SarabunIT๙" w:cs="TH SarabunIT๙"/>
          <w:b/>
          <w:bCs/>
          <w:sz w:val="32"/>
          <w:szCs w:val="32"/>
        </w:rPr>
      </w:pPr>
      <w:r w:rsidRPr="00DA49F2">
        <w:rPr>
          <w:rFonts w:ascii="TH SarabunIT๙" w:hAnsi="TH SarabunIT๙" w:cs="TH SarabunIT๙"/>
          <w:b/>
          <w:bCs/>
          <w:sz w:val="32"/>
          <w:szCs w:val="32"/>
          <w:cs/>
        </w:rPr>
        <w:t xml:space="preserve">หน่วยวัด   </w:t>
      </w:r>
      <w:r w:rsidRPr="00DA49F2">
        <w:rPr>
          <w:rFonts w:ascii="TH SarabunIT๙" w:hAnsi="TH SarabunIT๙" w:cs="TH SarabunIT๙"/>
          <w:b/>
          <w:bCs/>
          <w:sz w:val="32"/>
          <w:szCs w:val="32"/>
        </w:rPr>
        <w:t>:</w:t>
      </w:r>
      <w:r w:rsidRPr="00DA49F2">
        <w:rPr>
          <w:rFonts w:ascii="TH SarabunIT๙" w:hAnsi="TH SarabunIT๙" w:cs="TH SarabunIT๙"/>
          <w:b/>
          <w:bCs/>
          <w:sz w:val="32"/>
          <w:szCs w:val="32"/>
          <w:cs/>
        </w:rPr>
        <w:t xml:space="preserve">   ระดับ</w:t>
      </w:r>
    </w:p>
    <w:p w14:paraId="24FA691E" w14:textId="77777777" w:rsidR="00DE770C" w:rsidRPr="00DA49F2" w:rsidRDefault="00DE770C" w:rsidP="00DE770C">
      <w:pPr>
        <w:tabs>
          <w:tab w:val="left" w:pos="993"/>
          <w:tab w:val="left" w:pos="1418"/>
        </w:tabs>
        <w:spacing w:before="120" w:after="0" w:line="240" w:lineRule="auto"/>
        <w:rPr>
          <w:rFonts w:ascii="TH SarabunIT๙" w:eastAsia="Times New Roman" w:hAnsi="TH SarabunIT๙" w:cs="TH SarabunIT๙"/>
          <w:b/>
          <w:bCs/>
          <w:sz w:val="32"/>
          <w:szCs w:val="32"/>
          <w:cs/>
        </w:rPr>
      </w:pPr>
      <w:r w:rsidRPr="00DA49F2">
        <w:rPr>
          <w:rFonts w:ascii="TH SarabunIT๙" w:eastAsia="Times New Roman" w:hAnsi="TH SarabunIT๙" w:cs="TH SarabunIT๙"/>
          <w:b/>
          <w:bCs/>
          <w:sz w:val="32"/>
          <w:szCs w:val="32"/>
          <w:cs/>
        </w:rPr>
        <w:t xml:space="preserve">น้ำหนัก    </w:t>
      </w:r>
      <w:r w:rsidRPr="00DA49F2">
        <w:rPr>
          <w:rFonts w:ascii="TH SarabunIT๙" w:eastAsia="Times New Roman" w:hAnsi="TH SarabunIT๙" w:cs="TH SarabunIT๙"/>
          <w:b/>
          <w:bCs/>
          <w:sz w:val="32"/>
          <w:szCs w:val="32"/>
          <w:cs/>
        </w:rPr>
        <w:tab/>
      </w:r>
      <w:r w:rsidRPr="00DA49F2">
        <w:rPr>
          <w:rFonts w:ascii="TH SarabunIT๙" w:eastAsia="Times New Roman" w:hAnsi="TH SarabunIT๙" w:cs="TH SarabunIT๙"/>
          <w:b/>
          <w:bCs/>
          <w:sz w:val="32"/>
          <w:szCs w:val="32"/>
        </w:rPr>
        <w:t>:</w:t>
      </w:r>
      <w:r w:rsidRPr="00DA49F2">
        <w:rPr>
          <w:rFonts w:ascii="TH SarabunIT๙" w:eastAsia="Times New Roman" w:hAnsi="TH SarabunIT๙" w:cs="TH SarabunIT๙"/>
          <w:b/>
          <w:bCs/>
          <w:sz w:val="32"/>
          <w:szCs w:val="32"/>
          <w:cs/>
        </w:rPr>
        <w:t xml:space="preserve">   ร้อยละ </w:t>
      </w:r>
      <w:r>
        <w:rPr>
          <w:rFonts w:ascii="TH SarabunIT๙" w:eastAsia="Times New Roman" w:hAnsi="TH SarabunIT๙" w:cs="TH SarabunIT๙" w:hint="cs"/>
          <w:b/>
          <w:bCs/>
          <w:sz w:val="32"/>
          <w:szCs w:val="32"/>
          <w:cs/>
        </w:rPr>
        <w:t>5</w:t>
      </w:r>
    </w:p>
    <w:p w14:paraId="359F6071" w14:textId="77777777" w:rsidR="00DE770C" w:rsidRPr="00DA49F2" w:rsidRDefault="00DE770C" w:rsidP="00DE770C">
      <w:pPr>
        <w:tabs>
          <w:tab w:val="left" w:pos="993"/>
          <w:tab w:val="left" w:pos="1276"/>
        </w:tabs>
        <w:spacing w:before="120" w:after="0" w:line="240" w:lineRule="auto"/>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t xml:space="preserve">คำอธิบาย  </w:t>
      </w:r>
      <w:r w:rsidRPr="00DA49F2">
        <w:rPr>
          <w:rFonts w:ascii="TH SarabunIT๙" w:eastAsia="Times New Roman" w:hAnsi="TH SarabunIT๙" w:cs="TH SarabunIT๙"/>
          <w:b/>
          <w:bCs/>
          <w:sz w:val="32"/>
          <w:szCs w:val="32"/>
        </w:rPr>
        <w:t xml:space="preserve">:  </w:t>
      </w:r>
    </w:p>
    <w:p w14:paraId="3E439FE6" w14:textId="77777777" w:rsidR="00DE770C" w:rsidRPr="00DA49F2" w:rsidRDefault="00DE770C" w:rsidP="00DE770C">
      <w:pPr>
        <w:pStyle w:val="ListParagraph"/>
        <w:numPr>
          <w:ilvl w:val="0"/>
          <w:numId w:val="16"/>
        </w:numPr>
        <w:tabs>
          <w:tab w:val="left" w:pos="993"/>
          <w:tab w:val="left" w:pos="1276"/>
        </w:tabs>
        <w:spacing w:before="120"/>
        <w:ind w:left="0" w:firstLine="993"/>
        <w:contextualSpacing w:val="0"/>
        <w:jc w:val="thaiDistribute"/>
        <w:rPr>
          <w:rFonts w:ascii="TH SarabunIT๙" w:hAnsi="TH SarabunIT๙" w:cs="TH SarabunIT๙"/>
          <w:sz w:val="32"/>
          <w:szCs w:val="32"/>
          <w:lang w:eastAsia="zh-CN"/>
        </w:rPr>
      </w:pPr>
      <w:r w:rsidRPr="00DA49F2">
        <w:rPr>
          <w:rFonts w:ascii="TH SarabunIT๙" w:hAnsi="TH SarabunIT๙" w:cs="TH SarabunIT๙"/>
          <w:sz w:val="32"/>
          <w:szCs w:val="32"/>
          <w:cs/>
          <w:lang w:eastAsia="zh-CN"/>
        </w:rPr>
        <w:t>การจำหน่ายพัสดุประจำปี เป็นส่วนหนึ่งในเรื่องการบริหารพัสดุตามระเบียบกระทรวงการคลัง</w:t>
      </w:r>
      <w:r w:rsidRPr="00DA49F2">
        <w:rPr>
          <w:rFonts w:ascii="TH SarabunIT๙" w:hAnsi="TH SarabunIT๙" w:cs="TH SarabunIT๙"/>
          <w:spacing w:val="-2"/>
          <w:sz w:val="32"/>
          <w:szCs w:val="32"/>
          <w:cs/>
          <w:lang w:eastAsia="zh-CN"/>
        </w:rPr>
        <w:t>ว่าด้วยการจัดซื้อจัดจ้างและการบริหารพัสดุภาครัฐ พ.ศ. 2560 หมวด 9 ส่วนที่ 4 การจำหน่ายพัสดุ ข้อ 215</w:t>
      </w:r>
      <w:r w:rsidRPr="00DA49F2">
        <w:rPr>
          <w:rFonts w:ascii="TH SarabunIT๙" w:hAnsi="TH SarabunIT๙" w:cs="TH SarabunIT๙"/>
          <w:sz w:val="32"/>
          <w:szCs w:val="32"/>
          <w:cs/>
          <w:lang w:eastAsia="zh-CN"/>
        </w:rPr>
        <w:t xml:space="preserve"> (1) (3) และ (4) โดยดำเนินการตามวิธีการอย่างหนึ่งอย่างใด ดังต่อไปนี้</w:t>
      </w:r>
    </w:p>
    <w:p w14:paraId="435A1405" w14:textId="77777777" w:rsidR="00DE770C" w:rsidRPr="00DA49F2" w:rsidRDefault="00DE770C" w:rsidP="00DE770C">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DA49F2">
        <w:rPr>
          <w:rFonts w:ascii="TH SarabunIT๙" w:eastAsia="Times New Roman" w:hAnsi="TH SarabunIT๙" w:cs="TH SarabunIT๙"/>
          <w:sz w:val="32"/>
          <w:szCs w:val="32"/>
          <w:cs/>
          <w:lang w:eastAsia="zh-CN"/>
        </w:rPr>
        <w:t>1. จำหน่ายพัสดุโดยวิธีการขาย</w:t>
      </w:r>
    </w:p>
    <w:p w14:paraId="71BED902" w14:textId="77777777" w:rsidR="00DE770C" w:rsidRPr="00DA49F2" w:rsidRDefault="00DE770C" w:rsidP="00DE770C">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DA49F2">
        <w:rPr>
          <w:rFonts w:ascii="TH SarabunIT๙" w:eastAsia="Times New Roman" w:hAnsi="TH SarabunIT๙" w:cs="TH SarabunIT๙"/>
          <w:sz w:val="32"/>
          <w:szCs w:val="32"/>
          <w:cs/>
          <w:lang w:eastAsia="zh-CN"/>
        </w:rPr>
        <w:t>2. จำหน่ายพัสดุโดยวิธีการโอน</w:t>
      </w:r>
    </w:p>
    <w:p w14:paraId="41980FB9" w14:textId="77777777" w:rsidR="00DE770C" w:rsidRDefault="00DE770C" w:rsidP="00DE770C">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DA49F2">
        <w:rPr>
          <w:rFonts w:ascii="TH SarabunIT๙" w:eastAsia="Times New Roman" w:hAnsi="TH SarabunIT๙" w:cs="TH SarabunIT๙"/>
          <w:sz w:val="32"/>
          <w:szCs w:val="32"/>
          <w:cs/>
          <w:lang w:eastAsia="zh-CN"/>
        </w:rPr>
        <w:t>3. จำหน่ายพัสดุโดยวิธีการแปรสภาพหรือทำลาย</w:t>
      </w:r>
    </w:p>
    <w:p w14:paraId="019FF890" w14:textId="77777777" w:rsidR="00DE770C" w:rsidRPr="00DA49F2" w:rsidRDefault="00DE770C" w:rsidP="00DE770C">
      <w:pPr>
        <w:tabs>
          <w:tab w:val="left" w:pos="993"/>
          <w:tab w:val="left" w:pos="1276"/>
        </w:tabs>
        <w:spacing w:before="120" w:after="0" w:line="240" w:lineRule="auto"/>
        <w:ind w:left="851" w:hanging="851"/>
        <w:jc w:val="thaiDistribute"/>
        <w:rPr>
          <w:rFonts w:ascii="TH SarabunIT๙" w:eastAsia="Times New Roman" w:hAnsi="TH SarabunIT๙" w:cs="TH SarabunIT๙"/>
          <w:sz w:val="32"/>
          <w:szCs w:val="32"/>
          <w:lang w:eastAsia="zh-CN"/>
        </w:rPr>
      </w:pPr>
      <w:r w:rsidRPr="00A15A1F">
        <w:rPr>
          <w:rFonts w:ascii="TH SarabunIT๙" w:hAnsi="TH SarabunIT๙" w:cs="TH SarabunIT๙"/>
          <w:b/>
          <w:bCs/>
          <w:spacing w:val="-4"/>
          <w:sz w:val="32"/>
          <w:szCs w:val="32"/>
          <w:cs/>
        </w:rPr>
        <w:t>เงื่อนไข</w:t>
      </w:r>
      <w:r w:rsidRPr="00A15A1F">
        <w:rPr>
          <w:rFonts w:ascii="TH SarabunIT๙" w:hAnsi="TH SarabunIT๙" w:cs="TH SarabunIT๙"/>
          <w:spacing w:val="-4"/>
          <w:sz w:val="32"/>
          <w:szCs w:val="32"/>
          <w:cs/>
        </w:rPr>
        <w:t xml:space="preserve"> : </w:t>
      </w:r>
      <w:r w:rsidRPr="00C953DB">
        <w:rPr>
          <w:rFonts w:ascii="TH SarabunIT๙" w:eastAsia="Times New Roman" w:hAnsi="TH SarabunIT๙" w:cs="TH SarabunIT๙"/>
          <w:spacing w:val="-4"/>
          <w:sz w:val="32"/>
          <w:szCs w:val="32"/>
          <w:cs/>
          <w:lang w:eastAsia="zh-CN"/>
        </w:rPr>
        <w:t xml:space="preserve">ดำเนินการให้เป็นไปตามปฏิทินการปฏิบัติงานเกี่ยวกับการจำหน่ายพัสดุของปีงบประมาณ พ.ศ. </w:t>
      </w:r>
      <w:r w:rsidRPr="00C953DB">
        <w:rPr>
          <w:rFonts w:ascii="TH SarabunIT๙" w:eastAsia="Times New Roman" w:hAnsi="TH SarabunIT๙" w:cs="TH SarabunIT๙"/>
          <w:spacing w:val="-4"/>
          <w:sz w:val="32"/>
          <w:szCs w:val="32"/>
          <w:lang w:eastAsia="zh-CN"/>
        </w:rPr>
        <w:t>2569</w:t>
      </w:r>
      <w:r>
        <w:rPr>
          <w:rFonts w:ascii="TH SarabunIT๙" w:eastAsia="Times New Roman" w:hAnsi="TH SarabunIT๙" w:cs="TH SarabunIT๙"/>
          <w:sz w:val="32"/>
          <w:szCs w:val="32"/>
          <w:lang w:eastAsia="zh-CN"/>
        </w:rPr>
        <w:t xml:space="preserve"> </w:t>
      </w:r>
      <w:r w:rsidRPr="00C953DB">
        <w:rPr>
          <w:rFonts w:ascii="TH SarabunIT๙" w:eastAsia="Times New Roman" w:hAnsi="TH SarabunIT๙" w:cs="TH SarabunIT๙"/>
          <w:sz w:val="32"/>
          <w:szCs w:val="32"/>
          <w:cs/>
          <w:lang w:eastAsia="zh-CN"/>
        </w:rPr>
        <w:t>ที่กลุ่มพัสดุ สำนักงานเลขานุการกรม กำหนด</w:t>
      </w:r>
    </w:p>
    <w:p w14:paraId="710F634F" w14:textId="77777777" w:rsidR="00DE770C" w:rsidRPr="00DA49F2" w:rsidRDefault="00DE770C" w:rsidP="00DE770C">
      <w:pPr>
        <w:tabs>
          <w:tab w:val="left" w:pos="993"/>
          <w:tab w:val="left" w:pos="1276"/>
        </w:tabs>
        <w:spacing w:before="240" w:after="120" w:line="240" w:lineRule="auto"/>
        <w:jc w:val="thaiDistribute"/>
        <w:rPr>
          <w:rFonts w:ascii="TH SarabunIT๙" w:hAnsi="TH SarabunIT๙" w:cs="TH SarabunIT๙"/>
          <w:sz w:val="32"/>
          <w:szCs w:val="32"/>
        </w:rPr>
      </w:pPr>
      <w:r w:rsidRPr="00DA49F2">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DE770C" w:rsidRPr="00413F57" w14:paraId="168E301C" w14:textId="77777777" w:rsidTr="00BA3FD9">
        <w:tc>
          <w:tcPr>
            <w:tcW w:w="1556" w:type="dxa"/>
          </w:tcPr>
          <w:p w14:paraId="7661B3F9" w14:textId="77777777" w:rsidR="00DE770C" w:rsidRPr="00413F57" w:rsidRDefault="00DE770C" w:rsidP="00BA3FD9">
            <w:pPr>
              <w:tabs>
                <w:tab w:val="left" w:pos="900"/>
              </w:tabs>
              <w:jc w:val="center"/>
              <w:rPr>
                <w:rFonts w:ascii="TH SarabunIT๙" w:eastAsia="Times New Roman" w:hAnsi="TH SarabunIT๙" w:cs="TH SarabunIT๙"/>
                <w:b/>
                <w:bCs/>
                <w:sz w:val="32"/>
                <w:szCs w:val="32"/>
                <w:cs/>
              </w:rPr>
            </w:pPr>
            <w:r w:rsidRPr="00413F57">
              <w:rPr>
                <w:rFonts w:ascii="TH SarabunIT๙" w:eastAsia="Times New Roman" w:hAnsi="TH SarabunIT๙" w:cs="TH SarabunIT๙"/>
                <w:b/>
                <w:bCs/>
                <w:sz w:val="32"/>
                <w:szCs w:val="32"/>
                <w:cs/>
              </w:rPr>
              <w:t>ระดับคะแนน</w:t>
            </w:r>
          </w:p>
        </w:tc>
        <w:tc>
          <w:tcPr>
            <w:tcW w:w="6926" w:type="dxa"/>
          </w:tcPr>
          <w:p w14:paraId="1D4260F4" w14:textId="77777777" w:rsidR="00DE770C" w:rsidRPr="00413F57" w:rsidRDefault="00DE770C" w:rsidP="00BA3FD9">
            <w:pPr>
              <w:tabs>
                <w:tab w:val="left" w:pos="900"/>
              </w:tabs>
              <w:jc w:val="center"/>
              <w:rPr>
                <w:rFonts w:ascii="TH SarabunIT๙" w:eastAsia="Times New Roman" w:hAnsi="TH SarabunIT๙" w:cs="TH SarabunIT๙"/>
                <w:b/>
                <w:bCs/>
                <w:sz w:val="32"/>
                <w:szCs w:val="32"/>
              </w:rPr>
            </w:pPr>
            <w:r w:rsidRPr="00413F57">
              <w:rPr>
                <w:rFonts w:ascii="TH SarabunIT๙" w:eastAsia="Times New Roman" w:hAnsi="TH SarabunIT๙" w:cs="TH SarabunIT๙"/>
                <w:b/>
                <w:bCs/>
                <w:sz w:val="32"/>
                <w:szCs w:val="32"/>
                <w:cs/>
              </w:rPr>
              <w:t>เกณฑ์การให้คะแนน</w:t>
            </w:r>
          </w:p>
        </w:tc>
      </w:tr>
      <w:tr w:rsidR="00DE770C" w:rsidRPr="00413F57" w14:paraId="0F9780A2" w14:textId="77777777" w:rsidTr="00BA3FD9">
        <w:tc>
          <w:tcPr>
            <w:tcW w:w="1556" w:type="dxa"/>
          </w:tcPr>
          <w:p w14:paraId="67D84FE0" w14:textId="77777777" w:rsidR="00DE770C" w:rsidRPr="00413F57" w:rsidRDefault="00DE770C" w:rsidP="00BA3FD9">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sz w:val="32"/>
                <w:szCs w:val="32"/>
              </w:rPr>
              <w:t>1</w:t>
            </w:r>
          </w:p>
        </w:tc>
        <w:tc>
          <w:tcPr>
            <w:tcW w:w="6926" w:type="dxa"/>
            <w:vAlign w:val="center"/>
          </w:tcPr>
          <w:p w14:paraId="707D3CEF" w14:textId="77777777" w:rsidR="00DE770C" w:rsidRPr="00413F57" w:rsidRDefault="00DE770C" w:rsidP="00BA3FD9">
            <w:pPr>
              <w:pStyle w:val="NormalWeb"/>
              <w:spacing w:before="0" w:beforeAutospacing="0" w:after="0" w:afterAutospacing="0"/>
              <w:ind w:left="201" w:hanging="201"/>
              <w:rPr>
                <w:rFonts w:ascii="TH SarabunIT๙" w:eastAsia="Tahoma" w:hAnsi="TH SarabunIT๙" w:cs="TH SarabunIT๙"/>
                <w:kern w:val="24"/>
                <w:sz w:val="32"/>
                <w:szCs w:val="32"/>
                <w:cs/>
              </w:rPr>
            </w:pPr>
            <w:r w:rsidRPr="00413F57">
              <w:rPr>
                <w:rFonts w:ascii="TH SarabunIT๙" w:eastAsia="Tahoma" w:hAnsi="TH SarabunIT๙" w:cs="TH SarabunIT๙"/>
                <w:kern w:val="24"/>
                <w:sz w:val="32"/>
                <w:szCs w:val="32"/>
                <w:cs/>
              </w:rPr>
              <w:t>แต่งตั้งคณะกรรมการตรวจสอบข้อเท็จจริง</w:t>
            </w:r>
          </w:p>
        </w:tc>
      </w:tr>
      <w:tr w:rsidR="00DE770C" w:rsidRPr="00413F57" w14:paraId="759B07E3" w14:textId="77777777" w:rsidTr="00BA3FD9">
        <w:tc>
          <w:tcPr>
            <w:tcW w:w="1556" w:type="dxa"/>
          </w:tcPr>
          <w:p w14:paraId="422E783B" w14:textId="77777777" w:rsidR="00DE770C" w:rsidRPr="00413F57" w:rsidRDefault="00DE770C" w:rsidP="00BA3FD9">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2</w:t>
            </w:r>
          </w:p>
        </w:tc>
        <w:tc>
          <w:tcPr>
            <w:tcW w:w="6926" w:type="dxa"/>
            <w:vAlign w:val="center"/>
          </w:tcPr>
          <w:p w14:paraId="0BC73DD0" w14:textId="77777777" w:rsidR="00DE770C" w:rsidRPr="00413F57" w:rsidRDefault="00DE770C" w:rsidP="00BA3FD9">
            <w:pPr>
              <w:pStyle w:val="NormalWeb"/>
              <w:spacing w:before="0" w:beforeAutospacing="0" w:after="0" w:afterAutospacing="0"/>
              <w:rPr>
                <w:rFonts w:ascii="TH SarabunIT๙" w:hAnsi="TH SarabunIT๙" w:cs="TH SarabunIT๙"/>
                <w:kern w:val="24"/>
                <w:sz w:val="32"/>
                <w:szCs w:val="32"/>
                <w:cs/>
              </w:rPr>
            </w:pPr>
            <w:r w:rsidRPr="00413F57">
              <w:rPr>
                <w:rFonts w:ascii="TH SarabunIT๙" w:eastAsia="Tahoma" w:hAnsi="TH SarabunIT๙" w:cs="TH SarabunIT๙"/>
                <w:kern w:val="24"/>
                <w:sz w:val="32"/>
                <w:szCs w:val="32"/>
                <w:cs/>
              </w:rPr>
              <w:t xml:space="preserve">รายงานผลการสอบข้อเท็จจริงจากคณะกรรมการตรวจสอบข้อเท็จจริง </w:t>
            </w:r>
            <w:r w:rsidRPr="00413F57">
              <w:rPr>
                <w:rFonts w:ascii="TH SarabunIT๙" w:eastAsia="Tahoma" w:hAnsi="TH SarabunIT๙" w:cs="TH SarabunIT๙"/>
                <w:kern w:val="24"/>
                <w:sz w:val="32"/>
                <w:szCs w:val="32"/>
                <w:cs/>
              </w:rPr>
              <w:br/>
              <w:t xml:space="preserve">และสรุปผล เสนอรายงานต่อหัวหน้าหน่วยงานของรัฐ </w:t>
            </w:r>
          </w:p>
        </w:tc>
      </w:tr>
      <w:tr w:rsidR="00DE770C" w:rsidRPr="00413F57" w14:paraId="52219364" w14:textId="77777777" w:rsidTr="00BA3FD9">
        <w:trPr>
          <w:trHeight w:val="381"/>
        </w:trPr>
        <w:tc>
          <w:tcPr>
            <w:tcW w:w="1556" w:type="dxa"/>
          </w:tcPr>
          <w:p w14:paraId="578A7990" w14:textId="77777777" w:rsidR="00DE770C" w:rsidRPr="00413F57" w:rsidRDefault="00DE770C" w:rsidP="00BA3FD9">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3</w:t>
            </w:r>
          </w:p>
        </w:tc>
        <w:tc>
          <w:tcPr>
            <w:tcW w:w="6926" w:type="dxa"/>
            <w:vAlign w:val="center"/>
          </w:tcPr>
          <w:p w14:paraId="76666AF1" w14:textId="77777777" w:rsidR="00DE770C" w:rsidRPr="00413F57" w:rsidRDefault="00DE770C" w:rsidP="00BA3FD9">
            <w:pPr>
              <w:pStyle w:val="NormalWeb"/>
              <w:spacing w:before="0" w:beforeAutospacing="0" w:after="0" w:afterAutospacing="0"/>
              <w:textAlignment w:val="bottom"/>
              <w:rPr>
                <w:rFonts w:ascii="TH SarabunIT๙" w:hAnsi="TH SarabunIT๙" w:cs="TH SarabunIT๙"/>
                <w:sz w:val="32"/>
                <w:szCs w:val="32"/>
                <w:cs/>
              </w:rPr>
            </w:pPr>
            <w:r w:rsidRPr="00413F57">
              <w:rPr>
                <w:rFonts w:ascii="TH SarabunIT๙" w:eastAsia="Tahoma" w:hAnsi="TH SarabunIT๙" w:cs="TH SarabunIT๙"/>
                <w:kern w:val="24"/>
                <w:sz w:val="32"/>
                <w:szCs w:val="32"/>
                <w:cs/>
              </w:rPr>
              <w:t>จำหน่ายพัสดุของหน่วยงาน ได้ร้อยละ 80 ของรายงานผลตรวจนับพัสดุประจำปี พ.ศ. 2568 ภายในเวลาที่กำหนด</w:t>
            </w:r>
          </w:p>
        </w:tc>
      </w:tr>
      <w:tr w:rsidR="00DE770C" w:rsidRPr="00413F57" w14:paraId="2A1444D9" w14:textId="77777777" w:rsidTr="00BA3FD9">
        <w:trPr>
          <w:trHeight w:val="381"/>
        </w:trPr>
        <w:tc>
          <w:tcPr>
            <w:tcW w:w="1556" w:type="dxa"/>
          </w:tcPr>
          <w:p w14:paraId="6D203645" w14:textId="77777777" w:rsidR="00DE770C" w:rsidRPr="00413F57" w:rsidRDefault="00DE770C" w:rsidP="00BA3FD9">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4</w:t>
            </w:r>
          </w:p>
        </w:tc>
        <w:tc>
          <w:tcPr>
            <w:tcW w:w="6926" w:type="dxa"/>
            <w:vAlign w:val="center"/>
          </w:tcPr>
          <w:p w14:paraId="07CEF832" w14:textId="77777777" w:rsidR="00DE770C" w:rsidRPr="00413F57" w:rsidRDefault="00DE770C" w:rsidP="00BA3FD9">
            <w:pPr>
              <w:pStyle w:val="NormalWeb"/>
              <w:spacing w:before="0" w:beforeAutospacing="0" w:after="0" w:afterAutospacing="0"/>
              <w:textAlignment w:val="bottom"/>
              <w:rPr>
                <w:rFonts w:ascii="TH SarabunIT๙" w:eastAsia="Tahoma" w:hAnsi="TH SarabunIT๙" w:cs="TH SarabunIT๙"/>
                <w:kern w:val="24"/>
                <w:sz w:val="32"/>
                <w:szCs w:val="32"/>
                <w:cs/>
              </w:rPr>
            </w:pPr>
            <w:r w:rsidRPr="00413F57">
              <w:rPr>
                <w:rFonts w:ascii="TH SarabunIT๙" w:eastAsia="Tahoma" w:hAnsi="TH SarabunIT๙" w:cs="TH SarabunIT๙"/>
                <w:kern w:val="24"/>
                <w:sz w:val="32"/>
                <w:szCs w:val="32"/>
                <w:cs/>
              </w:rPr>
              <w:t>จำหน่ายพัสดุของหน่วยงาน ได้ร้อยละ 90 ของรายงานผลตรวจนับพัสดุประจำปี พ.ศ. 2568ภายในเวลาที่กำหนด</w:t>
            </w:r>
          </w:p>
        </w:tc>
      </w:tr>
      <w:tr w:rsidR="00DE770C" w:rsidRPr="00413F57" w14:paraId="1132BED4" w14:textId="77777777" w:rsidTr="00BA3FD9">
        <w:trPr>
          <w:trHeight w:val="381"/>
        </w:trPr>
        <w:tc>
          <w:tcPr>
            <w:tcW w:w="1556" w:type="dxa"/>
          </w:tcPr>
          <w:p w14:paraId="66A1F286" w14:textId="77777777" w:rsidR="00DE770C" w:rsidRPr="00413F57" w:rsidRDefault="00DE770C" w:rsidP="00BA3FD9">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5</w:t>
            </w:r>
          </w:p>
        </w:tc>
        <w:tc>
          <w:tcPr>
            <w:tcW w:w="6926" w:type="dxa"/>
            <w:vAlign w:val="center"/>
          </w:tcPr>
          <w:p w14:paraId="6DE1F9A2" w14:textId="77777777" w:rsidR="00DE770C" w:rsidRPr="00413F57" w:rsidRDefault="00DE770C" w:rsidP="00BA3FD9">
            <w:pPr>
              <w:pStyle w:val="NormalWeb"/>
              <w:spacing w:before="0" w:beforeAutospacing="0" w:after="0" w:afterAutospacing="0"/>
              <w:textAlignment w:val="bottom"/>
              <w:rPr>
                <w:rFonts w:ascii="TH SarabunIT๙" w:eastAsia="Tahoma" w:hAnsi="TH SarabunIT๙" w:cs="TH SarabunIT๙"/>
                <w:kern w:val="24"/>
                <w:sz w:val="32"/>
                <w:szCs w:val="32"/>
                <w:cs/>
              </w:rPr>
            </w:pPr>
            <w:r w:rsidRPr="00413F57">
              <w:rPr>
                <w:rFonts w:ascii="TH SarabunIT๙" w:eastAsia="Tahoma" w:hAnsi="TH SarabunIT๙" w:cs="TH SarabunIT๙"/>
                <w:kern w:val="24"/>
                <w:sz w:val="32"/>
                <w:szCs w:val="32"/>
                <w:cs/>
              </w:rPr>
              <w:t>จำหน่ายพัสดุของหน่วยงาน ได้ร้อยละ 100 ของรายงานผลตรวจนับพัสดุประจำปี พ.ศ. 2568ภายในเวลาที่กำหนด</w:t>
            </w:r>
          </w:p>
        </w:tc>
      </w:tr>
    </w:tbl>
    <w:p w14:paraId="62CF91F9" w14:textId="77777777" w:rsidR="00DE770C" w:rsidRPr="00DA49F2" w:rsidRDefault="00DE770C" w:rsidP="00DE770C">
      <w:pPr>
        <w:spacing w:before="240" w:after="120" w:line="240" w:lineRule="auto"/>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t>รายละเอียดข้อมูลพื้นฐาน</w:t>
      </w:r>
      <w:r w:rsidRPr="00DA49F2">
        <w:rPr>
          <w:rFonts w:ascii="TH SarabunIT๙" w:eastAsia="Times New Roman" w:hAnsi="TH SarabunIT๙" w:cs="TH SarabunIT๙"/>
          <w:sz w:val="32"/>
          <w:szCs w:val="32"/>
          <w:cs/>
        </w:rPr>
        <w:t xml:space="preserve"> </w:t>
      </w:r>
      <w:r w:rsidRPr="00DA49F2">
        <w:rPr>
          <w:rFonts w:ascii="TH SarabunIT๙" w:eastAsia="Times New Roman" w:hAnsi="TH SarabunIT๙" w:cs="TH SarabunIT๙"/>
          <w:b/>
          <w:bCs/>
          <w:sz w:val="32"/>
          <w:szCs w:val="32"/>
        </w:rPr>
        <w:t>:</w:t>
      </w:r>
      <w:r w:rsidRPr="00DA49F2">
        <w:rPr>
          <w:rFonts w:ascii="TH SarabunIT๙" w:eastAsia="Times New Roman" w:hAnsi="TH SarabunIT๙" w:cs="TH SarabunIT๙"/>
          <w:b/>
          <w:bCs/>
          <w:sz w:val="32"/>
          <w:szCs w:val="32"/>
          <w:cs/>
        </w:rPr>
        <w:t xml:space="preserve"> </w:t>
      </w:r>
    </w:p>
    <w:tbl>
      <w:tblPr>
        <w:tblW w:w="93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228"/>
        <w:gridCol w:w="1134"/>
        <w:gridCol w:w="1134"/>
        <w:gridCol w:w="1134"/>
        <w:gridCol w:w="1134"/>
      </w:tblGrid>
      <w:tr w:rsidR="00DE770C" w:rsidRPr="00DA49F2" w14:paraId="61BA0181" w14:textId="77777777" w:rsidTr="00BA3FD9">
        <w:tc>
          <w:tcPr>
            <w:tcW w:w="3544" w:type="dxa"/>
            <w:vMerge w:val="restart"/>
            <w:shd w:val="clear" w:color="auto" w:fill="auto"/>
            <w:vAlign w:val="center"/>
          </w:tcPr>
          <w:p w14:paraId="501FD7D2" w14:textId="77777777" w:rsidR="00DE770C" w:rsidRPr="00DA49F2" w:rsidRDefault="00DE770C" w:rsidP="00BA3FD9">
            <w:pPr>
              <w:spacing w:after="0" w:line="240" w:lineRule="auto"/>
              <w:jc w:val="center"/>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t>ข้อมูลพื้นฐานประกอบตัวชี้วัด</w:t>
            </w:r>
          </w:p>
        </w:tc>
        <w:tc>
          <w:tcPr>
            <w:tcW w:w="1228" w:type="dxa"/>
            <w:vMerge w:val="restart"/>
            <w:shd w:val="clear" w:color="auto" w:fill="auto"/>
            <w:vAlign w:val="center"/>
          </w:tcPr>
          <w:p w14:paraId="70A76F60" w14:textId="77777777" w:rsidR="00DE770C" w:rsidRPr="00DA49F2" w:rsidRDefault="00DE770C" w:rsidP="00BA3FD9">
            <w:pPr>
              <w:spacing w:after="0" w:line="240" w:lineRule="auto"/>
              <w:jc w:val="center"/>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t>หน่วยวัด</w:t>
            </w:r>
          </w:p>
        </w:tc>
        <w:tc>
          <w:tcPr>
            <w:tcW w:w="4536" w:type="dxa"/>
            <w:gridSpan w:val="4"/>
            <w:shd w:val="clear" w:color="auto" w:fill="auto"/>
          </w:tcPr>
          <w:p w14:paraId="626898C7" w14:textId="77777777" w:rsidR="00DE770C" w:rsidRPr="00DA49F2" w:rsidRDefault="00DE770C" w:rsidP="00BA3FD9">
            <w:pPr>
              <w:spacing w:after="0" w:line="240" w:lineRule="auto"/>
              <w:jc w:val="center"/>
              <w:rPr>
                <w:rFonts w:ascii="TH SarabunIT๙" w:eastAsia="Times New Roman" w:hAnsi="TH SarabunIT๙" w:cs="TH SarabunIT๙"/>
                <w:b/>
                <w:bCs/>
                <w:sz w:val="32"/>
                <w:szCs w:val="32"/>
                <w:cs/>
              </w:rPr>
            </w:pPr>
            <w:r w:rsidRPr="00DA49F2">
              <w:rPr>
                <w:rFonts w:ascii="TH SarabunIT๙" w:eastAsia="Times New Roman" w:hAnsi="TH SarabunIT๙" w:cs="TH SarabunIT๙"/>
                <w:b/>
                <w:bCs/>
                <w:sz w:val="32"/>
                <w:szCs w:val="32"/>
                <w:cs/>
              </w:rPr>
              <w:t>ผลการดำเนินงานในอดีต ปีงบประมาณ พ.ศ.</w:t>
            </w:r>
          </w:p>
        </w:tc>
      </w:tr>
      <w:tr w:rsidR="00DE770C" w:rsidRPr="00DA49F2" w14:paraId="2E972C0E" w14:textId="77777777" w:rsidTr="00BA3FD9">
        <w:trPr>
          <w:trHeight w:val="384"/>
        </w:trPr>
        <w:tc>
          <w:tcPr>
            <w:tcW w:w="3544" w:type="dxa"/>
            <w:vMerge/>
            <w:shd w:val="clear" w:color="auto" w:fill="auto"/>
          </w:tcPr>
          <w:p w14:paraId="37D88B54" w14:textId="77777777" w:rsidR="00DE770C" w:rsidRPr="00DA49F2" w:rsidRDefault="00DE770C" w:rsidP="00BA3FD9">
            <w:pPr>
              <w:spacing w:after="0" w:line="240" w:lineRule="auto"/>
              <w:jc w:val="center"/>
              <w:rPr>
                <w:rFonts w:ascii="TH SarabunIT๙" w:eastAsia="Times New Roman" w:hAnsi="TH SarabunIT๙" w:cs="TH SarabunIT๙"/>
                <w:b/>
                <w:bCs/>
                <w:sz w:val="32"/>
                <w:szCs w:val="32"/>
              </w:rPr>
            </w:pPr>
          </w:p>
        </w:tc>
        <w:tc>
          <w:tcPr>
            <w:tcW w:w="1228" w:type="dxa"/>
            <w:vMerge/>
            <w:shd w:val="clear" w:color="auto" w:fill="auto"/>
          </w:tcPr>
          <w:p w14:paraId="0965EAB6" w14:textId="77777777" w:rsidR="00DE770C" w:rsidRPr="00DA49F2" w:rsidRDefault="00DE770C" w:rsidP="00BA3FD9">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25EA0FC0" w14:textId="77777777" w:rsidR="00DE770C" w:rsidRPr="00DA49F2" w:rsidRDefault="00DE770C" w:rsidP="00BA3FD9">
            <w:pPr>
              <w:pStyle w:val="NormalWeb"/>
              <w:spacing w:before="0" w:beforeAutospacing="0" w:after="0" w:afterAutospacing="0"/>
              <w:jc w:val="center"/>
              <w:rPr>
                <w:rFonts w:ascii="TH SarabunIT๙" w:hAnsi="TH SarabunIT๙" w:cs="TH SarabunIT๙"/>
                <w:sz w:val="32"/>
                <w:szCs w:val="32"/>
              </w:rPr>
            </w:pPr>
            <w:r w:rsidRPr="00DA49F2">
              <w:rPr>
                <w:rFonts w:ascii="TH SarabunIT๙" w:eastAsia="Tahoma" w:hAnsi="TH SarabunIT๙" w:cs="TH SarabunIT๙"/>
                <w:b/>
                <w:bCs/>
                <w:kern w:val="24"/>
                <w:sz w:val="32"/>
                <w:szCs w:val="32"/>
                <w:cs/>
              </w:rPr>
              <w:t>256</w:t>
            </w:r>
            <w:r w:rsidRPr="00DA49F2">
              <w:rPr>
                <w:rFonts w:ascii="TH SarabunIT๙" w:eastAsia="Tahoma" w:hAnsi="TH SarabunIT๙" w:cs="TH SarabunIT๙" w:hint="cs"/>
                <w:b/>
                <w:bCs/>
                <w:kern w:val="24"/>
                <w:sz w:val="32"/>
                <w:szCs w:val="32"/>
                <w:cs/>
              </w:rPr>
              <w:t>5</w:t>
            </w:r>
          </w:p>
        </w:tc>
        <w:tc>
          <w:tcPr>
            <w:tcW w:w="1134" w:type="dxa"/>
            <w:shd w:val="clear" w:color="auto" w:fill="auto"/>
          </w:tcPr>
          <w:p w14:paraId="1F6B051B" w14:textId="77777777" w:rsidR="00DE770C" w:rsidRPr="00DA49F2" w:rsidRDefault="00DE770C" w:rsidP="00BA3FD9">
            <w:pPr>
              <w:pStyle w:val="NormalWeb"/>
              <w:spacing w:before="0" w:beforeAutospacing="0" w:after="0" w:afterAutospacing="0"/>
              <w:jc w:val="center"/>
              <w:rPr>
                <w:rFonts w:ascii="TH SarabunIT๙" w:hAnsi="TH SarabunIT๙" w:cs="TH SarabunIT๙"/>
                <w:sz w:val="32"/>
                <w:szCs w:val="32"/>
              </w:rPr>
            </w:pPr>
            <w:r w:rsidRPr="00DA49F2">
              <w:rPr>
                <w:rFonts w:ascii="TH SarabunIT๙" w:eastAsia="Tahoma" w:hAnsi="TH SarabunIT๙" w:cs="TH SarabunIT๙"/>
                <w:b/>
                <w:bCs/>
                <w:kern w:val="24"/>
                <w:sz w:val="32"/>
                <w:szCs w:val="32"/>
                <w:cs/>
              </w:rPr>
              <w:t>256</w:t>
            </w:r>
            <w:r w:rsidRPr="00DA49F2">
              <w:rPr>
                <w:rFonts w:ascii="TH SarabunIT๙" w:eastAsia="Tahoma" w:hAnsi="TH SarabunIT๙" w:cs="TH SarabunIT๙" w:hint="cs"/>
                <w:b/>
                <w:bCs/>
                <w:kern w:val="24"/>
                <w:sz w:val="32"/>
                <w:szCs w:val="32"/>
                <w:cs/>
              </w:rPr>
              <w:t>6</w:t>
            </w:r>
          </w:p>
        </w:tc>
        <w:tc>
          <w:tcPr>
            <w:tcW w:w="1134" w:type="dxa"/>
            <w:shd w:val="clear" w:color="auto" w:fill="auto"/>
          </w:tcPr>
          <w:p w14:paraId="67AF93CE" w14:textId="77777777" w:rsidR="00DE770C" w:rsidRPr="00DA49F2" w:rsidRDefault="00DE770C" w:rsidP="00BA3FD9">
            <w:pPr>
              <w:pStyle w:val="NormalWeb"/>
              <w:spacing w:before="0" w:beforeAutospacing="0" w:after="0" w:afterAutospacing="0"/>
              <w:jc w:val="center"/>
              <w:rPr>
                <w:rFonts w:ascii="TH SarabunIT๙" w:hAnsi="TH SarabunIT๙" w:cs="TH SarabunIT๙"/>
                <w:sz w:val="32"/>
                <w:szCs w:val="32"/>
              </w:rPr>
            </w:pPr>
            <w:r w:rsidRPr="00DA49F2">
              <w:rPr>
                <w:rFonts w:ascii="TH SarabunIT๙" w:eastAsia="Tahoma" w:hAnsi="TH SarabunIT๙" w:cs="TH SarabunIT๙"/>
                <w:b/>
                <w:bCs/>
                <w:kern w:val="24"/>
                <w:sz w:val="32"/>
                <w:szCs w:val="32"/>
                <w:cs/>
              </w:rPr>
              <w:t>256</w:t>
            </w:r>
            <w:r w:rsidRPr="00DA49F2">
              <w:rPr>
                <w:rFonts w:ascii="TH SarabunIT๙" w:eastAsia="Tahoma" w:hAnsi="TH SarabunIT๙" w:cs="TH SarabunIT๙" w:hint="cs"/>
                <w:b/>
                <w:bCs/>
                <w:kern w:val="24"/>
                <w:sz w:val="32"/>
                <w:szCs w:val="32"/>
                <w:cs/>
              </w:rPr>
              <w:t>7</w:t>
            </w:r>
          </w:p>
        </w:tc>
        <w:tc>
          <w:tcPr>
            <w:tcW w:w="1134" w:type="dxa"/>
          </w:tcPr>
          <w:p w14:paraId="55C62C1D" w14:textId="77777777" w:rsidR="00DE770C" w:rsidRPr="00DA49F2" w:rsidRDefault="00DE770C" w:rsidP="00BA3FD9">
            <w:pPr>
              <w:pStyle w:val="NormalWeb"/>
              <w:spacing w:before="0" w:beforeAutospacing="0" w:after="0" w:afterAutospacing="0"/>
              <w:jc w:val="center"/>
              <w:rPr>
                <w:rFonts w:ascii="TH SarabunIT๙" w:hAnsi="TH SarabunIT๙" w:cs="TH SarabunIT๙"/>
                <w:sz w:val="32"/>
                <w:szCs w:val="32"/>
              </w:rPr>
            </w:pPr>
            <w:r w:rsidRPr="00DA49F2">
              <w:rPr>
                <w:rFonts w:ascii="TH SarabunIT๙" w:eastAsia="Tahoma" w:hAnsi="TH SarabunIT๙" w:cs="TH SarabunIT๙"/>
                <w:b/>
                <w:bCs/>
                <w:kern w:val="24"/>
                <w:sz w:val="32"/>
                <w:szCs w:val="32"/>
                <w:cs/>
              </w:rPr>
              <w:t>256</w:t>
            </w:r>
            <w:r>
              <w:rPr>
                <w:rFonts w:ascii="TH SarabunIT๙" w:eastAsia="Tahoma" w:hAnsi="TH SarabunIT๙" w:cs="TH SarabunIT๙" w:hint="cs"/>
                <w:b/>
                <w:bCs/>
                <w:kern w:val="24"/>
                <w:sz w:val="32"/>
                <w:szCs w:val="32"/>
                <w:cs/>
              </w:rPr>
              <w:t>8</w:t>
            </w:r>
          </w:p>
        </w:tc>
      </w:tr>
      <w:tr w:rsidR="00DE770C" w:rsidRPr="00DA49F2" w14:paraId="5A025967" w14:textId="77777777" w:rsidTr="00BA3FD9">
        <w:trPr>
          <w:trHeight w:val="434"/>
        </w:trPr>
        <w:tc>
          <w:tcPr>
            <w:tcW w:w="3544" w:type="dxa"/>
            <w:shd w:val="clear" w:color="auto" w:fill="auto"/>
          </w:tcPr>
          <w:p w14:paraId="7881CE8E" w14:textId="77777777" w:rsidR="00DE770C" w:rsidRPr="00DA49F2" w:rsidRDefault="00DE770C" w:rsidP="00BA3FD9">
            <w:pPr>
              <w:tabs>
                <w:tab w:val="left" w:pos="1276"/>
                <w:tab w:val="left" w:pos="3120"/>
              </w:tabs>
              <w:spacing w:after="0" w:line="240" w:lineRule="auto"/>
              <w:rPr>
                <w:rFonts w:ascii="TH SarabunIT๙" w:hAnsi="TH SarabunIT๙" w:cs="TH SarabunIT๙"/>
                <w:sz w:val="32"/>
                <w:szCs w:val="32"/>
              </w:rPr>
            </w:pPr>
            <w:r w:rsidRPr="00CE49EA">
              <w:rPr>
                <w:rFonts w:ascii="TH SarabunIT๙" w:hAnsi="TH SarabunIT๙" w:cs="TH SarabunIT๙"/>
                <w:sz w:val="32"/>
                <w:szCs w:val="32"/>
                <w:cs/>
              </w:rPr>
              <w:t>ระดับความสำเร็จของการจำหน่ายพัสดุประจำปีของหน่วยงาน ประจำปีงบประมาณ 2569</w:t>
            </w:r>
          </w:p>
        </w:tc>
        <w:tc>
          <w:tcPr>
            <w:tcW w:w="1228" w:type="dxa"/>
            <w:shd w:val="clear" w:color="auto" w:fill="auto"/>
          </w:tcPr>
          <w:p w14:paraId="26DE03A4" w14:textId="77777777" w:rsidR="00DE770C" w:rsidRPr="00DA49F2" w:rsidRDefault="00DE770C" w:rsidP="00BA3FD9">
            <w:pPr>
              <w:spacing w:after="0" w:line="240" w:lineRule="auto"/>
              <w:jc w:val="center"/>
              <w:rPr>
                <w:rFonts w:ascii="TH SarabunIT๙" w:eastAsia="Times New Roman" w:hAnsi="TH SarabunIT๙" w:cs="TH SarabunIT๙"/>
                <w:sz w:val="32"/>
                <w:szCs w:val="32"/>
                <w:cs/>
              </w:rPr>
            </w:pPr>
            <w:r w:rsidRPr="00DA49F2">
              <w:rPr>
                <w:rFonts w:ascii="TH SarabunIT๙" w:hAnsi="TH SarabunIT๙" w:cs="TH SarabunIT๙"/>
                <w:sz w:val="32"/>
                <w:szCs w:val="32"/>
                <w:cs/>
              </w:rPr>
              <w:t>ระดับ</w:t>
            </w:r>
          </w:p>
        </w:tc>
        <w:tc>
          <w:tcPr>
            <w:tcW w:w="1134" w:type="dxa"/>
            <w:shd w:val="clear" w:color="auto" w:fill="auto"/>
          </w:tcPr>
          <w:p w14:paraId="2E3E6D57" w14:textId="77777777" w:rsidR="00DE770C" w:rsidRPr="00DA49F2" w:rsidRDefault="00DE770C" w:rsidP="00BA3FD9">
            <w:pPr>
              <w:pStyle w:val="NormalWeb"/>
              <w:spacing w:before="0" w:beforeAutospacing="0" w:after="200" w:afterAutospacing="0"/>
              <w:jc w:val="center"/>
              <w:rPr>
                <w:rFonts w:ascii="TH SarabunIT๙" w:hAnsi="TH SarabunIT๙" w:cs="TH SarabunIT๙"/>
                <w:sz w:val="32"/>
                <w:szCs w:val="32"/>
              </w:rPr>
            </w:pPr>
            <w:r w:rsidRPr="00DA49F2">
              <w:rPr>
                <w:rFonts w:ascii="TH SarabunIT๙" w:hAnsi="TH SarabunIT๙" w:cs="TH SarabunIT๙" w:hint="cs"/>
                <w:sz w:val="32"/>
                <w:szCs w:val="32"/>
                <w:cs/>
              </w:rPr>
              <w:t>-</w:t>
            </w:r>
          </w:p>
        </w:tc>
        <w:tc>
          <w:tcPr>
            <w:tcW w:w="1134" w:type="dxa"/>
            <w:shd w:val="clear" w:color="auto" w:fill="auto"/>
          </w:tcPr>
          <w:p w14:paraId="2BF57660" w14:textId="77777777" w:rsidR="00DE770C" w:rsidRPr="00DA49F2" w:rsidRDefault="00DE770C" w:rsidP="00BA3FD9">
            <w:pPr>
              <w:pStyle w:val="NormalWeb"/>
              <w:spacing w:before="0" w:beforeAutospacing="0" w:after="0" w:afterAutospacing="0"/>
              <w:jc w:val="center"/>
              <w:textAlignment w:val="bottom"/>
              <w:rPr>
                <w:rFonts w:ascii="TH SarabunIT๙" w:hAnsi="TH SarabunIT๙" w:cs="TH SarabunIT๙"/>
                <w:sz w:val="32"/>
                <w:szCs w:val="32"/>
              </w:rPr>
            </w:pPr>
            <w:r w:rsidRPr="00DA49F2">
              <w:rPr>
                <w:rFonts w:ascii="TH SarabunIT๙" w:hAnsi="TH SarabunIT๙" w:cs="TH SarabunIT๙" w:hint="cs"/>
                <w:sz w:val="32"/>
                <w:szCs w:val="32"/>
                <w:cs/>
              </w:rPr>
              <w:t>-</w:t>
            </w:r>
          </w:p>
        </w:tc>
        <w:tc>
          <w:tcPr>
            <w:tcW w:w="1134" w:type="dxa"/>
            <w:shd w:val="clear" w:color="auto" w:fill="auto"/>
          </w:tcPr>
          <w:p w14:paraId="02CB1D91" w14:textId="77777777" w:rsidR="00DE770C" w:rsidRPr="00DA49F2" w:rsidRDefault="00DE770C" w:rsidP="00BA3FD9">
            <w:pPr>
              <w:pStyle w:val="NormalWeb"/>
              <w:spacing w:before="0" w:beforeAutospacing="0" w:after="0" w:afterAutospacing="0"/>
              <w:jc w:val="center"/>
              <w:textAlignment w:val="bottom"/>
              <w:rPr>
                <w:rFonts w:ascii="TH SarabunIT๙" w:hAnsi="TH SarabunIT๙" w:cs="TH SarabunIT๙"/>
                <w:sz w:val="32"/>
                <w:szCs w:val="32"/>
              </w:rPr>
            </w:pPr>
            <w:r w:rsidRPr="00DA49F2">
              <w:rPr>
                <w:rFonts w:ascii="TH SarabunIT๙" w:hAnsi="TH SarabunIT๙" w:cs="TH SarabunIT๙" w:hint="cs"/>
                <w:sz w:val="32"/>
                <w:szCs w:val="32"/>
                <w:cs/>
              </w:rPr>
              <w:t>-</w:t>
            </w:r>
          </w:p>
        </w:tc>
        <w:tc>
          <w:tcPr>
            <w:tcW w:w="1134" w:type="dxa"/>
          </w:tcPr>
          <w:p w14:paraId="4539EB3D" w14:textId="77777777" w:rsidR="00DE770C" w:rsidRPr="00DA49F2" w:rsidRDefault="00DE770C" w:rsidP="00BA3FD9">
            <w:pPr>
              <w:pStyle w:val="NormalWeb"/>
              <w:spacing w:before="0" w:beforeAutospacing="0" w:after="0" w:afterAutospacing="0"/>
              <w:jc w:val="center"/>
              <w:textAlignment w:val="bottom"/>
              <w:rPr>
                <w:rFonts w:ascii="TH SarabunIT๙" w:hAnsi="TH SarabunIT๙" w:cs="TH SarabunIT๙"/>
                <w:sz w:val="32"/>
                <w:szCs w:val="32"/>
              </w:rPr>
            </w:pPr>
            <w:r w:rsidRPr="00DA49F2">
              <w:rPr>
                <w:rFonts w:ascii="TH SarabunIT๙" w:hAnsi="TH SarabunIT๙" w:cs="TH SarabunIT๙" w:hint="cs"/>
                <w:sz w:val="32"/>
                <w:szCs w:val="32"/>
                <w:cs/>
              </w:rPr>
              <w:t>-</w:t>
            </w:r>
          </w:p>
        </w:tc>
      </w:tr>
    </w:tbl>
    <w:p w14:paraId="272CB7E2" w14:textId="77777777" w:rsidR="00DE770C" w:rsidRPr="00DA49F2" w:rsidRDefault="00DE770C" w:rsidP="00DE770C">
      <w:pPr>
        <w:spacing w:before="240" w:after="0" w:line="240" w:lineRule="auto"/>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t xml:space="preserve">แหล่งข้อมูล/วิธีการจัดเก็บข้อมูล </w:t>
      </w:r>
      <w:r w:rsidRPr="00DA49F2">
        <w:rPr>
          <w:rFonts w:ascii="TH SarabunIT๙" w:eastAsia="Times New Roman" w:hAnsi="TH SarabunIT๙" w:cs="TH SarabunIT๙"/>
          <w:b/>
          <w:bCs/>
          <w:sz w:val="32"/>
          <w:szCs w:val="32"/>
        </w:rPr>
        <w:t>:</w:t>
      </w:r>
    </w:p>
    <w:p w14:paraId="79972F6A" w14:textId="32DF3BAC" w:rsidR="00DE770C" w:rsidRPr="00DA49F2" w:rsidRDefault="00FC7D97" w:rsidP="00DE770C">
      <w:pPr>
        <w:spacing w:after="0" w:line="240" w:lineRule="auto"/>
        <w:ind w:firstLine="992"/>
        <w:rPr>
          <w:rFonts w:ascii="TH SarabunIT๙" w:hAnsi="TH SarabunIT๙" w:cs="TH SarabunIT๙"/>
          <w:sz w:val="32"/>
          <w:szCs w:val="32"/>
          <w:cs/>
        </w:rPr>
      </w:pPr>
      <w:r w:rsidRPr="00617FDD">
        <w:rPr>
          <w:rFonts w:ascii="TH SarabunIT๙" w:hAnsi="TH SarabunIT๙" w:cs="TH SarabunIT๙"/>
          <w:color w:val="000000" w:themeColor="text1"/>
          <w:sz w:val="32"/>
          <w:szCs w:val="32"/>
          <w:cs/>
        </w:rPr>
        <w:t>กองตรวจและพัฒนาการตรวจสภาพอากาศฝนหลวง</w:t>
      </w:r>
      <w:r>
        <w:rPr>
          <w:rFonts w:ascii="TH SarabunIT๙" w:hAnsi="TH SarabunIT๙" w:cs="TH SarabunIT๙" w:hint="cs"/>
          <w:color w:val="000000" w:themeColor="text1"/>
          <w:sz w:val="32"/>
          <w:szCs w:val="32"/>
          <w:cs/>
        </w:rPr>
        <w:t xml:space="preserve"> </w:t>
      </w:r>
      <w:r w:rsidR="00DE770C" w:rsidRPr="00413F57">
        <w:rPr>
          <w:rFonts w:ascii="TH SarabunIT๙" w:hAnsi="TH SarabunIT๙" w:cs="TH SarabunIT๙"/>
          <w:sz w:val="32"/>
          <w:szCs w:val="32"/>
          <w:cs/>
        </w:rPr>
        <w:t>ดำเนินการให้เป็นไปตามขั้นตอนที่กำหนด</w:t>
      </w:r>
    </w:p>
    <w:p w14:paraId="3802FF4D" w14:textId="77777777" w:rsidR="00DE770C" w:rsidRDefault="00DE770C" w:rsidP="00DE770C">
      <w:pPr>
        <w:tabs>
          <w:tab w:val="left" w:pos="567"/>
        </w:tabs>
        <w:spacing w:after="0" w:line="240" w:lineRule="auto"/>
        <w:ind w:firstLine="1134"/>
        <w:rPr>
          <w:rFonts w:ascii="TH SarabunIT๙" w:hAnsi="TH SarabunIT๙" w:cs="TH SarabunIT๙"/>
          <w:sz w:val="32"/>
          <w:szCs w:val="32"/>
        </w:rPr>
      </w:pPr>
    </w:p>
    <w:p w14:paraId="6609084F" w14:textId="77777777" w:rsidR="00DE770C" w:rsidRPr="00914B27" w:rsidRDefault="00DE770C" w:rsidP="00DE770C">
      <w:pPr>
        <w:tabs>
          <w:tab w:val="left" w:pos="567"/>
        </w:tabs>
        <w:spacing w:after="0" w:line="240" w:lineRule="auto"/>
        <w:ind w:firstLine="1134"/>
        <w:rPr>
          <w:rFonts w:ascii="TH SarabunIT๙" w:hAnsi="TH SarabunIT๙" w:cs="TH SarabunIT๙"/>
          <w:sz w:val="32"/>
          <w:szCs w:val="32"/>
        </w:rPr>
        <w:sectPr w:rsidR="00DE770C" w:rsidRPr="00914B27" w:rsidSect="00E95732">
          <w:pgSz w:w="11906" w:h="16838"/>
          <w:pgMar w:top="1440" w:right="1134" w:bottom="1134" w:left="1701" w:header="708" w:footer="708" w:gutter="0"/>
          <w:cols w:space="708"/>
          <w:docGrid w:linePitch="360"/>
        </w:sectPr>
      </w:pPr>
    </w:p>
    <w:p w14:paraId="0390A8A7" w14:textId="77777777" w:rsidR="00DE770C" w:rsidRPr="00914B27" w:rsidRDefault="00DE770C" w:rsidP="00DE770C">
      <w:pPr>
        <w:spacing w:before="120" w:after="0" w:line="240" w:lineRule="auto"/>
        <w:rPr>
          <w:rFonts w:ascii="TH SarabunIT๙" w:eastAsia="Times New Roman" w:hAnsi="TH SarabunIT๙" w:cs="TH SarabunIT๙"/>
          <w:b/>
          <w:bCs/>
          <w:sz w:val="32"/>
          <w:szCs w:val="32"/>
        </w:rPr>
      </w:pPr>
      <w:r w:rsidRPr="00914B27">
        <w:rPr>
          <w:rFonts w:ascii="TH SarabunIT๙" w:hAnsi="TH SarabunIT๙" w:cs="TH SarabunIT๙"/>
          <w:noProof/>
          <w:sz w:val="32"/>
          <w:szCs w:val="32"/>
        </w:rPr>
        <w:lastRenderedPageBreak/>
        <mc:AlternateContent>
          <mc:Choice Requires="wps">
            <w:drawing>
              <wp:anchor distT="0" distB="0" distL="114300" distR="114300" simplePos="0" relativeHeight="251703296" behindDoc="0" locked="0" layoutInCell="1" allowOverlap="1" wp14:anchorId="302AF3E4" wp14:editId="7ADB4B4A">
                <wp:simplePos x="0" y="0"/>
                <wp:positionH relativeFrom="column">
                  <wp:posOffset>616915</wp:posOffset>
                </wp:positionH>
                <wp:positionV relativeFrom="paragraph">
                  <wp:posOffset>-102032</wp:posOffset>
                </wp:positionV>
                <wp:extent cx="5166360" cy="287655"/>
                <wp:effectExtent l="0" t="0" r="15240" b="17145"/>
                <wp:wrapNone/>
                <wp:docPr id="13" name="สี่เหลี่ยมผืนผ้า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solidFill>
                          <a:srgbClr val="FFFFFF"/>
                        </a:solidFill>
                        <a:ln w="9525">
                          <a:solidFill>
                            <a:srgbClr val="000000"/>
                          </a:solidFill>
                          <a:miter lim="800000"/>
                          <a:headEnd/>
                          <a:tailEnd/>
                        </a:ln>
                      </wps:spPr>
                      <wps:txbx>
                        <w:txbxContent>
                          <w:p w14:paraId="799BAF2D" w14:textId="77777777" w:rsidR="00BA3FD9" w:rsidRPr="00C03BB0" w:rsidRDefault="00BA3FD9" w:rsidP="00DE770C">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649C5897" w14:textId="77777777" w:rsidR="00BA3FD9" w:rsidRPr="006C75F6" w:rsidRDefault="00BA3FD9" w:rsidP="00DE770C">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AF3E4" id="สี่เหลี่ยมผืนผ้า 13" o:spid="_x0000_s1029" style="position:absolute;margin-left:48.6pt;margin-top:-8.05pt;width:406.8pt;height:22.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0mzFgIAACgEAAAOAAAAZHJzL2Uyb0RvYy54bWysU9tu2zAMfR+wfxD0vjhO4zQ14hRFugwD&#10;ugvQ7QMUWbaFyaJGKbG7rx+lpGl2eRqmB0EUpcPDQ3J1O/aGHRR6Dbbi+WTKmbISam3bin/9sn2z&#10;5MwHYWthwKqKPynPb9evX60GV6oZdGBqhYxArC8HV/EuBFdmmZed6oWfgFOWnA1gLwKZ2GY1ioHQ&#10;e5PNptNFNgDWDkEq7+n2/ujk64TfNEqGT03jVWCm4sQtpB3Tvot7tl6JskXhOi1PNMQ/sOiFthT0&#10;DHUvgmB71H9A9VoieGjCREKfQdNoqVIOlE0+/S2bx044lXIhcbw7y+T/H6z8eHh0nzFS9+4B5DfP&#10;LGw6YVt1hwhDp0RN4fIoVDY4X54/RMPTV7YbPkBNpRX7AEmDscE+AlJ2bExSP52lVmNgki6LfLG4&#10;WlBFJPlmy+tFUaQQonz+7dCHdwp6Fg8VRyplQheHBx8iG1E+P0nsweh6q41JBra7jUF2EFT2bVon&#10;dH/5zFg2VPymmBUJ+Refv4SYpvU3iF4H6l+j+4ovz49EGWV7a+vUXUFoczwTZWNPOkbpYpf6Moy7&#10;kem64lcxQLzZQf1EwiIc25XGiw4d4A/OBmrVivvve4GKM/PeUnFu8vk89nYy5sX1jAy89OwuPcJK&#10;gqp44Ox43ITjPOwd6rajSHlSw8IdFbTRSesXVif61I6pBKfRif1+aadXLwO+/gkAAP//AwBQSwME&#10;FAAGAAgAAAAhAJZrd1LeAAAACQEAAA8AAABkcnMvZG93bnJldi54bWxMj8FOwzAQRO9I/IO1SNxa&#10;O0EqJGRTIVCROLbphZsTL0kgtqPYaQNfz3Kix9U+zbwptosdxImm0HuHkKwVCHKNN71rEY7VbvUA&#10;IkTtjB68I4RvCrAtr68KnRt/dns6HWIrOMSFXCN0MY65lKHpyOqw9iM5/n34yerI59RKM+kzh9tB&#10;pkptpNW944ZOj/TcUfN1mC1C3adH/bOvXpXNdnfxbak+5/cXxNub5ekRRKQl/sPwp8/qULJT7Wdn&#10;ghgQsvuUSYRVsklAMJAlirfUCGmWgiwLebmg/AUAAP//AwBQSwECLQAUAAYACAAAACEAtoM4kv4A&#10;AADhAQAAEwAAAAAAAAAAAAAAAAAAAAAAW0NvbnRlbnRfVHlwZXNdLnhtbFBLAQItABQABgAIAAAA&#10;IQA4/SH/1gAAAJQBAAALAAAAAAAAAAAAAAAAAC8BAABfcmVscy8ucmVsc1BLAQItABQABgAIAAAA&#10;IQAmp0mzFgIAACgEAAAOAAAAAAAAAAAAAAAAAC4CAABkcnMvZTJvRG9jLnhtbFBLAQItABQABgAI&#10;AAAAIQCWa3dS3gAAAAkBAAAPAAAAAAAAAAAAAAAAAHAEAABkcnMvZG93bnJldi54bWxQSwUGAAAA&#10;AAQABADzAAAAewUAAAAA&#10;">
                <v:textbox>
                  <w:txbxContent>
                    <w:p w14:paraId="799BAF2D" w14:textId="77777777" w:rsidR="00BA3FD9" w:rsidRPr="00C03BB0" w:rsidRDefault="00BA3FD9" w:rsidP="00DE770C">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649C5897" w14:textId="77777777" w:rsidR="00BA3FD9" w:rsidRPr="006C75F6" w:rsidRDefault="00BA3FD9" w:rsidP="00DE770C">
                      <w:pPr>
                        <w:spacing w:line="240" w:lineRule="atLeast"/>
                        <w:jc w:val="center"/>
                        <w:rPr>
                          <w:rFonts w:ascii="TH SarabunPSK" w:hAnsi="TH SarabunPSK" w:cs="TH SarabunPSK"/>
                          <w:b/>
                          <w:bCs/>
                          <w:sz w:val="36"/>
                          <w:szCs w:val="36"/>
                        </w:rPr>
                      </w:pPr>
                    </w:p>
                  </w:txbxContent>
                </v:textbox>
              </v:rect>
            </w:pict>
          </mc:Fallback>
        </mc:AlternateContent>
      </w:r>
    </w:p>
    <w:p w14:paraId="5FA2BBFF" w14:textId="69C20709" w:rsidR="00DE770C" w:rsidRPr="00914B27" w:rsidRDefault="00DE770C" w:rsidP="00DE770C">
      <w:pPr>
        <w:pStyle w:val="Heading1"/>
        <w:tabs>
          <w:tab w:val="left" w:pos="1276"/>
        </w:tabs>
        <w:spacing w:before="120" w:line="240" w:lineRule="auto"/>
        <w:rPr>
          <w:rFonts w:ascii="TH SarabunIT๙" w:eastAsia="Times New Roman" w:hAnsi="TH SarabunIT๙" w:cs="TH SarabunIT๙"/>
          <w:color w:val="auto"/>
          <w:sz w:val="32"/>
          <w:szCs w:val="32"/>
          <w:cs/>
        </w:rPr>
      </w:pPr>
      <w:r w:rsidRPr="00914B27">
        <w:rPr>
          <w:rFonts w:ascii="TH SarabunIT๙" w:eastAsia="Times New Roman" w:hAnsi="TH SarabunIT๙" w:cs="TH SarabunIT๙"/>
          <w:color w:val="auto"/>
          <w:sz w:val="32"/>
          <w:szCs w:val="32"/>
          <w:cs/>
        </w:rPr>
        <w:t>ตัวชี้วัดที่</w:t>
      </w:r>
      <w:r>
        <w:rPr>
          <w:rFonts w:ascii="TH SarabunIT๙" w:eastAsia="Times New Roman" w:hAnsi="TH SarabunIT๙" w:cs="TH SarabunIT๙"/>
          <w:color w:val="auto"/>
          <w:sz w:val="32"/>
          <w:szCs w:val="32"/>
        </w:rPr>
        <w:t xml:space="preserve"> 1</w:t>
      </w:r>
      <w:r w:rsidR="00F16BFF">
        <w:rPr>
          <w:rFonts w:ascii="TH SarabunIT๙" w:eastAsia="Times New Roman" w:hAnsi="TH SarabunIT๙" w:cs="TH SarabunIT๙"/>
          <w:color w:val="auto"/>
          <w:sz w:val="32"/>
          <w:szCs w:val="32"/>
        </w:rPr>
        <w:t>0</w:t>
      </w:r>
      <w:r w:rsidRPr="00914B27">
        <w:rPr>
          <w:rFonts w:ascii="TH SarabunIT๙" w:eastAsia="Times New Roman" w:hAnsi="TH SarabunIT๙" w:cs="TH SarabunIT๙"/>
          <w:color w:val="auto"/>
          <w:sz w:val="32"/>
          <w:szCs w:val="32"/>
        </w:rPr>
        <w:tab/>
      </w:r>
      <w:r w:rsidRPr="002D1E4E">
        <w:rPr>
          <w:rFonts w:ascii="TH SarabunIT๙" w:eastAsia="Times New Roman" w:hAnsi="TH SarabunIT๙" w:cs="TH SarabunIT๙"/>
          <w:color w:val="auto"/>
          <w:sz w:val="32"/>
          <w:szCs w:val="32"/>
          <w:cs/>
        </w:rPr>
        <w:t>ร้อยละการเบิกจ่ายและการใช้จ่ายงบประมาณของกรม</w:t>
      </w:r>
    </w:p>
    <w:p w14:paraId="011321B9" w14:textId="77777777" w:rsidR="00DE770C" w:rsidRPr="00914B27" w:rsidRDefault="00DE770C" w:rsidP="00DE770C">
      <w:pPr>
        <w:tabs>
          <w:tab w:val="left" w:pos="993"/>
          <w:tab w:val="left" w:pos="1276"/>
        </w:tabs>
        <w:spacing w:before="120" w:after="0" w:line="240" w:lineRule="auto"/>
        <w:rPr>
          <w:rFonts w:ascii="TH SarabunIT๙" w:eastAsia="Times New Roman" w:hAnsi="TH SarabunIT๙" w:cs="TH SarabunIT๙"/>
          <w:b/>
          <w:bCs/>
          <w:sz w:val="32"/>
          <w:szCs w:val="32"/>
          <w:cs/>
        </w:rPr>
      </w:pPr>
      <w:bookmarkStart w:id="16" w:name="_Hlk181971412"/>
      <w:r w:rsidRPr="00914B27">
        <w:rPr>
          <w:rFonts w:ascii="TH SarabunIT๙" w:eastAsia="Times New Roman" w:hAnsi="TH SarabunIT๙" w:cs="TH SarabunIT๙"/>
          <w:b/>
          <w:bCs/>
          <w:sz w:val="32"/>
          <w:szCs w:val="32"/>
          <w:cs/>
        </w:rPr>
        <w:t>หน่วยวัด</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b/>
          <w:bCs/>
          <w:sz w:val="32"/>
          <w:szCs w:val="32"/>
        </w:rPr>
        <w:tab/>
      </w:r>
      <w:r w:rsidRPr="00914B27">
        <w:rPr>
          <w:rFonts w:ascii="TH SarabunIT๙" w:eastAsia="Times New Roman" w:hAnsi="TH SarabunIT๙" w:cs="TH SarabunIT๙"/>
          <w:b/>
          <w:bCs/>
          <w:sz w:val="32"/>
          <w:szCs w:val="32"/>
          <w:cs/>
        </w:rPr>
        <w:t>ร้อยละ</w:t>
      </w:r>
    </w:p>
    <w:p w14:paraId="560161E4" w14:textId="77777777" w:rsidR="00DE770C" w:rsidRPr="00914B27" w:rsidRDefault="00DE770C" w:rsidP="00DE770C">
      <w:pPr>
        <w:tabs>
          <w:tab w:val="left" w:pos="993"/>
          <w:tab w:val="left" w:pos="1276"/>
        </w:tabs>
        <w:spacing w:before="120" w:after="0" w:line="240" w:lineRule="auto"/>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cs/>
        </w:rPr>
        <w:t>น้ำหนัก</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b/>
          <w:bCs/>
          <w:sz w:val="32"/>
          <w:szCs w:val="32"/>
        </w:rPr>
        <w:tab/>
      </w:r>
      <w:r w:rsidRPr="00914B27">
        <w:rPr>
          <w:rFonts w:ascii="TH SarabunIT๙" w:eastAsia="Times New Roman" w:hAnsi="TH SarabunIT๙" w:cs="TH SarabunIT๙"/>
          <w:b/>
          <w:bCs/>
          <w:sz w:val="32"/>
          <w:szCs w:val="32"/>
          <w:cs/>
        </w:rPr>
        <w:t xml:space="preserve">ร้อยละ </w:t>
      </w:r>
      <w:r>
        <w:rPr>
          <w:rFonts w:ascii="TH SarabunIT๙" w:eastAsia="Times New Roman" w:hAnsi="TH SarabunIT๙" w:cs="TH SarabunIT๙"/>
          <w:b/>
          <w:bCs/>
          <w:sz w:val="32"/>
          <w:szCs w:val="32"/>
        </w:rPr>
        <w:t>10</w:t>
      </w:r>
    </w:p>
    <w:p w14:paraId="0E153DB3" w14:textId="77777777" w:rsidR="00DE770C" w:rsidRPr="00914B27" w:rsidRDefault="00DE770C" w:rsidP="00DE770C">
      <w:pPr>
        <w:tabs>
          <w:tab w:val="left" w:pos="993"/>
          <w:tab w:val="left" w:pos="1276"/>
        </w:tabs>
        <w:spacing w:before="120" w:after="0" w:line="240" w:lineRule="auto"/>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b/>
          <w:bCs/>
          <w:sz w:val="32"/>
          <w:szCs w:val="32"/>
        </w:rPr>
        <w:tab/>
        <w:t xml:space="preserve">:  </w:t>
      </w:r>
    </w:p>
    <w:p w14:paraId="5FECC11C" w14:textId="77777777" w:rsidR="00DE770C" w:rsidRPr="00914B27" w:rsidRDefault="00DE770C" w:rsidP="00DE770C">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b/>
          <w:bCs/>
          <w:sz w:val="32"/>
          <w:szCs w:val="32"/>
        </w:rPr>
        <w:tab/>
        <w:t xml:space="preserve">:  </w:t>
      </w:r>
    </w:p>
    <w:p w14:paraId="18B93B25" w14:textId="77777777" w:rsidR="00DE770C" w:rsidRPr="005316AC" w:rsidRDefault="00DE770C" w:rsidP="00DE770C">
      <w:pPr>
        <w:pStyle w:val="ListParagraph"/>
        <w:numPr>
          <w:ilvl w:val="0"/>
          <w:numId w:val="16"/>
        </w:numPr>
        <w:tabs>
          <w:tab w:val="left" w:pos="1276"/>
        </w:tabs>
        <w:ind w:left="0" w:firstLine="993"/>
        <w:contextualSpacing w:val="0"/>
        <w:jc w:val="thaiDistribute"/>
        <w:rPr>
          <w:rFonts w:ascii="TH SarabunIT๙" w:hAnsi="TH SarabunIT๙" w:cs="TH SarabunIT๙"/>
          <w:sz w:val="32"/>
          <w:szCs w:val="32"/>
        </w:rPr>
      </w:pPr>
      <w:r w:rsidRPr="005316AC">
        <w:rPr>
          <w:rFonts w:ascii="TH SarabunIT๙" w:hAnsi="TH SarabunIT๙" w:cs="TH SarabunIT๙"/>
          <w:sz w:val="32"/>
          <w:szCs w:val="32"/>
          <w:cs/>
        </w:rPr>
        <w:t xml:space="preserve">การพิจารณาผลสำเร็จของการเบิกจ่ายและการใช้จ่ายงบประมาณ จะใช้อัตราการเบิกจ่ายเงินและการใช้จ่ายเงินงบประมาณของส่วนราชการ </w:t>
      </w:r>
      <w:r w:rsidRPr="005316AC">
        <w:rPr>
          <w:rFonts w:ascii="TH SarabunIT๙" w:hAnsi="TH SarabunIT๙" w:cs="TH SarabunIT๙"/>
          <w:sz w:val="32"/>
          <w:szCs w:val="32"/>
        </w:rPr>
        <w:t>2</w:t>
      </w:r>
      <w:r w:rsidRPr="005316AC">
        <w:rPr>
          <w:rFonts w:ascii="TH SarabunIT๙" w:hAnsi="TH SarabunIT๙" w:cs="TH SarabunIT๙"/>
          <w:sz w:val="32"/>
          <w:szCs w:val="32"/>
          <w:cs/>
        </w:rPr>
        <w:t xml:space="preserve"> ประเภท คือ </w:t>
      </w:r>
      <w:r w:rsidRPr="005316AC">
        <w:rPr>
          <w:rFonts w:ascii="TH SarabunIT๙" w:hAnsi="TH SarabunIT๙" w:cs="TH SarabunIT๙"/>
          <w:sz w:val="32"/>
          <w:szCs w:val="32"/>
        </w:rPr>
        <w:t xml:space="preserve">1) </w:t>
      </w:r>
      <w:r w:rsidRPr="005316AC">
        <w:rPr>
          <w:rFonts w:ascii="TH SarabunIT๙" w:hAnsi="TH SarabunIT๙" w:cs="TH SarabunIT๙"/>
          <w:sz w:val="32"/>
          <w:szCs w:val="32"/>
          <w:cs/>
        </w:rPr>
        <w:t xml:space="preserve">งบประมาณรายจ่ายภาพรวม และ </w:t>
      </w:r>
      <w:r w:rsidRPr="005316AC">
        <w:rPr>
          <w:rFonts w:ascii="TH SarabunIT๙" w:hAnsi="TH SarabunIT๙" w:cs="TH SarabunIT๙"/>
          <w:sz w:val="32"/>
          <w:szCs w:val="32"/>
        </w:rPr>
        <w:t xml:space="preserve">2) </w:t>
      </w:r>
      <w:r w:rsidRPr="005316AC">
        <w:rPr>
          <w:rFonts w:ascii="TH SarabunIT๙" w:hAnsi="TH SarabunIT๙" w:cs="TH SarabunIT๙"/>
          <w:sz w:val="32"/>
          <w:szCs w:val="32"/>
          <w:cs/>
        </w:rPr>
        <w:t>งบประมาณรายจ่ายลงทุน ทั้งที่เบิกจ่ายในส่วนกลางและภูมิภาคเป็นตัวชี้วัดความสามารถในการเบิกจ่ายและการใช้จ่ายเงินงบประมาณของส่วนราชการ ทั้งนี้ไม่รวมเงินงบประมาณที่ได้รับการจัดสรรเพิ่มเติมระหว่างปีงบประมาณ โดยจะใช้ข้อมูลการเบิกจ่ายและการใช้จ่ายดังกล่าวจากระบบบริหารการเงินการคลังภาครัฐ</w:t>
      </w:r>
      <w:r>
        <w:rPr>
          <w:rFonts w:ascii="TH SarabunIT๙" w:hAnsi="TH SarabunIT๙" w:cs="TH SarabunIT๙"/>
          <w:sz w:val="32"/>
          <w:szCs w:val="32"/>
          <w:cs/>
        </w:rPr>
        <w:br/>
      </w:r>
      <w:r w:rsidRPr="005316AC">
        <w:rPr>
          <w:rFonts w:ascii="TH SarabunIT๙" w:hAnsi="TH SarabunIT๙" w:cs="TH SarabunIT๙"/>
          <w:sz w:val="32"/>
          <w:szCs w:val="32"/>
          <w:cs/>
        </w:rPr>
        <w:t>แบบอิเล็กทรอนิกส์ใหม่ (</w:t>
      </w:r>
      <w:r w:rsidRPr="005316AC">
        <w:rPr>
          <w:rFonts w:ascii="TH SarabunIT๙" w:hAnsi="TH SarabunIT๙" w:cs="TH SarabunIT๙"/>
          <w:sz w:val="32"/>
          <w:szCs w:val="32"/>
        </w:rPr>
        <w:t>New GFMIS Thai)</w:t>
      </w:r>
    </w:p>
    <w:p w14:paraId="151ECA78" w14:textId="77777777" w:rsidR="00DE770C" w:rsidRPr="00D333DF" w:rsidRDefault="00DE770C" w:rsidP="00DE770C">
      <w:pPr>
        <w:pStyle w:val="ListParagraph"/>
        <w:numPr>
          <w:ilvl w:val="0"/>
          <w:numId w:val="16"/>
        </w:numPr>
        <w:tabs>
          <w:tab w:val="left" w:pos="1276"/>
        </w:tabs>
        <w:ind w:left="0" w:firstLine="993"/>
        <w:contextualSpacing w:val="0"/>
        <w:jc w:val="thaiDistribute"/>
        <w:rPr>
          <w:rFonts w:ascii="TH SarabunIT๙" w:hAnsi="TH SarabunIT๙" w:cs="TH SarabunIT๙"/>
          <w:b/>
          <w:bCs/>
          <w:sz w:val="32"/>
          <w:szCs w:val="32"/>
        </w:rPr>
      </w:pPr>
      <w:r w:rsidRPr="005316AC">
        <w:rPr>
          <w:rFonts w:ascii="TH SarabunIT๙" w:hAnsi="TH SarabunIT๙" w:cs="TH SarabunIT๙"/>
          <w:sz w:val="32"/>
          <w:szCs w:val="32"/>
          <w:cs/>
        </w:rPr>
        <w:t xml:space="preserve">การให้คะแนนจะพิจารณาตามความสามารถในการเบิกจ่ายและการใช้จ่ายเงินงบประมาณรายจ่ายภาพรวม/รายจ่ายลงทุนของส่วนราชการเทียบกับวงเงินงบประมาณที่หน่วยงานได้รับ หากมีการโอนเปลี่ยนแปลงงบประมาณระหว่างปี (รายจ่ายประจำไปรายจ่ายลงทุน หรือรายจ่ายลงทุนไปรายจ่ายประจำ) </w:t>
      </w:r>
      <w:r>
        <w:rPr>
          <w:rFonts w:ascii="TH SarabunIT๙" w:hAnsi="TH SarabunIT๙" w:cs="TH SarabunIT๙"/>
          <w:sz w:val="32"/>
          <w:szCs w:val="32"/>
          <w:cs/>
        </w:rPr>
        <w:br/>
      </w:r>
      <w:r w:rsidRPr="005316AC">
        <w:rPr>
          <w:rFonts w:ascii="TH SarabunIT๙" w:hAnsi="TH SarabunIT๙" w:cs="TH SarabunIT๙"/>
          <w:sz w:val="32"/>
          <w:szCs w:val="32"/>
          <w:cs/>
        </w:rPr>
        <w:t>จะนำยอดงบประมาณหลังโอนเปลี่ยนแปลงแล้วมาเป็นฐานในการคำนวณ</w:t>
      </w:r>
    </w:p>
    <w:p w14:paraId="594A10C5" w14:textId="77777777" w:rsidR="00DE770C" w:rsidRPr="00D333DF" w:rsidRDefault="00DE770C" w:rsidP="00DE770C">
      <w:pPr>
        <w:tabs>
          <w:tab w:val="left" w:pos="1276"/>
        </w:tabs>
        <w:spacing w:before="240" w:after="120" w:line="240" w:lineRule="auto"/>
        <w:rPr>
          <w:rFonts w:ascii="TH SarabunIT๙" w:hAnsi="TH SarabunIT๙" w:cs="TH SarabunIT๙"/>
          <w:b/>
          <w:bCs/>
          <w:sz w:val="32"/>
          <w:szCs w:val="32"/>
        </w:rPr>
      </w:pPr>
      <w:r w:rsidRPr="00D333DF">
        <w:rPr>
          <w:rFonts w:ascii="TH SarabunIT๙" w:hAnsi="TH SarabunIT๙" w:cs="TH SarabunIT๙"/>
          <w:b/>
          <w:bCs/>
          <w:sz w:val="32"/>
          <w:szCs w:val="32"/>
          <w:cs/>
        </w:rPr>
        <w:t xml:space="preserve">สูตรการคำนวณ </w:t>
      </w:r>
      <w:r w:rsidRPr="00D333DF">
        <w:rPr>
          <w:rFonts w:ascii="TH SarabunIT๙" w:hAnsi="TH SarabunIT๙" w:cs="TH SarabunIT๙"/>
          <w:b/>
          <w:bCs/>
          <w:sz w:val="32"/>
          <w:szCs w:val="32"/>
        </w:rPr>
        <w:t>:</w:t>
      </w:r>
    </w:p>
    <w:p w14:paraId="097231BB" w14:textId="0FEE8B8A" w:rsidR="00DE770C" w:rsidRPr="00CD41C9" w:rsidRDefault="00DE770C" w:rsidP="00DE770C">
      <w:pPr>
        <w:tabs>
          <w:tab w:val="left" w:pos="900"/>
        </w:tabs>
        <w:spacing w:after="120" w:line="240" w:lineRule="auto"/>
        <w:rPr>
          <w:rFonts w:ascii="TH SarabunIT๙" w:eastAsia="Times New Roman" w:hAnsi="TH SarabunIT๙" w:cs="TH SarabunIT๙"/>
          <w:sz w:val="32"/>
          <w:szCs w:val="32"/>
        </w:rPr>
      </w:pPr>
      <w:r w:rsidRPr="00CD41C9">
        <w:rPr>
          <w:rFonts w:ascii="TH SarabunIT๙" w:eastAsia="Times New Roman" w:hAnsi="TH SarabunIT๙" w:cs="TH SarabunIT๙" w:hint="cs"/>
          <w:sz w:val="32"/>
          <w:szCs w:val="32"/>
          <w:cs/>
        </w:rPr>
        <w:t>1</w:t>
      </w:r>
      <w:r w:rsidR="00F16BFF">
        <w:rPr>
          <w:rFonts w:ascii="TH SarabunIT๙" w:eastAsia="Times New Roman" w:hAnsi="TH SarabunIT๙" w:cs="TH SarabunIT๙"/>
          <w:sz w:val="32"/>
          <w:szCs w:val="32"/>
        </w:rPr>
        <w:t>0</w:t>
      </w:r>
      <w:r>
        <w:rPr>
          <w:rFonts w:ascii="TH SarabunIT๙" w:eastAsia="Times New Roman" w:hAnsi="TH SarabunIT๙" w:cs="TH SarabunIT๙" w:hint="cs"/>
          <w:sz w:val="32"/>
          <w:szCs w:val="32"/>
          <w:cs/>
        </w:rPr>
        <w:t>.1</w:t>
      </w:r>
      <w:r w:rsidRPr="00CD41C9">
        <w:rPr>
          <w:rFonts w:ascii="TH SarabunIT๙" w:eastAsia="Times New Roman" w:hAnsi="TH SarabunIT๙" w:cs="TH SarabunIT๙" w:hint="cs"/>
          <w:sz w:val="32"/>
          <w:szCs w:val="32"/>
          <w:cs/>
        </w:rPr>
        <w:t xml:space="preserve"> ร้</w:t>
      </w:r>
      <w:r w:rsidRPr="00CD41C9">
        <w:rPr>
          <w:rFonts w:ascii="TH SarabunIT๙" w:eastAsia="Times New Roman" w:hAnsi="TH SarabunIT๙" w:cs="TH SarabunIT๙"/>
          <w:sz w:val="32"/>
          <w:szCs w:val="32"/>
          <w:cs/>
        </w:rPr>
        <w:t>อยละการเบิกจ่ายเงินงบประมาณรายจ่ายภาพรวม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DE770C" w:rsidRPr="00CD41C9" w14:paraId="13671EEC" w14:textId="77777777" w:rsidTr="00BA3FD9">
        <w:trPr>
          <w:jc w:val="center"/>
        </w:trPr>
        <w:tc>
          <w:tcPr>
            <w:tcW w:w="8141" w:type="dxa"/>
          </w:tcPr>
          <w:p w14:paraId="7CEA9671" w14:textId="1BDBA72A" w:rsidR="00DE770C" w:rsidRPr="00FB343A" w:rsidRDefault="00DE770C" w:rsidP="00BA3FD9">
            <w:pPr>
              <w:spacing w:before="120"/>
              <w:jc w:val="center"/>
              <w:rPr>
                <w:rFonts w:ascii="TH SarabunIT๙" w:hAnsi="TH SarabunIT๙" w:cs="TH SarabunIT๙"/>
                <w:sz w:val="32"/>
                <w:szCs w:val="32"/>
                <w:u w:val="single"/>
              </w:rPr>
            </w:pPr>
            <w:r w:rsidRPr="00FB343A">
              <w:rPr>
                <w:rFonts w:ascii="TH SarabunIT๙" w:hAnsi="TH SarabunIT๙" w:cs="TH SarabunIT๙"/>
                <w:sz w:val="32"/>
                <w:szCs w:val="32"/>
                <w:u w:val="single"/>
                <w:cs/>
              </w:rPr>
              <w:t xml:space="preserve">จำนวนเงินงบประมาณรายจ่ายภาพรวมที่ส่วนราชการเบิกจ่าย </w:t>
            </w:r>
            <w:r w:rsidRPr="00FB343A">
              <w:rPr>
                <w:rFonts w:ascii="TH SarabunIT๙" w:hAnsi="TH SarabunIT๙" w:cs="TH SarabunIT๙"/>
                <w:sz w:val="32"/>
                <w:szCs w:val="32"/>
                <w:u w:val="single"/>
              </w:rPr>
              <w:t>X 100</w:t>
            </w:r>
          </w:p>
          <w:p w14:paraId="4E9A6024" w14:textId="77777777" w:rsidR="00DE770C" w:rsidRPr="00FB343A" w:rsidRDefault="00DE770C" w:rsidP="00BA3FD9">
            <w:pPr>
              <w:spacing w:after="120"/>
              <w:jc w:val="center"/>
              <w:rPr>
                <w:rFonts w:ascii="TH SarabunIT๙" w:hAnsi="TH SarabunIT๙" w:cs="TH SarabunIT๙"/>
                <w:sz w:val="32"/>
                <w:szCs w:val="32"/>
                <w:cs/>
              </w:rPr>
            </w:pPr>
            <w:r w:rsidRPr="00FB343A">
              <w:rPr>
                <w:rFonts w:ascii="TH SarabunIT๙" w:hAnsi="TH SarabunIT๙" w:cs="TH SarabunIT๙"/>
                <w:sz w:val="32"/>
                <w:szCs w:val="32"/>
                <w:cs/>
              </w:rPr>
              <w:t>วงเงินงบประมาณรายจ่ายภาพรวมที่ส่วนราชการได้รับ</w:t>
            </w:r>
          </w:p>
        </w:tc>
      </w:tr>
    </w:tbl>
    <w:p w14:paraId="7619EF0A" w14:textId="52D732CA" w:rsidR="00DE770C" w:rsidRPr="00CD41C9" w:rsidRDefault="00DE770C" w:rsidP="00DE770C">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1</w:t>
      </w:r>
      <w:r w:rsidR="00F16BFF">
        <w:rPr>
          <w:rFonts w:ascii="TH SarabunIT๙" w:eastAsia="Times New Roman" w:hAnsi="TH SarabunIT๙" w:cs="TH SarabunIT๙"/>
          <w:sz w:val="32"/>
          <w:szCs w:val="32"/>
        </w:rPr>
        <w:t>0</w:t>
      </w:r>
      <w:r>
        <w:rPr>
          <w:rFonts w:ascii="TH SarabunIT๙" w:eastAsia="Times New Roman" w:hAnsi="TH SarabunIT๙" w:cs="TH SarabunIT๙" w:hint="cs"/>
          <w:sz w:val="32"/>
          <w:szCs w:val="32"/>
          <w:cs/>
        </w:rPr>
        <w:t>.</w:t>
      </w:r>
      <w:r w:rsidRPr="00CD41C9">
        <w:rPr>
          <w:rFonts w:ascii="TH SarabunIT๙" w:eastAsia="Times New Roman" w:hAnsi="TH SarabunIT๙" w:cs="TH SarabunIT๙" w:hint="cs"/>
          <w:sz w:val="32"/>
          <w:szCs w:val="32"/>
          <w:cs/>
        </w:rPr>
        <w:t>2 ร้</w:t>
      </w:r>
      <w:r w:rsidRPr="00CD41C9">
        <w:rPr>
          <w:rFonts w:ascii="TH SarabunIT๙" w:eastAsia="Times New Roman" w:hAnsi="TH SarabunIT๙" w:cs="TH SarabunIT๙"/>
          <w:sz w:val="32"/>
          <w:szCs w:val="32"/>
          <w:cs/>
        </w:rPr>
        <w:t>อยละการเบิกจ่ายเงินงบประมาณรายจ่าย</w:t>
      </w:r>
      <w:r w:rsidRPr="00CD41C9">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DE770C" w:rsidRPr="00CD41C9" w14:paraId="4FD7F96C" w14:textId="77777777" w:rsidTr="00BA3FD9">
        <w:trPr>
          <w:jc w:val="center"/>
        </w:trPr>
        <w:tc>
          <w:tcPr>
            <w:tcW w:w="8141" w:type="dxa"/>
          </w:tcPr>
          <w:p w14:paraId="5BF45262" w14:textId="494C9963" w:rsidR="00DE770C" w:rsidRPr="000A13E8" w:rsidRDefault="00DE770C" w:rsidP="00BA3FD9">
            <w:pPr>
              <w:spacing w:before="120"/>
              <w:ind w:firstLine="22"/>
              <w:jc w:val="center"/>
              <w:rPr>
                <w:rFonts w:ascii="TH SarabunIT๙" w:hAnsi="TH SarabunIT๙" w:cs="TH SarabunIT๙"/>
                <w:sz w:val="32"/>
                <w:szCs w:val="32"/>
                <w:u w:val="single"/>
              </w:rPr>
            </w:pPr>
            <w:r w:rsidRPr="000A13E8">
              <w:rPr>
                <w:rFonts w:ascii="TH SarabunIT๙" w:hAnsi="TH SarabunIT๙" w:cs="TH SarabunIT๙"/>
                <w:sz w:val="32"/>
                <w:szCs w:val="32"/>
                <w:u w:val="single"/>
                <w:cs/>
              </w:rPr>
              <w:t xml:space="preserve">จำนวนเงินงบประมาณรายจ่ายลงทุนที่ส่วนราชการเบิกจ่าย </w:t>
            </w:r>
            <w:r w:rsidRPr="000A13E8">
              <w:rPr>
                <w:rFonts w:ascii="TH SarabunIT๙" w:hAnsi="TH SarabunIT๙" w:cs="TH SarabunIT๙"/>
                <w:sz w:val="32"/>
                <w:szCs w:val="32"/>
                <w:u w:val="single"/>
              </w:rPr>
              <w:t>X 100</w:t>
            </w:r>
          </w:p>
          <w:p w14:paraId="47096E44" w14:textId="77777777" w:rsidR="00DE770C" w:rsidRPr="000A13E8" w:rsidRDefault="00DE770C" w:rsidP="00BA3FD9">
            <w:pPr>
              <w:spacing w:after="120"/>
              <w:ind w:firstLine="22"/>
              <w:jc w:val="center"/>
              <w:rPr>
                <w:rFonts w:ascii="TH SarabunIT๙" w:hAnsi="TH SarabunIT๙" w:cs="TH SarabunIT๙"/>
                <w:sz w:val="32"/>
                <w:szCs w:val="32"/>
              </w:rPr>
            </w:pPr>
            <w:r w:rsidRPr="000A13E8">
              <w:rPr>
                <w:rFonts w:ascii="TH SarabunIT๙" w:hAnsi="TH SarabunIT๙" w:cs="TH SarabunIT๙"/>
                <w:sz w:val="32"/>
                <w:szCs w:val="32"/>
                <w:cs/>
              </w:rPr>
              <w:t>วงเงินงบประมาณรายจ่ายลงทุนที่ส่วนราชการได้รับ</w:t>
            </w:r>
          </w:p>
        </w:tc>
      </w:tr>
    </w:tbl>
    <w:p w14:paraId="2B889275" w14:textId="1AC96F68" w:rsidR="00DE770C" w:rsidRPr="00CD41C9" w:rsidRDefault="00DE770C" w:rsidP="00DE770C">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1</w:t>
      </w:r>
      <w:r w:rsidR="00F16BFF">
        <w:rPr>
          <w:rFonts w:ascii="TH SarabunIT๙" w:eastAsia="Times New Roman" w:hAnsi="TH SarabunIT๙" w:cs="TH SarabunIT๙"/>
          <w:sz w:val="32"/>
          <w:szCs w:val="32"/>
        </w:rPr>
        <w:t>0</w:t>
      </w:r>
      <w:r>
        <w:rPr>
          <w:rFonts w:ascii="TH SarabunIT๙" w:eastAsia="Times New Roman" w:hAnsi="TH SarabunIT๙" w:cs="TH SarabunIT๙" w:hint="cs"/>
          <w:sz w:val="32"/>
          <w:szCs w:val="32"/>
          <w:cs/>
        </w:rPr>
        <w:t>.</w:t>
      </w:r>
      <w:r w:rsidRPr="00CD41C9">
        <w:rPr>
          <w:rFonts w:ascii="TH SarabunIT๙" w:eastAsia="Times New Roman" w:hAnsi="TH SarabunIT๙" w:cs="TH SarabunIT๙" w:hint="cs"/>
          <w:sz w:val="32"/>
          <w:szCs w:val="32"/>
          <w:cs/>
        </w:rPr>
        <w:t>3 ร้</w:t>
      </w:r>
      <w:r w:rsidRPr="00CD41C9">
        <w:rPr>
          <w:rFonts w:ascii="TH SarabunIT๙" w:eastAsia="Times New Roman" w:hAnsi="TH SarabunIT๙" w:cs="TH SarabunIT๙"/>
          <w:sz w:val="32"/>
          <w:szCs w:val="32"/>
          <w:cs/>
        </w:rPr>
        <w:t>อยละการ</w:t>
      </w:r>
      <w:r w:rsidRPr="00CD41C9">
        <w:rPr>
          <w:rFonts w:ascii="TH SarabunIT๙" w:eastAsia="Times New Roman" w:hAnsi="TH SarabunIT๙" w:cs="TH SarabunIT๙" w:hint="cs"/>
          <w:sz w:val="32"/>
          <w:szCs w:val="32"/>
          <w:cs/>
        </w:rPr>
        <w:t>ใช้</w:t>
      </w:r>
      <w:r w:rsidRPr="00CD41C9">
        <w:rPr>
          <w:rFonts w:ascii="TH SarabunIT๙" w:eastAsia="Times New Roman" w:hAnsi="TH SarabunIT๙" w:cs="TH SarabunIT๙"/>
          <w:sz w:val="32"/>
          <w:szCs w:val="32"/>
          <w:cs/>
        </w:rPr>
        <w:t>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DE770C" w:rsidRPr="002401BF" w14:paraId="2114C120" w14:textId="77777777" w:rsidTr="00BA3FD9">
        <w:trPr>
          <w:jc w:val="center"/>
        </w:trPr>
        <w:tc>
          <w:tcPr>
            <w:tcW w:w="8141" w:type="dxa"/>
          </w:tcPr>
          <w:p w14:paraId="31674D66" w14:textId="77777777" w:rsidR="00DE770C" w:rsidRPr="003E140F" w:rsidRDefault="00DE770C" w:rsidP="00BA3FD9">
            <w:pPr>
              <w:spacing w:before="120"/>
              <w:ind w:firstLine="25"/>
              <w:jc w:val="center"/>
              <w:rPr>
                <w:rFonts w:ascii="TH SarabunIT๙" w:hAnsi="TH SarabunIT๙" w:cs="TH SarabunIT๙"/>
                <w:spacing w:val="-10"/>
                <w:sz w:val="32"/>
                <w:szCs w:val="32"/>
                <w:u w:val="single"/>
              </w:rPr>
            </w:pPr>
            <w:r w:rsidRPr="003E140F">
              <w:rPr>
                <w:rFonts w:ascii="TH SarabunIT๙" w:hAnsi="TH SarabunIT๙" w:cs="TH SarabunIT๙"/>
                <w:spacing w:val="-10"/>
                <w:sz w:val="32"/>
                <w:szCs w:val="32"/>
                <w:u w:val="single"/>
                <w:cs/>
              </w:rPr>
              <w:t xml:space="preserve">ผลการเบิกจ่ายรายจ่ายภาพรวม + </w:t>
            </w:r>
            <w:r w:rsidRPr="003E140F">
              <w:rPr>
                <w:rFonts w:ascii="TH SarabunIT๙" w:hAnsi="TH SarabunIT๙" w:cs="TH SarabunIT๙"/>
                <w:spacing w:val="-10"/>
                <w:sz w:val="32"/>
                <w:szCs w:val="32"/>
                <w:u w:val="single"/>
              </w:rPr>
              <w:t xml:space="preserve">PO </w:t>
            </w:r>
            <w:r w:rsidRPr="003E140F">
              <w:rPr>
                <w:rFonts w:ascii="TH SarabunIT๙" w:hAnsi="TH SarabunIT๙" w:cs="TH SarabunIT๙"/>
                <w:spacing w:val="-10"/>
                <w:sz w:val="32"/>
                <w:szCs w:val="32"/>
                <w:u w:val="single"/>
                <w:cs/>
              </w:rPr>
              <w:t xml:space="preserve">รายจ่ายภาพรวม + สำรองเงิน (มีหนี้) รายจ่ายภาพรวม </w:t>
            </w:r>
            <w:r w:rsidRPr="003E140F">
              <w:rPr>
                <w:rFonts w:ascii="TH SarabunIT๙" w:hAnsi="TH SarabunIT๙" w:cs="TH SarabunIT๙"/>
                <w:spacing w:val="-10"/>
                <w:sz w:val="32"/>
                <w:szCs w:val="32"/>
                <w:u w:val="single"/>
              </w:rPr>
              <w:t xml:space="preserve">X </w:t>
            </w:r>
            <w:r w:rsidRPr="003E140F">
              <w:rPr>
                <w:rFonts w:ascii="TH SarabunIT๙" w:hAnsi="TH SarabunIT๙" w:cs="TH SarabunIT๙"/>
                <w:spacing w:val="-10"/>
                <w:sz w:val="32"/>
                <w:szCs w:val="32"/>
                <w:u w:val="single"/>
                <w:cs/>
              </w:rPr>
              <w:t>100</w:t>
            </w:r>
          </w:p>
          <w:p w14:paraId="6311130D" w14:textId="77777777" w:rsidR="00DE770C" w:rsidRPr="003E140F" w:rsidRDefault="00DE770C" w:rsidP="00BA3FD9">
            <w:pPr>
              <w:spacing w:after="120"/>
              <w:ind w:firstLine="22"/>
              <w:jc w:val="center"/>
              <w:rPr>
                <w:rFonts w:ascii="TH SarabunIT๙" w:hAnsi="TH SarabunIT๙" w:cs="TH SarabunIT๙"/>
                <w:sz w:val="32"/>
                <w:szCs w:val="32"/>
                <w:cs/>
              </w:rPr>
            </w:pPr>
            <w:r w:rsidRPr="003E140F">
              <w:rPr>
                <w:rFonts w:ascii="TH SarabunIT๙" w:hAnsi="TH SarabunIT๙" w:cs="TH SarabunIT๙"/>
                <w:sz w:val="32"/>
                <w:szCs w:val="32"/>
                <w:cs/>
              </w:rPr>
              <w:t>วงเงินงบประมาณรายจ่ายภาพรวมที่ส่วนราชการได้รับ</w:t>
            </w:r>
          </w:p>
        </w:tc>
      </w:tr>
    </w:tbl>
    <w:p w14:paraId="3441B594" w14:textId="37A1BDE6" w:rsidR="00DE770C" w:rsidRPr="004701B8" w:rsidRDefault="00DE770C" w:rsidP="00DE770C">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1</w:t>
      </w:r>
      <w:r w:rsidR="00F16BFF">
        <w:rPr>
          <w:rFonts w:ascii="TH SarabunIT๙" w:eastAsia="Times New Roman" w:hAnsi="TH SarabunIT๙" w:cs="TH SarabunIT๙"/>
          <w:sz w:val="32"/>
          <w:szCs w:val="32"/>
        </w:rPr>
        <w:t>0</w:t>
      </w:r>
      <w:r>
        <w:rPr>
          <w:rFonts w:ascii="TH SarabunIT๙" w:eastAsia="Times New Roman" w:hAnsi="TH SarabunIT๙" w:cs="TH SarabunIT๙" w:hint="cs"/>
          <w:sz w:val="32"/>
          <w:szCs w:val="32"/>
          <w:cs/>
        </w:rPr>
        <w:t>.</w:t>
      </w:r>
      <w:r w:rsidRPr="004701B8">
        <w:rPr>
          <w:rFonts w:ascii="TH SarabunIT๙" w:eastAsia="Times New Roman" w:hAnsi="TH SarabunIT๙" w:cs="TH SarabunIT๙" w:hint="cs"/>
          <w:sz w:val="32"/>
          <w:szCs w:val="32"/>
          <w:cs/>
        </w:rPr>
        <w:t>4 ร้</w:t>
      </w:r>
      <w:r w:rsidRPr="004701B8">
        <w:rPr>
          <w:rFonts w:ascii="TH SarabunIT๙" w:eastAsia="Times New Roman" w:hAnsi="TH SarabunIT๙" w:cs="TH SarabunIT๙"/>
          <w:sz w:val="32"/>
          <w:szCs w:val="32"/>
          <w:cs/>
        </w:rPr>
        <w:t>อยละการ</w:t>
      </w:r>
      <w:r w:rsidRPr="004701B8">
        <w:rPr>
          <w:rFonts w:ascii="TH SarabunIT๙" w:eastAsia="Times New Roman" w:hAnsi="TH SarabunIT๙" w:cs="TH SarabunIT๙" w:hint="cs"/>
          <w:sz w:val="32"/>
          <w:szCs w:val="32"/>
          <w:cs/>
        </w:rPr>
        <w:t>ใช้</w:t>
      </w:r>
      <w:r w:rsidRPr="004701B8">
        <w:rPr>
          <w:rFonts w:ascii="TH SarabunIT๙" w:eastAsia="Times New Roman" w:hAnsi="TH SarabunIT๙" w:cs="TH SarabunIT๙"/>
          <w:sz w:val="32"/>
          <w:szCs w:val="32"/>
          <w:cs/>
        </w:rPr>
        <w:t>จ่ายเงินงบประมาณรายจ่าย</w:t>
      </w:r>
      <w:r w:rsidRPr="004701B8">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DE770C" w:rsidRPr="002401BF" w14:paraId="60321D0C" w14:textId="77777777" w:rsidTr="00BA3FD9">
        <w:trPr>
          <w:jc w:val="center"/>
        </w:trPr>
        <w:tc>
          <w:tcPr>
            <w:tcW w:w="8141" w:type="dxa"/>
          </w:tcPr>
          <w:p w14:paraId="57DFB725" w14:textId="77777777" w:rsidR="00DE770C" w:rsidRPr="003E140F" w:rsidRDefault="00DE770C" w:rsidP="00BA3FD9">
            <w:pPr>
              <w:spacing w:before="120"/>
              <w:ind w:firstLine="23"/>
              <w:jc w:val="center"/>
              <w:rPr>
                <w:rFonts w:ascii="TH SarabunIT๙" w:hAnsi="TH SarabunIT๙" w:cs="TH SarabunIT๙"/>
                <w:sz w:val="32"/>
                <w:szCs w:val="32"/>
                <w:u w:val="single"/>
              </w:rPr>
            </w:pPr>
            <w:r w:rsidRPr="003E140F">
              <w:rPr>
                <w:rFonts w:ascii="TH SarabunIT๙" w:hAnsi="TH SarabunIT๙" w:cs="TH SarabunIT๙"/>
                <w:sz w:val="32"/>
                <w:szCs w:val="32"/>
                <w:u w:val="single"/>
                <w:cs/>
              </w:rPr>
              <w:t xml:space="preserve">ผลการเบิกจ่ายรายจ่ายลงทุน+ </w:t>
            </w:r>
            <w:r w:rsidRPr="003E140F">
              <w:rPr>
                <w:rFonts w:ascii="TH SarabunIT๙" w:hAnsi="TH SarabunIT๙" w:cs="TH SarabunIT๙"/>
                <w:sz w:val="32"/>
                <w:szCs w:val="32"/>
                <w:u w:val="single"/>
              </w:rPr>
              <w:t xml:space="preserve">PO </w:t>
            </w:r>
            <w:r w:rsidRPr="003E140F">
              <w:rPr>
                <w:rFonts w:ascii="TH SarabunIT๙" w:hAnsi="TH SarabunIT๙" w:cs="TH SarabunIT๙"/>
                <w:sz w:val="32"/>
                <w:szCs w:val="32"/>
                <w:u w:val="single"/>
                <w:cs/>
              </w:rPr>
              <w:t xml:space="preserve">งบลงทุน+สำรองเงิน (มีหนี้) งบลงทุน  </w:t>
            </w:r>
            <w:r w:rsidRPr="003E140F">
              <w:rPr>
                <w:rFonts w:ascii="TH SarabunIT๙" w:hAnsi="TH SarabunIT๙" w:cs="TH SarabunIT๙"/>
                <w:sz w:val="32"/>
                <w:szCs w:val="32"/>
                <w:u w:val="single"/>
              </w:rPr>
              <w:t>X 100</w:t>
            </w:r>
          </w:p>
          <w:p w14:paraId="3C81F21D" w14:textId="77777777" w:rsidR="00DE770C" w:rsidRPr="003E140F" w:rsidRDefault="00DE770C" w:rsidP="00BA3FD9">
            <w:pPr>
              <w:spacing w:after="120"/>
              <w:ind w:firstLine="23"/>
              <w:jc w:val="center"/>
              <w:rPr>
                <w:rFonts w:ascii="TH SarabunIT๙" w:hAnsi="TH SarabunIT๙" w:cs="TH SarabunIT๙"/>
                <w:sz w:val="32"/>
                <w:szCs w:val="32"/>
              </w:rPr>
            </w:pPr>
            <w:r w:rsidRPr="003E140F">
              <w:rPr>
                <w:rFonts w:ascii="TH SarabunIT๙" w:hAnsi="TH SarabunIT๙" w:cs="TH SarabunIT๙"/>
                <w:sz w:val="32"/>
                <w:szCs w:val="32"/>
                <w:cs/>
              </w:rPr>
              <w:t>วงเงินงบประมาณรายจ่ายลงทุนที่ส่วนราชการได้รับ</w:t>
            </w:r>
          </w:p>
        </w:tc>
      </w:tr>
    </w:tbl>
    <w:p w14:paraId="7D913F61" w14:textId="77777777" w:rsidR="00DE770C" w:rsidRPr="00914B27" w:rsidRDefault="00DE770C" w:rsidP="00DE770C">
      <w:pPr>
        <w:tabs>
          <w:tab w:val="left" w:pos="1418"/>
          <w:tab w:val="center" w:pos="4153"/>
          <w:tab w:val="right" w:pos="8306"/>
        </w:tabs>
        <w:spacing w:before="240" w:after="0" w:line="240" w:lineRule="auto"/>
        <w:ind w:right="-108"/>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lastRenderedPageBreak/>
        <w:t xml:space="preserve">เกณฑ์การให้คะแนน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w:t>
      </w:r>
    </w:p>
    <w:p w14:paraId="7FF51A4E" w14:textId="569ABAE2" w:rsidR="000E1A27" w:rsidRPr="002F772C" w:rsidRDefault="000E1A27" w:rsidP="000E1A27">
      <w:pPr>
        <w:tabs>
          <w:tab w:val="left" w:pos="900"/>
        </w:tabs>
        <w:spacing w:after="0" w:line="240" w:lineRule="auto"/>
        <w:rPr>
          <w:rFonts w:ascii="TH SarabunIT๙" w:eastAsia="Times New Roman" w:hAnsi="TH SarabunIT๙" w:cs="TH SarabunIT๙"/>
          <w:sz w:val="32"/>
          <w:szCs w:val="32"/>
        </w:rPr>
      </w:pPr>
      <w:bookmarkStart w:id="17" w:name="_Hlk184830686"/>
      <w:bookmarkEnd w:id="16"/>
      <w:r w:rsidRPr="002F772C">
        <w:rPr>
          <w:rFonts w:ascii="TH SarabunIT๙" w:eastAsia="Times New Roman" w:hAnsi="TH SarabunIT๙" w:cs="TH SarabunIT๙"/>
          <w:sz w:val="32"/>
          <w:szCs w:val="32"/>
          <w:cs/>
        </w:rPr>
        <w:t>1</w:t>
      </w:r>
      <w:r w:rsidR="00A2149E">
        <w:rPr>
          <w:rFonts w:ascii="TH SarabunIT๙" w:eastAsia="Times New Roman" w:hAnsi="TH SarabunIT๙" w:cs="TH SarabunIT๙" w:hint="cs"/>
          <w:sz w:val="32"/>
          <w:szCs w:val="32"/>
          <w:cs/>
        </w:rPr>
        <w:t>0</w:t>
      </w:r>
      <w:r w:rsidRPr="002F772C">
        <w:rPr>
          <w:rFonts w:ascii="TH SarabunIT๙" w:eastAsia="Times New Roman" w:hAnsi="TH SarabunIT๙" w:cs="TH SarabunIT๙"/>
          <w:sz w:val="32"/>
          <w:szCs w:val="32"/>
          <w:cs/>
        </w:rPr>
        <w:t>.1 ร้อยละการเบิกจ่ายเงินงบประมาณรายจ่ายภาพรวม</w:t>
      </w:r>
    </w:p>
    <w:p w14:paraId="78FF2F0C" w14:textId="77777777" w:rsidR="000E1A27" w:rsidRPr="002F772C" w:rsidRDefault="000E1A27" w:rsidP="000E1A27">
      <w:pPr>
        <w:tabs>
          <w:tab w:val="left" w:pos="993"/>
          <w:tab w:val="left" w:pos="1418"/>
          <w:tab w:val="center" w:pos="4153"/>
          <w:tab w:val="right" w:pos="8306"/>
        </w:tabs>
        <w:spacing w:after="120" w:line="240" w:lineRule="auto"/>
        <w:ind w:left="284" w:right="-108" w:firstLine="283"/>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10.5 และ 8.5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0E1A27" w:rsidRPr="002F772C" w14:paraId="280F9519" w14:textId="77777777" w:rsidTr="00BA3FD9">
        <w:trPr>
          <w:trHeight w:val="456"/>
          <w:jc w:val="right"/>
        </w:trPr>
        <w:tc>
          <w:tcPr>
            <w:tcW w:w="1129" w:type="dxa"/>
            <w:shd w:val="clear" w:color="auto" w:fill="auto"/>
            <w:vAlign w:val="center"/>
          </w:tcPr>
          <w:p w14:paraId="70BCE45B" w14:textId="77777777" w:rsidR="000E1A27" w:rsidRPr="002F772C" w:rsidRDefault="000E1A27" w:rsidP="00BA3FD9">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199160C9" w14:textId="77777777" w:rsidR="000E1A27" w:rsidRPr="00673043" w:rsidRDefault="000E1A27" w:rsidP="00BA3FD9">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793ABDE2"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5D937026"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7C42551E" w14:textId="77777777" w:rsidR="000E1A27" w:rsidRPr="00673043" w:rsidRDefault="000E1A27" w:rsidP="00BA3FD9">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17C84EA5" w14:textId="77777777" w:rsidR="000E1A27" w:rsidRPr="00673043" w:rsidRDefault="000E1A27" w:rsidP="00BA3FD9">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7A7DD566"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48709281" w14:textId="77777777" w:rsidR="000E1A27" w:rsidRPr="00673043" w:rsidRDefault="000E1A27" w:rsidP="00BA3FD9">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21B140CC"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0E1A27" w:rsidRPr="002F772C" w14:paraId="4B0726F2" w14:textId="77777777" w:rsidTr="00BA3FD9">
        <w:trPr>
          <w:trHeight w:val="491"/>
          <w:jc w:val="right"/>
        </w:trPr>
        <w:tc>
          <w:tcPr>
            <w:tcW w:w="1129" w:type="dxa"/>
            <w:shd w:val="clear" w:color="auto" w:fill="auto"/>
            <w:vAlign w:val="center"/>
          </w:tcPr>
          <w:p w14:paraId="78D7A264" w14:textId="77777777" w:rsidR="000E1A27" w:rsidRPr="002F772C" w:rsidRDefault="000E1A27" w:rsidP="00BA3FD9">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037DCD05" w14:textId="77777777" w:rsidR="000E1A27" w:rsidRPr="002F772C" w:rsidRDefault="000E1A27" w:rsidP="00BA3FD9">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55</w:t>
            </w:r>
          </w:p>
          <w:p w14:paraId="0C2EE182" w14:textId="77777777" w:rsidR="000E1A27" w:rsidRPr="002F772C" w:rsidRDefault="000E1A27" w:rsidP="00BA3FD9">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7D8DDD8A" w14:textId="77777777" w:rsidR="000E1A27" w:rsidRPr="002F772C" w:rsidRDefault="000E1A27" w:rsidP="00BA3FD9">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65.50</w:t>
            </w:r>
          </w:p>
        </w:tc>
        <w:tc>
          <w:tcPr>
            <w:tcW w:w="1447" w:type="dxa"/>
            <w:shd w:val="clear" w:color="auto" w:fill="auto"/>
          </w:tcPr>
          <w:p w14:paraId="4678E281" w14:textId="77777777" w:rsidR="000E1A27" w:rsidRPr="002F772C" w:rsidRDefault="000E1A27" w:rsidP="00BA3FD9">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rPr>
              <w:t>76</w:t>
            </w:r>
          </w:p>
          <w:p w14:paraId="269653F2" w14:textId="77777777" w:rsidR="000E1A27" w:rsidRPr="002F772C" w:rsidRDefault="000E1A27" w:rsidP="00BA3FD9">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701F1FA9" w14:textId="77777777" w:rsidR="000E1A27" w:rsidRPr="002F772C" w:rsidRDefault="000E1A27" w:rsidP="00BA3FD9">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84.5</w:t>
            </w:r>
            <w:r w:rsidRPr="002F772C">
              <w:rPr>
                <w:rFonts w:ascii="TH SarabunIT๙" w:eastAsia="Calibri" w:hAnsi="TH SarabunIT๙" w:cs="TH SarabunIT๙"/>
                <w:color w:val="000000" w:themeColor="text1"/>
                <w:kern w:val="24"/>
                <w:sz w:val="32"/>
                <w:szCs w:val="32"/>
              </w:rPr>
              <w:t>0</w:t>
            </w:r>
          </w:p>
        </w:tc>
        <w:tc>
          <w:tcPr>
            <w:tcW w:w="1447" w:type="dxa"/>
            <w:shd w:val="clear" w:color="auto" w:fill="auto"/>
          </w:tcPr>
          <w:p w14:paraId="750E91CC" w14:textId="77777777" w:rsidR="000E1A27" w:rsidRPr="002F772C" w:rsidRDefault="000E1A27" w:rsidP="00BA3FD9">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93</w:t>
            </w:r>
          </w:p>
          <w:p w14:paraId="4AFC459B" w14:textId="77777777" w:rsidR="000E1A27" w:rsidRPr="002F772C" w:rsidRDefault="000E1A27" w:rsidP="00BA3FD9">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6C6DF15F" w14:textId="6B1314DE" w:rsidR="000E1A27" w:rsidRPr="002F772C" w:rsidRDefault="000E1A27" w:rsidP="000E1A27">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sidR="00A2149E">
        <w:rPr>
          <w:rFonts w:ascii="TH SarabunIT๙" w:eastAsia="Times New Roman" w:hAnsi="TH SarabunIT๙" w:cs="TH SarabunIT๙" w:hint="cs"/>
          <w:sz w:val="32"/>
          <w:szCs w:val="32"/>
          <w:cs/>
        </w:rPr>
        <w:t>0</w:t>
      </w:r>
      <w:r w:rsidRPr="002F772C">
        <w:rPr>
          <w:rFonts w:ascii="TH SarabunIT๙" w:eastAsia="Times New Roman" w:hAnsi="TH SarabunIT๙" w:cs="TH SarabunIT๙"/>
          <w:sz w:val="32"/>
          <w:szCs w:val="32"/>
          <w:cs/>
        </w:rPr>
        <w:t>.2 ร้อยละการเบิกจ่ายเงินงบประมาณรายจ่าย</w:t>
      </w:r>
      <w:r w:rsidRPr="002F772C">
        <w:rPr>
          <w:rFonts w:ascii="TH SarabunIT๙" w:eastAsia="Times New Roman" w:hAnsi="TH SarabunIT๙" w:cs="TH SarabunIT๙"/>
          <w:spacing w:val="-4"/>
          <w:sz w:val="32"/>
          <w:szCs w:val="32"/>
          <w:cs/>
        </w:rPr>
        <w:t>ลงทุน</w:t>
      </w:r>
    </w:p>
    <w:p w14:paraId="50D1B316" w14:textId="77777777" w:rsidR="000E1A27" w:rsidRDefault="000E1A27" w:rsidP="000E1A27">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8.5 และ 10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0E1A27" w:rsidRPr="002F772C" w14:paraId="2A05B017" w14:textId="77777777" w:rsidTr="00BA3FD9">
        <w:trPr>
          <w:trHeight w:val="456"/>
          <w:jc w:val="right"/>
        </w:trPr>
        <w:tc>
          <w:tcPr>
            <w:tcW w:w="1129" w:type="dxa"/>
            <w:shd w:val="clear" w:color="auto" w:fill="auto"/>
            <w:vAlign w:val="center"/>
          </w:tcPr>
          <w:p w14:paraId="17D02A49" w14:textId="77777777" w:rsidR="000E1A27" w:rsidRPr="002F772C" w:rsidRDefault="000E1A27" w:rsidP="00BA3FD9">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27F2FD73" w14:textId="77777777" w:rsidR="000E1A27" w:rsidRPr="00673043" w:rsidRDefault="000E1A27" w:rsidP="00BA3FD9">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2FF1F0D5"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6FB0DCDD"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6F16010B" w14:textId="77777777" w:rsidR="000E1A27" w:rsidRPr="00673043" w:rsidRDefault="000E1A27" w:rsidP="00BA3FD9">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3A32FF74" w14:textId="77777777" w:rsidR="000E1A27" w:rsidRPr="00673043" w:rsidRDefault="000E1A27" w:rsidP="00BA3FD9">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517ED3BD"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098DE842" w14:textId="77777777" w:rsidR="000E1A27" w:rsidRPr="00673043" w:rsidRDefault="000E1A27" w:rsidP="00BA3FD9">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2413E35A"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0E1A27" w:rsidRPr="002F772C" w14:paraId="64B7CF43" w14:textId="77777777" w:rsidTr="00BA3FD9">
        <w:trPr>
          <w:trHeight w:val="491"/>
          <w:jc w:val="right"/>
        </w:trPr>
        <w:tc>
          <w:tcPr>
            <w:tcW w:w="1129" w:type="dxa"/>
            <w:shd w:val="clear" w:color="auto" w:fill="auto"/>
            <w:vAlign w:val="center"/>
          </w:tcPr>
          <w:p w14:paraId="37412544" w14:textId="77777777" w:rsidR="000E1A27" w:rsidRPr="002F772C" w:rsidRDefault="000E1A27" w:rsidP="00BA3FD9">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593F8369" w14:textId="77777777" w:rsidR="000E1A27" w:rsidRPr="002F772C" w:rsidRDefault="000E1A27" w:rsidP="00BA3FD9">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38</w:t>
            </w:r>
          </w:p>
          <w:p w14:paraId="74A12796" w14:textId="77777777" w:rsidR="000E1A27" w:rsidRPr="002F772C" w:rsidRDefault="000E1A27" w:rsidP="00BA3FD9">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65789A87" w14:textId="77777777" w:rsidR="000E1A27" w:rsidRPr="002F772C" w:rsidRDefault="000E1A27" w:rsidP="00BA3FD9">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46.50</w:t>
            </w:r>
          </w:p>
        </w:tc>
        <w:tc>
          <w:tcPr>
            <w:tcW w:w="1447" w:type="dxa"/>
            <w:shd w:val="clear" w:color="auto" w:fill="auto"/>
          </w:tcPr>
          <w:p w14:paraId="5ECD22C1" w14:textId="77777777" w:rsidR="000E1A27" w:rsidRPr="002F772C" w:rsidRDefault="000E1A27" w:rsidP="00BA3FD9">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55</w:t>
            </w:r>
          </w:p>
          <w:p w14:paraId="7EBB2DA9" w14:textId="77777777" w:rsidR="000E1A27" w:rsidRPr="002F772C" w:rsidRDefault="000E1A27" w:rsidP="00BA3FD9">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6DD3ADA5" w14:textId="77777777" w:rsidR="000E1A27" w:rsidRPr="002F772C" w:rsidRDefault="000E1A27" w:rsidP="00BA3FD9">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65</w:t>
            </w:r>
          </w:p>
        </w:tc>
        <w:tc>
          <w:tcPr>
            <w:tcW w:w="1447" w:type="dxa"/>
            <w:shd w:val="clear" w:color="auto" w:fill="auto"/>
          </w:tcPr>
          <w:p w14:paraId="6CB97984" w14:textId="77777777" w:rsidR="000E1A27" w:rsidRPr="002F772C" w:rsidRDefault="000E1A27" w:rsidP="00BA3FD9">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75</w:t>
            </w:r>
          </w:p>
          <w:p w14:paraId="2277B06B" w14:textId="77777777" w:rsidR="000E1A27" w:rsidRPr="002F772C" w:rsidRDefault="000E1A27" w:rsidP="00BA3FD9">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7A9727BC" w14:textId="6A18644B" w:rsidR="000E1A27" w:rsidRPr="002F772C" w:rsidRDefault="000E1A27" w:rsidP="000E1A27">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sidR="00A2149E">
        <w:rPr>
          <w:rFonts w:ascii="TH SarabunIT๙" w:eastAsia="Times New Roman" w:hAnsi="TH SarabunIT๙" w:cs="TH SarabunIT๙" w:hint="cs"/>
          <w:sz w:val="32"/>
          <w:szCs w:val="32"/>
          <w:cs/>
        </w:rPr>
        <w:t>0</w:t>
      </w:r>
      <w:r w:rsidRPr="002F772C">
        <w:rPr>
          <w:rFonts w:ascii="TH SarabunIT๙" w:eastAsia="Times New Roman" w:hAnsi="TH SarabunIT๙" w:cs="TH SarabunIT๙"/>
          <w:sz w:val="32"/>
          <w:szCs w:val="32"/>
          <w:cs/>
        </w:rPr>
        <w:t>.3 ร้อยละการใช้จ่ายเงินงบประมาณรายจ่ายภาพรวม</w:t>
      </w:r>
    </w:p>
    <w:p w14:paraId="13DC54CE" w14:textId="77777777" w:rsidR="000E1A27" w:rsidRDefault="000E1A27" w:rsidP="000E1A27">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10 และ 9.5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0E1A27" w:rsidRPr="002F772C" w14:paraId="3DB4F697" w14:textId="77777777" w:rsidTr="00BA3FD9">
        <w:trPr>
          <w:trHeight w:val="456"/>
          <w:jc w:val="right"/>
        </w:trPr>
        <w:tc>
          <w:tcPr>
            <w:tcW w:w="1129" w:type="dxa"/>
            <w:shd w:val="clear" w:color="auto" w:fill="auto"/>
            <w:vAlign w:val="center"/>
          </w:tcPr>
          <w:p w14:paraId="06AE1FE8" w14:textId="77777777" w:rsidR="000E1A27" w:rsidRPr="002F772C" w:rsidRDefault="000E1A27" w:rsidP="00BA3FD9">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610ABC2E" w14:textId="77777777" w:rsidR="000E1A27" w:rsidRPr="00673043" w:rsidRDefault="000E1A27" w:rsidP="00BA3FD9">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73E213B0"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431A451E"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61DA653D" w14:textId="77777777" w:rsidR="000E1A27" w:rsidRPr="00673043" w:rsidRDefault="000E1A27" w:rsidP="00BA3FD9">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126AD118" w14:textId="77777777" w:rsidR="000E1A27" w:rsidRPr="00673043" w:rsidRDefault="000E1A27" w:rsidP="00BA3FD9">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26E449D5"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1EF12821" w14:textId="77777777" w:rsidR="000E1A27" w:rsidRPr="00673043" w:rsidRDefault="000E1A27" w:rsidP="00BA3FD9">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249D32DC"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0E1A27" w:rsidRPr="002F772C" w14:paraId="46C9A965" w14:textId="77777777" w:rsidTr="00BA3FD9">
        <w:trPr>
          <w:trHeight w:val="491"/>
          <w:jc w:val="right"/>
        </w:trPr>
        <w:tc>
          <w:tcPr>
            <w:tcW w:w="1129" w:type="dxa"/>
            <w:shd w:val="clear" w:color="auto" w:fill="auto"/>
            <w:vAlign w:val="center"/>
          </w:tcPr>
          <w:p w14:paraId="6264E26F" w14:textId="77777777" w:rsidR="000E1A27" w:rsidRPr="002F772C" w:rsidRDefault="000E1A27" w:rsidP="00BA3FD9">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534FA586" w14:textId="77777777" w:rsidR="000E1A27" w:rsidRPr="002F772C" w:rsidRDefault="000E1A27" w:rsidP="00BA3FD9">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61</w:t>
            </w:r>
          </w:p>
          <w:p w14:paraId="318DE06B" w14:textId="77777777" w:rsidR="000E1A27" w:rsidRPr="002F772C" w:rsidRDefault="000E1A27" w:rsidP="00BA3FD9">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2AE74170" w14:textId="77777777" w:rsidR="000E1A27" w:rsidRPr="002F772C" w:rsidRDefault="000E1A27" w:rsidP="00BA3FD9">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71</w:t>
            </w:r>
          </w:p>
        </w:tc>
        <w:tc>
          <w:tcPr>
            <w:tcW w:w="1447" w:type="dxa"/>
            <w:shd w:val="clear" w:color="auto" w:fill="auto"/>
          </w:tcPr>
          <w:p w14:paraId="04C633FE" w14:textId="77777777" w:rsidR="000E1A27" w:rsidRPr="002F772C" w:rsidRDefault="000E1A27" w:rsidP="00BA3FD9">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81</w:t>
            </w:r>
          </w:p>
          <w:p w14:paraId="42C543A2" w14:textId="77777777" w:rsidR="000E1A27" w:rsidRPr="002F772C" w:rsidRDefault="000E1A27" w:rsidP="00BA3FD9">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24C065B6" w14:textId="77777777" w:rsidR="000E1A27" w:rsidRPr="002F772C" w:rsidRDefault="000E1A27" w:rsidP="00BA3FD9">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90.50</w:t>
            </w:r>
          </w:p>
        </w:tc>
        <w:tc>
          <w:tcPr>
            <w:tcW w:w="1447" w:type="dxa"/>
            <w:shd w:val="clear" w:color="auto" w:fill="auto"/>
          </w:tcPr>
          <w:p w14:paraId="040AB204" w14:textId="77777777" w:rsidR="000E1A27" w:rsidRPr="002F772C" w:rsidRDefault="000E1A27" w:rsidP="00BA3FD9">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100</w:t>
            </w:r>
          </w:p>
          <w:p w14:paraId="295BEE17" w14:textId="77777777" w:rsidR="000E1A27" w:rsidRPr="002F772C" w:rsidRDefault="000E1A27" w:rsidP="00BA3FD9">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417454A5" w14:textId="71BC1695" w:rsidR="000E1A27" w:rsidRPr="002F772C" w:rsidRDefault="000E1A27" w:rsidP="000E1A27">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sidR="00A2149E">
        <w:rPr>
          <w:rFonts w:ascii="TH SarabunIT๙" w:eastAsia="Times New Roman" w:hAnsi="TH SarabunIT๙" w:cs="TH SarabunIT๙" w:hint="cs"/>
          <w:sz w:val="32"/>
          <w:szCs w:val="32"/>
          <w:cs/>
        </w:rPr>
        <w:t>0</w:t>
      </w:r>
      <w:r w:rsidRPr="002F772C">
        <w:rPr>
          <w:rFonts w:ascii="TH SarabunIT๙" w:eastAsia="Times New Roman" w:hAnsi="TH SarabunIT๙" w:cs="TH SarabunIT๙"/>
          <w:sz w:val="32"/>
          <w:szCs w:val="32"/>
          <w:cs/>
        </w:rPr>
        <w:t>.4 ร้อยละการใช้จ่ายเงินงบประมาณรายจ่าย</w:t>
      </w:r>
      <w:r w:rsidRPr="002F772C">
        <w:rPr>
          <w:rFonts w:ascii="TH SarabunIT๙" w:eastAsia="Times New Roman" w:hAnsi="TH SarabunIT๙" w:cs="TH SarabunIT๙"/>
          <w:spacing w:val="-4"/>
          <w:sz w:val="32"/>
          <w:szCs w:val="32"/>
          <w:cs/>
        </w:rPr>
        <w:t>ลงทุน</w:t>
      </w:r>
    </w:p>
    <w:p w14:paraId="26E00653" w14:textId="77777777" w:rsidR="000E1A27" w:rsidRDefault="000E1A27" w:rsidP="000E1A27">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6507AE">
        <w:rPr>
          <w:rFonts w:ascii="TH SarabunIT๙" w:eastAsia="Times New Roman" w:hAnsi="TH SarabunIT๙" w:cs="TH SarabunIT๙"/>
          <w:spacing w:val="-8"/>
          <w:sz w:val="32"/>
          <w:szCs w:val="32"/>
          <w:cs/>
        </w:rPr>
        <w:t xml:space="preserve">ช่วงปรับเกณฑ์การให้คะแนน </w:t>
      </w:r>
      <w:r w:rsidRPr="006507AE">
        <w:rPr>
          <w:rFonts w:ascii="TH SarabunIT๙" w:eastAsia="Times New Roman" w:hAnsi="TH SarabunIT๙" w:cs="TH SarabunIT๙"/>
          <w:spacing w:val="-8"/>
          <w:sz w:val="32"/>
          <w:szCs w:val="32"/>
        </w:rPr>
        <w:t xml:space="preserve">+/- </w:t>
      </w:r>
      <w:r w:rsidRPr="006507AE">
        <w:rPr>
          <w:rFonts w:ascii="TH SarabunIT๙" w:eastAsia="Times New Roman" w:hAnsi="TH SarabunIT๙" w:cs="TH SarabunIT๙"/>
          <w:spacing w:val="-8"/>
          <w:sz w:val="32"/>
          <w:szCs w:val="32"/>
          <w:cs/>
        </w:rPr>
        <w:t xml:space="preserve">ร้อยละ 5 และ 15.5 ต่อ </w:t>
      </w:r>
      <w:r w:rsidRPr="006507AE">
        <w:rPr>
          <w:rFonts w:ascii="TH SarabunIT๙" w:eastAsia="Times New Roman" w:hAnsi="TH SarabunIT๙" w:cs="TH SarabunIT๙"/>
          <w:spacing w:val="-8"/>
          <w:sz w:val="32"/>
          <w:szCs w:val="32"/>
        </w:rPr>
        <w:t xml:space="preserve">1 </w:t>
      </w:r>
      <w:r w:rsidRPr="006507AE">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0E1A27" w:rsidRPr="002F772C" w14:paraId="6E23E16F" w14:textId="77777777" w:rsidTr="00BA3FD9">
        <w:trPr>
          <w:trHeight w:val="456"/>
          <w:jc w:val="right"/>
        </w:trPr>
        <w:tc>
          <w:tcPr>
            <w:tcW w:w="1129" w:type="dxa"/>
            <w:shd w:val="clear" w:color="auto" w:fill="auto"/>
            <w:vAlign w:val="center"/>
          </w:tcPr>
          <w:p w14:paraId="7B5F6375" w14:textId="77777777" w:rsidR="000E1A27" w:rsidRPr="002F772C" w:rsidRDefault="000E1A27" w:rsidP="00BA3FD9">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15778062" w14:textId="77777777" w:rsidR="000E1A27" w:rsidRPr="00673043" w:rsidRDefault="000E1A27" w:rsidP="00BA3FD9">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2484F344"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1B752C01"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7925F3F5" w14:textId="77777777" w:rsidR="000E1A27" w:rsidRPr="00673043" w:rsidRDefault="000E1A27" w:rsidP="00BA3FD9">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400CF6CA" w14:textId="77777777" w:rsidR="000E1A27" w:rsidRPr="00673043" w:rsidRDefault="000E1A27" w:rsidP="00BA3FD9">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4C6475BB"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45055250" w14:textId="77777777" w:rsidR="000E1A27" w:rsidRPr="00673043" w:rsidRDefault="000E1A27" w:rsidP="00BA3FD9">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7833968F" w14:textId="77777777" w:rsidR="000E1A27" w:rsidRPr="00673043" w:rsidRDefault="000E1A27" w:rsidP="00BA3FD9">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0E1A27" w:rsidRPr="002F772C" w14:paraId="3F0EDE0B" w14:textId="77777777" w:rsidTr="00BA3FD9">
        <w:trPr>
          <w:trHeight w:val="491"/>
          <w:jc w:val="right"/>
        </w:trPr>
        <w:tc>
          <w:tcPr>
            <w:tcW w:w="1129" w:type="dxa"/>
            <w:shd w:val="clear" w:color="auto" w:fill="auto"/>
            <w:vAlign w:val="center"/>
          </w:tcPr>
          <w:p w14:paraId="718C5855" w14:textId="77777777" w:rsidR="000E1A27" w:rsidRPr="002F772C" w:rsidRDefault="000E1A27" w:rsidP="00BA3FD9">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30259C35" w14:textId="77777777" w:rsidR="000E1A27" w:rsidRPr="006507AE" w:rsidRDefault="000E1A27" w:rsidP="00BA3FD9">
            <w:pPr>
              <w:pStyle w:val="NormalWeb"/>
              <w:spacing w:before="0" w:beforeAutospacing="0" w:after="0" w:afterAutospacing="0"/>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59</w:t>
            </w:r>
          </w:p>
          <w:p w14:paraId="2DE66350" w14:textId="77777777" w:rsidR="000E1A27" w:rsidRPr="002F772C" w:rsidRDefault="000E1A27" w:rsidP="00BA3FD9">
            <w:pPr>
              <w:spacing w:after="0" w:line="240" w:lineRule="auto"/>
              <w:ind w:left="-113" w:right="-113"/>
              <w:jc w:val="center"/>
              <w:rPr>
                <w:rFonts w:ascii="TH SarabunIT๙" w:hAnsi="TH SarabunIT๙" w:cs="TH SarabunIT๙"/>
                <w:sz w:val="24"/>
                <w:szCs w:val="24"/>
              </w:rPr>
            </w:pPr>
            <w:r w:rsidRPr="006507AE">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7A7CC788" w14:textId="77777777" w:rsidR="000E1A27" w:rsidRPr="002F772C" w:rsidRDefault="000E1A27" w:rsidP="00BA3FD9">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64</w:t>
            </w:r>
          </w:p>
        </w:tc>
        <w:tc>
          <w:tcPr>
            <w:tcW w:w="1447" w:type="dxa"/>
            <w:shd w:val="clear" w:color="auto" w:fill="auto"/>
          </w:tcPr>
          <w:p w14:paraId="1FFF9396" w14:textId="77777777" w:rsidR="000E1A27" w:rsidRPr="006507AE" w:rsidRDefault="000E1A27" w:rsidP="00BA3FD9">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69</w:t>
            </w:r>
          </w:p>
          <w:p w14:paraId="2ACD999D" w14:textId="77777777" w:rsidR="000E1A27" w:rsidRPr="002F772C" w:rsidRDefault="000E1A27" w:rsidP="00BA3FD9">
            <w:pPr>
              <w:spacing w:after="0" w:line="240" w:lineRule="auto"/>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2C8AF7C0" w14:textId="77777777" w:rsidR="000E1A27" w:rsidRPr="002F772C" w:rsidRDefault="000E1A27" w:rsidP="00BA3FD9">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rPr>
              <w:t>84.50</w:t>
            </w:r>
          </w:p>
        </w:tc>
        <w:tc>
          <w:tcPr>
            <w:tcW w:w="1447" w:type="dxa"/>
            <w:shd w:val="clear" w:color="auto" w:fill="auto"/>
          </w:tcPr>
          <w:p w14:paraId="6A4F40D0" w14:textId="77777777" w:rsidR="000E1A27" w:rsidRPr="006507AE" w:rsidRDefault="000E1A27" w:rsidP="00BA3FD9">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100</w:t>
            </w:r>
          </w:p>
          <w:p w14:paraId="7D765103" w14:textId="77777777" w:rsidR="000E1A27" w:rsidRPr="002F772C" w:rsidRDefault="000E1A27" w:rsidP="00BA3FD9">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24"/>
                <w:szCs w:val="24"/>
                <w:cs/>
              </w:rPr>
              <w:t>(เป้าหมายไตรมาส 4)</w:t>
            </w:r>
          </w:p>
        </w:tc>
      </w:tr>
    </w:tbl>
    <w:p w14:paraId="386932E0" w14:textId="77777777" w:rsidR="000E1A27" w:rsidRPr="00914B27" w:rsidRDefault="000E1A27" w:rsidP="000E1A27">
      <w:pPr>
        <w:spacing w:before="120" w:after="0" w:line="240" w:lineRule="auto"/>
        <w:rPr>
          <w:rFonts w:ascii="TH SarabunIT๙" w:hAnsi="TH SarabunIT๙" w:cs="TH SarabunIT๙"/>
          <w:b/>
          <w:bCs/>
          <w:sz w:val="32"/>
          <w:szCs w:val="32"/>
        </w:rPr>
      </w:pPr>
      <w:r w:rsidRPr="00914B27">
        <w:rPr>
          <w:rFonts w:ascii="TH SarabunIT๙" w:hAnsi="TH SarabunIT๙" w:cs="TH SarabunIT๙"/>
          <w:b/>
          <w:bCs/>
          <w:sz w:val="32"/>
          <w:szCs w:val="32"/>
          <w:cs/>
        </w:rPr>
        <w:t xml:space="preserve">หมายเหตุ </w:t>
      </w:r>
      <w:r w:rsidRPr="00914B27">
        <w:rPr>
          <w:rFonts w:ascii="TH SarabunIT๙" w:hAnsi="TH SarabunIT๙" w:cs="TH SarabunIT๙"/>
          <w:b/>
          <w:bCs/>
          <w:sz w:val="32"/>
          <w:szCs w:val="32"/>
        </w:rPr>
        <w:t xml:space="preserve">: </w:t>
      </w:r>
    </w:p>
    <w:p w14:paraId="36D17DEA" w14:textId="77777777" w:rsidR="000E1A27" w:rsidRPr="00914B27" w:rsidRDefault="000E1A27" w:rsidP="000E1A27">
      <w:pPr>
        <w:spacing w:after="0" w:line="240" w:lineRule="auto"/>
        <w:ind w:firstLine="993"/>
        <w:jc w:val="thaiDistribute"/>
        <w:rPr>
          <w:rFonts w:ascii="TH SarabunIT๙" w:hAnsi="TH SarabunIT๙" w:cs="TH SarabunIT๙"/>
          <w:sz w:val="32"/>
          <w:szCs w:val="32"/>
        </w:rPr>
      </w:pPr>
      <w:bookmarkStart w:id="18" w:name="_Hlk184830674"/>
      <w:r w:rsidRPr="00914B27">
        <w:rPr>
          <w:rFonts w:ascii="TH SarabunIT๙" w:hAnsi="TH SarabunIT๙" w:cs="TH SarabunIT๙"/>
          <w:sz w:val="32"/>
          <w:szCs w:val="32"/>
          <w:cs/>
        </w:rPr>
        <w:t>1. การคำนวณวงเงินงบประมาณรายจ่ายภาพรวม ไม่รวมเงินงบประมาณที่ได้รับจัดสรรเพิ่มเติมระหว่างปีงบประมาณ</w:t>
      </w:r>
    </w:p>
    <w:p w14:paraId="1DD838E0" w14:textId="77777777" w:rsidR="000E1A27" w:rsidRDefault="000E1A27" w:rsidP="000E1A27">
      <w:pPr>
        <w:spacing w:after="0" w:line="240" w:lineRule="auto"/>
        <w:ind w:firstLine="993"/>
        <w:jc w:val="thaiDistribute"/>
        <w:rPr>
          <w:rFonts w:ascii="TH SarabunIT๙" w:hAnsi="TH SarabunIT๙" w:cs="TH SarabunIT๙"/>
          <w:sz w:val="32"/>
          <w:szCs w:val="32"/>
        </w:rPr>
      </w:pPr>
      <w:r w:rsidRPr="00914B27">
        <w:rPr>
          <w:rFonts w:ascii="TH SarabunIT๙" w:hAnsi="TH SarabunIT๙" w:cs="TH SarabunIT๙"/>
          <w:sz w:val="32"/>
          <w:szCs w:val="32"/>
          <w:cs/>
        </w:rPr>
        <w:t>2. ส่วนราชการสามารถตรวจสอบผลการเบิกจ่าย</w:t>
      </w:r>
      <w:r>
        <w:rPr>
          <w:rFonts w:ascii="TH SarabunIT๙" w:hAnsi="TH SarabunIT๙" w:cs="TH SarabunIT๙" w:hint="cs"/>
          <w:sz w:val="32"/>
          <w:szCs w:val="32"/>
          <w:cs/>
        </w:rPr>
        <w:t>และการใช้จ่าย</w:t>
      </w:r>
      <w:r w:rsidRPr="00914B27">
        <w:rPr>
          <w:rFonts w:ascii="TH SarabunIT๙" w:hAnsi="TH SarabunIT๙" w:cs="TH SarabunIT๙"/>
          <w:sz w:val="32"/>
          <w:szCs w:val="32"/>
          <w:cs/>
        </w:rPr>
        <w:t>เงินงบประมาณ</w:t>
      </w:r>
      <w:r>
        <w:rPr>
          <w:rFonts w:ascii="TH SarabunIT๙" w:hAnsi="TH SarabunIT๙" w:cs="TH SarabunIT๙" w:hint="cs"/>
          <w:sz w:val="32"/>
          <w:szCs w:val="32"/>
          <w:cs/>
        </w:rPr>
        <w:t xml:space="preserve"> </w:t>
      </w:r>
      <w:r w:rsidRPr="00914B27">
        <w:rPr>
          <w:rFonts w:ascii="TH SarabunIT๙" w:hAnsi="TH SarabunIT๙" w:cs="TH SarabunIT๙"/>
          <w:sz w:val="32"/>
          <w:szCs w:val="32"/>
          <w:cs/>
        </w:rPr>
        <w:t>ผ่านทางเว็บไซต์ของกรมบัญชีกลาง ข้อมูลสถิติ</w:t>
      </w:r>
    </w:p>
    <w:p w14:paraId="0B0AAC11" w14:textId="77777777" w:rsidR="000E1A27" w:rsidRPr="00D7606E" w:rsidRDefault="000E1A27" w:rsidP="000E1A27">
      <w:pPr>
        <w:spacing w:after="0" w:line="240" w:lineRule="auto"/>
        <w:ind w:firstLine="993"/>
        <w:jc w:val="thaiDistribute"/>
        <w:rPr>
          <w:rFonts w:ascii="TH SarabunIT๙" w:hAnsi="TH SarabunIT๙" w:cs="TH SarabunIT๙"/>
          <w:sz w:val="32"/>
          <w:szCs w:val="32"/>
          <w:cs/>
        </w:rPr>
      </w:pPr>
      <w:r w:rsidRPr="00D7606E">
        <w:rPr>
          <w:rFonts w:ascii="TH SarabunIT๙" w:hAnsi="TH SarabunIT๙" w:cs="TH SarabunIT๙"/>
          <w:sz w:val="32"/>
          <w:szCs w:val="32"/>
        </w:rPr>
        <w:t xml:space="preserve">3. </w:t>
      </w:r>
      <w:r w:rsidRPr="00D7606E">
        <w:rPr>
          <w:rFonts w:ascii="TH SarabunIT๙" w:hAnsi="TH SarabunIT๙" w:cs="TH SarabunIT๙" w:hint="cs"/>
          <w:sz w:val="32"/>
          <w:szCs w:val="32"/>
          <w:cs/>
        </w:rPr>
        <w:t>ค่า</w:t>
      </w:r>
      <w:r w:rsidRPr="00D7606E">
        <w:rPr>
          <w:rFonts w:ascii="TH SarabunIT๙" w:hAnsi="TH SarabunIT๙" w:cs="TH SarabunIT๙"/>
          <w:sz w:val="32"/>
          <w:szCs w:val="32"/>
          <w:cs/>
        </w:rPr>
        <w:t>เป้าหมาย</w:t>
      </w:r>
      <w:r w:rsidRPr="00D7606E">
        <w:rPr>
          <w:rFonts w:ascii="TH SarabunIT๙" w:hAnsi="TH SarabunIT๙" w:cs="TH SarabunIT๙" w:hint="cs"/>
          <w:sz w:val="32"/>
          <w:szCs w:val="32"/>
          <w:cs/>
        </w:rPr>
        <w:t>กำหนด</w:t>
      </w:r>
      <w:r w:rsidRPr="00D7606E">
        <w:rPr>
          <w:rFonts w:ascii="TH SarabunIT๙" w:hAnsi="TH SarabunIT๙" w:cs="TH SarabunIT๙"/>
          <w:sz w:val="32"/>
          <w:szCs w:val="32"/>
          <w:cs/>
        </w:rPr>
        <w:t>ตามมาตรการเร่งรัดของกรมบัญชีกลาง ด่วนที่สุด ที่ กค 0412.4/ว751 ล</w:t>
      </w:r>
      <w:r w:rsidRPr="00D7606E">
        <w:rPr>
          <w:rFonts w:ascii="TH SarabunIT๙" w:hAnsi="TH SarabunIT๙" w:cs="TH SarabunIT๙" w:hint="cs"/>
          <w:sz w:val="32"/>
          <w:szCs w:val="32"/>
          <w:cs/>
        </w:rPr>
        <w:t>งวันที่</w:t>
      </w:r>
      <w:r w:rsidRPr="00D7606E">
        <w:rPr>
          <w:rFonts w:ascii="TH SarabunIT๙" w:hAnsi="TH SarabunIT๙" w:cs="TH SarabunIT๙"/>
          <w:sz w:val="32"/>
          <w:szCs w:val="32"/>
          <w:cs/>
        </w:rPr>
        <w:t xml:space="preserve"> 28 ต</w:t>
      </w:r>
      <w:r w:rsidRPr="00D7606E">
        <w:rPr>
          <w:rFonts w:ascii="TH SarabunIT๙" w:hAnsi="TH SarabunIT๙" w:cs="TH SarabunIT๙" w:hint="cs"/>
          <w:sz w:val="32"/>
          <w:szCs w:val="32"/>
          <w:cs/>
        </w:rPr>
        <w:t>ุลาคม 25</w:t>
      </w:r>
      <w:r w:rsidRPr="00D7606E">
        <w:rPr>
          <w:rFonts w:ascii="TH SarabunIT๙" w:hAnsi="TH SarabunIT๙" w:cs="TH SarabunIT๙"/>
          <w:sz w:val="32"/>
          <w:szCs w:val="32"/>
          <w:cs/>
        </w:rPr>
        <w:t>68</w:t>
      </w:r>
    </w:p>
    <w:bookmarkEnd w:id="17"/>
    <w:bookmarkEnd w:id="18"/>
    <w:p w14:paraId="3377AE9D" w14:textId="77777777" w:rsidR="000E1A27" w:rsidRPr="00914B27" w:rsidRDefault="000E1A27" w:rsidP="000E1A27">
      <w:pPr>
        <w:spacing w:line="240" w:lineRule="auto"/>
      </w:pPr>
    </w:p>
    <w:p w14:paraId="11729DD8" w14:textId="77777777" w:rsidR="000E1A27" w:rsidRDefault="000E1A27" w:rsidP="000E1A27">
      <w:pPr>
        <w:spacing w:before="120" w:after="120" w:line="240" w:lineRule="auto"/>
        <w:rPr>
          <w:rFonts w:ascii="TH SarabunIT๙" w:eastAsia="Times New Roman" w:hAnsi="TH SarabunIT๙" w:cs="TH SarabunIT๙"/>
          <w:b/>
          <w:bCs/>
          <w:sz w:val="32"/>
          <w:szCs w:val="32"/>
        </w:rPr>
      </w:pPr>
    </w:p>
    <w:p w14:paraId="751E3504" w14:textId="77777777" w:rsidR="000E1A27" w:rsidRDefault="000E1A27" w:rsidP="000E1A27">
      <w:pPr>
        <w:spacing w:before="120" w:after="120" w:line="240" w:lineRule="auto"/>
        <w:rPr>
          <w:rFonts w:ascii="TH SarabunIT๙" w:eastAsia="Times New Roman" w:hAnsi="TH SarabunIT๙" w:cs="TH SarabunIT๙"/>
          <w:b/>
          <w:bCs/>
          <w:sz w:val="32"/>
          <w:szCs w:val="32"/>
        </w:rPr>
      </w:pPr>
    </w:p>
    <w:p w14:paraId="22E4DA95" w14:textId="77777777" w:rsidR="000E1A27" w:rsidRDefault="000E1A27" w:rsidP="000E1A27">
      <w:pPr>
        <w:spacing w:before="120" w:after="120" w:line="240" w:lineRule="auto"/>
        <w:rPr>
          <w:rFonts w:ascii="TH SarabunIT๙" w:eastAsia="Times New Roman" w:hAnsi="TH SarabunIT๙" w:cs="TH SarabunIT๙"/>
          <w:b/>
          <w:bCs/>
          <w:sz w:val="32"/>
          <w:szCs w:val="32"/>
        </w:rPr>
      </w:pPr>
    </w:p>
    <w:p w14:paraId="40A250FC" w14:textId="77777777" w:rsidR="000E1A27" w:rsidRPr="00914B27" w:rsidRDefault="000E1A27" w:rsidP="000E1A27">
      <w:pPr>
        <w:spacing w:before="120" w:after="120" w:line="240" w:lineRule="auto"/>
        <w:rPr>
          <w:rFonts w:ascii="TH SarabunIT๙" w:eastAsia="Times New Roman" w:hAnsi="TH SarabunIT๙" w:cs="TH SarabunIT๙"/>
          <w:b/>
          <w:bCs/>
          <w:sz w:val="32"/>
          <w:szCs w:val="32"/>
        </w:rPr>
      </w:pPr>
    </w:p>
    <w:p w14:paraId="2E0998A2" w14:textId="77777777" w:rsidR="000E1A27" w:rsidRPr="00914B27" w:rsidRDefault="000E1A27" w:rsidP="000E1A27">
      <w:pPr>
        <w:spacing w:before="120" w:after="120" w:line="240" w:lineRule="auto"/>
        <w:rPr>
          <w:rFonts w:ascii="TH SarabunIT๙" w:eastAsia="Times New Roman" w:hAnsi="TH SarabunIT๙" w:cs="TH SarabunIT๙"/>
          <w:b/>
          <w:bCs/>
          <w:sz w:val="24"/>
          <w:szCs w:val="32"/>
        </w:rPr>
      </w:pPr>
      <w:r w:rsidRPr="00914B27">
        <w:rPr>
          <w:rFonts w:ascii="TH SarabunIT๙" w:eastAsia="Times New Roman" w:hAnsi="TH SarabunIT๙" w:cs="TH SarabunIT๙"/>
          <w:b/>
          <w:bCs/>
          <w:sz w:val="32"/>
          <w:szCs w:val="32"/>
          <w:cs/>
        </w:rPr>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0E1A27" w:rsidRPr="00914B27" w14:paraId="14D4A850" w14:textId="77777777" w:rsidTr="00BA3FD9">
        <w:tc>
          <w:tcPr>
            <w:tcW w:w="3544" w:type="dxa"/>
            <w:vMerge w:val="restart"/>
            <w:shd w:val="clear" w:color="auto" w:fill="auto"/>
            <w:vAlign w:val="center"/>
          </w:tcPr>
          <w:p w14:paraId="41314476" w14:textId="77777777" w:rsidR="000E1A27" w:rsidRPr="00914B27" w:rsidRDefault="000E1A27" w:rsidP="00BA3FD9">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1A1C32E5" w14:textId="77777777" w:rsidR="000E1A27" w:rsidRPr="00914B27" w:rsidRDefault="000E1A27" w:rsidP="00BA3FD9">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หน่วยวัด</w:t>
            </w:r>
          </w:p>
        </w:tc>
        <w:tc>
          <w:tcPr>
            <w:tcW w:w="4536" w:type="dxa"/>
            <w:gridSpan w:val="4"/>
            <w:shd w:val="clear" w:color="auto" w:fill="auto"/>
          </w:tcPr>
          <w:p w14:paraId="46D92E5E" w14:textId="77777777" w:rsidR="000E1A27" w:rsidRPr="00914B27" w:rsidRDefault="000E1A27" w:rsidP="00BA3FD9">
            <w:pPr>
              <w:spacing w:after="0" w:line="240" w:lineRule="auto"/>
              <w:jc w:val="center"/>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0E1A27" w:rsidRPr="00914B27" w14:paraId="2590826E" w14:textId="77777777" w:rsidTr="00BA3FD9">
        <w:trPr>
          <w:trHeight w:val="384"/>
        </w:trPr>
        <w:tc>
          <w:tcPr>
            <w:tcW w:w="3544" w:type="dxa"/>
            <w:vMerge/>
            <w:shd w:val="clear" w:color="auto" w:fill="auto"/>
          </w:tcPr>
          <w:p w14:paraId="3D49C893" w14:textId="77777777" w:rsidR="000E1A27" w:rsidRPr="00914B27" w:rsidRDefault="000E1A27" w:rsidP="00BA3FD9">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52A07C21" w14:textId="77777777" w:rsidR="000E1A27" w:rsidRPr="00914B27" w:rsidRDefault="000E1A27" w:rsidP="00BA3FD9">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71C6D7D3" w14:textId="77777777" w:rsidR="000E1A27" w:rsidRPr="00914B27" w:rsidRDefault="000E1A27" w:rsidP="00BA3FD9">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rPr>
              <w:t>2565</w:t>
            </w:r>
          </w:p>
        </w:tc>
        <w:tc>
          <w:tcPr>
            <w:tcW w:w="1134" w:type="dxa"/>
            <w:shd w:val="clear" w:color="auto" w:fill="auto"/>
          </w:tcPr>
          <w:p w14:paraId="7452B1AF" w14:textId="77777777" w:rsidR="000E1A27" w:rsidRPr="00914B27" w:rsidRDefault="000E1A27" w:rsidP="00BA3FD9">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rPr>
              <w:t>2566</w:t>
            </w:r>
          </w:p>
        </w:tc>
        <w:tc>
          <w:tcPr>
            <w:tcW w:w="1134" w:type="dxa"/>
            <w:shd w:val="clear" w:color="auto" w:fill="auto"/>
          </w:tcPr>
          <w:p w14:paraId="2377867B" w14:textId="77777777" w:rsidR="000E1A27" w:rsidRPr="00914B27" w:rsidRDefault="000E1A27" w:rsidP="00BA3FD9">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rPr>
              <w:t>2567</w:t>
            </w:r>
          </w:p>
        </w:tc>
        <w:tc>
          <w:tcPr>
            <w:tcW w:w="1134" w:type="dxa"/>
          </w:tcPr>
          <w:p w14:paraId="3B6ED28F" w14:textId="77777777" w:rsidR="000E1A27" w:rsidRPr="00914B27" w:rsidRDefault="000E1A27" w:rsidP="00BA3FD9">
            <w:pPr>
              <w:spacing w:after="0" w:line="240"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rPr>
              <w:t>2568</w:t>
            </w:r>
          </w:p>
        </w:tc>
      </w:tr>
      <w:tr w:rsidR="000E1A27" w:rsidRPr="00914B27" w14:paraId="34401C28" w14:textId="77777777" w:rsidTr="00BA3FD9">
        <w:trPr>
          <w:trHeight w:val="801"/>
        </w:trPr>
        <w:tc>
          <w:tcPr>
            <w:tcW w:w="3544" w:type="dxa"/>
            <w:shd w:val="clear" w:color="auto" w:fill="auto"/>
          </w:tcPr>
          <w:p w14:paraId="33E87E91" w14:textId="47F93C8F" w:rsidR="000E1A27" w:rsidRPr="00914B27" w:rsidRDefault="000E1A27" w:rsidP="00BA3FD9">
            <w:pPr>
              <w:spacing w:after="0" w:line="240" w:lineRule="auto"/>
              <w:ind w:left="567" w:hanging="567"/>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1</w:t>
            </w:r>
            <w:r w:rsidR="00A2149E">
              <w:rPr>
                <w:rFonts w:ascii="TH SarabunIT๙" w:eastAsia="Times New Roman" w:hAnsi="TH SarabunIT๙" w:cs="TH SarabunIT๙" w:hint="cs"/>
                <w:sz w:val="32"/>
                <w:szCs w:val="32"/>
                <w:cs/>
              </w:rPr>
              <w:t>0</w:t>
            </w:r>
            <w:r>
              <w:rPr>
                <w:rFonts w:ascii="TH SarabunIT๙" w:eastAsia="Times New Roman" w:hAnsi="TH SarabunIT๙" w:cs="TH SarabunIT๙" w:hint="cs"/>
                <w:sz w:val="32"/>
                <w:szCs w:val="32"/>
                <w:cs/>
              </w:rPr>
              <w:t xml:space="preserve">.1 </w:t>
            </w:r>
            <w:r w:rsidRPr="00914B27">
              <w:rPr>
                <w:rFonts w:ascii="TH SarabunIT๙" w:eastAsia="Times New Roman" w:hAnsi="TH SarabunIT๙" w:cs="TH SarabunIT๙"/>
                <w:sz w:val="32"/>
                <w:szCs w:val="32"/>
                <w:cs/>
              </w:rPr>
              <w:t>ร้อยละ</w:t>
            </w:r>
            <w:r w:rsidRPr="0051127F">
              <w:rPr>
                <w:rFonts w:ascii="TH SarabunIT๙" w:eastAsia="Times New Roman" w:hAnsi="TH SarabunIT๙" w:cs="TH SarabunIT๙"/>
                <w:sz w:val="32"/>
                <w:szCs w:val="32"/>
                <w:cs/>
              </w:rPr>
              <w:t>การเบิกจ่าย</w:t>
            </w:r>
            <w:r w:rsidRPr="00914B27">
              <w:rPr>
                <w:rFonts w:ascii="TH SarabunIT๙" w:eastAsia="Times New Roman" w:hAnsi="TH SarabunIT๙" w:cs="TH SarabunIT๙"/>
                <w:sz w:val="32"/>
                <w:szCs w:val="32"/>
                <w:cs/>
              </w:rPr>
              <w:t>งบประมาณ</w:t>
            </w:r>
            <w:r>
              <w:rPr>
                <w:rFonts w:ascii="TH SarabunIT๙" w:eastAsia="Times New Roman" w:hAnsi="TH SarabunIT๙" w:cs="TH SarabunIT๙"/>
                <w:sz w:val="32"/>
                <w:szCs w:val="32"/>
                <w:cs/>
              </w:rPr>
              <w:br/>
            </w:r>
            <w:r w:rsidRPr="00914B27">
              <w:rPr>
                <w:rFonts w:ascii="TH SarabunIT๙" w:eastAsia="Times New Roman" w:hAnsi="TH SarabunIT๙" w:cs="TH SarabunIT๙"/>
                <w:sz w:val="32"/>
                <w:szCs w:val="32"/>
                <w:cs/>
              </w:rPr>
              <w:t>รายจ่ายภาพรวม</w:t>
            </w:r>
          </w:p>
        </w:tc>
        <w:tc>
          <w:tcPr>
            <w:tcW w:w="992" w:type="dxa"/>
            <w:shd w:val="clear" w:color="auto" w:fill="auto"/>
          </w:tcPr>
          <w:p w14:paraId="794C5AE3" w14:textId="77777777" w:rsidR="000E1A27" w:rsidRPr="00914B27" w:rsidRDefault="000E1A27" w:rsidP="00BA3FD9">
            <w:pPr>
              <w:spacing w:after="0" w:line="240"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0147AAFC" w14:textId="77777777" w:rsidR="000E1A27" w:rsidRPr="00914B27" w:rsidRDefault="000E1A27" w:rsidP="00BA3FD9">
            <w:pPr>
              <w:spacing w:after="0" w:line="240" w:lineRule="auto"/>
              <w:jc w:val="center"/>
              <w:rPr>
                <w:rFonts w:ascii="TH SarabunIT๙" w:eastAsia="Times New Roman" w:hAnsi="TH SarabunIT๙" w:cs="TH SarabunIT๙"/>
                <w:sz w:val="32"/>
                <w:szCs w:val="32"/>
              </w:rPr>
            </w:pPr>
            <w:r w:rsidRPr="00914B27">
              <w:rPr>
                <w:rFonts w:ascii="TH SarabunIT๙" w:hAnsi="TH SarabunIT๙" w:cs="TH SarabunIT๙"/>
                <w:sz w:val="32"/>
                <w:szCs w:val="32"/>
              </w:rPr>
              <w:t>64.29</w:t>
            </w:r>
          </w:p>
        </w:tc>
        <w:tc>
          <w:tcPr>
            <w:tcW w:w="1134" w:type="dxa"/>
            <w:shd w:val="clear" w:color="auto" w:fill="auto"/>
          </w:tcPr>
          <w:p w14:paraId="3577240B" w14:textId="77777777" w:rsidR="000E1A27" w:rsidRPr="00914B27" w:rsidRDefault="000E1A27" w:rsidP="00BA3FD9">
            <w:pPr>
              <w:spacing w:after="0" w:line="240" w:lineRule="auto"/>
              <w:jc w:val="center"/>
              <w:rPr>
                <w:rFonts w:ascii="TH SarabunIT๙" w:hAnsi="TH SarabunIT๙" w:cs="TH SarabunIT๙"/>
                <w:sz w:val="32"/>
                <w:szCs w:val="32"/>
                <w:cs/>
              </w:rPr>
            </w:pPr>
            <w:r w:rsidRPr="00914B27">
              <w:rPr>
                <w:rFonts w:ascii="TH SarabunIT๙" w:hAnsi="TH SarabunIT๙" w:cs="TH SarabunIT๙"/>
                <w:sz w:val="32"/>
                <w:szCs w:val="32"/>
              </w:rPr>
              <w:t>57.82</w:t>
            </w:r>
          </w:p>
        </w:tc>
        <w:tc>
          <w:tcPr>
            <w:tcW w:w="1134" w:type="dxa"/>
            <w:shd w:val="clear" w:color="auto" w:fill="auto"/>
          </w:tcPr>
          <w:p w14:paraId="36AE9111" w14:textId="77777777" w:rsidR="000E1A27" w:rsidRPr="00914B27" w:rsidRDefault="000E1A27" w:rsidP="00BA3FD9">
            <w:pPr>
              <w:spacing w:after="0" w:line="240" w:lineRule="auto"/>
              <w:jc w:val="center"/>
              <w:rPr>
                <w:rFonts w:ascii="TH SarabunIT๙" w:hAnsi="TH SarabunIT๙" w:cs="TH SarabunIT๙"/>
                <w:sz w:val="32"/>
                <w:szCs w:val="32"/>
                <w:cs/>
              </w:rPr>
            </w:pPr>
            <w:r w:rsidRPr="00914B27">
              <w:rPr>
                <w:rFonts w:ascii="TH SarabunIT๙" w:hAnsi="TH SarabunIT๙" w:cs="TH SarabunIT๙"/>
                <w:sz w:val="32"/>
                <w:szCs w:val="32"/>
              </w:rPr>
              <w:t>78.38</w:t>
            </w:r>
          </w:p>
        </w:tc>
        <w:tc>
          <w:tcPr>
            <w:tcW w:w="1134" w:type="dxa"/>
          </w:tcPr>
          <w:p w14:paraId="61FFFAA9" w14:textId="77777777" w:rsidR="000E1A27" w:rsidRPr="00914B27" w:rsidRDefault="000E1A27" w:rsidP="00BA3FD9">
            <w:pPr>
              <w:spacing w:after="0" w:line="240" w:lineRule="auto"/>
              <w:jc w:val="center"/>
              <w:rPr>
                <w:rFonts w:ascii="TH SarabunIT๙" w:hAnsi="TH SarabunIT๙" w:cs="TH SarabunIT๙"/>
                <w:sz w:val="32"/>
                <w:szCs w:val="32"/>
                <w:cs/>
              </w:rPr>
            </w:pPr>
            <w:r>
              <w:rPr>
                <w:rFonts w:ascii="TH SarabunIT๙" w:hAnsi="TH SarabunIT๙" w:cs="TH SarabunIT๙" w:hint="cs"/>
                <w:sz w:val="32"/>
                <w:szCs w:val="32"/>
                <w:cs/>
              </w:rPr>
              <w:t>75.89</w:t>
            </w:r>
          </w:p>
        </w:tc>
      </w:tr>
      <w:tr w:rsidR="000E1A27" w:rsidRPr="00914B27" w14:paraId="54A17659" w14:textId="77777777" w:rsidTr="00BA3FD9">
        <w:trPr>
          <w:trHeight w:val="801"/>
        </w:trPr>
        <w:tc>
          <w:tcPr>
            <w:tcW w:w="3544" w:type="dxa"/>
            <w:shd w:val="clear" w:color="auto" w:fill="auto"/>
          </w:tcPr>
          <w:p w14:paraId="1A85008D" w14:textId="56F988F9" w:rsidR="000E1A27" w:rsidRPr="0051127F" w:rsidRDefault="000E1A27" w:rsidP="00BA3FD9">
            <w:pPr>
              <w:spacing w:after="0" w:line="240" w:lineRule="auto"/>
              <w:ind w:left="567" w:hanging="567"/>
              <w:rPr>
                <w:rFonts w:ascii="TH SarabunIT๙" w:eastAsia="Times New Roman" w:hAnsi="TH SarabunIT๙" w:cs="TH SarabunIT๙"/>
                <w:sz w:val="32"/>
                <w:szCs w:val="32"/>
                <w:cs/>
              </w:rPr>
            </w:pPr>
            <w:r>
              <w:rPr>
                <w:rFonts w:ascii="TH SarabunIT๙" w:eastAsia="Times New Roman" w:hAnsi="TH SarabunIT๙" w:cs="TH SarabunIT๙" w:hint="cs"/>
                <w:spacing w:val="-4"/>
                <w:sz w:val="32"/>
                <w:szCs w:val="32"/>
                <w:cs/>
              </w:rPr>
              <w:t>1</w:t>
            </w:r>
            <w:r w:rsidR="00A2149E">
              <w:rPr>
                <w:rFonts w:ascii="TH SarabunIT๙" w:eastAsia="Times New Roman" w:hAnsi="TH SarabunIT๙" w:cs="TH SarabunIT๙" w:hint="cs"/>
                <w:spacing w:val="-4"/>
                <w:sz w:val="32"/>
                <w:szCs w:val="32"/>
                <w:cs/>
              </w:rPr>
              <w:t>0</w:t>
            </w:r>
            <w:r>
              <w:rPr>
                <w:rFonts w:ascii="TH SarabunIT๙" w:eastAsia="Times New Roman" w:hAnsi="TH SarabunIT๙" w:cs="TH SarabunIT๙" w:hint="cs"/>
                <w:spacing w:val="-4"/>
                <w:sz w:val="32"/>
                <w:szCs w:val="32"/>
                <w:cs/>
              </w:rPr>
              <w:t xml:space="preserve">.2 </w:t>
            </w:r>
            <w:r w:rsidRPr="0051127F">
              <w:rPr>
                <w:rFonts w:ascii="TH SarabunIT๙" w:eastAsia="Times New Roman" w:hAnsi="TH SarabunIT๙" w:cs="TH SarabunIT๙" w:hint="cs"/>
                <w:spacing w:val="-4"/>
                <w:sz w:val="32"/>
                <w:szCs w:val="32"/>
                <w:cs/>
              </w:rPr>
              <w:t>ร้</w:t>
            </w:r>
            <w:r w:rsidRPr="0051127F">
              <w:rPr>
                <w:rFonts w:ascii="TH SarabunIT๙" w:eastAsia="Times New Roman" w:hAnsi="TH SarabunIT๙" w:cs="TH SarabunIT๙"/>
                <w:spacing w:val="-4"/>
                <w:sz w:val="32"/>
                <w:szCs w:val="32"/>
                <w:cs/>
              </w:rPr>
              <w:t>อยละการเบิกจ่ายเงินงบประมาณรายจ่าย</w:t>
            </w:r>
            <w:r w:rsidRPr="0051127F">
              <w:rPr>
                <w:rFonts w:ascii="TH SarabunIT๙" w:eastAsia="Times New Roman" w:hAnsi="TH SarabunIT๙" w:cs="TH SarabunIT๙"/>
                <w:sz w:val="32"/>
                <w:szCs w:val="32"/>
                <w:cs/>
              </w:rPr>
              <w:t>ลงทุน</w:t>
            </w:r>
          </w:p>
        </w:tc>
        <w:tc>
          <w:tcPr>
            <w:tcW w:w="992" w:type="dxa"/>
            <w:shd w:val="clear" w:color="auto" w:fill="auto"/>
          </w:tcPr>
          <w:p w14:paraId="7B72E8C7" w14:textId="77777777" w:rsidR="000E1A27" w:rsidRPr="00914B27" w:rsidRDefault="000E1A27" w:rsidP="00BA3FD9">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0259060B" w14:textId="77777777" w:rsidR="000E1A27" w:rsidRPr="00914B27" w:rsidRDefault="000E1A27" w:rsidP="00BA3FD9">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2C498F44" w14:textId="77777777" w:rsidR="000E1A27" w:rsidRPr="00914B27" w:rsidRDefault="000E1A27" w:rsidP="00BA3FD9">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1D09F12F" w14:textId="77777777" w:rsidR="000E1A27" w:rsidRPr="00914B27" w:rsidRDefault="000E1A27" w:rsidP="00BA3FD9">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21765B83" w14:textId="77777777" w:rsidR="000E1A27" w:rsidRPr="00914B27" w:rsidRDefault="000E1A27" w:rsidP="00BA3FD9">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r>
      <w:tr w:rsidR="000E1A27" w:rsidRPr="00914B27" w14:paraId="53C5DCED" w14:textId="77777777" w:rsidTr="00BA3FD9">
        <w:trPr>
          <w:trHeight w:val="801"/>
        </w:trPr>
        <w:tc>
          <w:tcPr>
            <w:tcW w:w="3544" w:type="dxa"/>
            <w:shd w:val="clear" w:color="auto" w:fill="auto"/>
          </w:tcPr>
          <w:p w14:paraId="5146124B" w14:textId="6CA17F98" w:rsidR="000E1A27" w:rsidRPr="0051127F" w:rsidRDefault="000E1A27" w:rsidP="00BA3FD9">
            <w:pPr>
              <w:spacing w:after="0" w:line="240" w:lineRule="auto"/>
              <w:ind w:left="567" w:hanging="567"/>
              <w:rPr>
                <w:rFonts w:ascii="TH SarabunIT๙" w:eastAsia="Times New Roman" w:hAnsi="TH SarabunIT๙" w:cs="TH SarabunIT๙"/>
                <w:sz w:val="32"/>
                <w:szCs w:val="32"/>
                <w:cs/>
              </w:rPr>
            </w:pPr>
            <w:r>
              <w:rPr>
                <w:rFonts w:ascii="TH SarabunIT๙" w:eastAsia="Times New Roman" w:hAnsi="TH SarabunIT๙" w:cs="TH SarabunIT๙" w:hint="cs"/>
                <w:sz w:val="32"/>
                <w:szCs w:val="32"/>
                <w:cs/>
              </w:rPr>
              <w:t>1</w:t>
            </w:r>
            <w:r w:rsidR="00A2149E">
              <w:rPr>
                <w:rFonts w:ascii="TH SarabunIT๙" w:eastAsia="Times New Roman" w:hAnsi="TH SarabunIT๙" w:cs="TH SarabunIT๙" w:hint="cs"/>
                <w:sz w:val="32"/>
                <w:szCs w:val="32"/>
                <w:cs/>
              </w:rPr>
              <w:t>0</w:t>
            </w:r>
            <w:r>
              <w:rPr>
                <w:rFonts w:ascii="TH SarabunIT๙" w:eastAsia="Times New Roman" w:hAnsi="TH SarabunIT๙" w:cs="TH SarabunIT๙" w:hint="cs"/>
                <w:sz w:val="32"/>
                <w:szCs w:val="32"/>
                <w:cs/>
              </w:rPr>
              <w:t xml:space="preserve">.3 </w:t>
            </w:r>
            <w:r w:rsidRPr="0051127F">
              <w:rPr>
                <w:rFonts w:ascii="TH SarabunIT๙" w:eastAsia="Times New Roman" w:hAnsi="TH SarabunIT๙" w:cs="TH SarabunIT๙" w:hint="cs"/>
                <w:sz w:val="32"/>
                <w:szCs w:val="32"/>
                <w:cs/>
              </w:rPr>
              <w:t>ร้</w:t>
            </w:r>
            <w:r w:rsidRPr="0051127F">
              <w:rPr>
                <w:rFonts w:ascii="TH SarabunIT๙" w:eastAsia="Times New Roman" w:hAnsi="TH SarabunIT๙" w:cs="TH SarabunIT๙"/>
                <w:sz w:val="32"/>
                <w:szCs w:val="32"/>
                <w:cs/>
              </w:rPr>
              <w:t>อยละการ</w:t>
            </w:r>
            <w:r w:rsidRPr="0051127F">
              <w:rPr>
                <w:rFonts w:ascii="TH SarabunIT๙" w:eastAsia="Times New Roman" w:hAnsi="TH SarabunIT๙" w:cs="TH SarabunIT๙" w:hint="cs"/>
                <w:sz w:val="32"/>
                <w:szCs w:val="32"/>
                <w:cs/>
              </w:rPr>
              <w:t>ใช้</w:t>
            </w:r>
            <w:r w:rsidRPr="0051127F">
              <w:rPr>
                <w:rFonts w:ascii="TH SarabunIT๙" w:eastAsia="Times New Roman" w:hAnsi="TH SarabunIT๙" w:cs="TH SarabunIT๙"/>
                <w:sz w:val="32"/>
                <w:szCs w:val="32"/>
                <w:cs/>
              </w:rPr>
              <w:t>จ่ายเงินงบประมาณรายจ่ายภาพรวม</w:t>
            </w:r>
          </w:p>
        </w:tc>
        <w:tc>
          <w:tcPr>
            <w:tcW w:w="992" w:type="dxa"/>
            <w:shd w:val="clear" w:color="auto" w:fill="auto"/>
          </w:tcPr>
          <w:p w14:paraId="0838988C" w14:textId="77777777" w:rsidR="000E1A27" w:rsidRPr="00914B27" w:rsidRDefault="000E1A27" w:rsidP="00BA3FD9">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7E40E967" w14:textId="77777777" w:rsidR="000E1A27" w:rsidRPr="00914B27" w:rsidRDefault="000E1A27" w:rsidP="00BA3FD9">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1B471D9D" w14:textId="77777777" w:rsidR="000E1A27" w:rsidRPr="00914B27" w:rsidRDefault="000E1A27" w:rsidP="00BA3FD9">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1247D9FE" w14:textId="77777777" w:rsidR="000E1A27" w:rsidRPr="00914B27" w:rsidRDefault="000E1A27" w:rsidP="00BA3FD9">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6982A376" w14:textId="77777777" w:rsidR="000E1A27" w:rsidRPr="00914B27" w:rsidRDefault="000E1A27" w:rsidP="00BA3FD9">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r>
      <w:tr w:rsidR="000E1A27" w:rsidRPr="00914B27" w14:paraId="5EFC7C06" w14:textId="77777777" w:rsidTr="00BA3FD9">
        <w:trPr>
          <w:trHeight w:val="801"/>
        </w:trPr>
        <w:tc>
          <w:tcPr>
            <w:tcW w:w="3544" w:type="dxa"/>
            <w:shd w:val="clear" w:color="auto" w:fill="auto"/>
          </w:tcPr>
          <w:p w14:paraId="68B961FD" w14:textId="0B5038EA" w:rsidR="000E1A27" w:rsidRPr="0051127F" w:rsidRDefault="000E1A27" w:rsidP="00BA3FD9">
            <w:pPr>
              <w:spacing w:after="0" w:line="240" w:lineRule="auto"/>
              <w:ind w:left="567" w:hanging="567"/>
              <w:rPr>
                <w:rFonts w:ascii="TH SarabunIT๙" w:eastAsia="Times New Roman" w:hAnsi="TH SarabunIT๙" w:cs="TH SarabunIT๙"/>
                <w:sz w:val="32"/>
                <w:szCs w:val="32"/>
                <w:cs/>
              </w:rPr>
            </w:pPr>
            <w:r>
              <w:rPr>
                <w:rFonts w:ascii="TH SarabunIT๙" w:eastAsia="Times New Roman" w:hAnsi="TH SarabunIT๙" w:cs="TH SarabunIT๙" w:hint="cs"/>
                <w:sz w:val="32"/>
                <w:szCs w:val="32"/>
                <w:cs/>
              </w:rPr>
              <w:t>1</w:t>
            </w:r>
            <w:r w:rsidR="00A2149E">
              <w:rPr>
                <w:rFonts w:ascii="TH SarabunIT๙" w:eastAsia="Times New Roman" w:hAnsi="TH SarabunIT๙" w:cs="TH SarabunIT๙" w:hint="cs"/>
                <w:sz w:val="32"/>
                <w:szCs w:val="32"/>
                <w:cs/>
              </w:rPr>
              <w:t>0</w:t>
            </w:r>
            <w:r>
              <w:rPr>
                <w:rFonts w:ascii="TH SarabunIT๙" w:eastAsia="Times New Roman" w:hAnsi="TH SarabunIT๙" w:cs="TH SarabunIT๙" w:hint="cs"/>
                <w:sz w:val="32"/>
                <w:szCs w:val="32"/>
                <w:cs/>
              </w:rPr>
              <w:t xml:space="preserve">.4 </w:t>
            </w:r>
            <w:r w:rsidRPr="0051127F">
              <w:rPr>
                <w:rFonts w:ascii="TH SarabunIT๙" w:eastAsia="Times New Roman" w:hAnsi="TH SarabunIT๙" w:cs="TH SarabunIT๙" w:hint="cs"/>
                <w:sz w:val="32"/>
                <w:szCs w:val="32"/>
                <w:cs/>
              </w:rPr>
              <w:t>ร้</w:t>
            </w:r>
            <w:r w:rsidRPr="0051127F">
              <w:rPr>
                <w:rFonts w:ascii="TH SarabunIT๙" w:eastAsia="Times New Roman" w:hAnsi="TH SarabunIT๙" w:cs="TH SarabunIT๙"/>
                <w:sz w:val="32"/>
                <w:szCs w:val="32"/>
                <w:cs/>
              </w:rPr>
              <w:t>อยละการ</w:t>
            </w:r>
            <w:r w:rsidRPr="0051127F">
              <w:rPr>
                <w:rFonts w:ascii="TH SarabunIT๙" w:eastAsia="Times New Roman" w:hAnsi="TH SarabunIT๙" w:cs="TH SarabunIT๙" w:hint="cs"/>
                <w:sz w:val="32"/>
                <w:szCs w:val="32"/>
                <w:cs/>
              </w:rPr>
              <w:t>ใช้</w:t>
            </w:r>
            <w:r w:rsidRPr="0051127F">
              <w:rPr>
                <w:rFonts w:ascii="TH SarabunIT๙" w:eastAsia="Times New Roman" w:hAnsi="TH SarabunIT๙" w:cs="TH SarabunIT๙"/>
                <w:sz w:val="32"/>
                <w:szCs w:val="32"/>
                <w:cs/>
              </w:rPr>
              <w:t>จ่ายเงินงบประมาณรายจ่ายลงทุน</w:t>
            </w:r>
          </w:p>
        </w:tc>
        <w:tc>
          <w:tcPr>
            <w:tcW w:w="992" w:type="dxa"/>
            <w:shd w:val="clear" w:color="auto" w:fill="auto"/>
          </w:tcPr>
          <w:p w14:paraId="2AF10459" w14:textId="77777777" w:rsidR="000E1A27" w:rsidRPr="00914B27" w:rsidRDefault="000E1A27" w:rsidP="00BA3FD9">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7B409136" w14:textId="77777777" w:rsidR="000E1A27" w:rsidRPr="00914B27" w:rsidRDefault="000E1A27" w:rsidP="00BA3FD9">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770FBE5F" w14:textId="77777777" w:rsidR="000E1A27" w:rsidRPr="00914B27" w:rsidRDefault="000E1A27" w:rsidP="00BA3FD9">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32074929" w14:textId="77777777" w:rsidR="000E1A27" w:rsidRPr="00914B27" w:rsidRDefault="000E1A27" w:rsidP="00BA3FD9">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5C8E6D1B" w14:textId="77777777" w:rsidR="000E1A27" w:rsidRPr="00914B27" w:rsidRDefault="000E1A27" w:rsidP="00BA3FD9">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r>
    </w:tbl>
    <w:p w14:paraId="172EDC81" w14:textId="77777777" w:rsidR="000E1A27" w:rsidRPr="00914B27" w:rsidRDefault="000E1A27" w:rsidP="000E1A27">
      <w:pPr>
        <w:spacing w:before="24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แหล่งข้อมูล/วิธีการจัดเก็บข้อมูล </w:t>
      </w:r>
      <w:r w:rsidRPr="00914B27">
        <w:rPr>
          <w:rFonts w:ascii="TH SarabunIT๙" w:eastAsia="Times New Roman" w:hAnsi="TH SarabunIT๙" w:cs="TH SarabunIT๙"/>
          <w:b/>
          <w:bCs/>
          <w:sz w:val="32"/>
          <w:szCs w:val="32"/>
        </w:rPr>
        <w:t xml:space="preserve">: </w:t>
      </w:r>
    </w:p>
    <w:p w14:paraId="7BCE1109" w14:textId="77777777" w:rsidR="000E1A27" w:rsidRPr="008A448A" w:rsidRDefault="000E1A27" w:rsidP="000E1A27">
      <w:pPr>
        <w:tabs>
          <w:tab w:val="left" w:pos="0"/>
          <w:tab w:val="left" w:pos="1134"/>
          <w:tab w:val="left" w:pos="1418"/>
        </w:tabs>
        <w:spacing w:after="0" w:line="240" w:lineRule="auto"/>
        <w:ind w:firstLine="1134"/>
        <w:jc w:val="thaiDistribute"/>
        <w:rPr>
          <w:rFonts w:ascii="TH SarabunIT๙" w:eastAsia="Times New Roman" w:hAnsi="TH SarabunIT๙" w:cs="TH SarabunIT๙"/>
          <w:spacing w:val="-6"/>
          <w:sz w:val="32"/>
          <w:szCs w:val="32"/>
        </w:rPr>
      </w:pPr>
      <w:r w:rsidRPr="00914B27">
        <w:rPr>
          <w:rFonts w:ascii="TH SarabunIT๙" w:eastAsia="Times New Roman" w:hAnsi="TH SarabunIT๙" w:cs="TH SarabunIT๙"/>
          <w:sz w:val="32"/>
          <w:szCs w:val="32"/>
          <w:cs/>
        </w:rPr>
        <w:t>ใช้ข้อมูลในการติดตามและประเมินผลจากกรมบัญชีกลาง กระทรวงการคลัง ซึ่งจะใช้ข้อมูลผลการเบิกจ่ายเงินงบประมาณของส่วนราชการ ทั้งที่เบิกจ่ายในส่วนกลางและภูมิภาคตั้งแต่เดือนตุลาคม 256</w:t>
      </w:r>
      <w:r>
        <w:rPr>
          <w:rFonts w:ascii="TH SarabunIT๙" w:eastAsia="Times New Roman" w:hAnsi="TH SarabunIT๙" w:cs="TH SarabunIT๙" w:hint="cs"/>
          <w:sz w:val="32"/>
          <w:szCs w:val="32"/>
          <w:cs/>
        </w:rPr>
        <w:t>8</w:t>
      </w:r>
      <w:r w:rsidRPr="00914B27">
        <w:rPr>
          <w:rFonts w:ascii="TH SarabunIT๙" w:eastAsia="Times New Roman" w:hAnsi="TH SarabunIT๙" w:cs="TH SarabunIT๙"/>
          <w:sz w:val="32"/>
          <w:szCs w:val="32"/>
          <w:cs/>
        </w:rPr>
        <w:t xml:space="preserve"> </w:t>
      </w:r>
      <w:r w:rsidRPr="008A448A">
        <w:rPr>
          <w:rFonts w:ascii="TH SarabunIT๙" w:eastAsia="Times New Roman" w:hAnsi="TH SarabunIT๙" w:cs="TH SarabunIT๙"/>
          <w:spacing w:val="-6"/>
          <w:sz w:val="32"/>
          <w:szCs w:val="32"/>
          <w:cs/>
        </w:rPr>
        <w:t>ถึงเดือนกันยายน 256</w:t>
      </w:r>
      <w:r w:rsidRPr="008A448A">
        <w:rPr>
          <w:rFonts w:ascii="TH SarabunIT๙" w:eastAsia="Times New Roman" w:hAnsi="TH SarabunIT๙" w:cs="TH SarabunIT๙" w:hint="cs"/>
          <w:spacing w:val="-6"/>
          <w:sz w:val="32"/>
          <w:szCs w:val="32"/>
          <w:cs/>
        </w:rPr>
        <w:t>9</w:t>
      </w:r>
      <w:r w:rsidRPr="008A448A">
        <w:rPr>
          <w:rFonts w:ascii="TH SarabunIT๙" w:eastAsia="Times New Roman" w:hAnsi="TH SarabunIT๙" w:cs="TH SarabunIT๙"/>
          <w:spacing w:val="-6"/>
          <w:sz w:val="32"/>
          <w:szCs w:val="32"/>
          <w:cs/>
        </w:rPr>
        <w:t xml:space="preserve"> จากระบบการบริหารการเงินการคลังภาครัฐแบบอิเล็กทรอนิกส์ใหม่ (</w:t>
      </w:r>
      <w:r w:rsidRPr="008A448A">
        <w:rPr>
          <w:rFonts w:ascii="TH SarabunIT๙" w:eastAsia="Times New Roman" w:hAnsi="TH SarabunIT๙" w:cs="TH SarabunIT๙"/>
          <w:spacing w:val="-6"/>
          <w:sz w:val="32"/>
          <w:szCs w:val="32"/>
        </w:rPr>
        <w:t>New GFMIS Thai)</w:t>
      </w:r>
    </w:p>
    <w:p w14:paraId="2B706DBF" w14:textId="77777777" w:rsidR="000E1A27" w:rsidRPr="00914B27" w:rsidRDefault="000E1A27" w:rsidP="000E1A27">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132F0C62" w14:textId="77777777" w:rsidR="000E1A27" w:rsidRPr="00914B27" w:rsidRDefault="000E1A27" w:rsidP="000E1A27">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0EFAD6D5" w14:textId="77777777" w:rsidR="000E1A27" w:rsidRPr="00914B27" w:rsidRDefault="000E1A27" w:rsidP="000E1A27">
      <w:pPr>
        <w:tabs>
          <w:tab w:val="left" w:pos="0"/>
        </w:tabs>
        <w:spacing w:after="0" w:line="240" w:lineRule="auto"/>
        <w:jc w:val="thaiDistribute"/>
        <w:rPr>
          <w:rFonts w:ascii="TH SarabunIT๙" w:eastAsia="Times New Roman" w:hAnsi="TH SarabunIT๙" w:cs="TH SarabunIT๙"/>
          <w:sz w:val="32"/>
          <w:szCs w:val="32"/>
        </w:rPr>
        <w:sectPr w:rsidR="000E1A27" w:rsidRPr="00914B27" w:rsidSect="00BA3FD9">
          <w:pgSz w:w="11906" w:h="16838"/>
          <w:pgMar w:top="1440" w:right="1134" w:bottom="1134" w:left="1701" w:header="708" w:footer="708" w:gutter="0"/>
          <w:cols w:space="708"/>
          <w:docGrid w:linePitch="360"/>
        </w:sectPr>
      </w:pPr>
    </w:p>
    <w:p w14:paraId="48106AF1" w14:textId="78CE1138" w:rsidR="000E1A27" w:rsidRPr="00914B27" w:rsidRDefault="000E1A27" w:rsidP="000E1A27">
      <w:pPr>
        <w:pStyle w:val="Heading1"/>
        <w:tabs>
          <w:tab w:val="left" w:pos="1276"/>
        </w:tabs>
        <w:spacing w:before="120" w:line="240" w:lineRule="auto"/>
        <w:rPr>
          <w:rFonts w:ascii="TH SarabunIT๙" w:eastAsia="Times New Roman" w:hAnsi="TH SarabunIT๙" w:cs="TH SarabunIT๙"/>
          <w:color w:val="auto"/>
          <w:sz w:val="32"/>
          <w:szCs w:val="32"/>
          <w:cs/>
        </w:rPr>
      </w:pPr>
      <w:bookmarkStart w:id="19" w:name="_Hlk184832184"/>
      <w:bookmarkStart w:id="20" w:name="_Hlk181972798"/>
      <w:r w:rsidRPr="00914B27">
        <w:rPr>
          <w:rFonts w:ascii="TH SarabunIT๙" w:eastAsia="Times New Roman" w:hAnsi="TH SarabunIT๙" w:cs="TH SarabunIT๙"/>
          <w:color w:val="auto"/>
          <w:sz w:val="32"/>
          <w:szCs w:val="32"/>
          <w:cs/>
        </w:rPr>
        <w:lastRenderedPageBreak/>
        <w:t>ตัวชี้วัดที่</w:t>
      </w:r>
      <w:r w:rsidRPr="00914B27">
        <w:rPr>
          <w:rFonts w:ascii="TH SarabunIT๙" w:eastAsia="Times New Roman" w:hAnsi="TH SarabunIT๙" w:cs="TH SarabunIT๙"/>
          <w:color w:val="auto"/>
          <w:sz w:val="32"/>
          <w:szCs w:val="32"/>
        </w:rPr>
        <w:t xml:space="preserve"> 1</w:t>
      </w:r>
      <w:r w:rsidR="00A2149E">
        <w:rPr>
          <w:rFonts w:ascii="TH SarabunIT๙" w:eastAsia="Times New Roman" w:hAnsi="TH SarabunIT๙" w:cs="TH SarabunIT๙" w:hint="cs"/>
          <w:color w:val="auto"/>
          <w:sz w:val="32"/>
          <w:szCs w:val="32"/>
          <w:cs/>
        </w:rPr>
        <w:t>1</w:t>
      </w:r>
      <w:r w:rsidRPr="00914B27">
        <w:rPr>
          <w:rFonts w:ascii="TH SarabunIT๙" w:eastAsia="Times New Roman" w:hAnsi="TH SarabunIT๙" w:cs="TH SarabunIT๙"/>
          <w:color w:val="auto"/>
          <w:sz w:val="32"/>
          <w:szCs w:val="32"/>
        </w:rPr>
        <w:tab/>
      </w:r>
      <w:r w:rsidRPr="00914B27">
        <w:rPr>
          <w:rFonts w:ascii="TH SarabunIT๙" w:eastAsia="Times New Roman" w:hAnsi="TH SarabunIT๙" w:cs="TH SarabunIT๙"/>
          <w:color w:val="auto"/>
          <w:sz w:val="32"/>
          <w:szCs w:val="32"/>
          <w:cs/>
        </w:rPr>
        <w:t>ร้อยละการเบิกจ่ายงบประมาณรายจ่ายภาพรวมของหน่วยงาน</w:t>
      </w:r>
    </w:p>
    <w:p w14:paraId="38E376EB" w14:textId="77777777" w:rsidR="000E1A27" w:rsidRPr="00914B27" w:rsidRDefault="000E1A27" w:rsidP="000E1A27">
      <w:pPr>
        <w:tabs>
          <w:tab w:val="left" w:pos="993"/>
          <w:tab w:val="left" w:pos="1276"/>
        </w:tabs>
        <w:spacing w:before="120" w:after="0" w:line="240" w:lineRule="auto"/>
        <w:rPr>
          <w:rFonts w:ascii="TH SarabunIT๙" w:eastAsia="Times New Roman" w:hAnsi="TH SarabunIT๙" w:cs="TH SarabunIT๙"/>
          <w:b/>
          <w:bCs/>
          <w:sz w:val="26"/>
          <w:szCs w:val="26"/>
          <w:cs/>
        </w:rPr>
      </w:pPr>
      <w:bookmarkStart w:id="21" w:name="_Hlk181971381"/>
      <w:bookmarkEnd w:id="19"/>
      <w:r w:rsidRPr="00914B27">
        <w:rPr>
          <w:rFonts w:ascii="TH SarabunIT๙" w:eastAsia="Times New Roman" w:hAnsi="TH SarabunIT๙" w:cs="TH SarabunIT๙"/>
          <w:b/>
          <w:bCs/>
          <w:sz w:val="32"/>
          <w:szCs w:val="32"/>
          <w:cs/>
        </w:rPr>
        <w:t>หน่วยวัด</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hint="cs"/>
          <w:b/>
          <w:bCs/>
          <w:sz w:val="32"/>
          <w:szCs w:val="32"/>
          <w:cs/>
        </w:rPr>
        <w:tab/>
      </w:r>
      <w:r w:rsidRPr="00914B27">
        <w:rPr>
          <w:rFonts w:ascii="TH SarabunIT๙" w:eastAsia="Times New Roman" w:hAnsi="TH SarabunIT๙" w:cs="TH SarabunIT๙" w:hint="cs"/>
          <w:b/>
          <w:bCs/>
          <w:spacing w:val="-6"/>
          <w:sz w:val="32"/>
          <w:szCs w:val="32"/>
          <w:cs/>
        </w:rPr>
        <w:t>ร้อยละ</w:t>
      </w:r>
    </w:p>
    <w:p w14:paraId="0955E745" w14:textId="77777777" w:rsidR="000E1A27" w:rsidRPr="00914B27" w:rsidRDefault="000E1A27" w:rsidP="000E1A27">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น้ำหนัก</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hint="cs"/>
          <w:b/>
          <w:bCs/>
          <w:sz w:val="32"/>
          <w:szCs w:val="32"/>
          <w:cs/>
        </w:rPr>
        <w:tab/>
      </w:r>
      <w:r w:rsidRPr="00914B27">
        <w:rPr>
          <w:rFonts w:ascii="TH SarabunIT๙" w:eastAsia="Times New Roman" w:hAnsi="TH SarabunIT๙" w:cs="TH SarabunIT๙"/>
          <w:b/>
          <w:bCs/>
          <w:sz w:val="32"/>
          <w:szCs w:val="32"/>
          <w:cs/>
        </w:rPr>
        <w:t xml:space="preserve">ร้อยละ </w:t>
      </w:r>
      <w:r>
        <w:rPr>
          <w:rFonts w:ascii="TH SarabunIT๙" w:hAnsi="TH SarabunIT๙" w:cs="TH SarabunIT๙" w:hint="cs"/>
          <w:b/>
          <w:bCs/>
          <w:sz w:val="32"/>
          <w:szCs w:val="32"/>
          <w:cs/>
        </w:rPr>
        <w:t>10</w:t>
      </w:r>
    </w:p>
    <w:p w14:paraId="3F9609FF" w14:textId="77777777" w:rsidR="000E1A27" w:rsidRPr="00914B27" w:rsidRDefault="000E1A27" w:rsidP="000E1A27">
      <w:pPr>
        <w:tabs>
          <w:tab w:val="left" w:pos="993"/>
        </w:tabs>
        <w:spacing w:before="120" w:after="0" w:line="240" w:lineRule="auto"/>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hint="cs"/>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hint="cs"/>
          <w:sz w:val="32"/>
          <w:szCs w:val="32"/>
          <w:cs/>
        </w:rPr>
        <w:t xml:space="preserve"> </w:t>
      </w:r>
      <w:r w:rsidRPr="00914B27">
        <w:rPr>
          <w:rFonts w:ascii="TH SarabunIT๙" w:eastAsia="Times New Roman" w:hAnsi="TH SarabunIT๙" w:cs="TH SarabunIT๙"/>
          <w:b/>
          <w:bCs/>
          <w:spacing w:val="-6"/>
          <w:sz w:val="32"/>
          <w:szCs w:val="32"/>
        </w:rPr>
        <w:t xml:space="preserve">  </w:t>
      </w:r>
    </w:p>
    <w:p w14:paraId="7A0A63DC" w14:textId="77777777" w:rsidR="000E1A27" w:rsidRPr="002E7892" w:rsidRDefault="000E1A27" w:rsidP="000E1A27">
      <w:pPr>
        <w:pStyle w:val="ListParagraph"/>
        <w:widowControl w:val="0"/>
        <w:numPr>
          <w:ilvl w:val="0"/>
          <w:numId w:val="24"/>
        </w:numPr>
        <w:tabs>
          <w:tab w:val="left" w:pos="0"/>
          <w:tab w:val="left" w:pos="1276"/>
        </w:tabs>
        <w:adjustRightInd w:val="0"/>
        <w:spacing w:before="120"/>
        <w:ind w:left="0" w:firstLine="993"/>
        <w:contextualSpacing w:val="0"/>
        <w:jc w:val="thaiDistribute"/>
        <w:textAlignment w:val="baseline"/>
        <w:rPr>
          <w:rFonts w:ascii="TH SarabunIT๙" w:hAnsi="TH SarabunIT๙" w:cs="TH SarabunIT๙"/>
          <w:sz w:val="32"/>
          <w:szCs w:val="32"/>
        </w:rPr>
      </w:pPr>
      <w:r w:rsidRPr="002E7892">
        <w:rPr>
          <w:rFonts w:ascii="TH SarabunIT๙" w:hAnsi="TH SarabunIT๙" w:cs="TH SarabunIT๙"/>
          <w:sz w:val="32"/>
          <w:szCs w:val="32"/>
          <w:cs/>
        </w:rPr>
        <w:t>การเบิกจ่ายเงินงบประมาณรายจ่ายภาพรวมของหน่วยงาน จะพิจารณาตามความสามารถ</w:t>
      </w:r>
      <w:r>
        <w:rPr>
          <w:rFonts w:ascii="TH SarabunIT๙" w:hAnsi="TH SarabunIT๙" w:cs="TH SarabunIT๙"/>
          <w:sz w:val="32"/>
          <w:szCs w:val="32"/>
          <w:cs/>
        </w:rPr>
        <w:br/>
      </w:r>
      <w:r w:rsidRPr="002E7892">
        <w:rPr>
          <w:rFonts w:ascii="TH SarabunIT๙" w:hAnsi="TH SarabunIT๙" w:cs="TH SarabunIT๙"/>
          <w:sz w:val="32"/>
          <w:szCs w:val="32"/>
          <w:cs/>
        </w:rPr>
        <w:t>ในการเบิกจ่ายเงินงบประมาณรายจ่ายภาพรวมของหน่วยงานเทียบกับวงเงินงบประมาณรายจ่ายภาพรวม</w:t>
      </w:r>
      <w:r>
        <w:rPr>
          <w:rFonts w:ascii="TH SarabunIT๙" w:hAnsi="TH SarabunIT๙" w:cs="TH SarabunIT๙"/>
          <w:sz w:val="32"/>
          <w:szCs w:val="32"/>
          <w:cs/>
        </w:rPr>
        <w:br/>
      </w:r>
      <w:r w:rsidRPr="002E7892">
        <w:rPr>
          <w:rFonts w:ascii="TH SarabunIT๙" w:hAnsi="TH SarabunIT๙" w:cs="TH SarabunIT๙"/>
          <w:sz w:val="32"/>
          <w:szCs w:val="32"/>
          <w:cs/>
        </w:rPr>
        <w:t xml:space="preserve">ที่หน่วยงานได้รับจัดสรร หากมีการโอนเปลี่ยนแปลงงบประมาณระหว่างปี จะนำยอดงบประมาณหลังโอนเปลี่ยนแปลงแล้วมาเป็นฐานในการคำนวณ </w:t>
      </w:r>
    </w:p>
    <w:p w14:paraId="7BA5E229" w14:textId="77777777" w:rsidR="000E1A27" w:rsidRPr="00914B27" w:rsidRDefault="000E1A27" w:rsidP="000E1A27">
      <w:pPr>
        <w:tabs>
          <w:tab w:val="left" w:pos="900"/>
        </w:tabs>
        <w:spacing w:before="240" w:after="120" w:line="240" w:lineRule="auto"/>
        <w:rPr>
          <w:rFonts w:ascii="TH SarabunIT๙" w:hAnsi="TH SarabunIT๙" w:cs="TH SarabunIT๙"/>
          <w:b/>
          <w:bCs/>
          <w:sz w:val="32"/>
          <w:szCs w:val="32"/>
        </w:rPr>
      </w:pPr>
      <w:r w:rsidRPr="00914B27">
        <w:rPr>
          <w:rFonts w:ascii="TH SarabunIT๙" w:hAnsi="TH SarabunIT๙" w:cs="TH SarabunIT๙"/>
          <w:b/>
          <w:bCs/>
          <w:sz w:val="32"/>
          <w:szCs w:val="32"/>
          <w:cs/>
        </w:rPr>
        <w:t xml:space="preserve">สูตรการคำนวณ </w:t>
      </w:r>
      <w:r w:rsidRPr="00914B27">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8141"/>
      </w:tblGrid>
      <w:tr w:rsidR="000E1A27" w:rsidRPr="00914B27" w14:paraId="1C9967CD" w14:textId="77777777" w:rsidTr="00BA3FD9">
        <w:trPr>
          <w:jc w:val="center"/>
        </w:trPr>
        <w:tc>
          <w:tcPr>
            <w:tcW w:w="8141" w:type="dxa"/>
          </w:tcPr>
          <w:p w14:paraId="25E226D2" w14:textId="77777777" w:rsidR="000E1A27" w:rsidRPr="00914B27" w:rsidRDefault="000E1A27" w:rsidP="00BA3FD9">
            <w:pPr>
              <w:spacing w:before="120"/>
              <w:jc w:val="center"/>
              <w:rPr>
                <w:rFonts w:ascii="TH SarabunIT๙" w:eastAsia="SimSun" w:hAnsi="TH SarabunIT๙" w:cs="TH SarabunIT๙"/>
                <w:sz w:val="32"/>
                <w:szCs w:val="32"/>
              </w:rPr>
            </w:pPr>
            <w:r w:rsidRPr="00914B27">
              <w:rPr>
                <w:rFonts w:ascii="TH SarabunIT๙" w:hAnsi="TH SarabunIT๙" w:cs="TH SarabunIT๙"/>
                <w:sz w:val="32"/>
                <w:szCs w:val="32"/>
                <w:u w:val="single"/>
                <w:cs/>
              </w:rPr>
              <w:t>เงินงบประมาณรายจ่ายภาพรวมที่</w:t>
            </w:r>
            <w:r w:rsidRPr="00914B27">
              <w:rPr>
                <w:rFonts w:ascii="TH SarabunIT๙" w:hAnsi="TH SarabunIT๙" w:cs="TH SarabunIT๙" w:hint="cs"/>
                <w:sz w:val="32"/>
                <w:szCs w:val="32"/>
                <w:u w:val="single"/>
                <w:cs/>
              </w:rPr>
              <w:t>หน่วยงาน</w:t>
            </w:r>
            <w:r w:rsidRPr="00C80D73">
              <w:rPr>
                <w:rFonts w:ascii="TH SarabunIT๙" w:hAnsi="TH SarabunIT๙" w:cs="TH SarabunIT๙"/>
                <w:sz w:val="32"/>
                <w:szCs w:val="32"/>
                <w:u w:val="single"/>
                <w:cs/>
              </w:rPr>
              <w:t>เบิกจ่าย</w:t>
            </w:r>
            <w:r w:rsidRPr="00C80D73">
              <w:rPr>
                <w:rFonts w:ascii="TH SarabunIT๙" w:eastAsia="SimSun" w:hAnsi="TH SarabunIT๙" w:cs="TH SarabunIT๙"/>
                <w:sz w:val="32"/>
                <w:szCs w:val="32"/>
                <w:u w:val="single"/>
              </w:rPr>
              <w:t xml:space="preserve">  X </w:t>
            </w:r>
            <w:r w:rsidRPr="00C80D73">
              <w:rPr>
                <w:rFonts w:ascii="TH SarabunIT๙" w:eastAsia="SimSun" w:hAnsi="TH SarabunIT๙" w:cs="TH SarabunIT๙"/>
                <w:sz w:val="32"/>
                <w:szCs w:val="32"/>
                <w:u w:val="single"/>
                <w:cs/>
              </w:rPr>
              <w:t>100</w:t>
            </w:r>
          </w:p>
          <w:p w14:paraId="6FF81DBA" w14:textId="77777777" w:rsidR="000E1A27" w:rsidRPr="00914B27" w:rsidRDefault="000E1A27" w:rsidP="00BA3FD9">
            <w:pPr>
              <w:spacing w:after="120"/>
              <w:jc w:val="center"/>
              <w:rPr>
                <w:rFonts w:ascii="TH SarabunIT๙" w:hAnsi="TH SarabunIT๙" w:cs="TH SarabunIT๙"/>
                <w:sz w:val="32"/>
                <w:szCs w:val="32"/>
                <w:u w:val="single"/>
              </w:rPr>
            </w:pPr>
            <w:r w:rsidRPr="00914B27">
              <w:rPr>
                <w:rFonts w:ascii="TH SarabunIT๙" w:hAnsi="TH SarabunIT๙" w:cs="TH SarabunIT๙"/>
                <w:sz w:val="32"/>
                <w:szCs w:val="32"/>
                <w:cs/>
              </w:rPr>
              <w:t>วงเงินงบประมาณรายจ่ายภาพรวมที่</w:t>
            </w:r>
            <w:r w:rsidRPr="00914B27">
              <w:rPr>
                <w:rFonts w:ascii="TH SarabunIT๙" w:hAnsi="TH SarabunIT๙" w:cs="TH SarabunIT๙" w:hint="cs"/>
                <w:sz w:val="32"/>
                <w:szCs w:val="32"/>
                <w:cs/>
              </w:rPr>
              <w:t>หน่วยงาน</w:t>
            </w:r>
            <w:r w:rsidRPr="00914B27">
              <w:rPr>
                <w:rFonts w:ascii="TH SarabunIT๙" w:hAnsi="TH SarabunIT๙" w:cs="TH SarabunIT๙"/>
                <w:sz w:val="32"/>
                <w:szCs w:val="32"/>
                <w:cs/>
              </w:rPr>
              <w:t>ได้รับ</w:t>
            </w:r>
          </w:p>
        </w:tc>
      </w:tr>
    </w:tbl>
    <w:p w14:paraId="442FE76F" w14:textId="77777777" w:rsidR="000E1A27" w:rsidRPr="00914B27" w:rsidRDefault="000E1A27" w:rsidP="000E1A27">
      <w:pPr>
        <w:widowControl w:val="0"/>
        <w:tabs>
          <w:tab w:val="left" w:pos="0"/>
          <w:tab w:val="left" w:pos="1276"/>
        </w:tabs>
        <w:adjustRightInd w:val="0"/>
        <w:spacing w:before="240" w:after="0" w:line="240" w:lineRule="auto"/>
        <w:textAlignment w:val="baseline"/>
        <w:rPr>
          <w:rFonts w:ascii="TH SarabunIT๙" w:hAnsi="TH SarabunIT๙" w:cs="TH SarabunIT๙"/>
          <w:b/>
          <w:bCs/>
          <w:sz w:val="32"/>
          <w:szCs w:val="32"/>
        </w:rPr>
      </w:pPr>
      <w:r w:rsidRPr="00914B27">
        <w:rPr>
          <w:rFonts w:ascii="TH SarabunIT๙" w:hAnsi="TH SarabunIT๙" w:cs="TH SarabunIT๙"/>
          <w:b/>
          <w:bCs/>
          <w:sz w:val="32"/>
          <w:szCs w:val="32"/>
          <w:cs/>
        </w:rPr>
        <w:t xml:space="preserve">เกณฑ์การให้คะแนน  </w:t>
      </w:r>
      <w:r w:rsidRPr="00914B27">
        <w:rPr>
          <w:rFonts w:ascii="TH SarabunIT๙" w:hAnsi="TH SarabunIT๙" w:cs="TH SarabunIT๙"/>
          <w:b/>
          <w:bCs/>
          <w:sz w:val="32"/>
          <w:szCs w:val="32"/>
        </w:rPr>
        <w:t xml:space="preserve">:  </w:t>
      </w:r>
    </w:p>
    <w:p w14:paraId="7CCE5D7E" w14:textId="77777777" w:rsidR="000E1A27" w:rsidRDefault="000E1A27" w:rsidP="000E1A27">
      <w:pPr>
        <w:widowControl w:val="0"/>
        <w:tabs>
          <w:tab w:val="left" w:pos="0"/>
          <w:tab w:val="left" w:pos="1276"/>
        </w:tabs>
        <w:adjustRightInd w:val="0"/>
        <w:spacing w:after="120" w:line="240" w:lineRule="auto"/>
        <w:textAlignment w:val="baseline"/>
        <w:rPr>
          <w:rFonts w:ascii="TH SarabunIT๙" w:hAnsi="TH SarabunIT๙" w:cs="TH SarabunIT๙"/>
          <w:spacing w:val="-4"/>
          <w:sz w:val="32"/>
          <w:szCs w:val="32"/>
        </w:rPr>
      </w:pPr>
      <w:r w:rsidRPr="00AA60AD">
        <w:rPr>
          <w:rFonts w:ascii="TH SarabunIT๙" w:hAnsi="TH SarabunIT๙" w:cs="TH SarabunIT๙"/>
          <w:spacing w:val="-4"/>
          <w:sz w:val="32"/>
          <w:szCs w:val="32"/>
          <w:cs/>
        </w:rPr>
        <w:t>ช่วงปรับเกณฑ์การให้คะแนน +/- ร้อยละ 10.5 และ 8.5 ต่อ 1 คะแนน 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0E1A27" w:rsidRPr="006507AE" w14:paraId="17A58512" w14:textId="77777777" w:rsidTr="00BA3FD9">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13E5B89E" w14:textId="77777777" w:rsidR="000E1A27" w:rsidRPr="006507AE" w:rsidRDefault="000E1A27" w:rsidP="00BA3FD9">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6EE83307" w14:textId="77777777" w:rsidR="000E1A27" w:rsidRPr="006507AE" w:rsidRDefault="000E1A27" w:rsidP="00BA3FD9">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5CFA8522" w14:textId="77777777" w:rsidR="000E1A27" w:rsidRPr="006507AE" w:rsidRDefault="000E1A27" w:rsidP="00BA3FD9">
            <w:pPr>
              <w:spacing w:after="0" w:line="240"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11D25148" w14:textId="77777777" w:rsidR="000E1A27" w:rsidRPr="006507AE" w:rsidRDefault="000E1A27" w:rsidP="00BA3FD9">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4C84E829" w14:textId="77777777" w:rsidR="000E1A27" w:rsidRPr="006507AE" w:rsidRDefault="000E1A27" w:rsidP="00BA3FD9">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21CB3ECB" w14:textId="77777777" w:rsidR="000E1A27" w:rsidRPr="006507AE" w:rsidRDefault="000E1A27" w:rsidP="00BA3FD9">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0D34B9AE" w14:textId="77777777" w:rsidR="000E1A27" w:rsidRPr="006507AE" w:rsidRDefault="000E1A27" w:rsidP="00BA3FD9">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3AC40A13" w14:textId="77777777" w:rsidR="000E1A27" w:rsidRPr="006507AE" w:rsidRDefault="000E1A27" w:rsidP="00BA3FD9">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0DC347C8" w14:textId="77777777" w:rsidR="000E1A27" w:rsidRPr="006507AE" w:rsidRDefault="000E1A27" w:rsidP="00BA3FD9">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0E1A27" w:rsidRPr="006507AE" w14:paraId="07E5E7CC" w14:textId="77777777" w:rsidTr="00BA3FD9">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43EECCF8" w14:textId="77777777" w:rsidR="000E1A27" w:rsidRPr="006507AE" w:rsidRDefault="000E1A27" w:rsidP="00BA3FD9">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3B3A203C" w14:textId="77777777" w:rsidR="000E1A27" w:rsidRPr="006507AE" w:rsidRDefault="000E1A27" w:rsidP="00BA3FD9">
            <w:pPr>
              <w:spacing w:after="0" w:line="240" w:lineRule="auto"/>
              <w:jc w:val="center"/>
              <w:rPr>
                <w:rFonts w:ascii="TH SarabunIT๙" w:eastAsia="Times New Roman" w:hAnsi="TH SarabunIT๙" w:cs="TH SarabunIT๙"/>
                <w:b/>
                <w:bCs/>
                <w:sz w:val="32"/>
                <w:szCs w:val="32"/>
              </w:rPr>
            </w:pPr>
          </w:p>
          <w:p w14:paraId="3FF364FB" w14:textId="77777777" w:rsidR="000E1A27" w:rsidRPr="006507AE" w:rsidRDefault="000E1A27" w:rsidP="00BA3FD9">
            <w:pPr>
              <w:spacing w:after="0" w:line="240"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7775BA16" w14:textId="77777777" w:rsidR="000E1A27" w:rsidRPr="006507AE" w:rsidRDefault="000E1A27" w:rsidP="00BA3FD9">
            <w:pPr>
              <w:pStyle w:val="NormalWeb"/>
              <w:spacing w:before="0" w:beforeAutospacing="0" w:after="0" w:afterAutospacing="0"/>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55</w:t>
            </w:r>
          </w:p>
          <w:p w14:paraId="7A70D413" w14:textId="77777777" w:rsidR="000E1A27" w:rsidRPr="007101F4" w:rsidRDefault="000E1A27" w:rsidP="00BA3FD9">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2)</w:t>
            </w:r>
          </w:p>
        </w:tc>
        <w:tc>
          <w:tcPr>
            <w:tcW w:w="834" w:type="pct"/>
            <w:tcBorders>
              <w:top w:val="single" w:sz="4" w:space="0" w:color="auto"/>
              <w:left w:val="single" w:sz="4" w:space="0" w:color="auto"/>
              <w:bottom w:val="single" w:sz="4" w:space="0" w:color="auto"/>
              <w:right w:val="single" w:sz="4" w:space="0" w:color="auto"/>
            </w:tcBorders>
          </w:tcPr>
          <w:p w14:paraId="5584E74B" w14:textId="77777777" w:rsidR="000E1A27" w:rsidRPr="006507AE" w:rsidRDefault="000E1A27" w:rsidP="00BA3FD9">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alibri" w:hAnsi="TH SarabunIT๙" w:cs="TH SarabunIT๙"/>
                <w:color w:val="000000" w:themeColor="text1"/>
                <w:kern w:val="24"/>
                <w:sz w:val="32"/>
                <w:szCs w:val="32"/>
                <w:cs/>
              </w:rPr>
              <w:t>65.50</w:t>
            </w:r>
          </w:p>
        </w:tc>
        <w:tc>
          <w:tcPr>
            <w:tcW w:w="833" w:type="pct"/>
            <w:tcBorders>
              <w:top w:val="single" w:sz="4" w:space="0" w:color="auto"/>
              <w:left w:val="single" w:sz="4" w:space="0" w:color="auto"/>
              <w:bottom w:val="single" w:sz="4" w:space="0" w:color="auto"/>
              <w:right w:val="single" w:sz="4" w:space="0" w:color="auto"/>
            </w:tcBorders>
          </w:tcPr>
          <w:p w14:paraId="66AA14F7" w14:textId="77777777" w:rsidR="000E1A27" w:rsidRPr="006507AE" w:rsidRDefault="000E1A27" w:rsidP="00BA3FD9">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rPr>
              <w:t>76</w:t>
            </w:r>
          </w:p>
          <w:p w14:paraId="25F33713" w14:textId="77777777" w:rsidR="000E1A27" w:rsidRPr="007101F4" w:rsidRDefault="000E1A27" w:rsidP="00BA3FD9">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3)</w:t>
            </w:r>
          </w:p>
        </w:tc>
        <w:tc>
          <w:tcPr>
            <w:tcW w:w="834" w:type="pct"/>
            <w:tcBorders>
              <w:top w:val="single" w:sz="4" w:space="0" w:color="auto"/>
              <w:left w:val="single" w:sz="4" w:space="0" w:color="auto"/>
              <w:bottom w:val="single" w:sz="4" w:space="0" w:color="auto"/>
              <w:right w:val="single" w:sz="4" w:space="0" w:color="auto"/>
            </w:tcBorders>
          </w:tcPr>
          <w:p w14:paraId="7E94AA97" w14:textId="77777777" w:rsidR="000E1A27" w:rsidRPr="006507AE" w:rsidRDefault="000E1A27" w:rsidP="00BA3FD9">
            <w:pPr>
              <w:spacing w:after="0" w:line="240" w:lineRule="auto"/>
              <w:jc w:val="center"/>
              <w:rPr>
                <w:rFonts w:ascii="TH SarabunIT๙" w:eastAsia="Cordia New" w:hAnsi="TH SarabunIT๙" w:cs="TH SarabunIT๙"/>
                <w:color w:val="000000" w:themeColor="text1"/>
                <w:sz w:val="32"/>
                <w:szCs w:val="32"/>
                <w:cs/>
              </w:rPr>
            </w:pPr>
            <w:r w:rsidRPr="006507AE">
              <w:rPr>
                <w:rFonts w:ascii="TH SarabunIT๙" w:eastAsia="Calibri" w:hAnsi="TH SarabunIT๙" w:cs="TH SarabunIT๙"/>
                <w:color w:val="000000" w:themeColor="text1"/>
                <w:kern w:val="24"/>
                <w:sz w:val="32"/>
                <w:szCs w:val="32"/>
                <w:cs/>
              </w:rPr>
              <w:t>84.5</w:t>
            </w:r>
            <w:r w:rsidRPr="006507AE">
              <w:rPr>
                <w:rFonts w:ascii="TH SarabunIT๙" w:eastAsia="Calibri" w:hAnsi="TH SarabunIT๙" w:cs="TH SarabunIT๙"/>
                <w:color w:val="000000" w:themeColor="text1"/>
                <w:kern w:val="24"/>
                <w:sz w:val="32"/>
                <w:szCs w:val="32"/>
              </w:rPr>
              <w:t>0</w:t>
            </w:r>
          </w:p>
        </w:tc>
        <w:tc>
          <w:tcPr>
            <w:tcW w:w="832" w:type="pct"/>
            <w:tcBorders>
              <w:top w:val="single" w:sz="4" w:space="0" w:color="auto"/>
              <w:left w:val="single" w:sz="4" w:space="0" w:color="auto"/>
              <w:bottom w:val="single" w:sz="4" w:space="0" w:color="auto"/>
              <w:right w:val="single" w:sz="4" w:space="0" w:color="auto"/>
            </w:tcBorders>
          </w:tcPr>
          <w:p w14:paraId="28616921" w14:textId="77777777" w:rsidR="000E1A27" w:rsidRPr="006507AE" w:rsidRDefault="000E1A27" w:rsidP="00BA3FD9">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93</w:t>
            </w:r>
          </w:p>
          <w:p w14:paraId="3C0ADDA5" w14:textId="77777777" w:rsidR="000E1A27" w:rsidRPr="007101F4" w:rsidRDefault="000E1A27" w:rsidP="00BA3FD9">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4)</w:t>
            </w:r>
          </w:p>
        </w:tc>
      </w:tr>
    </w:tbl>
    <w:p w14:paraId="19FA4352" w14:textId="77777777" w:rsidR="000E1A27" w:rsidRPr="00D43544" w:rsidRDefault="000E1A27" w:rsidP="000E1A27">
      <w:pPr>
        <w:spacing w:before="60" w:after="0" w:line="240" w:lineRule="auto"/>
        <w:ind w:left="992" w:hanging="992"/>
        <w:jc w:val="right"/>
        <w:rPr>
          <w:rFonts w:ascii="TH SarabunIT๙" w:hAnsi="TH SarabunIT๙" w:cs="TH SarabunIT๙"/>
          <w:b/>
          <w:bCs/>
          <w:sz w:val="24"/>
          <w:szCs w:val="24"/>
          <w:cs/>
        </w:rPr>
      </w:pPr>
      <w:r w:rsidRPr="00D43544">
        <w:rPr>
          <w:rFonts w:ascii="TH SarabunIT๙" w:hAnsi="TH SarabunIT๙" w:cs="TH SarabunIT๙"/>
          <w:b/>
          <w:bCs/>
          <w:sz w:val="24"/>
          <w:szCs w:val="24"/>
          <w:cs/>
        </w:rPr>
        <w:t xml:space="preserve">หมายเหตุ </w:t>
      </w:r>
      <w:r w:rsidRPr="00D43544">
        <w:rPr>
          <w:rFonts w:ascii="TH SarabunIT๙" w:hAnsi="TH SarabunIT๙" w:cs="TH SarabunIT๙"/>
          <w:b/>
          <w:bCs/>
          <w:sz w:val="24"/>
          <w:szCs w:val="24"/>
        </w:rPr>
        <w:t xml:space="preserve">: </w:t>
      </w:r>
      <w:r w:rsidRPr="00D43544">
        <w:rPr>
          <w:rFonts w:ascii="TH SarabunIT๙" w:hAnsi="TH SarabunIT๙" w:cs="TH SarabunIT๙" w:hint="cs"/>
          <w:spacing w:val="-6"/>
          <w:sz w:val="24"/>
          <w:szCs w:val="24"/>
          <w:cs/>
        </w:rPr>
        <w:t>ค่า</w:t>
      </w:r>
      <w:r w:rsidRPr="00D43544">
        <w:rPr>
          <w:rFonts w:ascii="TH SarabunIT๙" w:hAnsi="TH SarabunIT๙" w:cs="TH SarabunIT๙"/>
          <w:spacing w:val="-6"/>
          <w:sz w:val="24"/>
          <w:szCs w:val="24"/>
          <w:cs/>
        </w:rPr>
        <w:t>เป้าหมาย</w:t>
      </w:r>
      <w:r w:rsidRPr="00D43544">
        <w:rPr>
          <w:rFonts w:ascii="TH SarabunIT๙" w:hAnsi="TH SarabunIT๙" w:cs="TH SarabunIT๙" w:hint="cs"/>
          <w:spacing w:val="-6"/>
          <w:sz w:val="24"/>
          <w:szCs w:val="24"/>
          <w:cs/>
        </w:rPr>
        <w:t>กำหนด</w:t>
      </w:r>
      <w:r w:rsidRPr="00D43544">
        <w:rPr>
          <w:rFonts w:ascii="TH SarabunIT๙" w:hAnsi="TH SarabunIT๙" w:cs="TH SarabunIT๙"/>
          <w:spacing w:val="-6"/>
          <w:sz w:val="24"/>
          <w:szCs w:val="24"/>
          <w:cs/>
        </w:rPr>
        <w:t>ตามมาตรการเร่งรัดของกรมบัญชีกลาง ด่วนที่สุด ที่ กค 0412.4/ว751 ล</w:t>
      </w:r>
      <w:r w:rsidRPr="00D43544">
        <w:rPr>
          <w:rFonts w:ascii="TH SarabunIT๙" w:hAnsi="TH SarabunIT๙" w:cs="TH SarabunIT๙" w:hint="cs"/>
          <w:spacing w:val="-6"/>
          <w:sz w:val="24"/>
          <w:szCs w:val="24"/>
          <w:cs/>
        </w:rPr>
        <w:t>งวันที่</w:t>
      </w:r>
      <w:r w:rsidRPr="00D43544">
        <w:rPr>
          <w:rFonts w:ascii="TH SarabunIT๙" w:hAnsi="TH SarabunIT๙" w:cs="TH SarabunIT๙"/>
          <w:sz w:val="24"/>
          <w:szCs w:val="24"/>
          <w:cs/>
        </w:rPr>
        <w:t xml:space="preserve"> </w:t>
      </w:r>
      <w:r w:rsidRPr="00D43544">
        <w:rPr>
          <w:rFonts w:ascii="TH SarabunIT๙" w:hAnsi="TH SarabunIT๙" w:cs="TH SarabunIT๙" w:hint="cs"/>
          <w:sz w:val="24"/>
          <w:szCs w:val="24"/>
          <w:cs/>
        </w:rPr>
        <w:t xml:space="preserve"> </w:t>
      </w:r>
      <w:r w:rsidRPr="00D43544">
        <w:rPr>
          <w:rFonts w:ascii="TH SarabunIT๙" w:hAnsi="TH SarabunIT๙" w:cs="TH SarabunIT๙"/>
          <w:sz w:val="24"/>
          <w:szCs w:val="24"/>
          <w:cs/>
        </w:rPr>
        <w:t>28 ต</w:t>
      </w:r>
      <w:r w:rsidRPr="00D43544">
        <w:rPr>
          <w:rFonts w:ascii="TH SarabunIT๙" w:hAnsi="TH SarabunIT๙" w:cs="TH SarabunIT๙" w:hint="cs"/>
          <w:sz w:val="24"/>
          <w:szCs w:val="24"/>
          <w:cs/>
        </w:rPr>
        <w:t>ุลาคม 25</w:t>
      </w:r>
      <w:r w:rsidRPr="00D43544">
        <w:rPr>
          <w:rFonts w:ascii="TH SarabunIT๙" w:hAnsi="TH SarabunIT๙" w:cs="TH SarabunIT๙"/>
          <w:sz w:val="24"/>
          <w:szCs w:val="24"/>
          <w:cs/>
        </w:rPr>
        <w:t>68</w:t>
      </w:r>
    </w:p>
    <w:p w14:paraId="30F55BD5" w14:textId="77777777" w:rsidR="000E1A27" w:rsidRPr="00914B27" w:rsidRDefault="000E1A27" w:rsidP="000E1A27">
      <w:pPr>
        <w:spacing w:before="240" w:after="120" w:line="240" w:lineRule="auto"/>
        <w:rPr>
          <w:rFonts w:ascii="TH SarabunIT๙" w:eastAsia="Times New Roman" w:hAnsi="TH SarabunIT๙" w:cs="TH SarabunIT๙"/>
          <w:b/>
          <w:bCs/>
        </w:rPr>
      </w:pPr>
      <w:r w:rsidRPr="00914B27">
        <w:rPr>
          <w:rFonts w:ascii="TH SarabunIT๙" w:eastAsia="Times New Roman" w:hAnsi="TH SarabunIT๙" w:cs="TH SarabunIT๙"/>
          <w:b/>
          <w:bCs/>
          <w:sz w:val="32"/>
          <w:szCs w:val="32"/>
          <w:cs/>
        </w:rPr>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0E1A27" w:rsidRPr="00914B27" w14:paraId="757A6E7B" w14:textId="77777777" w:rsidTr="00BA3FD9">
        <w:tc>
          <w:tcPr>
            <w:tcW w:w="3544" w:type="dxa"/>
            <w:vMerge w:val="restart"/>
            <w:shd w:val="clear" w:color="auto" w:fill="auto"/>
            <w:vAlign w:val="center"/>
          </w:tcPr>
          <w:p w14:paraId="4FD0D950" w14:textId="77777777" w:rsidR="000E1A27" w:rsidRPr="00914B27" w:rsidRDefault="000E1A27" w:rsidP="00BA3FD9">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1A2DB139" w14:textId="77777777" w:rsidR="000E1A27" w:rsidRPr="00914B27" w:rsidRDefault="000E1A27" w:rsidP="00BA3FD9">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หน่วยวัด</w:t>
            </w:r>
          </w:p>
        </w:tc>
        <w:tc>
          <w:tcPr>
            <w:tcW w:w="4536" w:type="dxa"/>
            <w:gridSpan w:val="4"/>
            <w:shd w:val="clear" w:color="auto" w:fill="auto"/>
          </w:tcPr>
          <w:p w14:paraId="65F4A568" w14:textId="77777777" w:rsidR="000E1A27" w:rsidRPr="00914B27" w:rsidRDefault="000E1A27" w:rsidP="00BA3FD9">
            <w:pPr>
              <w:spacing w:after="0" w:line="240" w:lineRule="auto"/>
              <w:jc w:val="center"/>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0E1A27" w:rsidRPr="00914B27" w14:paraId="14A63C80" w14:textId="77777777" w:rsidTr="00BA3FD9">
        <w:trPr>
          <w:trHeight w:val="384"/>
        </w:trPr>
        <w:tc>
          <w:tcPr>
            <w:tcW w:w="3544" w:type="dxa"/>
            <w:vMerge/>
            <w:shd w:val="clear" w:color="auto" w:fill="auto"/>
          </w:tcPr>
          <w:p w14:paraId="74ED4D81" w14:textId="77777777" w:rsidR="000E1A27" w:rsidRPr="00914B27" w:rsidRDefault="000E1A27" w:rsidP="00BA3FD9">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4EC35290" w14:textId="77777777" w:rsidR="000E1A27" w:rsidRPr="00914B27" w:rsidRDefault="000E1A27" w:rsidP="00BA3FD9">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36432C2A" w14:textId="77777777" w:rsidR="000E1A27" w:rsidRPr="00F02A33" w:rsidRDefault="000E1A27" w:rsidP="00BA3FD9">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2565</w:t>
            </w:r>
          </w:p>
        </w:tc>
        <w:tc>
          <w:tcPr>
            <w:tcW w:w="1134" w:type="dxa"/>
            <w:shd w:val="clear" w:color="auto" w:fill="auto"/>
          </w:tcPr>
          <w:p w14:paraId="4A021688" w14:textId="77777777" w:rsidR="000E1A27" w:rsidRPr="00F02A33" w:rsidRDefault="000E1A27" w:rsidP="00BA3FD9">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2566</w:t>
            </w:r>
          </w:p>
        </w:tc>
        <w:tc>
          <w:tcPr>
            <w:tcW w:w="1134" w:type="dxa"/>
            <w:shd w:val="clear" w:color="auto" w:fill="auto"/>
          </w:tcPr>
          <w:p w14:paraId="4D273FFD" w14:textId="77777777" w:rsidR="000E1A27" w:rsidRPr="00F02A33" w:rsidRDefault="000E1A27" w:rsidP="00BA3FD9">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2567</w:t>
            </w:r>
          </w:p>
        </w:tc>
        <w:tc>
          <w:tcPr>
            <w:tcW w:w="1134" w:type="dxa"/>
          </w:tcPr>
          <w:p w14:paraId="75CEABEB" w14:textId="77777777" w:rsidR="000E1A27" w:rsidRPr="00F02A33" w:rsidRDefault="000E1A27" w:rsidP="00BA3FD9">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2568</w:t>
            </w:r>
          </w:p>
        </w:tc>
      </w:tr>
      <w:tr w:rsidR="005A33ED" w:rsidRPr="00914B27" w14:paraId="26925361" w14:textId="77777777" w:rsidTr="00BA3FD9">
        <w:trPr>
          <w:trHeight w:val="801"/>
        </w:trPr>
        <w:tc>
          <w:tcPr>
            <w:tcW w:w="3544" w:type="dxa"/>
            <w:shd w:val="clear" w:color="auto" w:fill="auto"/>
          </w:tcPr>
          <w:p w14:paraId="486BC428" w14:textId="77777777" w:rsidR="005A33ED" w:rsidRPr="00914B27" w:rsidRDefault="005A33ED" w:rsidP="005A33ED">
            <w:pPr>
              <w:spacing w:after="0" w:line="240" w:lineRule="auto"/>
              <w:rPr>
                <w:rFonts w:ascii="TH SarabunIT๙" w:eastAsia="Times New Roman" w:hAnsi="TH SarabunIT๙" w:cs="TH SarabunIT๙"/>
                <w:sz w:val="32"/>
                <w:szCs w:val="32"/>
              </w:rPr>
            </w:pPr>
            <w:r w:rsidRPr="00914B27">
              <w:rPr>
                <w:rFonts w:ascii="TH SarabunIT๙" w:eastAsia="Times New Roman" w:hAnsi="TH SarabunIT๙" w:cs="TH SarabunIT๙"/>
                <w:sz w:val="32"/>
                <w:szCs w:val="32"/>
                <w:cs/>
              </w:rPr>
              <w:t>ร้อยละการเบิกจ่ายงบประมาณรายจ่ายภาพรวมของหน่วยงาน</w:t>
            </w:r>
          </w:p>
        </w:tc>
        <w:tc>
          <w:tcPr>
            <w:tcW w:w="992" w:type="dxa"/>
            <w:shd w:val="clear" w:color="auto" w:fill="auto"/>
          </w:tcPr>
          <w:p w14:paraId="6950FB36" w14:textId="77777777" w:rsidR="005A33ED" w:rsidRPr="00914B27" w:rsidRDefault="005A33ED" w:rsidP="005A33ED">
            <w:pPr>
              <w:spacing w:after="0" w:line="240"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hint="cs"/>
                <w:sz w:val="32"/>
                <w:szCs w:val="32"/>
                <w:cs/>
              </w:rPr>
              <w:t>ร้อยละ</w:t>
            </w:r>
          </w:p>
        </w:tc>
        <w:tc>
          <w:tcPr>
            <w:tcW w:w="1134" w:type="dxa"/>
            <w:shd w:val="clear" w:color="auto" w:fill="auto"/>
          </w:tcPr>
          <w:p w14:paraId="62C227CC" w14:textId="3A248DE1" w:rsidR="005A33ED" w:rsidRPr="00914B27" w:rsidRDefault="005A33ED" w:rsidP="005A33ED">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eastAsia="Tahoma" w:hAnsi="TH SarabunIT๙" w:cs="TH SarabunIT๙"/>
                <w:kern w:val="24"/>
                <w:sz w:val="32"/>
                <w:szCs w:val="32"/>
              </w:rPr>
              <w:t>-</w:t>
            </w:r>
          </w:p>
        </w:tc>
        <w:tc>
          <w:tcPr>
            <w:tcW w:w="1134" w:type="dxa"/>
            <w:shd w:val="clear" w:color="auto" w:fill="auto"/>
          </w:tcPr>
          <w:p w14:paraId="4D7DAD80" w14:textId="37E41E05" w:rsidR="005A33ED" w:rsidRPr="00914B27" w:rsidRDefault="005A33ED" w:rsidP="005A33ED">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sz w:val="32"/>
                <w:szCs w:val="32"/>
                <w:cs/>
              </w:rPr>
              <w:t>72.09</w:t>
            </w:r>
          </w:p>
        </w:tc>
        <w:tc>
          <w:tcPr>
            <w:tcW w:w="1134" w:type="dxa"/>
            <w:shd w:val="clear" w:color="auto" w:fill="auto"/>
          </w:tcPr>
          <w:p w14:paraId="6975F305" w14:textId="207E93AE" w:rsidR="005A33ED" w:rsidRPr="00914B27" w:rsidRDefault="005A33ED" w:rsidP="005A33ED">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sz w:val="32"/>
                <w:szCs w:val="32"/>
              </w:rPr>
              <w:t>98.84</w:t>
            </w:r>
          </w:p>
        </w:tc>
        <w:tc>
          <w:tcPr>
            <w:tcW w:w="1134" w:type="dxa"/>
          </w:tcPr>
          <w:p w14:paraId="6CF8F9C1" w14:textId="07242E91" w:rsidR="005A33ED" w:rsidRPr="00914B27" w:rsidRDefault="005A33ED" w:rsidP="005A33ED">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hint="cs"/>
                <w:sz w:val="32"/>
                <w:szCs w:val="32"/>
                <w:cs/>
              </w:rPr>
              <w:t>98</w:t>
            </w:r>
          </w:p>
        </w:tc>
      </w:tr>
    </w:tbl>
    <w:p w14:paraId="56958A3A" w14:textId="77777777" w:rsidR="000E1A27" w:rsidRPr="00914B27" w:rsidRDefault="000E1A27" w:rsidP="000E1A27">
      <w:pPr>
        <w:spacing w:before="24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แหล่งข้อมูล/วิธีการจัดเก็บข้อมูล </w:t>
      </w:r>
      <w:r w:rsidRPr="00914B27">
        <w:rPr>
          <w:rFonts w:ascii="TH SarabunIT๙" w:eastAsia="Times New Roman" w:hAnsi="TH SarabunIT๙" w:cs="TH SarabunIT๙"/>
          <w:b/>
          <w:bCs/>
          <w:sz w:val="32"/>
          <w:szCs w:val="32"/>
        </w:rPr>
        <w:t>:</w:t>
      </w:r>
    </w:p>
    <w:p w14:paraId="41E4B2AE" w14:textId="77777777" w:rsidR="000E1A27" w:rsidRPr="00914B27" w:rsidRDefault="000E1A27" w:rsidP="000E1A27">
      <w:pPr>
        <w:spacing w:after="0" w:line="240" w:lineRule="auto"/>
        <w:ind w:firstLine="1134"/>
        <w:rPr>
          <w:rFonts w:ascii="TH SarabunIT๙" w:eastAsia="Times New Roman" w:hAnsi="TH SarabunIT๙" w:cs="TH SarabunIT๙"/>
          <w:sz w:val="32"/>
          <w:szCs w:val="32"/>
        </w:rPr>
      </w:pPr>
      <w:r w:rsidRPr="00914B27">
        <w:rPr>
          <w:rFonts w:ascii="TH SarabunIT๙" w:hAnsi="TH SarabunIT๙" w:cs="TH SarabunIT๙" w:hint="cs"/>
          <w:sz w:val="32"/>
          <w:szCs w:val="32"/>
          <w:cs/>
        </w:rPr>
        <w:t>1. แผนปฏิบัติงานและแผนการใช้จ่ายงบประมาณประจำปี 256</w:t>
      </w:r>
      <w:r>
        <w:rPr>
          <w:rFonts w:ascii="TH SarabunIT๙" w:eastAsia="Times New Roman" w:hAnsi="TH SarabunIT๙" w:cs="TH SarabunIT๙" w:hint="cs"/>
          <w:sz w:val="32"/>
          <w:szCs w:val="32"/>
          <w:cs/>
        </w:rPr>
        <w:t>9</w:t>
      </w:r>
      <w:r w:rsidRPr="00914B27">
        <w:rPr>
          <w:rFonts w:ascii="TH SarabunIT๙" w:eastAsia="Times New Roman" w:hAnsi="TH SarabunIT๙" w:cs="TH SarabunIT๙"/>
          <w:sz w:val="32"/>
          <w:szCs w:val="32"/>
        </w:rPr>
        <w:t xml:space="preserve"> </w:t>
      </w:r>
      <w:r w:rsidRPr="00914B27">
        <w:rPr>
          <w:rFonts w:ascii="TH SarabunIT๙" w:eastAsia="Times New Roman" w:hAnsi="TH SarabunIT๙" w:cs="TH SarabunIT๙" w:hint="cs"/>
          <w:sz w:val="32"/>
          <w:szCs w:val="32"/>
          <w:cs/>
        </w:rPr>
        <w:t>ของกอง/สำนัก</w:t>
      </w:r>
    </w:p>
    <w:p w14:paraId="7DA78E5B" w14:textId="77777777" w:rsidR="000E1A27" w:rsidRPr="00914B27" w:rsidRDefault="000E1A27" w:rsidP="000E1A27">
      <w:pPr>
        <w:spacing w:after="0" w:line="240" w:lineRule="auto"/>
        <w:ind w:firstLine="1134"/>
        <w:rPr>
          <w:rFonts w:ascii="TH SarabunIT๙" w:hAnsi="TH SarabunIT๙" w:cs="TH SarabunIT๙"/>
          <w:sz w:val="32"/>
          <w:szCs w:val="32"/>
        </w:rPr>
      </w:pPr>
      <w:r w:rsidRPr="00914B27">
        <w:rPr>
          <w:rFonts w:ascii="TH SarabunIT๙" w:eastAsia="Times New Roman" w:hAnsi="TH SarabunIT๙" w:cs="TH SarabunIT๙" w:hint="cs"/>
          <w:sz w:val="32"/>
          <w:szCs w:val="32"/>
          <w:cs/>
        </w:rPr>
        <w:t>2. รายงานผลการใช้จ่ายงบประมาณของกองแผนงาน</w:t>
      </w:r>
    </w:p>
    <w:bookmarkEnd w:id="20"/>
    <w:p w14:paraId="200D2E66" w14:textId="77777777" w:rsidR="000E1A27" w:rsidRPr="00914B27" w:rsidRDefault="000E1A27" w:rsidP="000E1A27">
      <w:pPr>
        <w:tabs>
          <w:tab w:val="left" w:pos="1276"/>
        </w:tabs>
        <w:spacing w:before="120" w:after="120" w:line="240" w:lineRule="auto"/>
        <w:rPr>
          <w:rFonts w:ascii="TH SarabunIT๙" w:hAnsi="TH SarabunIT๙" w:cs="TH SarabunIT๙"/>
          <w:sz w:val="32"/>
          <w:szCs w:val="32"/>
        </w:rPr>
      </w:pPr>
      <w:r w:rsidRPr="00914B27">
        <w:rPr>
          <w:rFonts w:ascii="TH SarabunIT๙" w:hAnsi="TH SarabunIT๙" w:cs="TH SarabunIT๙"/>
          <w:sz w:val="32"/>
          <w:szCs w:val="32"/>
        </w:rPr>
        <w:br w:type="page"/>
      </w:r>
    </w:p>
    <w:p w14:paraId="34B9C3EA" w14:textId="4B0BCE8A" w:rsidR="000E1A27" w:rsidRPr="006D36B9" w:rsidRDefault="000E1A27" w:rsidP="000E1A27">
      <w:pPr>
        <w:pStyle w:val="Heading1"/>
        <w:tabs>
          <w:tab w:val="left" w:pos="1276"/>
        </w:tabs>
        <w:spacing w:before="0" w:line="240" w:lineRule="auto"/>
        <w:rPr>
          <w:rFonts w:ascii="TH SarabunIT๙" w:eastAsia="Tahoma" w:hAnsi="TH SarabunIT๙" w:cs="TH SarabunIT๙"/>
          <w:color w:val="auto"/>
          <w:spacing w:val="-4"/>
          <w:sz w:val="32"/>
          <w:szCs w:val="32"/>
        </w:rPr>
      </w:pPr>
      <w:bookmarkStart w:id="22" w:name="_Hlk181972856"/>
      <w:bookmarkEnd w:id="21"/>
      <w:r w:rsidRPr="00914B27">
        <w:rPr>
          <w:rFonts w:ascii="TH SarabunIT๙" w:eastAsia="Times New Roman" w:hAnsi="TH SarabunIT๙" w:cs="TH SarabunIT๙"/>
          <w:color w:val="auto"/>
          <w:sz w:val="32"/>
          <w:szCs w:val="32"/>
          <w:cs/>
        </w:rPr>
        <w:lastRenderedPageBreak/>
        <w:t>ตัวชี้วัดที่ 1</w:t>
      </w:r>
      <w:r w:rsidR="00A2149E">
        <w:rPr>
          <w:rFonts w:ascii="TH SarabunIT๙" w:eastAsia="Times New Roman" w:hAnsi="TH SarabunIT๙" w:cs="TH SarabunIT๙" w:hint="cs"/>
          <w:color w:val="auto"/>
          <w:sz w:val="32"/>
          <w:szCs w:val="32"/>
          <w:cs/>
        </w:rPr>
        <w:t>2</w:t>
      </w:r>
      <w:r w:rsidRPr="00914B27">
        <w:rPr>
          <w:rFonts w:ascii="TH SarabunIT๙" w:eastAsia="Times New Roman" w:hAnsi="TH SarabunIT๙" w:cs="TH SarabunIT๙"/>
          <w:color w:val="auto"/>
          <w:sz w:val="32"/>
          <w:szCs w:val="32"/>
          <w:cs/>
        </w:rPr>
        <w:t xml:space="preserve"> </w:t>
      </w:r>
      <w:r w:rsidRPr="00914B27">
        <w:rPr>
          <w:rFonts w:ascii="TH SarabunIT๙" w:eastAsia="Times New Roman" w:hAnsi="TH SarabunIT๙" w:cs="TH SarabunIT๙"/>
          <w:color w:val="auto"/>
          <w:sz w:val="32"/>
          <w:szCs w:val="32"/>
          <w:cs/>
        </w:rPr>
        <w:tab/>
      </w:r>
      <w:r w:rsidRPr="006D36B9">
        <w:rPr>
          <w:rFonts w:ascii="TH SarabunIT๙" w:eastAsia="Tahoma" w:hAnsi="TH SarabunIT๙" w:cs="TH SarabunIT๙"/>
          <w:color w:val="auto"/>
          <w:spacing w:val="-4"/>
          <w:sz w:val="32"/>
          <w:szCs w:val="32"/>
          <w:cs/>
        </w:rPr>
        <w:t xml:space="preserve">ร้อยละของใบแจ้งหนี้ ซื้อ/จ้าง/เช่า วงเงินเกินกว่า 1 ล้านบาท ที่เบิกจ่ายภายใน </w:t>
      </w:r>
      <w:r w:rsidRPr="006D36B9">
        <w:rPr>
          <w:rFonts w:ascii="TH SarabunIT๙" w:eastAsia="Tahoma" w:hAnsi="TH SarabunIT๙" w:cs="TH SarabunIT๙"/>
          <w:color w:val="auto"/>
          <w:spacing w:val="-4"/>
          <w:sz w:val="32"/>
          <w:szCs w:val="32"/>
        </w:rPr>
        <w:t>5</w:t>
      </w:r>
      <w:r w:rsidRPr="006D36B9">
        <w:rPr>
          <w:rFonts w:ascii="TH SarabunIT๙" w:eastAsia="Tahoma" w:hAnsi="TH SarabunIT๙" w:cs="TH SarabunIT๙"/>
          <w:color w:val="auto"/>
          <w:spacing w:val="-4"/>
          <w:sz w:val="32"/>
          <w:szCs w:val="32"/>
          <w:cs/>
        </w:rPr>
        <w:t xml:space="preserve"> วันทำการ</w:t>
      </w:r>
    </w:p>
    <w:p w14:paraId="559DBF13" w14:textId="77777777" w:rsidR="000E1A27" w:rsidRPr="00914B27" w:rsidRDefault="000E1A27" w:rsidP="000E1A27">
      <w:pPr>
        <w:tabs>
          <w:tab w:val="left" w:pos="993"/>
        </w:tabs>
        <w:spacing w:before="120" w:after="0" w:line="240" w:lineRule="auto"/>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 xml:space="preserve">หน่วยวัด  </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ร</w:t>
      </w:r>
      <w:r w:rsidRPr="00914B27">
        <w:rPr>
          <w:rFonts w:ascii="TH SarabunIT๙" w:eastAsia="Times New Roman" w:hAnsi="TH SarabunIT๙" w:cs="TH SarabunIT๙" w:hint="cs"/>
          <w:b/>
          <w:bCs/>
          <w:sz w:val="32"/>
          <w:szCs w:val="32"/>
          <w:cs/>
        </w:rPr>
        <w:t>้อยละ</w:t>
      </w:r>
    </w:p>
    <w:p w14:paraId="1FB8184B" w14:textId="77777777" w:rsidR="000E1A27" w:rsidRPr="00914B27" w:rsidRDefault="000E1A27" w:rsidP="000E1A27">
      <w:pPr>
        <w:tabs>
          <w:tab w:val="left" w:pos="993"/>
          <w:tab w:val="left" w:pos="1418"/>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น้ำหนัก    </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ร้อยละ </w:t>
      </w:r>
      <w:r>
        <w:rPr>
          <w:rFonts w:ascii="TH SarabunIT๙" w:eastAsia="Times New Roman" w:hAnsi="TH SarabunIT๙" w:cs="TH SarabunIT๙" w:hint="cs"/>
          <w:b/>
          <w:bCs/>
          <w:sz w:val="32"/>
          <w:szCs w:val="32"/>
          <w:cs/>
        </w:rPr>
        <w:t>10</w:t>
      </w:r>
    </w:p>
    <w:p w14:paraId="7488A74C" w14:textId="77777777" w:rsidR="000E1A27" w:rsidRPr="00914B27" w:rsidRDefault="000E1A27" w:rsidP="000E1A27">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คำอธิบาย  </w:t>
      </w:r>
      <w:r w:rsidRPr="00914B27">
        <w:rPr>
          <w:rFonts w:ascii="TH SarabunIT๙" w:eastAsia="Times New Roman" w:hAnsi="TH SarabunIT๙" w:cs="TH SarabunIT๙"/>
          <w:b/>
          <w:bCs/>
          <w:sz w:val="32"/>
          <w:szCs w:val="32"/>
        </w:rPr>
        <w:t xml:space="preserve">:  </w:t>
      </w:r>
    </w:p>
    <w:p w14:paraId="3986F556" w14:textId="77777777" w:rsidR="000E1A27" w:rsidRPr="00914B27" w:rsidRDefault="000E1A27" w:rsidP="000E1A27">
      <w:pPr>
        <w:tabs>
          <w:tab w:val="left" w:pos="1276"/>
        </w:tabs>
        <w:spacing w:before="120" w:after="0" w:line="240" w:lineRule="auto"/>
        <w:ind w:right="-40" w:firstLine="992"/>
        <w:jc w:val="thaiDistribute"/>
        <w:rPr>
          <w:rFonts w:ascii="TH SarabunIT๙" w:hAnsi="TH SarabunIT๙" w:cs="TH SarabunIT๙"/>
          <w:sz w:val="32"/>
          <w:szCs w:val="32"/>
        </w:rPr>
      </w:pPr>
      <w:r w:rsidRPr="00914B27">
        <w:rPr>
          <w:rFonts w:ascii="TH SarabunIT๙" w:eastAsia="Times New Roman" w:hAnsi="TH SarabunIT๙" w:cs="TH SarabunIT๙"/>
          <w:sz w:val="32"/>
          <w:szCs w:val="32"/>
        </w:rPr>
        <w:sym w:font="Wingdings" w:char="F09F"/>
      </w:r>
      <w:r w:rsidRPr="00914B27">
        <w:rPr>
          <w:rFonts w:ascii="TH SarabunIT๙" w:eastAsia="Times New Roman" w:hAnsi="TH SarabunIT๙" w:cs="TH SarabunIT๙"/>
          <w:sz w:val="32"/>
          <w:szCs w:val="32"/>
        </w:rPr>
        <w:t xml:space="preserve"> </w:t>
      </w:r>
      <w:r w:rsidRPr="00914B27">
        <w:rPr>
          <w:rFonts w:ascii="TH SarabunIT๙" w:hAnsi="TH SarabunIT๙" w:cs="TH SarabunIT๙"/>
          <w:sz w:val="32"/>
          <w:szCs w:val="32"/>
          <w:cs/>
        </w:rPr>
        <w:t xml:space="preserve">ใบแจ้งหนี้ ซื้อ/จ้าง/เช่า วงเงินเกินกว่า  1  ล้านบาท หมายถึง เอกสารหลักฐานที่สำนัก/กอง จัดทำขึ้นเพื่อขอเบิกเงินจากส่วนราชการ สำหรับเป็นค่าใช้จ่ายในการจัดซื้อ/จัดจ้าง/เช่า โดยส่วนราชการต้องจัดทำ </w:t>
      </w:r>
      <w:r w:rsidRPr="00914B27">
        <w:rPr>
          <w:rFonts w:ascii="TH SarabunIT๙" w:hAnsi="TH SarabunIT๙" w:cs="TH SarabunIT๙"/>
          <w:sz w:val="32"/>
          <w:szCs w:val="32"/>
        </w:rPr>
        <w:t xml:space="preserve">PO </w:t>
      </w:r>
      <w:r w:rsidRPr="00914B27">
        <w:rPr>
          <w:rFonts w:ascii="TH SarabunIT๙" w:hAnsi="TH SarabunIT๙" w:cs="TH SarabunIT๙"/>
          <w:sz w:val="32"/>
          <w:szCs w:val="32"/>
          <w:cs/>
        </w:rPr>
        <w:t xml:space="preserve">ตามหลักเกณฑ์ที่กระทรวงการคลังกำหนด  </w:t>
      </w:r>
    </w:p>
    <w:p w14:paraId="097EBF49" w14:textId="77777777" w:rsidR="000E1A27" w:rsidRPr="00914B27" w:rsidRDefault="000E1A27" w:rsidP="000E1A27">
      <w:pPr>
        <w:tabs>
          <w:tab w:val="left" w:pos="1276"/>
        </w:tabs>
        <w:spacing w:after="0" w:line="240" w:lineRule="auto"/>
        <w:ind w:right="-40" w:firstLine="992"/>
        <w:jc w:val="thaiDistribute"/>
        <w:rPr>
          <w:rFonts w:ascii="TH SarabunIT๙" w:hAnsi="TH SarabunIT๙" w:cs="TH SarabunIT๙"/>
          <w:b/>
          <w:bCs/>
          <w:sz w:val="32"/>
          <w:szCs w:val="32"/>
        </w:rPr>
      </w:pPr>
      <w:r w:rsidRPr="00914B27">
        <w:rPr>
          <w:rFonts w:ascii="TH SarabunIT๙" w:eastAsia="Times New Roman" w:hAnsi="TH SarabunIT๙" w:cs="TH SarabunIT๙"/>
          <w:bCs/>
          <w:sz w:val="32"/>
          <w:szCs w:val="32"/>
        </w:rPr>
        <w:sym w:font="Wingdings" w:char="F09F"/>
      </w:r>
      <w:r w:rsidRPr="00914B27">
        <w:rPr>
          <w:rFonts w:ascii="TH SarabunIT๙" w:eastAsia="Times New Roman" w:hAnsi="TH SarabunIT๙" w:cs="TH SarabunIT๙"/>
          <w:bCs/>
          <w:sz w:val="32"/>
          <w:szCs w:val="32"/>
        </w:rPr>
        <w:t xml:space="preserve"> </w:t>
      </w:r>
      <w:r w:rsidRPr="00914B27">
        <w:rPr>
          <w:rFonts w:ascii="TH SarabunIT๙" w:hAnsi="TH SarabunIT๙" w:cs="TH SarabunIT๙"/>
          <w:spacing w:val="-8"/>
          <w:sz w:val="32"/>
          <w:szCs w:val="32"/>
          <w:cs/>
        </w:rPr>
        <w:t xml:space="preserve">เบิกจ่ายภายใน </w:t>
      </w:r>
      <w:r w:rsidRPr="00914B27">
        <w:rPr>
          <w:rFonts w:ascii="TH SarabunIT๙" w:hAnsi="TH SarabunIT๙" w:cs="TH SarabunIT๙"/>
          <w:spacing w:val="-8"/>
          <w:sz w:val="32"/>
          <w:szCs w:val="32"/>
        </w:rPr>
        <w:t>5</w:t>
      </w:r>
      <w:r w:rsidRPr="00914B27">
        <w:rPr>
          <w:rFonts w:ascii="TH SarabunIT๙" w:hAnsi="TH SarabunIT๙" w:cs="TH SarabunIT๙"/>
          <w:spacing w:val="-8"/>
          <w:sz w:val="32"/>
          <w:szCs w:val="32"/>
          <w:cs/>
        </w:rPr>
        <w:t xml:space="preserve"> วันทำการ จะเริ่มนับระยะเวลาถัดจากวันที่คณะกรรมการตรวจรับพัสดุ ดำเนินการ</w:t>
      </w:r>
      <w:r w:rsidRPr="00914B27">
        <w:rPr>
          <w:rFonts w:ascii="TH SarabunIT๙" w:hAnsi="TH SarabunIT๙" w:cs="TH SarabunIT๙"/>
          <w:spacing w:val="-4"/>
          <w:sz w:val="32"/>
          <w:szCs w:val="32"/>
          <w:cs/>
        </w:rPr>
        <w:t xml:space="preserve">ตรวจรับพัสดุแล้วเสร็จ รวมทั้งมีการจัดทำรายงานผลการตรวจรับพัสดุ </w:t>
      </w:r>
    </w:p>
    <w:p w14:paraId="5E7CFB3B" w14:textId="77777777" w:rsidR="000E1A27" w:rsidRPr="00914B27" w:rsidRDefault="000E1A27" w:rsidP="000E1A27">
      <w:pPr>
        <w:tabs>
          <w:tab w:val="left" w:pos="1276"/>
        </w:tabs>
        <w:spacing w:after="120" w:line="240" w:lineRule="auto"/>
        <w:ind w:left="357" w:right="-40" w:firstLine="635"/>
        <w:jc w:val="thaiDistribute"/>
        <w:rPr>
          <w:rFonts w:ascii="TH SarabunIT๙" w:hAnsi="TH SarabunIT๙" w:cs="TH SarabunIT๙"/>
          <w:b/>
          <w:bCs/>
          <w:sz w:val="32"/>
          <w:szCs w:val="32"/>
        </w:rPr>
      </w:pPr>
      <w:r w:rsidRPr="00914B27">
        <w:rPr>
          <w:rFonts w:ascii="TH SarabunIT๙" w:eastAsia="Times New Roman" w:hAnsi="TH SarabunIT๙" w:cs="TH SarabunIT๙"/>
          <w:bCs/>
          <w:sz w:val="32"/>
          <w:szCs w:val="32"/>
        </w:rPr>
        <w:sym w:font="Wingdings" w:char="F09F"/>
      </w:r>
      <w:r w:rsidRPr="00914B27">
        <w:rPr>
          <w:rFonts w:ascii="TH SarabunIT๙" w:eastAsia="Times New Roman" w:hAnsi="TH SarabunIT๙" w:cs="TH SarabunIT๙"/>
          <w:bCs/>
          <w:sz w:val="32"/>
          <w:szCs w:val="32"/>
        </w:rPr>
        <w:t xml:space="preserve"> </w:t>
      </w:r>
      <w:r w:rsidRPr="00914B27">
        <w:rPr>
          <w:rFonts w:ascii="TH SarabunIT๙" w:hAnsi="TH SarabunIT๙" w:cs="TH SarabunIT๙"/>
          <w:spacing w:val="-4"/>
          <w:sz w:val="32"/>
          <w:szCs w:val="32"/>
          <w:cs/>
        </w:rPr>
        <w:t>รายละเอียดขั้นตอนการดำเนินและหน่วยงาน</w:t>
      </w:r>
      <w:r w:rsidRPr="00914B27">
        <w:rPr>
          <w:rFonts w:ascii="TH SarabunIT๙" w:hAnsi="TH SarabunIT๙" w:cs="TH SarabunIT๙"/>
          <w:sz w:val="32"/>
          <w:szCs w:val="32"/>
          <w:cs/>
        </w:rPr>
        <w:t>รับผิดชอบ ดังนี้</w:t>
      </w:r>
    </w:p>
    <w:tbl>
      <w:tblPr>
        <w:tblStyle w:val="TableGrid"/>
        <w:tblW w:w="8964" w:type="dxa"/>
        <w:jc w:val="center"/>
        <w:tblLook w:val="04A0" w:firstRow="1" w:lastRow="0" w:firstColumn="1" w:lastColumn="0" w:noHBand="0" w:noVBand="1"/>
      </w:tblPr>
      <w:tblGrid>
        <w:gridCol w:w="7032"/>
        <w:gridCol w:w="1932"/>
      </w:tblGrid>
      <w:tr w:rsidR="000E1A27" w:rsidRPr="001F01C0" w14:paraId="0E7566C0" w14:textId="77777777" w:rsidTr="00BA3FD9">
        <w:trPr>
          <w:trHeight w:val="436"/>
          <w:tblHeader/>
          <w:jc w:val="center"/>
        </w:trPr>
        <w:tc>
          <w:tcPr>
            <w:tcW w:w="7032" w:type="dxa"/>
          </w:tcPr>
          <w:p w14:paraId="7BBEEA9C" w14:textId="77777777" w:rsidR="000E1A27" w:rsidRPr="001F01C0" w:rsidRDefault="000E1A27" w:rsidP="00BA3FD9">
            <w:pPr>
              <w:ind w:left="171"/>
              <w:jc w:val="center"/>
              <w:rPr>
                <w:rFonts w:ascii="TH SarabunIT๙" w:hAnsi="TH SarabunIT๙" w:cs="TH SarabunIT๙"/>
                <w:b/>
                <w:bCs/>
                <w:sz w:val="28"/>
                <w:cs/>
              </w:rPr>
            </w:pPr>
            <w:r w:rsidRPr="001F01C0">
              <w:rPr>
                <w:rFonts w:ascii="TH SarabunIT๙" w:hAnsi="TH SarabunIT๙" w:cs="TH SarabunIT๙"/>
                <w:b/>
                <w:bCs/>
                <w:sz w:val="28"/>
                <w:cs/>
              </w:rPr>
              <w:t>ขั้นตอนการดำเนินงาน/หน่วยงานรับผิดชอบ</w:t>
            </w:r>
          </w:p>
        </w:tc>
        <w:tc>
          <w:tcPr>
            <w:tcW w:w="1932" w:type="dxa"/>
          </w:tcPr>
          <w:p w14:paraId="663B5D41" w14:textId="77777777" w:rsidR="000E1A27" w:rsidRPr="001F01C0" w:rsidRDefault="000E1A27" w:rsidP="00BA3FD9">
            <w:pPr>
              <w:ind w:left="26" w:right="-39"/>
              <w:jc w:val="center"/>
              <w:rPr>
                <w:rFonts w:ascii="TH SarabunIT๙" w:hAnsi="TH SarabunIT๙" w:cs="TH SarabunIT๙"/>
                <w:b/>
                <w:bCs/>
                <w:sz w:val="28"/>
                <w:cs/>
              </w:rPr>
            </w:pPr>
            <w:r w:rsidRPr="001F01C0">
              <w:rPr>
                <w:rFonts w:ascii="TH SarabunIT๙" w:hAnsi="TH SarabunIT๙" w:cs="TH SarabunIT๙"/>
                <w:b/>
                <w:bCs/>
                <w:sz w:val="28"/>
                <w:cs/>
              </w:rPr>
              <w:t>ระยะเวลา</w:t>
            </w:r>
          </w:p>
        </w:tc>
      </w:tr>
      <w:tr w:rsidR="000E1A27" w:rsidRPr="001F01C0" w14:paraId="3741648A" w14:textId="77777777" w:rsidTr="00BA3FD9">
        <w:trPr>
          <w:trHeight w:val="428"/>
          <w:jc w:val="center"/>
        </w:trPr>
        <w:tc>
          <w:tcPr>
            <w:tcW w:w="7032" w:type="dxa"/>
            <w:tcBorders>
              <w:bottom w:val="single" w:sz="4" w:space="0" w:color="auto"/>
            </w:tcBorders>
          </w:tcPr>
          <w:p w14:paraId="48F388F3" w14:textId="77777777" w:rsidR="000E1A27" w:rsidRPr="001F01C0" w:rsidRDefault="000E1A27" w:rsidP="00BA3FD9">
            <w:pPr>
              <w:rPr>
                <w:rFonts w:ascii="TH SarabunIT๙" w:hAnsi="TH SarabunIT๙" w:cs="TH SarabunIT๙"/>
                <w:sz w:val="28"/>
              </w:rPr>
            </w:pPr>
            <w:r w:rsidRPr="001F01C0">
              <w:rPr>
                <w:rFonts w:ascii="TH SarabunIT๙" w:hAnsi="TH SarabunIT๙" w:cs="TH SarabunIT๙"/>
                <w:sz w:val="28"/>
                <w:cs/>
              </w:rPr>
              <w:t xml:space="preserve">1. คณะกรรมการตรวจรับพัสดุ </w:t>
            </w:r>
          </w:p>
          <w:p w14:paraId="41D9AAC5" w14:textId="77777777" w:rsidR="000E1A27" w:rsidRPr="001F01C0" w:rsidRDefault="000E1A27" w:rsidP="00BA3FD9">
            <w:pPr>
              <w:ind w:firstLine="345"/>
              <w:rPr>
                <w:rFonts w:ascii="TH SarabunIT๙" w:hAnsi="TH SarabunIT๙" w:cs="TH SarabunIT๙"/>
                <w:sz w:val="28"/>
              </w:rPr>
            </w:pPr>
            <w:r w:rsidRPr="001F01C0">
              <w:rPr>
                <w:rFonts w:ascii="TH SarabunIT๙" w:hAnsi="TH SarabunIT๙" w:cs="TH SarabunIT๙"/>
                <w:sz w:val="28"/>
                <w:cs/>
              </w:rPr>
              <w:t xml:space="preserve">- จัดทำรายงานผลการตรวจรับพัสดุเสนอผู้บริหาร </w:t>
            </w:r>
          </w:p>
        </w:tc>
        <w:tc>
          <w:tcPr>
            <w:tcW w:w="1932" w:type="dxa"/>
            <w:tcBorders>
              <w:bottom w:val="single" w:sz="4" w:space="0" w:color="auto"/>
            </w:tcBorders>
          </w:tcPr>
          <w:p w14:paraId="56790EE6" w14:textId="77777777" w:rsidR="000E1A27" w:rsidRPr="001F01C0" w:rsidRDefault="000E1A27" w:rsidP="00BA3FD9">
            <w:pPr>
              <w:ind w:left="26" w:right="-39"/>
              <w:jc w:val="center"/>
              <w:rPr>
                <w:rFonts w:ascii="TH SarabunIT๙" w:hAnsi="TH SarabunIT๙" w:cs="TH SarabunIT๙"/>
                <w:sz w:val="28"/>
              </w:rPr>
            </w:pPr>
            <w:r w:rsidRPr="001F01C0">
              <w:rPr>
                <w:rFonts w:ascii="TH SarabunIT๙" w:hAnsi="TH SarabunIT๙" w:cs="TH SarabunIT๙"/>
                <w:sz w:val="28"/>
                <w:cs/>
              </w:rPr>
              <w:t>ภายในวันที่ตรวจรับ</w:t>
            </w:r>
          </w:p>
          <w:p w14:paraId="7D3D6465" w14:textId="77777777" w:rsidR="000E1A27" w:rsidRPr="001F01C0" w:rsidRDefault="000E1A27" w:rsidP="00BA3FD9">
            <w:pPr>
              <w:ind w:left="26" w:right="-39"/>
              <w:jc w:val="center"/>
              <w:rPr>
                <w:rFonts w:ascii="TH SarabunIT๙" w:hAnsi="TH SarabunIT๙" w:cs="TH SarabunIT๙"/>
                <w:sz w:val="28"/>
                <w:cs/>
              </w:rPr>
            </w:pPr>
            <w:r w:rsidRPr="001F01C0">
              <w:rPr>
                <w:rFonts w:ascii="TH SarabunIT๙" w:hAnsi="TH SarabunIT๙" w:cs="TH SarabunIT๙"/>
                <w:sz w:val="28"/>
                <w:cs/>
              </w:rPr>
              <w:t>แล้วเสร็จ</w:t>
            </w:r>
          </w:p>
        </w:tc>
      </w:tr>
      <w:tr w:rsidR="000E1A27" w:rsidRPr="001F01C0" w14:paraId="5050D9AB" w14:textId="77777777" w:rsidTr="00BA3FD9">
        <w:trPr>
          <w:trHeight w:val="650"/>
          <w:jc w:val="center"/>
        </w:trPr>
        <w:tc>
          <w:tcPr>
            <w:tcW w:w="7032" w:type="dxa"/>
            <w:tcBorders>
              <w:bottom w:val="single" w:sz="4" w:space="0" w:color="auto"/>
            </w:tcBorders>
          </w:tcPr>
          <w:p w14:paraId="62BAC0B2" w14:textId="77777777" w:rsidR="000E1A27" w:rsidRPr="001F01C0" w:rsidRDefault="000E1A27" w:rsidP="00BA3FD9">
            <w:pPr>
              <w:rPr>
                <w:rFonts w:ascii="TH SarabunIT๙" w:hAnsi="TH SarabunIT๙" w:cs="TH SarabunIT๙"/>
                <w:sz w:val="28"/>
              </w:rPr>
            </w:pPr>
            <w:r w:rsidRPr="001F01C0">
              <w:rPr>
                <w:rFonts w:ascii="TH SarabunIT๙" w:hAnsi="TH SarabunIT๙" w:cs="TH SarabunIT๙"/>
                <w:sz w:val="28"/>
                <w:cs/>
              </w:rPr>
              <w:t>2. สำนัก/กอง เจ้าของงบประมาณ</w:t>
            </w:r>
          </w:p>
          <w:p w14:paraId="317F6034" w14:textId="77777777" w:rsidR="000E1A27" w:rsidRPr="001F01C0" w:rsidRDefault="000E1A27" w:rsidP="00BA3FD9">
            <w:pPr>
              <w:ind w:firstLine="345"/>
              <w:rPr>
                <w:rFonts w:ascii="TH SarabunIT๙" w:hAnsi="TH SarabunIT๙" w:cs="TH SarabunIT๙"/>
                <w:sz w:val="28"/>
              </w:rPr>
            </w:pPr>
            <w:r w:rsidRPr="001F01C0">
              <w:rPr>
                <w:rFonts w:ascii="TH SarabunIT๙" w:hAnsi="TH SarabunIT๙" w:cs="TH SarabunIT๙"/>
                <w:sz w:val="28"/>
                <w:cs/>
              </w:rPr>
              <w:t>- ตรวจสอบรายงานการตรวจรับพัสดุ และเอกสารที่เกี่ยวข้อง</w:t>
            </w:r>
          </w:p>
          <w:p w14:paraId="7E9A882C" w14:textId="77777777" w:rsidR="000E1A27" w:rsidRPr="001F01C0" w:rsidRDefault="000E1A27" w:rsidP="00BA3FD9">
            <w:pPr>
              <w:ind w:firstLine="345"/>
              <w:rPr>
                <w:rFonts w:ascii="TH SarabunIT๙" w:hAnsi="TH SarabunIT๙" w:cs="TH SarabunIT๙"/>
                <w:sz w:val="28"/>
                <w:cs/>
              </w:rPr>
            </w:pPr>
            <w:r w:rsidRPr="001F01C0">
              <w:rPr>
                <w:rFonts w:ascii="TH SarabunIT๙" w:hAnsi="TH SarabunIT๙" w:cs="TH SarabunIT๙"/>
                <w:sz w:val="28"/>
                <w:cs/>
              </w:rPr>
              <w:t>- จัดทำบันทึกรายงานผลการตรวจรับพัสดุ ส่งให้ สล.</w:t>
            </w:r>
          </w:p>
        </w:tc>
        <w:tc>
          <w:tcPr>
            <w:tcW w:w="1932" w:type="dxa"/>
            <w:tcBorders>
              <w:bottom w:val="single" w:sz="4" w:space="0" w:color="auto"/>
            </w:tcBorders>
          </w:tcPr>
          <w:p w14:paraId="096705A9" w14:textId="77777777" w:rsidR="000E1A27" w:rsidRPr="001F01C0" w:rsidRDefault="000E1A27" w:rsidP="00BA3FD9">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tc>
      </w:tr>
      <w:tr w:rsidR="000E1A27" w:rsidRPr="001F01C0" w14:paraId="38E3D836" w14:textId="77777777" w:rsidTr="00BA3FD9">
        <w:trPr>
          <w:trHeight w:val="91"/>
          <w:jc w:val="center"/>
        </w:trPr>
        <w:tc>
          <w:tcPr>
            <w:tcW w:w="7032" w:type="dxa"/>
            <w:tcBorders>
              <w:top w:val="single" w:sz="4" w:space="0" w:color="auto"/>
              <w:left w:val="single" w:sz="4" w:space="0" w:color="auto"/>
              <w:bottom w:val="dotted" w:sz="4" w:space="0" w:color="auto"/>
              <w:right w:val="single" w:sz="4" w:space="0" w:color="auto"/>
            </w:tcBorders>
          </w:tcPr>
          <w:p w14:paraId="48BB5494" w14:textId="77777777" w:rsidR="000E1A27" w:rsidRPr="001F01C0" w:rsidRDefault="000E1A27" w:rsidP="00BA3FD9">
            <w:pPr>
              <w:rPr>
                <w:rFonts w:ascii="TH SarabunIT๙" w:hAnsi="TH SarabunIT๙" w:cs="TH SarabunIT๙"/>
                <w:sz w:val="28"/>
              </w:rPr>
            </w:pPr>
            <w:r w:rsidRPr="001F01C0">
              <w:rPr>
                <w:rFonts w:ascii="TH SarabunIT๙" w:hAnsi="TH SarabunIT๙" w:cs="TH SarabunIT๙"/>
                <w:sz w:val="28"/>
                <w:cs/>
              </w:rPr>
              <w:t>3. สำนักงานเลขานุการกรม</w:t>
            </w:r>
            <w:r w:rsidRPr="001F01C0">
              <w:rPr>
                <w:rFonts w:ascii="TH SarabunIT๙" w:hAnsi="TH SarabunIT๙" w:cs="TH SarabunIT๙"/>
                <w:sz w:val="28"/>
              </w:rPr>
              <w:t xml:space="preserve">   </w:t>
            </w:r>
          </w:p>
          <w:p w14:paraId="55A89B57" w14:textId="77777777" w:rsidR="000E1A27" w:rsidRPr="001F01C0" w:rsidRDefault="000E1A27" w:rsidP="00BA3FD9">
            <w:pPr>
              <w:ind w:firstLine="345"/>
              <w:rPr>
                <w:rFonts w:ascii="TH SarabunIT๙" w:hAnsi="TH SarabunIT๙" w:cs="TH SarabunIT๙"/>
                <w:sz w:val="28"/>
                <w:cs/>
              </w:rPr>
            </w:pPr>
            <w:r w:rsidRPr="001F01C0">
              <w:rPr>
                <w:rFonts w:ascii="TH SarabunIT๙" w:hAnsi="TH SarabunIT๙" w:cs="TH SarabunIT๙"/>
                <w:sz w:val="28"/>
                <w:cs/>
              </w:rPr>
              <w:t>3.1 ฝบท.สล</w:t>
            </w:r>
            <w:r w:rsidRPr="001F01C0">
              <w:rPr>
                <w:rFonts w:ascii="TH SarabunIT๙" w:hAnsi="TH SarabunIT๙" w:cs="TH SarabunIT๙"/>
                <w:sz w:val="28"/>
              </w:rPr>
              <w:t xml:space="preserve"> </w:t>
            </w:r>
            <w:r w:rsidRPr="001F01C0">
              <w:rPr>
                <w:rFonts w:ascii="TH SarabunIT๙" w:hAnsi="TH SarabunIT๙" w:cs="TH SarabunIT๙"/>
                <w:sz w:val="28"/>
                <w:cs/>
              </w:rPr>
              <w:t>รับเรื่อง และส่งเรื่องให้ กพด.</w:t>
            </w:r>
          </w:p>
        </w:tc>
        <w:tc>
          <w:tcPr>
            <w:tcW w:w="1932" w:type="dxa"/>
            <w:tcBorders>
              <w:top w:val="single" w:sz="4" w:space="0" w:color="auto"/>
              <w:left w:val="single" w:sz="4" w:space="0" w:color="auto"/>
              <w:bottom w:val="dotted" w:sz="4" w:space="0" w:color="auto"/>
              <w:right w:val="single" w:sz="4" w:space="0" w:color="auto"/>
            </w:tcBorders>
          </w:tcPr>
          <w:p w14:paraId="405C2FD3" w14:textId="77777777" w:rsidR="000E1A27" w:rsidRPr="001F01C0" w:rsidRDefault="000E1A27" w:rsidP="00BA3FD9">
            <w:pPr>
              <w:ind w:left="26" w:right="-39"/>
              <w:jc w:val="center"/>
              <w:rPr>
                <w:rFonts w:ascii="TH SarabunIT๙" w:hAnsi="TH SarabunIT๙" w:cs="TH SarabunIT๙"/>
                <w:sz w:val="28"/>
                <w:lang w:val="en-GB"/>
              </w:rPr>
            </w:pPr>
          </w:p>
          <w:p w14:paraId="2BA3759D" w14:textId="77777777" w:rsidR="000E1A27" w:rsidRPr="001F01C0" w:rsidRDefault="000E1A27" w:rsidP="00BA3FD9">
            <w:pPr>
              <w:ind w:left="26" w:right="-39"/>
              <w:jc w:val="center"/>
              <w:rPr>
                <w:rFonts w:ascii="TH SarabunIT๙" w:hAnsi="TH SarabunIT๙" w:cs="TH SarabunIT๙"/>
                <w:sz w:val="28"/>
                <w:lang w:val="en-GB"/>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0E1A27" w:rsidRPr="001F01C0" w14:paraId="3BA04476" w14:textId="77777777" w:rsidTr="00BA3FD9">
        <w:trPr>
          <w:trHeight w:val="1775"/>
          <w:jc w:val="center"/>
        </w:trPr>
        <w:tc>
          <w:tcPr>
            <w:tcW w:w="7032" w:type="dxa"/>
            <w:tcBorders>
              <w:top w:val="dotted" w:sz="4" w:space="0" w:color="auto"/>
              <w:bottom w:val="dotted" w:sz="4" w:space="0" w:color="auto"/>
            </w:tcBorders>
          </w:tcPr>
          <w:p w14:paraId="17EA50BC" w14:textId="77777777" w:rsidR="000E1A27" w:rsidRPr="001F01C0" w:rsidRDefault="000E1A27" w:rsidP="00BA3FD9">
            <w:pPr>
              <w:ind w:firstLine="345"/>
              <w:rPr>
                <w:rFonts w:ascii="TH SarabunIT๙" w:hAnsi="TH SarabunIT๙" w:cs="TH SarabunIT๙"/>
                <w:sz w:val="28"/>
              </w:rPr>
            </w:pPr>
            <w:r w:rsidRPr="001F01C0">
              <w:rPr>
                <w:rFonts w:ascii="TH SarabunIT๙" w:hAnsi="TH SarabunIT๙" w:cs="TH SarabunIT๙"/>
                <w:sz w:val="28"/>
                <w:cs/>
              </w:rPr>
              <w:t>3.2 กพด. ดำเนินการ</w:t>
            </w:r>
          </w:p>
          <w:p w14:paraId="1327E9DB" w14:textId="77777777" w:rsidR="000E1A27" w:rsidRPr="001F01C0" w:rsidRDefault="000E1A27" w:rsidP="00BA3FD9">
            <w:pPr>
              <w:ind w:firstLine="771"/>
              <w:rPr>
                <w:rFonts w:ascii="TH SarabunIT๙" w:hAnsi="TH SarabunIT๙" w:cs="TH SarabunIT๙"/>
                <w:sz w:val="28"/>
              </w:rPr>
            </w:pPr>
            <w:r w:rsidRPr="001F01C0">
              <w:rPr>
                <w:rFonts w:ascii="TH SarabunIT๙" w:hAnsi="TH SarabunIT๙" w:cs="TH SarabunIT๙"/>
                <w:sz w:val="28"/>
                <w:cs/>
              </w:rPr>
              <w:t>- ตรวจความถูกต้องของรายงานผลการตรวจรับพัสดุ</w:t>
            </w:r>
          </w:p>
          <w:p w14:paraId="7D433AD1" w14:textId="77777777" w:rsidR="000E1A27" w:rsidRPr="001F01C0" w:rsidRDefault="000E1A27" w:rsidP="00BA3FD9">
            <w:pPr>
              <w:ind w:firstLine="771"/>
              <w:rPr>
                <w:rFonts w:ascii="TH SarabunIT๙" w:hAnsi="TH SarabunIT๙" w:cs="TH SarabunIT๙"/>
                <w:sz w:val="28"/>
              </w:rPr>
            </w:pPr>
            <w:r w:rsidRPr="001F01C0">
              <w:rPr>
                <w:rFonts w:ascii="TH SarabunIT๙" w:hAnsi="TH SarabunIT๙" w:cs="TH SarabunIT๙"/>
                <w:sz w:val="28"/>
                <w:cs/>
              </w:rPr>
              <w:t xml:space="preserve">- ตรวจรับพัสดุในระบบ </w:t>
            </w:r>
            <w:r w:rsidRPr="001F01C0">
              <w:rPr>
                <w:rFonts w:ascii="TH SarabunIT๙" w:hAnsi="TH SarabunIT๙" w:cs="TH SarabunIT๙"/>
                <w:sz w:val="28"/>
              </w:rPr>
              <w:t>EGP</w:t>
            </w:r>
          </w:p>
          <w:p w14:paraId="17344FFA" w14:textId="77777777" w:rsidR="000E1A27" w:rsidRPr="001F01C0" w:rsidRDefault="000E1A27" w:rsidP="00BA3FD9">
            <w:pPr>
              <w:ind w:left="345" w:firstLine="426"/>
              <w:rPr>
                <w:rFonts w:ascii="TH SarabunIT๙" w:hAnsi="TH SarabunIT๙" w:cs="TH SarabunIT๙"/>
                <w:sz w:val="28"/>
              </w:rPr>
            </w:pPr>
            <w:r w:rsidRPr="001F01C0">
              <w:rPr>
                <w:rFonts w:ascii="TH SarabunIT๙" w:hAnsi="TH SarabunIT๙" w:cs="TH SarabunIT๙"/>
                <w:sz w:val="28"/>
                <w:cs/>
              </w:rPr>
              <w:t xml:space="preserve">- ตรวจรับ </w:t>
            </w:r>
            <w:r w:rsidRPr="001F01C0">
              <w:rPr>
                <w:rFonts w:ascii="TH SarabunIT๙" w:hAnsi="TH SarabunIT๙" w:cs="TH SarabunIT๙"/>
                <w:sz w:val="28"/>
                <w:lang w:val="en-GB"/>
              </w:rPr>
              <w:t xml:space="preserve">PO </w:t>
            </w:r>
            <w:r w:rsidRPr="001F01C0">
              <w:rPr>
                <w:rFonts w:ascii="TH SarabunIT๙" w:hAnsi="TH SarabunIT๙" w:cs="TH SarabunIT๙"/>
                <w:sz w:val="28"/>
                <w:cs/>
                <w:lang w:val="en-GB"/>
              </w:rPr>
              <w:t xml:space="preserve">ในระบบ </w:t>
            </w:r>
            <w:r w:rsidRPr="001F01C0">
              <w:rPr>
                <w:rFonts w:ascii="TH SarabunIT๙" w:hAnsi="TH SarabunIT๙" w:cs="TH SarabunIT๙"/>
                <w:sz w:val="28"/>
              </w:rPr>
              <w:t>GFMIS</w:t>
            </w:r>
          </w:p>
          <w:p w14:paraId="4CECDA99" w14:textId="77777777" w:rsidR="000E1A27" w:rsidRPr="001F01C0" w:rsidRDefault="000E1A27" w:rsidP="00BA3FD9">
            <w:pPr>
              <w:ind w:left="345" w:firstLine="426"/>
              <w:rPr>
                <w:rFonts w:ascii="TH SarabunIT๙" w:hAnsi="TH SarabunIT๙" w:cs="TH SarabunIT๙"/>
                <w:sz w:val="28"/>
              </w:rPr>
            </w:pPr>
            <w:r w:rsidRPr="001F01C0">
              <w:rPr>
                <w:rFonts w:ascii="TH SarabunIT๙" w:hAnsi="TH SarabunIT๙" w:cs="TH SarabunIT๙"/>
                <w:sz w:val="28"/>
                <w:cs/>
              </w:rPr>
              <w:t>- บันทึกข้อมูลลงระบบสารสนเทศงานงบประมาณฯ</w:t>
            </w:r>
            <w:r w:rsidRPr="001F01C0">
              <w:rPr>
                <w:rFonts w:ascii="TH SarabunIT๙" w:hAnsi="TH SarabunIT๙" w:cs="TH SarabunIT๙"/>
                <w:sz w:val="28"/>
              </w:rPr>
              <w:t xml:space="preserve"> </w:t>
            </w:r>
          </w:p>
          <w:p w14:paraId="358B02F0" w14:textId="77777777" w:rsidR="000E1A27" w:rsidRPr="001F01C0" w:rsidRDefault="000E1A27" w:rsidP="00BA3FD9">
            <w:pPr>
              <w:ind w:left="345" w:firstLine="426"/>
              <w:rPr>
                <w:rFonts w:ascii="TH SarabunIT๙" w:hAnsi="TH SarabunIT๙" w:cs="TH SarabunIT๙"/>
                <w:sz w:val="28"/>
              </w:rPr>
            </w:pPr>
            <w:r w:rsidRPr="001F01C0">
              <w:rPr>
                <w:rFonts w:ascii="TH SarabunIT๙" w:hAnsi="TH SarabunIT๙" w:cs="TH SarabunIT๙"/>
                <w:sz w:val="28"/>
                <w:cs/>
              </w:rPr>
              <w:t xml:space="preserve">- สร้างรหัสสินทรัพย์รายตัว ในระบบ </w:t>
            </w:r>
            <w:r w:rsidRPr="001F01C0">
              <w:rPr>
                <w:rFonts w:ascii="TH SarabunIT๙" w:hAnsi="TH SarabunIT๙" w:cs="TH SarabunIT๙"/>
                <w:sz w:val="28"/>
                <w:lang w:val="en-GB"/>
              </w:rPr>
              <w:t>GFMIS</w:t>
            </w:r>
          </w:p>
          <w:p w14:paraId="30FC857C" w14:textId="77777777" w:rsidR="000E1A27" w:rsidRPr="001F01C0" w:rsidRDefault="000E1A27" w:rsidP="00BA3FD9">
            <w:pPr>
              <w:ind w:left="345" w:firstLine="426"/>
              <w:rPr>
                <w:rFonts w:ascii="TH SarabunIT๙" w:hAnsi="TH SarabunIT๙" w:cs="TH SarabunIT๙"/>
                <w:sz w:val="28"/>
              </w:rPr>
            </w:pPr>
            <w:r w:rsidRPr="001F01C0">
              <w:rPr>
                <w:rFonts w:ascii="TH SarabunIT๙" w:hAnsi="TH SarabunIT๙" w:cs="TH SarabunIT๙"/>
                <w:sz w:val="28"/>
                <w:cs/>
                <w:lang w:val="en-GB"/>
              </w:rPr>
              <w:t xml:space="preserve">- ส่งเรื่องให้ </w:t>
            </w:r>
            <w:r w:rsidRPr="001F01C0">
              <w:rPr>
                <w:rFonts w:ascii="TH SarabunIT๙" w:hAnsi="TH SarabunIT๙" w:cs="TH SarabunIT๙"/>
                <w:sz w:val="28"/>
                <w:cs/>
              </w:rPr>
              <w:t>ฝบท.สล.</w:t>
            </w:r>
            <w:r w:rsidRPr="001F01C0">
              <w:rPr>
                <w:rFonts w:ascii="TH SarabunIT๙" w:hAnsi="TH SarabunIT๙" w:cs="TH SarabunIT๙"/>
                <w:sz w:val="28"/>
              </w:rPr>
              <w:t xml:space="preserve">  </w:t>
            </w:r>
          </w:p>
        </w:tc>
        <w:tc>
          <w:tcPr>
            <w:tcW w:w="1932" w:type="dxa"/>
            <w:tcBorders>
              <w:top w:val="dotted" w:sz="4" w:space="0" w:color="auto"/>
              <w:bottom w:val="dotted" w:sz="4" w:space="0" w:color="auto"/>
            </w:tcBorders>
          </w:tcPr>
          <w:p w14:paraId="6299A6C8" w14:textId="77777777" w:rsidR="000E1A27" w:rsidRPr="001F01C0" w:rsidRDefault="000E1A27" w:rsidP="00BA3FD9">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tc>
      </w:tr>
      <w:tr w:rsidR="000E1A27" w:rsidRPr="001F01C0" w14:paraId="0574776A" w14:textId="77777777" w:rsidTr="00BA3FD9">
        <w:trPr>
          <w:trHeight w:val="324"/>
          <w:jc w:val="center"/>
        </w:trPr>
        <w:tc>
          <w:tcPr>
            <w:tcW w:w="7032" w:type="dxa"/>
            <w:tcBorders>
              <w:top w:val="dotted" w:sz="4" w:space="0" w:color="auto"/>
            </w:tcBorders>
          </w:tcPr>
          <w:p w14:paraId="0E6F3BBC" w14:textId="77777777" w:rsidR="000E1A27" w:rsidRPr="001F01C0" w:rsidRDefault="000E1A27" w:rsidP="00BA3FD9">
            <w:pPr>
              <w:ind w:left="171" w:firstLine="174"/>
              <w:rPr>
                <w:rFonts w:ascii="TH SarabunIT๙" w:hAnsi="TH SarabunIT๙" w:cs="TH SarabunIT๙"/>
                <w:sz w:val="28"/>
                <w:cs/>
              </w:rPr>
            </w:pPr>
            <w:r w:rsidRPr="001F01C0">
              <w:rPr>
                <w:rFonts w:ascii="TH SarabunIT๙" w:hAnsi="TH SarabunIT๙" w:cs="TH SarabunIT๙"/>
                <w:sz w:val="28"/>
                <w:cs/>
              </w:rPr>
              <w:t>3.3 ฝบท.สล.</w:t>
            </w:r>
            <w:r w:rsidRPr="001F01C0">
              <w:rPr>
                <w:rFonts w:ascii="TH SarabunIT๙" w:hAnsi="TH SarabunIT๙" w:cs="TH SarabunIT๙"/>
                <w:sz w:val="28"/>
              </w:rPr>
              <w:t xml:space="preserve"> </w:t>
            </w:r>
            <w:r w:rsidRPr="001F01C0">
              <w:rPr>
                <w:rFonts w:ascii="TH SarabunIT๙" w:hAnsi="TH SarabunIT๙" w:cs="TH SarabunIT๙"/>
                <w:sz w:val="28"/>
                <w:cs/>
              </w:rPr>
              <w:t xml:space="preserve">รับเรื่องจาก กพด. และส่งเรื่องให้ สำนัก/กอง เจ้าของงบประมาณ  </w:t>
            </w:r>
          </w:p>
        </w:tc>
        <w:tc>
          <w:tcPr>
            <w:tcW w:w="1932" w:type="dxa"/>
            <w:tcBorders>
              <w:top w:val="dotted" w:sz="4" w:space="0" w:color="auto"/>
            </w:tcBorders>
          </w:tcPr>
          <w:p w14:paraId="5C535F1B" w14:textId="77777777" w:rsidR="000E1A27" w:rsidRPr="001F01C0" w:rsidRDefault="000E1A27" w:rsidP="00BA3FD9">
            <w:pPr>
              <w:ind w:left="26" w:right="-39"/>
              <w:jc w:val="center"/>
              <w:rPr>
                <w:rFonts w:ascii="TH SarabunIT๙" w:hAnsi="TH SarabunIT๙" w:cs="TH SarabunIT๙"/>
                <w:sz w:val="28"/>
                <w:lang w:val="en-GB"/>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0E1A27" w:rsidRPr="001F01C0" w14:paraId="64DAEEBE" w14:textId="77777777" w:rsidTr="00BA3FD9">
        <w:trPr>
          <w:trHeight w:val="70"/>
          <w:jc w:val="center"/>
        </w:trPr>
        <w:tc>
          <w:tcPr>
            <w:tcW w:w="7032" w:type="dxa"/>
          </w:tcPr>
          <w:p w14:paraId="6015C07F" w14:textId="77777777" w:rsidR="000E1A27" w:rsidRPr="001F01C0" w:rsidRDefault="000E1A27" w:rsidP="00BA3FD9">
            <w:pPr>
              <w:rPr>
                <w:rFonts w:ascii="TH SarabunIT๙" w:hAnsi="TH SarabunIT๙" w:cs="TH SarabunIT๙"/>
                <w:sz w:val="28"/>
              </w:rPr>
            </w:pPr>
            <w:r w:rsidRPr="001F01C0">
              <w:rPr>
                <w:rFonts w:ascii="TH SarabunIT๙" w:hAnsi="TH SarabunIT๙" w:cs="TH SarabunIT๙"/>
                <w:sz w:val="28"/>
                <w:cs/>
              </w:rPr>
              <w:t xml:space="preserve">4. สำนัก/กอง เจ้าของงบประมาณ </w:t>
            </w:r>
          </w:p>
          <w:p w14:paraId="3D86C1AC" w14:textId="77777777" w:rsidR="000E1A27" w:rsidRPr="001F01C0" w:rsidRDefault="000E1A27" w:rsidP="00BA3FD9">
            <w:pPr>
              <w:ind w:left="345"/>
              <w:rPr>
                <w:rFonts w:ascii="TH SarabunIT๙" w:hAnsi="TH SarabunIT๙" w:cs="TH SarabunIT๙"/>
                <w:sz w:val="28"/>
              </w:rPr>
            </w:pPr>
            <w:r w:rsidRPr="001F01C0">
              <w:rPr>
                <w:rFonts w:ascii="TH SarabunIT๙" w:hAnsi="TH SarabunIT๙" w:cs="TH SarabunIT๙"/>
                <w:sz w:val="28"/>
                <w:cs/>
              </w:rPr>
              <w:t>- รับเรื่องจาก สล.</w:t>
            </w:r>
          </w:p>
          <w:p w14:paraId="75C0AEC9" w14:textId="77777777" w:rsidR="000E1A27" w:rsidRPr="001F01C0" w:rsidRDefault="000E1A27" w:rsidP="00BA3FD9">
            <w:pPr>
              <w:ind w:left="171" w:firstLine="174"/>
              <w:rPr>
                <w:rFonts w:ascii="TH SarabunIT๙" w:hAnsi="TH SarabunIT๙" w:cs="TH SarabunIT๙"/>
                <w:sz w:val="28"/>
              </w:rPr>
            </w:pPr>
            <w:r w:rsidRPr="001F01C0">
              <w:rPr>
                <w:rFonts w:ascii="TH SarabunIT๙" w:hAnsi="TH SarabunIT๙" w:cs="TH SarabunIT๙"/>
                <w:sz w:val="28"/>
                <w:cs/>
              </w:rPr>
              <w:t>- จัดทำบันทึกการเบิกจ่ายเงิน</w:t>
            </w:r>
            <w:r w:rsidRPr="001F01C0">
              <w:rPr>
                <w:rFonts w:ascii="TH SarabunIT๙" w:hAnsi="TH SarabunIT๙" w:cs="TH SarabunIT๙"/>
                <w:sz w:val="28"/>
              </w:rPr>
              <w:t xml:space="preserve"> </w:t>
            </w:r>
            <w:r w:rsidRPr="001F01C0">
              <w:rPr>
                <w:rFonts w:ascii="TH SarabunIT๙" w:hAnsi="TH SarabunIT๙" w:cs="TH SarabunIT๙"/>
                <w:sz w:val="28"/>
                <w:cs/>
              </w:rPr>
              <w:t>และตรวจสอบเอกสารตามเช็คลิสต์</w:t>
            </w:r>
          </w:p>
          <w:p w14:paraId="7BFE43E9" w14:textId="77777777" w:rsidR="000E1A27" w:rsidRPr="001F01C0" w:rsidRDefault="000E1A27" w:rsidP="00BA3FD9">
            <w:pPr>
              <w:ind w:left="171" w:firstLine="174"/>
              <w:rPr>
                <w:rFonts w:ascii="TH SarabunIT๙" w:hAnsi="TH SarabunIT๙" w:cs="TH SarabunIT๙"/>
                <w:sz w:val="28"/>
              </w:rPr>
            </w:pPr>
            <w:r w:rsidRPr="001F01C0">
              <w:rPr>
                <w:rFonts w:ascii="TH SarabunIT๙" w:hAnsi="TH SarabunIT๙" w:cs="TH SarabunIT๙"/>
                <w:sz w:val="28"/>
                <w:cs/>
              </w:rPr>
              <w:t>- ลดยอดเบิกจ่ายในระบบสารสนเทศงานงบประมาณฯ</w:t>
            </w:r>
          </w:p>
          <w:p w14:paraId="64803B40" w14:textId="77777777" w:rsidR="000E1A27" w:rsidRPr="001F01C0" w:rsidRDefault="000E1A27" w:rsidP="00BA3FD9">
            <w:pPr>
              <w:ind w:left="171" w:firstLine="174"/>
              <w:rPr>
                <w:rFonts w:ascii="TH SarabunIT๙" w:hAnsi="TH SarabunIT๙" w:cs="TH SarabunIT๙"/>
                <w:sz w:val="28"/>
              </w:rPr>
            </w:pPr>
            <w:r w:rsidRPr="001F01C0">
              <w:rPr>
                <w:rFonts w:ascii="TH SarabunIT๙" w:hAnsi="TH SarabunIT๙" w:cs="TH SarabunIT๙"/>
                <w:sz w:val="28"/>
                <w:cs/>
              </w:rPr>
              <w:t>- เสนอ ผอ. ลงนามในใบลดยอดงบประมาณ และบันทึกการเบิกจ่ายเงิน</w:t>
            </w:r>
          </w:p>
        </w:tc>
        <w:tc>
          <w:tcPr>
            <w:tcW w:w="1932" w:type="dxa"/>
          </w:tcPr>
          <w:p w14:paraId="266DFEF6" w14:textId="77777777" w:rsidR="000E1A27" w:rsidRPr="001F01C0" w:rsidRDefault="000E1A27" w:rsidP="00BA3FD9">
            <w:pPr>
              <w:ind w:left="26" w:right="-39"/>
              <w:jc w:val="center"/>
              <w:rPr>
                <w:rFonts w:ascii="TH SarabunIT๙" w:hAnsi="TH SarabunIT๙" w:cs="TH SarabunIT๙"/>
                <w:sz w:val="28"/>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tc>
      </w:tr>
      <w:tr w:rsidR="000E1A27" w:rsidRPr="001F01C0" w14:paraId="2A50AA2D" w14:textId="77777777" w:rsidTr="00BA3FD9">
        <w:trPr>
          <w:trHeight w:val="70"/>
          <w:jc w:val="center"/>
        </w:trPr>
        <w:tc>
          <w:tcPr>
            <w:tcW w:w="7032" w:type="dxa"/>
            <w:tcBorders>
              <w:bottom w:val="single" w:sz="4" w:space="0" w:color="auto"/>
            </w:tcBorders>
          </w:tcPr>
          <w:p w14:paraId="3E05E4E3" w14:textId="77777777" w:rsidR="000E1A27" w:rsidRPr="001F01C0" w:rsidRDefault="000E1A27" w:rsidP="00BA3FD9">
            <w:pPr>
              <w:rPr>
                <w:rFonts w:ascii="TH SarabunIT๙" w:hAnsi="TH SarabunIT๙" w:cs="TH SarabunIT๙"/>
                <w:sz w:val="28"/>
              </w:rPr>
            </w:pPr>
            <w:r w:rsidRPr="001F01C0">
              <w:rPr>
                <w:rFonts w:ascii="TH SarabunIT๙" w:hAnsi="TH SarabunIT๙" w:cs="TH SarabunIT๙"/>
                <w:sz w:val="28"/>
                <w:cs/>
              </w:rPr>
              <w:t xml:space="preserve">5. กองแผนงาน </w:t>
            </w:r>
          </w:p>
          <w:p w14:paraId="032AA798" w14:textId="77777777" w:rsidR="000E1A27" w:rsidRPr="001F01C0" w:rsidRDefault="000E1A27" w:rsidP="00BA3FD9">
            <w:pPr>
              <w:ind w:left="171" w:firstLine="174"/>
              <w:rPr>
                <w:rFonts w:ascii="TH SarabunIT๙" w:hAnsi="TH SarabunIT๙" w:cs="TH SarabunIT๙"/>
                <w:sz w:val="28"/>
              </w:rPr>
            </w:pPr>
            <w:r w:rsidRPr="001F01C0">
              <w:rPr>
                <w:rFonts w:ascii="TH SarabunIT๙" w:hAnsi="TH SarabunIT๙" w:cs="TH SarabunIT๙"/>
                <w:sz w:val="28"/>
              </w:rPr>
              <w:t>-</w:t>
            </w:r>
            <w:r w:rsidRPr="001F01C0">
              <w:rPr>
                <w:rFonts w:ascii="TH SarabunIT๙" w:hAnsi="TH SarabunIT๙" w:cs="TH SarabunIT๙"/>
                <w:sz w:val="28"/>
                <w:cs/>
              </w:rPr>
              <w:t xml:space="preserve"> กลุ่มงบประมาณ รับเรื่องจากสำนัก/กอง และลงรับในระบบสารบรรณอิเล็กทรอนิกส์</w:t>
            </w:r>
            <w:r w:rsidRPr="001F01C0">
              <w:rPr>
                <w:rFonts w:ascii="TH SarabunIT๙" w:hAnsi="TH SarabunIT๙" w:cs="TH SarabunIT๙"/>
                <w:sz w:val="28"/>
              </w:rPr>
              <w:t xml:space="preserve"> </w:t>
            </w:r>
          </w:p>
          <w:p w14:paraId="166C1E81" w14:textId="77777777" w:rsidR="000E1A27" w:rsidRPr="001F01C0" w:rsidRDefault="000E1A27" w:rsidP="00BA3FD9">
            <w:pPr>
              <w:ind w:left="171" w:firstLine="174"/>
              <w:rPr>
                <w:rFonts w:ascii="TH SarabunIT๙" w:hAnsi="TH SarabunIT๙" w:cs="TH SarabunIT๙"/>
                <w:sz w:val="28"/>
              </w:rPr>
            </w:pPr>
            <w:r w:rsidRPr="001F01C0">
              <w:rPr>
                <w:rFonts w:ascii="TH SarabunIT๙" w:hAnsi="TH SarabunIT๙" w:cs="TH SarabunIT๙"/>
                <w:sz w:val="28"/>
                <w:cs/>
              </w:rPr>
              <w:t>- ตรวจสอบความถูกต้องของแหล่งเงิน และการลดยอดของสำนัก/กอง</w:t>
            </w:r>
          </w:p>
          <w:p w14:paraId="4CDAFBC1" w14:textId="77777777" w:rsidR="000E1A27" w:rsidRPr="001F01C0" w:rsidRDefault="000E1A27" w:rsidP="00BA3FD9">
            <w:pPr>
              <w:ind w:left="171" w:firstLine="174"/>
              <w:rPr>
                <w:rFonts w:ascii="TH SarabunIT๙" w:hAnsi="TH SarabunIT๙" w:cs="TH SarabunIT๙"/>
                <w:sz w:val="28"/>
              </w:rPr>
            </w:pPr>
            <w:r w:rsidRPr="001F01C0">
              <w:rPr>
                <w:rFonts w:ascii="TH SarabunIT๙" w:hAnsi="TH SarabunIT๙" w:cs="TH SarabunIT๙"/>
                <w:sz w:val="28"/>
                <w:cs/>
              </w:rPr>
              <w:t>- อนุมัติลดยอดในระบบสารสนเทศงานงบประมาณฯ</w:t>
            </w:r>
            <w:r w:rsidRPr="001F01C0">
              <w:rPr>
                <w:rFonts w:ascii="TH SarabunIT๙" w:hAnsi="TH SarabunIT๙" w:cs="TH SarabunIT๙"/>
                <w:sz w:val="28"/>
              </w:rPr>
              <w:t xml:space="preserve"> </w:t>
            </w:r>
          </w:p>
          <w:p w14:paraId="07F8F122" w14:textId="77777777" w:rsidR="000E1A27" w:rsidRPr="001F01C0" w:rsidRDefault="000E1A27" w:rsidP="00BA3FD9">
            <w:pPr>
              <w:ind w:left="171" w:firstLine="174"/>
              <w:rPr>
                <w:rFonts w:ascii="TH SarabunIT๙" w:hAnsi="TH SarabunIT๙" w:cs="TH SarabunIT๙"/>
                <w:sz w:val="28"/>
              </w:rPr>
            </w:pPr>
            <w:r w:rsidRPr="001F01C0">
              <w:rPr>
                <w:rFonts w:ascii="TH SarabunIT๙" w:hAnsi="TH SarabunIT๙" w:cs="TH SarabunIT๙"/>
                <w:sz w:val="28"/>
                <w:cs/>
              </w:rPr>
              <w:t>- พิมพ์ใบรับ-ส่ง จากระบบสารบรรณอิเล็กทรอนิกส์ให้สำนัก/กอง เซ็นต์รับ</w:t>
            </w:r>
          </w:p>
          <w:p w14:paraId="74476CE8" w14:textId="77777777" w:rsidR="000E1A27" w:rsidRPr="001F01C0" w:rsidRDefault="000E1A27" w:rsidP="00BA3FD9">
            <w:pPr>
              <w:ind w:left="171" w:firstLine="174"/>
              <w:rPr>
                <w:rFonts w:ascii="TH SarabunIT๙" w:hAnsi="TH SarabunIT๙" w:cs="TH SarabunIT๙"/>
                <w:sz w:val="28"/>
              </w:rPr>
            </w:pPr>
            <w:r w:rsidRPr="001F01C0">
              <w:rPr>
                <w:rFonts w:ascii="TH SarabunIT๙" w:hAnsi="TH SarabunIT๙" w:cs="TH SarabunIT๙"/>
                <w:sz w:val="28"/>
                <w:cs/>
              </w:rPr>
              <w:t>- คืนเรื่องให้สำนัก/กองเดินเรื่องต่อให้ สล.</w:t>
            </w:r>
          </w:p>
        </w:tc>
        <w:tc>
          <w:tcPr>
            <w:tcW w:w="1932" w:type="dxa"/>
            <w:tcBorders>
              <w:bottom w:val="single" w:sz="4" w:space="0" w:color="auto"/>
            </w:tcBorders>
          </w:tcPr>
          <w:p w14:paraId="7329EC06" w14:textId="77777777" w:rsidR="000E1A27" w:rsidRPr="001F01C0" w:rsidRDefault="000E1A27" w:rsidP="00BA3FD9">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30 </w:t>
            </w:r>
            <w:r w:rsidRPr="001F01C0">
              <w:rPr>
                <w:rFonts w:ascii="TH SarabunIT๙" w:hAnsi="TH SarabunIT๙" w:cs="TH SarabunIT๙"/>
                <w:sz w:val="28"/>
                <w:cs/>
                <w:lang w:val="en-GB"/>
              </w:rPr>
              <w:t>นาที</w:t>
            </w:r>
          </w:p>
        </w:tc>
      </w:tr>
      <w:tr w:rsidR="000E1A27" w:rsidRPr="001F01C0" w14:paraId="043FE13C" w14:textId="77777777" w:rsidTr="00BA3FD9">
        <w:trPr>
          <w:trHeight w:val="324"/>
          <w:jc w:val="center"/>
        </w:trPr>
        <w:tc>
          <w:tcPr>
            <w:tcW w:w="7032" w:type="dxa"/>
            <w:tcBorders>
              <w:bottom w:val="single" w:sz="4" w:space="0" w:color="auto"/>
            </w:tcBorders>
          </w:tcPr>
          <w:p w14:paraId="739D4DE5" w14:textId="77777777" w:rsidR="000E1A27" w:rsidRPr="001F01C0" w:rsidRDefault="000E1A27" w:rsidP="00BA3FD9">
            <w:pPr>
              <w:rPr>
                <w:rFonts w:ascii="TH SarabunIT๙" w:hAnsi="TH SarabunIT๙" w:cs="TH SarabunIT๙"/>
                <w:sz w:val="28"/>
              </w:rPr>
            </w:pPr>
            <w:r w:rsidRPr="001F01C0">
              <w:rPr>
                <w:rFonts w:ascii="TH SarabunIT๙" w:hAnsi="TH SarabunIT๙" w:cs="TH SarabunIT๙"/>
                <w:sz w:val="28"/>
                <w:cs/>
              </w:rPr>
              <w:t>6. สำนักงานเลขานุการกรม</w:t>
            </w:r>
          </w:p>
          <w:p w14:paraId="5CA9F6A4" w14:textId="1EFF5881" w:rsidR="000E1A27" w:rsidRPr="001F01C0" w:rsidRDefault="000E1A27" w:rsidP="00A2149E">
            <w:pPr>
              <w:ind w:firstLine="345"/>
              <w:rPr>
                <w:rFonts w:ascii="TH SarabunIT๙" w:hAnsi="TH SarabunIT๙" w:cs="TH SarabunIT๙"/>
                <w:sz w:val="28"/>
                <w:cs/>
              </w:rPr>
            </w:pPr>
            <w:r w:rsidRPr="001F01C0">
              <w:rPr>
                <w:rFonts w:ascii="TH SarabunIT๙" w:hAnsi="TH SarabunIT๙" w:cs="TH SarabunIT๙"/>
                <w:sz w:val="28"/>
                <w:cs/>
              </w:rPr>
              <w:t>6.1 ฝบท.สล</w:t>
            </w:r>
            <w:r w:rsidRPr="001F01C0">
              <w:rPr>
                <w:rFonts w:ascii="TH SarabunIT๙" w:hAnsi="TH SarabunIT๙" w:cs="TH SarabunIT๙"/>
                <w:sz w:val="28"/>
              </w:rPr>
              <w:t xml:space="preserve"> </w:t>
            </w:r>
            <w:r w:rsidRPr="001F01C0">
              <w:rPr>
                <w:rFonts w:ascii="TH SarabunIT๙" w:hAnsi="TH SarabunIT๙" w:cs="TH SarabunIT๙"/>
                <w:sz w:val="28"/>
                <w:cs/>
              </w:rPr>
              <w:t>รับเรื่อง และส่งเรื่องให้ กบค.</w:t>
            </w:r>
          </w:p>
        </w:tc>
        <w:tc>
          <w:tcPr>
            <w:tcW w:w="1932" w:type="dxa"/>
            <w:tcBorders>
              <w:bottom w:val="single" w:sz="4" w:space="0" w:color="auto"/>
            </w:tcBorders>
          </w:tcPr>
          <w:p w14:paraId="7F67DD19" w14:textId="77777777" w:rsidR="000E1A27" w:rsidRPr="001F01C0" w:rsidRDefault="000E1A27" w:rsidP="00BA3FD9">
            <w:pPr>
              <w:ind w:left="26" w:right="-39"/>
              <w:jc w:val="center"/>
              <w:rPr>
                <w:rFonts w:ascii="TH SarabunIT๙" w:hAnsi="TH SarabunIT๙" w:cs="TH SarabunIT๙"/>
                <w:sz w:val="28"/>
                <w:lang w:val="en-GB"/>
              </w:rPr>
            </w:pPr>
          </w:p>
          <w:p w14:paraId="4E99FB05" w14:textId="77777777" w:rsidR="000E1A27" w:rsidRPr="001F01C0" w:rsidRDefault="000E1A27" w:rsidP="00BA3FD9">
            <w:pPr>
              <w:ind w:left="26" w:right="-39"/>
              <w:jc w:val="center"/>
              <w:rPr>
                <w:rFonts w:ascii="TH SarabunIT๙" w:hAnsi="TH SarabunIT๙" w:cs="TH SarabunIT๙"/>
                <w:sz w:val="28"/>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0E1A27" w:rsidRPr="001F01C0" w14:paraId="4A2D0A0A" w14:textId="77777777" w:rsidTr="00BA3FD9">
        <w:trPr>
          <w:trHeight w:val="70"/>
          <w:jc w:val="center"/>
        </w:trPr>
        <w:tc>
          <w:tcPr>
            <w:tcW w:w="7032" w:type="dxa"/>
            <w:tcBorders>
              <w:top w:val="single" w:sz="4" w:space="0" w:color="auto"/>
              <w:bottom w:val="dotted" w:sz="4" w:space="0" w:color="auto"/>
            </w:tcBorders>
          </w:tcPr>
          <w:p w14:paraId="21B07C49" w14:textId="77777777" w:rsidR="000E1A27" w:rsidRPr="001F01C0" w:rsidRDefault="000E1A27" w:rsidP="00A2149E">
            <w:pPr>
              <w:spacing w:line="228" w:lineRule="auto"/>
              <w:ind w:left="171" w:firstLine="174"/>
              <w:rPr>
                <w:rFonts w:ascii="TH SarabunIT๙" w:hAnsi="TH SarabunIT๙" w:cs="TH SarabunIT๙"/>
                <w:sz w:val="28"/>
              </w:rPr>
            </w:pPr>
            <w:r w:rsidRPr="001F01C0">
              <w:rPr>
                <w:rFonts w:ascii="TH SarabunIT๙" w:hAnsi="TH SarabunIT๙" w:cs="TH SarabunIT๙"/>
                <w:sz w:val="28"/>
                <w:cs/>
              </w:rPr>
              <w:lastRenderedPageBreak/>
              <w:t>6.2 กบค. รับเรื่อง และดำเนินการ</w:t>
            </w:r>
          </w:p>
          <w:p w14:paraId="0A9CCCEC" w14:textId="77777777" w:rsidR="000E1A27" w:rsidRPr="00096427" w:rsidRDefault="000E1A27" w:rsidP="00A2149E">
            <w:pPr>
              <w:spacing w:line="228" w:lineRule="auto"/>
              <w:ind w:left="171" w:firstLine="600"/>
              <w:rPr>
                <w:rFonts w:ascii="TH SarabunIT๙" w:hAnsi="TH SarabunIT๙" w:cs="TH SarabunIT๙"/>
                <w:spacing w:val="-6"/>
                <w:sz w:val="28"/>
              </w:rPr>
            </w:pPr>
            <w:r w:rsidRPr="001F01C0">
              <w:rPr>
                <w:rFonts w:ascii="TH SarabunIT๙" w:hAnsi="TH SarabunIT๙" w:cs="TH SarabunIT๙"/>
                <w:spacing w:val="-4"/>
                <w:sz w:val="28"/>
                <w:cs/>
              </w:rPr>
              <w:t xml:space="preserve">- </w:t>
            </w:r>
            <w:r w:rsidRPr="00096427">
              <w:rPr>
                <w:rFonts w:ascii="TH SarabunIT๙" w:hAnsi="TH SarabunIT๙" w:cs="TH SarabunIT๙"/>
                <w:spacing w:val="-6"/>
                <w:sz w:val="28"/>
                <w:cs/>
              </w:rPr>
              <w:t>ตรวจสอบเอกสารตามระเบียบเบิกจ่าย และประทับตราข้อความเสนอผู้มีอำนาจอนุมัติ</w:t>
            </w:r>
          </w:p>
          <w:p w14:paraId="3C6E2964" w14:textId="77777777" w:rsidR="000E1A27" w:rsidRPr="001F01C0" w:rsidRDefault="000E1A27" w:rsidP="00A2149E">
            <w:pPr>
              <w:spacing w:line="228" w:lineRule="auto"/>
              <w:ind w:left="171" w:firstLine="600"/>
              <w:rPr>
                <w:rFonts w:ascii="TH SarabunIT๙" w:hAnsi="TH SarabunIT๙" w:cs="TH SarabunIT๙"/>
                <w:sz w:val="28"/>
                <w:cs/>
              </w:rPr>
            </w:pPr>
            <w:r w:rsidRPr="001F01C0">
              <w:rPr>
                <w:rFonts w:ascii="TH SarabunIT๙" w:hAnsi="TH SarabunIT๙" w:cs="TH SarabunIT๙"/>
                <w:sz w:val="28"/>
                <w:cs/>
              </w:rPr>
              <w:t>- ควบคุมงบประมาณของกรม</w:t>
            </w:r>
            <w:r w:rsidRPr="001F01C0">
              <w:rPr>
                <w:rFonts w:ascii="TH SarabunIT๙" w:hAnsi="TH SarabunIT๙" w:cs="TH SarabunIT๙"/>
                <w:sz w:val="28"/>
              </w:rPr>
              <w:t xml:space="preserve"> </w:t>
            </w:r>
            <w:r w:rsidRPr="001F01C0">
              <w:rPr>
                <w:rFonts w:ascii="TH SarabunIT๙" w:hAnsi="TH SarabunIT๙" w:cs="TH SarabunIT๙"/>
                <w:sz w:val="28"/>
                <w:cs/>
              </w:rPr>
              <w:t>และ</w:t>
            </w:r>
            <w:r w:rsidRPr="001F01C0">
              <w:rPr>
                <w:rFonts w:ascii="TH SarabunIT๙" w:hAnsi="TH SarabunIT๙" w:cs="TH SarabunIT๙"/>
                <w:sz w:val="28"/>
                <w:cs/>
                <w:lang w:val="en-GB"/>
              </w:rPr>
              <w:t xml:space="preserve">ส่งเรื่องให้ </w:t>
            </w:r>
            <w:r w:rsidRPr="001F01C0">
              <w:rPr>
                <w:rFonts w:ascii="TH SarabunIT๙" w:hAnsi="TH SarabunIT๙" w:cs="TH SarabunIT๙"/>
                <w:sz w:val="28"/>
                <w:cs/>
              </w:rPr>
              <w:t>ฝบท.สล.</w:t>
            </w:r>
          </w:p>
        </w:tc>
        <w:tc>
          <w:tcPr>
            <w:tcW w:w="1932" w:type="dxa"/>
            <w:tcBorders>
              <w:top w:val="single" w:sz="4" w:space="0" w:color="auto"/>
              <w:bottom w:val="dotted" w:sz="4" w:space="0" w:color="auto"/>
            </w:tcBorders>
          </w:tcPr>
          <w:p w14:paraId="6936A8E2" w14:textId="77777777" w:rsidR="000E1A27" w:rsidRPr="001F01C0" w:rsidRDefault="000E1A27" w:rsidP="00A2149E">
            <w:pPr>
              <w:spacing w:line="228" w:lineRule="auto"/>
              <w:ind w:left="26" w:right="-39"/>
              <w:jc w:val="center"/>
              <w:rPr>
                <w:rFonts w:ascii="TH SarabunIT๙" w:hAnsi="TH SarabunIT๙" w:cs="TH SarabunIT๙"/>
                <w:sz w:val="28"/>
                <w:lang w:val="en-GB"/>
              </w:rPr>
            </w:pPr>
          </w:p>
          <w:p w14:paraId="70F9D1D9" w14:textId="77777777" w:rsidR="000E1A27" w:rsidRPr="001F01C0" w:rsidRDefault="000E1A27" w:rsidP="00A2149E">
            <w:pPr>
              <w:spacing w:line="228" w:lineRule="auto"/>
              <w:ind w:left="26" w:right="-39"/>
              <w:jc w:val="center"/>
              <w:rPr>
                <w:rFonts w:ascii="TH SarabunIT๙" w:hAnsi="TH SarabunIT๙" w:cs="TH SarabunIT๙"/>
                <w:sz w:val="28"/>
                <w:lang w:val="en-GB"/>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p w14:paraId="3AF45350" w14:textId="77777777" w:rsidR="000E1A27" w:rsidRPr="001F01C0" w:rsidRDefault="000E1A27" w:rsidP="00A2149E">
            <w:pPr>
              <w:spacing w:line="228" w:lineRule="auto"/>
              <w:ind w:left="26" w:right="-39"/>
              <w:jc w:val="center"/>
              <w:rPr>
                <w:rFonts w:ascii="TH SarabunIT๙" w:hAnsi="TH SarabunIT๙" w:cs="TH SarabunIT๙"/>
                <w:sz w:val="28"/>
                <w:cs/>
              </w:rPr>
            </w:pPr>
            <w:r w:rsidRPr="001F01C0">
              <w:rPr>
                <w:rFonts w:ascii="TH SarabunIT๙" w:hAnsi="TH SarabunIT๙" w:cs="TH SarabunIT๙"/>
                <w:sz w:val="28"/>
                <w:cs/>
                <w:lang w:val="en-GB"/>
              </w:rPr>
              <w:t>2 ช.ม.</w:t>
            </w:r>
          </w:p>
        </w:tc>
      </w:tr>
      <w:tr w:rsidR="000E1A27" w:rsidRPr="001F01C0" w14:paraId="1F1A69F6" w14:textId="77777777" w:rsidTr="00BA3FD9">
        <w:trPr>
          <w:trHeight w:val="324"/>
          <w:jc w:val="center"/>
        </w:trPr>
        <w:tc>
          <w:tcPr>
            <w:tcW w:w="7032" w:type="dxa"/>
            <w:tcBorders>
              <w:top w:val="dotted" w:sz="4" w:space="0" w:color="auto"/>
            </w:tcBorders>
          </w:tcPr>
          <w:p w14:paraId="3CE703A4" w14:textId="77777777" w:rsidR="000E1A27" w:rsidRPr="001F01C0" w:rsidRDefault="000E1A27" w:rsidP="00A2149E">
            <w:pPr>
              <w:spacing w:line="228" w:lineRule="auto"/>
              <w:ind w:left="171" w:firstLine="174"/>
              <w:rPr>
                <w:rFonts w:ascii="TH SarabunIT๙" w:hAnsi="TH SarabunIT๙" w:cs="TH SarabunIT๙"/>
                <w:sz w:val="28"/>
                <w:lang w:val="en-GB"/>
              </w:rPr>
            </w:pPr>
            <w:r w:rsidRPr="001F01C0">
              <w:rPr>
                <w:rFonts w:ascii="TH SarabunIT๙" w:hAnsi="TH SarabunIT๙" w:cs="TH SarabunIT๙"/>
                <w:sz w:val="28"/>
                <w:cs/>
              </w:rPr>
              <w:t xml:space="preserve">6.3 </w:t>
            </w:r>
            <w:r w:rsidRPr="001F01C0">
              <w:rPr>
                <w:rFonts w:ascii="TH SarabunIT๙" w:hAnsi="TH SarabunIT๙" w:cs="TH SarabunIT๙"/>
                <w:spacing w:val="-2"/>
                <w:sz w:val="28"/>
                <w:cs/>
              </w:rPr>
              <w:t>ฝบท.สล</w:t>
            </w:r>
            <w:r w:rsidRPr="001F01C0">
              <w:rPr>
                <w:rFonts w:ascii="TH SarabunIT๙" w:hAnsi="TH SarabunIT๙" w:cs="TH SarabunIT๙"/>
                <w:spacing w:val="-2"/>
                <w:sz w:val="28"/>
              </w:rPr>
              <w:t xml:space="preserve"> </w:t>
            </w:r>
            <w:r w:rsidRPr="001F01C0">
              <w:rPr>
                <w:rFonts w:ascii="TH SarabunIT๙" w:hAnsi="TH SarabunIT๙" w:cs="TH SarabunIT๙"/>
                <w:spacing w:val="-2"/>
                <w:sz w:val="28"/>
                <w:cs/>
              </w:rPr>
              <w:t>รับเรื่องจาก กบค. เสนอ ลนก. ลงนาม และเสนอผู้มีอำนาจอนุมัติ</w:t>
            </w:r>
          </w:p>
        </w:tc>
        <w:tc>
          <w:tcPr>
            <w:tcW w:w="1932" w:type="dxa"/>
            <w:tcBorders>
              <w:top w:val="dotted" w:sz="4" w:space="0" w:color="auto"/>
            </w:tcBorders>
          </w:tcPr>
          <w:p w14:paraId="05837489" w14:textId="77777777" w:rsidR="000E1A27" w:rsidRPr="001F01C0" w:rsidRDefault="000E1A27" w:rsidP="00A2149E">
            <w:pPr>
              <w:spacing w:line="228" w:lineRule="auto"/>
              <w:ind w:left="26" w:right="-39"/>
              <w:jc w:val="center"/>
              <w:rPr>
                <w:rFonts w:ascii="TH SarabunIT๙" w:hAnsi="TH SarabunIT๙" w:cs="TH SarabunIT๙"/>
                <w:sz w:val="28"/>
              </w:rPr>
            </w:pPr>
          </w:p>
        </w:tc>
      </w:tr>
      <w:tr w:rsidR="000E1A27" w:rsidRPr="001F01C0" w14:paraId="4466B7E6" w14:textId="77777777" w:rsidTr="00BA3FD9">
        <w:trPr>
          <w:trHeight w:val="324"/>
          <w:jc w:val="center"/>
        </w:trPr>
        <w:tc>
          <w:tcPr>
            <w:tcW w:w="7032" w:type="dxa"/>
            <w:tcBorders>
              <w:bottom w:val="single" w:sz="4" w:space="0" w:color="auto"/>
            </w:tcBorders>
          </w:tcPr>
          <w:p w14:paraId="535FD310" w14:textId="77777777" w:rsidR="000E1A27" w:rsidRPr="001F01C0" w:rsidRDefault="000E1A27" w:rsidP="00A2149E">
            <w:pPr>
              <w:spacing w:line="228" w:lineRule="auto"/>
              <w:rPr>
                <w:rFonts w:ascii="TH SarabunIT๙" w:hAnsi="TH SarabunIT๙" w:cs="TH SarabunIT๙"/>
                <w:sz w:val="28"/>
              </w:rPr>
            </w:pPr>
            <w:r w:rsidRPr="001F01C0">
              <w:rPr>
                <w:rFonts w:ascii="TH SarabunIT๙" w:hAnsi="TH SarabunIT๙" w:cs="TH SarabunIT๙"/>
                <w:sz w:val="28"/>
                <w:cs/>
              </w:rPr>
              <w:t>7. ผู้บริหาร</w:t>
            </w:r>
          </w:p>
          <w:p w14:paraId="1E30FEB5" w14:textId="77777777" w:rsidR="000E1A27" w:rsidRPr="001F01C0" w:rsidRDefault="000E1A27" w:rsidP="00A2149E">
            <w:pPr>
              <w:spacing w:line="228" w:lineRule="auto"/>
              <w:ind w:firstLine="345"/>
              <w:rPr>
                <w:rFonts w:ascii="TH SarabunIT๙" w:hAnsi="TH SarabunIT๙" w:cs="TH SarabunIT๙"/>
                <w:sz w:val="28"/>
                <w:cs/>
              </w:rPr>
            </w:pPr>
            <w:r w:rsidRPr="001F01C0">
              <w:rPr>
                <w:rFonts w:ascii="TH SarabunIT๙" w:hAnsi="TH SarabunIT๙" w:cs="TH SarabunIT๙"/>
                <w:sz w:val="28"/>
                <w:cs/>
              </w:rPr>
              <w:t xml:space="preserve">- อนุมัติเบิกจ่ายเงิน </w:t>
            </w:r>
          </w:p>
        </w:tc>
        <w:tc>
          <w:tcPr>
            <w:tcW w:w="1932" w:type="dxa"/>
            <w:tcBorders>
              <w:bottom w:val="single" w:sz="4" w:space="0" w:color="auto"/>
            </w:tcBorders>
          </w:tcPr>
          <w:p w14:paraId="58A81CD3" w14:textId="77777777" w:rsidR="000E1A27" w:rsidRPr="001F01C0" w:rsidRDefault="000E1A27" w:rsidP="00A2149E">
            <w:pPr>
              <w:spacing w:line="228" w:lineRule="auto"/>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3 </w:t>
            </w:r>
            <w:r w:rsidRPr="001F01C0">
              <w:rPr>
                <w:rFonts w:ascii="TH SarabunIT๙" w:hAnsi="TH SarabunIT๙" w:cs="TH SarabunIT๙"/>
                <w:sz w:val="28"/>
                <w:cs/>
                <w:lang w:val="en-GB"/>
              </w:rPr>
              <w:t>ช.ม.</w:t>
            </w:r>
          </w:p>
        </w:tc>
      </w:tr>
      <w:tr w:rsidR="000E1A27" w:rsidRPr="001F01C0" w14:paraId="1C48766C" w14:textId="77777777" w:rsidTr="00BA3FD9">
        <w:trPr>
          <w:trHeight w:val="324"/>
          <w:jc w:val="center"/>
        </w:trPr>
        <w:tc>
          <w:tcPr>
            <w:tcW w:w="7032" w:type="dxa"/>
            <w:tcBorders>
              <w:bottom w:val="dotted" w:sz="4" w:space="0" w:color="auto"/>
            </w:tcBorders>
          </w:tcPr>
          <w:p w14:paraId="33A9C5F3" w14:textId="77777777" w:rsidR="000E1A27" w:rsidRPr="001F01C0" w:rsidRDefault="000E1A27" w:rsidP="00A2149E">
            <w:pPr>
              <w:spacing w:line="228" w:lineRule="auto"/>
              <w:rPr>
                <w:rFonts w:ascii="TH SarabunIT๙" w:hAnsi="TH SarabunIT๙" w:cs="TH SarabunIT๙"/>
                <w:sz w:val="28"/>
              </w:rPr>
            </w:pPr>
            <w:r w:rsidRPr="001F01C0">
              <w:rPr>
                <w:rFonts w:ascii="TH SarabunIT๙" w:hAnsi="TH SarabunIT๙" w:cs="TH SarabunIT๙"/>
                <w:sz w:val="28"/>
                <w:cs/>
              </w:rPr>
              <w:t>8. สำนักงานเลขานุการกรม</w:t>
            </w:r>
          </w:p>
          <w:p w14:paraId="131BDB7D" w14:textId="77777777" w:rsidR="000E1A27" w:rsidRPr="001F01C0" w:rsidRDefault="000E1A27" w:rsidP="00A2149E">
            <w:pPr>
              <w:spacing w:line="228" w:lineRule="auto"/>
              <w:ind w:firstLine="345"/>
              <w:rPr>
                <w:rFonts w:ascii="TH SarabunIT๙" w:hAnsi="TH SarabunIT๙" w:cs="TH SarabunIT๙"/>
                <w:sz w:val="28"/>
                <w:cs/>
              </w:rPr>
            </w:pPr>
            <w:r w:rsidRPr="001F01C0">
              <w:rPr>
                <w:rFonts w:ascii="TH SarabunIT๙" w:hAnsi="TH SarabunIT๙" w:cs="TH SarabunIT๙"/>
                <w:sz w:val="28"/>
                <w:cs/>
              </w:rPr>
              <w:t>8.1 ฝบท.สล. รับเรื่องจากห้องผู้บริหาร และส่งเรื่องให้ กบค.</w:t>
            </w:r>
          </w:p>
        </w:tc>
        <w:tc>
          <w:tcPr>
            <w:tcW w:w="1932" w:type="dxa"/>
            <w:tcBorders>
              <w:bottom w:val="dotted" w:sz="4" w:space="0" w:color="auto"/>
            </w:tcBorders>
          </w:tcPr>
          <w:p w14:paraId="2EC00694" w14:textId="77777777" w:rsidR="000E1A27" w:rsidRPr="001F01C0" w:rsidRDefault="000E1A27" w:rsidP="00A2149E">
            <w:pPr>
              <w:spacing w:line="228" w:lineRule="auto"/>
              <w:ind w:left="26" w:right="-39"/>
              <w:jc w:val="center"/>
              <w:rPr>
                <w:rFonts w:ascii="TH SarabunIT๙" w:hAnsi="TH SarabunIT๙" w:cs="TH SarabunIT๙"/>
                <w:sz w:val="28"/>
                <w:lang w:val="en-GB"/>
              </w:rPr>
            </w:pPr>
          </w:p>
          <w:p w14:paraId="17C93023" w14:textId="77777777" w:rsidR="000E1A27" w:rsidRPr="001F01C0" w:rsidRDefault="000E1A27" w:rsidP="00A2149E">
            <w:pPr>
              <w:spacing w:line="228" w:lineRule="auto"/>
              <w:ind w:left="26" w:right="-39"/>
              <w:jc w:val="center"/>
              <w:rPr>
                <w:rFonts w:ascii="TH SarabunIT๙" w:hAnsi="TH SarabunIT๙" w:cs="TH SarabunIT๙"/>
                <w:sz w:val="28"/>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0E1A27" w:rsidRPr="001F01C0" w14:paraId="1FBD54D9" w14:textId="77777777" w:rsidTr="00BA3FD9">
        <w:trPr>
          <w:trHeight w:val="70"/>
          <w:jc w:val="center"/>
        </w:trPr>
        <w:tc>
          <w:tcPr>
            <w:tcW w:w="7032" w:type="dxa"/>
            <w:tcBorders>
              <w:top w:val="dotted" w:sz="4" w:space="0" w:color="auto"/>
              <w:bottom w:val="single" w:sz="4" w:space="0" w:color="auto"/>
            </w:tcBorders>
          </w:tcPr>
          <w:p w14:paraId="22F3E08F" w14:textId="77777777" w:rsidR="000E1A27" w:rsidRPr="001F01C0" w:rsidRDefault="000E1A27" w:rsidP="00A2149E">
            <w:pPr>
              <w:spacing w:line="228" w:lineRule="auto"/>
              <w:ind w:left="171" w:firstLine="174"/>
              <w:rPr>
                <w:rFonts w:ascii="TH SarabunIT๙" w:hAnsi="TH SarabunIT๙" w:cs="TH SarabunIT๙"/>
                <w:sz w:val="28"/>
              </w:rPr>
            </w:pPr>
            <w:r w:rsidRPr="001F01C0">
              <w:rPr>
                <w:rFonts w:ascii="TH SarabunIT๙" w:hAnsi="TH SarabunIT๙" w:cs="TH SarabunIT๙"/>
                <w:sz w:val="28"/>
                <w:cs/>
              </w:rPr>
              <w:t>8.2 กบค. รับเรื่อง และดำเนินการวางฎีกาเบิกจ่าย</w:t>
            </w:r>
          </w:p>
          <w:p w14:paraId="00FA80D4" w14:textId="77777777" w:rsidR="000E1A27" w:rsidRPr="001F01C0" w:rsidRDefault="000E1A27" w:rsidP="00A2149E">
            <w:pPr>
              <w:spacing w:line="228" w:lineRule="auto"/>
              <w:ind w:left="171" w:firstLine="600"/>
              <w:rPr>
                <w:rFonts w:ascii="TH SarabunIT๙" w:hAnsi="TH SarabunIT๙" w:cs="TH SarabunIT๙"/>
                <w:sz w:val="28"/>
              </w:rPr>
            </w:pPr>
            <w:r w:rsidRPr="001F01C0">
              <w:rPr>
                <w:rFonts w:ascii="TH SarabunIT๙" w:hAnsi="TH SarabunIT๙" w:cs="TH SarabunIT๙"/>
                <w:sz w:val="28"/>
                <w:cs/>
                <w:lang w:val="en-GB"/>
              </w:rPr>
              <w:t xml:space="preserve">- ตรวจสอบและบันทึกขอเบิกในระบบ </w:t>
            </w:r>
            <w:r w:rsidRPr="001F01C0">
              <w:rPr>
                <w:rFonts w:ascii="TH SarabunIT๙" w:hAnsi="TH SarabunIT๙" w:cs="TH SarabunIT๙"/>
                <w:sz w:val="28"/>
              </w:rPr>
              <w:t>GFMIS</w:t>
            </w:r>
          </w:p>
          <w:p w14:paraId="252D054E" w14:textId="77777777" w:rsidR="000E1A27" w:rsidRPr="001F01C0" w:rsidRDefault="000E1A27" w:rsidP="00A2149E">
            <w:pPr>
              <w:spacing w:line="228" w:lineRule="auto"/>
              <w:ind w:left="171" w:firstLine="600"/>
              <w:rPr>
                <w:rFonts w:ascii="TH SarabunIT๙" w:hAnsi="TH SarabunIT๙" w:cs="TH SarabunIT๙"/>
                <w:sz w:val="28"/>
                <w:lang w:val="en-GB"/>
              </w:rPr>
            </w:pPr>
            <w:r w:rsidRPr="001F01C0">
              <w:rPr>
                <w:rFonts w:ascii="TH SarabunIT๙" w:hAnsi="TH SarabunIT๙" w:cs="TH SarabunIT๙"/>
                <w:sz w:val="28"/>
                <w:cs/>
                <w:lang w:val="en-GB"/>
              </w:rPr>
              <w:t xml:space="preserve">- ตรวจสอบและอนุมัติเบิกในระบบ </w:t>
            </w:r>
            <w:r w:rsidRPr="001F01C0">
              <w:rPr>
                <w:rFonts w:ascii="TH SarabunIT๙" w:hAnsi="TH SarabunIT๙" w:cs="TH SarabunIT๙"/>
                <w:sz w:val="28"/>
              </w:rPr>
              <w:t>GFMIS</w:t>
            </w:r>
          </w:p>
          <w:p w14:paraId="4B315555" w14:textId="77777777" w:rsidR="000E1A27" w:rsidRPr="001F01C0" w:rsidRDefault="000E1A27" w:rsidP="00A2149E">
            <w:pPr>
              <w:spacing w:line="228" w:lineRule="auto"/>
              <w:ind w:left="171" w:firstLine="600"/>
              <w:rPr>
                <w:rFonts w:ascii="TH SarabunIT๙" w:hAnsi="TH SarabunIT๙" w:cs="TH SarabunIT๙"/>
                <w:sz w:val="28"/>
                <w:lang w:val="en-GB"/>
              </w:rPr>
            </w:pPr>
            <w:r w:rsidRPr="001F01C0">
              <w:rPr>
                <w:rFonts w:ascii="TH SarabunIT๙" w:hAnsi="TH SarabunIT๙" w:cs="TH SarabunIT๙"/>
                <w:sz w:val="28"/>
                <w:cs/>
                <w:lang w:val="en-GB"/>
              </w:rPr>
              <w:t xml:space="preserve">- ตรวจสอบและอนุมัติจ่ายในระบบ </w:t>
            </w:r>
            <w:r w:rsidRPr="001F01C0">
              <w:rPr>
                <w:rFonts w:ascii="TH SarabunIT๙" w:hAnsi="TH SarabunIT๙" w:cs="TH SarabunIT๙"/>
                <w:sz w:val="28"/>
              </w:rPr>
              <w:t>GFMIS</w:t>
            </w:r>
          </w:p>
        </w:tc>
        <w:tc>
          <w:tcPr>
            <w:tcW w:w="1932" w:type="dxa"/>
            <w:tcBorders>
              <w:top w:val="dotted" w:sz="4" w:space="0" w:color="auto"/>
              <w:bottom w:val="single" w:sz="4" w:space="0" w:color="auto"/>
            </w:tcBorders>
          </w:tcPr>
          <w:p w14:paraId="3EA3749C" w14:textId="77777777" w:rsidR="000E1A27" w:rsidRPr="001F01C0" w:rsidRDefault="000E1A27" w:rsidP="00A2149E">
            <w:pPr>
              <w:spacing w:line="228" w:lineRule="auto"/>
              <w:ind w:left="26" w:right="-39"/>
              <w:jc w:val="center"/>
              <w:rPr>
                <w:rFonts w:ascii="TH SarabunIT๙" w:hAnsi="TH SarabunIT๙" w:cs="TH SarabunIT๙"/>
                <w:sz w:val="28"/>
              </w:rPr>
            </w:pPr>
            <w:r w:rsidRPr="001F01C0">
              <w:rPr>
                <w:rFonts w:ascii="TH SarabunIT๙" w:hAnsi="TH SarabunIT๙" w:cs="TH SarabunIT๙"/>
                <w:sz w:val="28"/>
                <w:lang w:val="en-GB"/>
              </w:rPr>
              <w:t>3</w:t>
            </w:r>
            <w:r w:rsidRPr="001F01C0">
              <w:rPr>
                <w:rFonts w:ascii="TH SarabunIT๙" w:hAnsi="TH SarabunIT๙" w:cs="TH SarabunIT๙"/>
                <w:sz w:val="28"/>
                <w:cs/>
                <w:lang w:val="en-GB"/>
              </w:rPr>
              <w:t>.30</w:t>
            </w:r>
            <w:r w:rsidRPr="001F01C0">
              <w:rPr>
                <w:rFonts w:ascii="TH SarabunIT๙" w:hAnsi="TH SarabunIT๙" w:cs="TH SarabunIT๙"/>
                <w:sz w:val="28"/>
              </w:rPr>
              <w:t xml:space="preserve"> </w:t>
            </w:r>
            <w:r w:rsidRPr="001F01C0">
              <w:rPr>
                <w:rFonts w:ascii="TH SarabunIT๙" w:hAnsi="TH SarabunIT๙" w:cs="TH SarabunIT๙"/>
                <w:sz w:val="28"/>
                <w:cs/>
                <w:lang w:val="en-GB"/>
              </w:rPr>
              <w:t>ช.ม.</w:t>
            </w:r>
          </w:p>
        </w:tc>
      </w:tr>
    </w:tbl>
    <w:p w14:paraId="3D6CC9F2" w14:textId="77777777" w:rsidR="000E1A27" w:rsidRDefault="000E1A27" w:rsidP="00A2149E">
      <w:pPr>
        <w:pStyle w:val="ListParagraph"/>
        <w:tabs>
          <w:tab w:val="left" w:pos="1276"/>
        </w:tabs>
        <w:spacing w:before="240" w:after="120" w:line="228" w:lineRule="auto"/>
        <w:ind w:left="1021" w:right="-40" w:hanging="1021"/>
        <w:contextualSpacing w:val="0"/>
        <w:rPr>
          <w:rFonts w:ascii="TH SarabunIT๙" w:hAnsi="TH SarabunIT๙" w:cs="TH SarabunIT๙"/>
          <w:b/>
          <w:bCs/>
          <w:sz w:val="32"/>
          <w:szCs w:val="32"/>
        </w:rPr>
      </w:pPr>
      <w:r w:rsidRPr="00914B27">
        <w:rPr>
          <w:rFonts w:ascii="TH SarabunIT๙" w:hAnsi="TH SarabunIT๙" w:cs="TH SarabunIT๙" w:hint="cs"/>
          <w:b/>
          <w:bCs/>
          <w:sz w:val="32"/>
          <w:szCs w:val="32"/>
          <w:cs/>
        </w:rPr>
        <w:t xml:space="preserve">สูตรการคำนวณ </w:t>
      </w:r>
      <w:r w:rsidRPr="00914B27">
        <w:rPr>
          <w:rFonts w:ascii="TH SarabunIT๙" w:hAnsi="TH SarabunIT๙" w:cs="TH SarabunIT๙"/>
          <w:b/>
          <w:bCs/>
          <w:sz w:val="32"/>
          <w:szCs w:val="32"/>
        </w:rPr>
        <w:t>:</w:t>
      </w:r>
    </w:p>
    <w:tbl>
      <w:tblPr>
        <w:tblStyle w:val="TableGrid"/>
        <w:tblW w:w="0" w:type="auto"/>
        <w:tblLook w:val="04A0" w:firstRow="1" w:lastRow="0" w:firstColumn="1" w:lastColumn="0" w:noHBand="0" w:noVBand="1"/>
      </w:tblPr>
      <w:tblGrid>
        <w:gridCol w:w="9061"/>
      </w:tblGrid>
      <w:tr w:rsidR="000E1A27" w14:paraId="3DC8A60C" w14:textId="77777777" w:rsidTr="00BA3FD9">
        <w:tc>
          <w:tcPr>
            <w:tcW w:w="9061" w:type="dxa"/>
          </w:tcPr>
          <w:p w14:paraId="118C1CD6" w14:textId="77777777" w:rsidR="000E1A27" w:rsidRPr="00C57F46" w:rsidRDefault="000E1A27" w:rsidP="00A2149E">
            <w:pPr>
              <w:spacing w:before="120" w:line="228" w:lineRule="auto"/>
              <w:jc w:val="center"/>
              <w:rPr>
                <w:rFonts w:ascii="TH SarabunIT๙" w:eastAsia="SimSun" w:hAnsi="TH SarabunIT๙" w:cs="TH SarabunIT๙"/>
                <w:sz w:val="28"/>
                <w:u w:val="single"/>
              </w:rPr>
            </w:pPr>
            <w:r w:rsidRPr="00C57F46">
              <w:rPr>
                <w:rFonts w:ascii="TH SarabunIT๙" w:eastAsia="SimSun" w:hAnsi="TH SarabunIT๙" w:cs="TH SarabunIT๙"/>
                <w:sz w:val="28"/>
                <w:u w:val="single"/>
                <w:cs/>
              </w:rPr>
              <w:t>จำนวนใบแจ้งหนี้ ซื้อ/จ้าง/เช่า (วงเงินเกินกว่า</w:t>
            </w:r>
            <w:r w:rsidRPr="00C57F46">
              <w:rPr>
                <w:rFonts w:ascii="TH SarabunIT๙" w:eastAsia="SimSun" w:hAnsi="TH SarabunIT๙" w:cs="TH SarabunIT๙" w:hint="cs"/>
                <w:sz w:val="28"/>
                <w:u w:val="single"/>
                <w:cs/>
              </w:rPr>
              <w:t xml:space="preserve"> </w:t>
            </w:r>
            <w:r w:rsidRPr="00C57F46">
              <w:rPr>
                <w:rFonts w:ascii="TH SarabunIT๙" w:eastAsia="SimSun" w:hAnsi="TH SarabunIT๙" w:cs="TH SarabunIT๙"/>
                <w:sz w:val="28"/>
                <w:u w:val="single"/>
                <w:cs/>
              </w:rPr>
              <w:t>1</w:t>
            </w:r>
            <w:r w:rsidRPr="00C57F46">
              <w:rPr>
                <w:rFonts w:ascii="TH SarabunIT๙" w:eastAsia="SimSun" w:hAnsi="TH SarabunIT๙" w:cs="TH SarabunIT๙" w:hint="cs"/>
                <w:sz w:val="28"/>
                <w:u w:val="single"/>
                <w:cs/>
              </w:rPr>
              <w:t xml:space="preserve"> </w:t>
            </w:r>
            <w:r w:rsidRPr="00C57F46">
              <w:rPr>
                <w:rFonts w:ascii="TH SarabunIT๙" w:eastAsia="SimSun" w:hAnsi="TH SarabunIT๙" w:cs="TH SarabunIT๙"/>
                <w:sz w:val="28"/>
                <w:u w:val="single"/>
                <w:cs/>
              </w:rPr>
              <w:t>ล้านบาท) ที่สำนัก/กอง ดำเนินการ</w:t>
            </w:r>
            <w:r w:rsidRPr="00C57F46">
              <w:rPr>
                <w:rFonts w:ascii="TH SarabunIT๙" w:eastAsia="SimSun" w:hAnsi="TH SarabunIT๙" w:cs="TH SarabunIT๙" w:hint="cs"/>
                <w:sz w:val="28"/>
                <w:u w:val="single"/>
                <w:cs/>
              </w:rPr>
              <w:t>ภายในเวลาที่กำหนด</w:t>
            </w:r>
            <w:r w:rsidRPr="00C57F46">
              <w:rPr>
                <w:rFonts w:ascii="TH SarabunIT๙" w:eastAsia="SimSun" w:hAnsi="TH SarabunIT๙" w:cs="TH SarabunIT๙"/>
                <w:sz w:val="28"/>
                <w:u w:val="single"/>
                <w:cs/>
              </w:rPr>
              <w:t xml:space="preserve"> </w:t>
            </w:r>
            <w:r w:rsidRPr="00C57F46">
              <w:rPr>
                <w:rFonts w:ascii="TH SarabunIT๙" w:eastAsia="SimSun" w:hAnsi="TH SarabunIT๙" w:cs="TH SarabunIT๙"/>
                <w:sz w:val="28"/>
                <w:u w:val="single"/>
              </w:rPr>
              <w:t xml:space="preserve">x </w:t>
            </w:r>
            <w:r w:rsidRPr="00C57F46">
              <w:rPr>
                <w:rFonts w:ascii="TH SarabunIT๙" w:eastAsia="SimSun" w:hAnsi="TH SarabunIT๙" w:cs="TH SarabunIT๙"/>
                <w:sz w:val="28"/>
                <w:u w:val="single"/>
                <w:cs/>
              </w:rPr>
              <w:t>100</w:t>
            </w:r>
          </w:p>
          <w:p w14:paraId="473B0200" w14:textId="77777777" w:rsidR="000E1A27" w:rsidRPr="00C57F46" w:rsidRDefault="000E1A27" w:rsidP="00A2149E">
            <w:pPr>
              <w:spacing w:after="120" w:line="228" w:lineRule="auto"/>
              <w:jc w:val="center"/>
              <w:rPr>
                <w:sz w:val="18"/>
                <w:szCs w:val="22"/>
              </w:rPr>
            </w:pPr>
            <w:r w:rsidRPr="00C57F46">
              <w:rPr>
                <w:rFonts w:ascii="TH SarabunIT๙" w:eastAsia="SimSun" w:hAnsi="TH SarabunIT๙" w:cs="TH SarabunIT๙"/>
                <w:sz w:val="28"/>
                <w:cs/>
              </w:rPr>
              <w:t>จำนวนใบแจ้งหนี้ซื้อ/จ้าง/เช่า (วงเงินเกินกว่า 1 ล้านบาท)</w:t>
            </w:r>
            <w:r w:rsidRPr="00C57F46">
              <w:rPr>
                <w:rFonts w:ascii="TH SarabunIT๙" w:eastAsia="SimSun" w:hAnsi="TH SarabunIT๙" w:cs="TH SarabunIT๙"/>
                <w:sz w:val="28"/>
              </w:rPr>
              <w:t xml:space="preserve"> </w:t>
            </w:r>
            <w:r w:rsidRPr="00C57F46">
              <w:rPr>
                <w:rFonts w:ascii="TH SarabunIT๙" w:eastAsia="SimSun" w:hAnsi="TH SarabunIT๙" w:cs="TH SarabunIT๙" w:hint="cs"/>
                <w:sz w:val="28"/>
                <w:cs/>
              </w:rPr>
              <w:t>ที่ส่งเบิกจ่าย</w:t>
            </w:r>
            <w:r w:rsidRPr="00C57F46">
              <w:rPr>
                <w:rFonts w:ascii="TH SarabunIT๙" w:eastAsia="SimSun" w:hAnsi="TH SarabunIT๙" w:cs="TH SarabunIT๙"/>
                <w:sz w:val="28"/>
                <w:cs/>
              </w:rPr>
              <w:t>ทั้งหมด</w:t>
            </w:r>
          </w:p>
        </w:tc>
      </w:tr>
    </w:tbl>
    <w:p w14:paraId="5596F15A" w14:textId="77777777" w:rsidR="000E1A27" w:rsidRPr="00914B27" w:rsidRDefault="000E1A27" w:rsidP="00A2149E">
      <w:pPr>
        <w:tabs>
          <w:tab w:val="left" w:pos="1276"/>
        </w:tabs>
        <w:spacing w:before="240" w:after="0" w:line="228" w:lineRule="auto"/>
        <w:rPr>
          <w:rFonts w:ascii="TH SarabunIT๙" w:hAnsi="TH SarabunIT๙" w:cs="TH SarabunIT๙"/>
          <w:sz w:val="32"/>
          <w:szCs w:val="32"/>
        </w:rPr>
      </w:pPr>
      <w:r w:rsidRPr="00914B27">
        <w:rPr>
          <w:rFonts w:ascii="TH SarabunIT๙" w:hAnsi="TH SarabunIT๙" w:cs="TH SarabunIT๙"/>
          <w:b/>
          <w:bCs/>
          <w:sz w:val="32"/>
          <w:szCs w:val="32"/>
          <w:cs/>
        </w:rPr>
        <w:t>เกณฑ์การให้คะแนน :</w:t>
      </w:r>
    </w:p>
    <w:p w14:paraId="1AB5DF1E" w14:textId="77777777" w:rsidR="000E1A27" w:rsidRDefault="000E1A27" w:rsidP="00A2149E">
      <w:pPr>
        <w:tabs>
          <w:tab w:val="left" w:pos="567"/>
          <w:tab w:val="left" w:pos="1418"/>
          <w:tab w:val="center" w:pos="4153"/>
          <w:tab w:val="right" w:pos="8306"/>
        </w:tabs>
        <w:spacing w:after="120" w:line="228" w:lineRule="auto"/>
        <w:ind w:right="-108"/>
        <w:rPr>
          <w:rFonts w:ascii="TH SarabunIT๙" w:eastAsia="Times New Roman" w:hAnsi="TH SarabunIT๙" w:cs="TH SarabunIT๙"/>
          <w:b/>
          <w:bCs/>
          <w:sz w:val="32"/>
          <w:szCs w:val="32"/>
        </w:rPr>
      </w:pPr>
      <w:r w:rsidRPr="00914B27">
        <w:rPr>
          <w:rFonts w:ascii="TH SarabunIT๙" w:eastAsia="Times New Roman" w:hAnsi="TH SarabunIT๙" w:cs="TH SarabunIT๙"/>
          <w:sz w:val="32"/>
          <w:szCs w:val="32"/>
          <w:cs/>
        </w:rPr>
        <w:t xml:space="preserve">ช่วงปรับเกณฑ์การให้คะแนน </w:t>
      </w:r>
      <w:r w:rsidRPr="00914B27">
        <w:rPr>
          <w:rFonts w:ascii="TH SarabunIT๙" w:eastAsia="Times New Roman" w:hAnsi="TH SarabunIT๙" w:cs="TH SarabunIT๙"/>
          <w:sz w:val="32"/>
          <w:szCs w:val="32"/>
        </w:rPr>
        <w:t xml:space="preserve">+/- </w:t>
      </w:r>
      <w:r w:rsidRPr="00914B27">
        <w:rPr>
          <w:rFonts w:ascii="TH SarabunIT๙" w:eastAsia="Times New Roman" w:hAnsi="TH SarabunIT๙" w:cs="TH SarabunIT๙"/>
          <w:sz w:val="32"/>
          <w:szCs w:val="32"/>
          <w:cs/>
        </w:rPr>
        <w:t xml:space="preserve">ร้อยละ </w:t>
      </w:r>
      <w:r w:rsidRPr="00914B27">
        <w:rPr>
          <w:rFonts w:ascii="TH SarabunIT๙" w:eastAsia="Times New Roman" w:hAnsi="TH SarabunIT๙" w:cs="TH SarabunIT๙" w:hint="cs"/>
          <w:sz w:val="32"/>
          <w:szCs w:val="32"/>
          <w:cs/>
        </w:rPr>
        <w:t>10</w:t>
      </w:r>
      <w:r w:rsidRPr="00914B27">
        <w:rPr>
          <w:rFonts w:ascii="TH SarabunIT๙" w:eastAsia="Times New Roman" w:hAnsi="TH SarabunIT๙" w:cs="TH SarabunIT๙"/>
          <w:sz w:val="32"/>
          <w:szCs w:val="32"/>
          <w:cs/>
        </w:rPr>
        <w:t xml:space="preserve"> ต่อ </w:t>
      </w:r>
      <w:r w:rsidRPr="00914B27">
        <w:rPr>
          <w:rFonts w:ascii="TH SarabunIT๙" w:eastAsia="Times New Roman" w:hAnsi="TH SarabunIT๙" w:cs="TH SarabunIT๙"/>
          <w:sz w:val="32"/>
          <w:szCs w:val="32"/>
        </w:rPr>
        <w:t xml:space="preserve">1 </w:t>
      </w:r>
      <w:r w:rsidRPr="00914B27">
        <w:rPr>
          <w:rFonts w:ascii="TH SarabunIT๙" w:eastAsia="Times New Roman" w:hAnsi="TH SarabunIT๙" w:cs="TH SarabunIT๙"/>
          <w:sz w:val="32"/>
          <w:szCs w:val="32"/>
          <w:cs/>
        </w:rPr>
        <w:t>คะแนน 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0E1A27" w:rsidRPr="006507AE" w14:paraId="7E53C611" w14:textId="77777777" w:rsidTr="00BA3FD9">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4E3D3812" w14:textId="77777777" w:rsidR="000E1A27" w:rsidRPr="006507AE" w:rsidRDefault="000E1A27" w:rsidP="00A2149E">
            <w:pPr>
              <w:spacing w:after="0" w:line="228"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1D9CF0E5" w14:textId="77777777" w:rsidR="000E1A27" w:rsidRPr="006507AE" w:rsidRDefault="000E1A27" w:rsidP="00A2149E">
            <w:pPr>
              <w:pStyle w:val="NormalWeb"/>
              <w:spacing w:before="0" w:beforeAutospacing="0" w:after="0" w:afterAutospacing="0" w:line="228"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28D23950" w14:textId="77777777" w:rsidR="000E1A27" w:rsidRPr="006507AE" w:rsidRDefault="000E1A27" w:rsidP="00A2149E">
            <w:pPr>
              <w:spacing w:after="0" w:line="228"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23ED8DC7" w14:textId="77777777" w:rsidR="000E1A27" w:rsidRPr="006507AE" w:rsidRDefault="000E1A27" w:rsidP="00A2149E">
            <w:pPr>
              <w:spacing w:after="0" w:line="228"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6B64CB5B" w14:textId="77777777" w:rsidR="000E1A27" w:rsidRPr="006507AE" w:rsidRDefault="000E1A27" w:rsidP="00A2149E">
            <w:pPr>
              <w:pStyle w:val="NormalWeb"/>
              <w:spacing w:before="0" w:beforeAutospacing="0" w:after="0" w:afterAutospacing="0" w:line="228"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14DA4784" w14:textId="77777777" w:rsidR="000E1A27" w:rsidRPr="006507AE" w:rsidRDefault="000E1A27" w:rsidP="00A2149E">
            <w:pPr>
              <w:spacing w:after="0" w:line="228"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14F64455" w14:textId="77777777" w:rsidR="000E1A27" w:rsidRPr="006507AE" w:rsidRDefault="000E1A27" w:rsidP="00A2149E">
            <w:pPr>
              <w:spacing w:after="0" w:line="228"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46A83F41" w14:textId="77777777" w:rsidR="000E1A27" w:rsidRPr="006507AE" w:rsidRDefault="000E1A27" w:rsidP="00A2149E">
            <w:pPr>
              <w:pStyle w:val="NormalWeb"/>
              <w:spacing w:before="0" w:beforeAutospacing="0" w:after="0" w:afterAutospacing="0" w:line="228"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3F8F7A4E" w14:textId="77777777" w:rsidR="000E1A27" w:rsidRPr="006507AE" w:rsidRDefault="000E1A27" w:rsidP="00A2149E">
            <w:pPr>
              <w:spacing w:after="0" w:line="228"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0E1A27" w:rsidRPr="006507AE" w14:paraId="197F0BCE" w14:textId="77777777" w:rsidTr="00BA3FD9">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6EE2822B" w14:textId="77777777" w:rsidR="000E1A27" w:rsidRPr="006507AE" w:rsidRDefault="000E1A27" w:rsidP="00A2149E">
            <w:pPr>
              <w:spacing w:after="0" w:line="228"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02A89F8A" w14:textId="77777777" w:rsidR="000E1A27" w:rsidRPr="006507AE" w:rsidRDefault="000E1A27" w:rsidP="00A2149E">
            <w:pPr>
              <w:spacing w:after="0" w:line="228" w:lineRule="auto"/>
              <w:jc w:val="center"/>
              <w:rPr>
                <w:rFonts w:ascii="TH SarabunIT๙" w:eastAsia="Times New Roman" w:hAnsi="TH SarabunIT๙" w:cs="TH SarabunIT๙"/>
                <w:b/>
                <w:bCs/>
                <w:sz w:val="32"/>
                <w:szCs w:val="32"/>
              </w:rPr>
            </w:pPr>
          </w:p>
          <w:p w14:paraId="19FD249C" w14:textId="77777777" w:rsidR="000E1A27" w:rsidRPr="006507AE" w:rsidRDefault="000E1A27" w:rsidP="00A2149E">
            <w:pPr>
              <w:spacing w:after="0" w:line="228"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1F724659" w14:textId="77777777" w:rsidR="000E1A27" w:rsidRPr="00C57F46" w:rsidRDefault="000E1A27" w:rsidP="00A2149E">
            <w:pPr>
              <w:spacing w:after="0" w:line="228" w:lineRule="auto"/>
              <w:jc w:val="center"/>
              <w:rPr>
                <w:rFonts w:ascii="TH SarabunIT๙" w:eastAsia="Cordia New" w:hAnsi="TH SarabunIT๙" w:cs="TH SarabunIT๙"/>
                <w:color w:val="000000" w:themeColor="text1"/>
                <w:spacing w:val="-4"/>
                <w:sz w:val="32"/>
                <w:szCs w:val="32"/>
              </w:rPr>
            </w:pPr>
            <w:r w:rsidRPr="00C57F46">
              <w:rPr>
                <w:rFonts w:ascii="TH SarabunIT๙" w:hAnsi="TH SarabunIT๙" w:cs="TH SarabunIT๙"/>
                <w:color w:val="000000" w:themeColor="text1"/>
                <w:kern w:val="24"/>
                <w:sz w:val="32"/>
                <w:szCs w:val="32"/>
                <w:cs/>
              </w:rPr>
              <w:t>60</w:t>
            </w:r>
          </w:p>
        </w:tc>
        <w:tc>
          <w:tcPr>
            <w:tcW w:w="834" w:type="pct"/>
            <w:tcBorders>
              <w:top w:val="single" w:sz="4" w:space="0" w:color="auto"/>
              <w:left w:val="single" w:sz="4" w:space="0" w:color="auto"/>
              <w:bottom w:val="single" w:sz="4" w:space="0" w:color="auto"/>
              <w:right w:val="single" w:sz="4" w:space="0" w:color="auto"/>
            </w:tcBorders>
          </w:tcPr>
          <w:p w14:paraId="7E018E5C" w14:textId="77777777" w:rsidR="000E1A27" w:rsidRPr="00C57F46" w:rsidRDefault="000E1A27" w:rsidP="00A2149E">
            <w:pPr>
              <w:spacing w:after="0" w:line="228" w:lineRule="auto"/>
              <w:jc w:val="center"/>
              <w:rPr>
                <w:rFonts w:ascii="TH SarabunIT๙" w:eastAsia="Cordia New" w:hAnsi="TH SarabunIT๙" w:cs="TH SarabunIT๙"/>
                <w:color w:val="000000" w:themeColor="text1"/>
                <w:sz w:val="32"/>
                <w:szCs w:val="32"/>
              </w:rPr>
            </w:pPr>
            <w:r w:rsidRPr="00C57F46">
              <w:rPr>
                <w:rFonts w:ascii="TH SarabunIT๙" w:hAnsi="TH SarabunIT๙" w:cs="TH SarabunIT๙"/>
                <w:color w:val="000000" w:themeColor="text1"/>
                <w:kern w:val="24"/>
                <w:sz w:val="32"/>
                <w:szCs w:val="32"/>
                <w:cs/>
              </w:rPr>
              <w:t>70</w:t>
            </w:r>
          </w:p>
        </w:tc>
        <w:tc>
          <w:tcPr>
            <w:tcW w:w="833" w:type="pct"/>
            <w:tcBorders>
              <w:top w:val="single" w:sz="4" w:space="0" w:color="auto"/>
              <w:left w:val="single" w:sz="4" w:space="0" w:color="auto"/>
              <w:bottom w:val="single" w:sz="4" w:space="0" w:color="auto"/>
              <w:right w:val="single" w:sz="4" w:space="0" w:color="auto"/>
            </w:tcBorders>
          </w:tcPr>
          <w:p w14:paraId="1CBF4AF2" w14:textId="77777777" w:rsidR="000E1A27" w:rsidRPr="00C57F46" w:rsidRDefault="000E1A27" w:rsidP="00A2149E">
            <w:pPr>
              <w:spacing w:after="0" w:line="228" w:lineRule="auto"/>
              <w:jc w:val="center"/>
              <w:rPr>
                <w:rFonts w:ascii="TH SarabunIT๙" w:eastAsia="Cordia New" w:hAnsi="TH SarabunIT๙" w:cs="TH SarabunIT๙"/>
                <w:color w:val="000000" w:themeColor="text1"/>
                <w:spacing w:val="-4"/>
                <w:sz w:val="32"/>
                <w:szCs w:val="32"/>
              </w:rPr>
            </w:pPr>
            <w:r w:rsidRPr="00C57F46">
              <w:rPr>
                <w:rFonts w:ascii="TH SarabunIT๙" w:hAnsi="TH SarabunIT๙" w:cs="TH SarabunIT๙"/>
                <w:color w:val="000000" w:themeColor="text1"/>
                <w:kern w:val="24"/>
                <w:sz w:val="32"/>
                <w:szCs w:val="32"/>
                <w:cs/>
              </w:rPr>
              <w:t>80</w:t>
            </w:r>
          </w:p>
        </w:tc>
        <w:tc>
          <w:tcPr>
            <w:tcW w:w="834" w:type="pct"/>
            <w:tcBorders>
              <w:top w:val="single" w:sz="4" w:space="0" w:color="auto"/>
              <w:left w:val="single" w:sz="4" w:space="0" w:color="auto"/>
              <w:bottom w:val="single" w:sz="4" w:space="0" w:color="auto"/>
              <w:right w:val="single" w:sz="4" w:space="0" w:color="auto"/>
            </w:tcBorders>
          </w:tcPr>
          <w:p w14:paraId="71AAF290" w14:textId="77777777" w:rsidR="000E1A27" w:rsidRPr="00C57F46" w:rsidRDefault="000E1A27" w:rsidP="00A2149E">
            <w:pPr>
              <w:spacing w:after="0" w:line="228" w:lineRule="auto"/>
              <w:jc w:val="center"/>
              <w:rPr>
                <w:rFonts w:ascii="TH SarabunIT๙" w:eastAsia="Cordia New" w:hAnsi="TH SarabunIT๙" w:cs="TH SarabunIT๙"/>
                <w:color w:val="000000" w:themeColor="text1"/>
                <w:sz w:val="32"/>
                <w:szCs w:val="32"/>
                <w:cs/>
              </w:rPr>
            </w:pPr>
            <w:r w:rsidRPr="00C57F46">
              <w:rPr>
                <w:rFonts w:ascii="TH SarabunIT๙" w:hAnsi="TH SarabunIT๙" w:cs="TH SarabunIT๙"/>
                <w:color w:val="000000" w:themeColor="text1"/>
                <w:kern w:val="24"/>
                <w:sz w:val="32"/>
                <w:szCs w:val="32"/>
                <w:cs/>
              </w:rPr>
              <w:t>90</w:t>
            </w:r>
          </w:p>
        </w:tc>
        <w:tc>
          <w:tcPr>
            <w:tcW w:w="832" w:type="pct"/>
            <w:tcBorders>
              <w:top w:val="single" w:sz="4" w:space="0" w:color="auto"/>
              <w:left w:val="single" w:sz="4" w:space="0" w:color="auto"/>
              <w:bottom w:val="single" w:sz="4" w:space="0" w:color="auto"/>
              <w:right w:val="single" w:sz="4" w:space="0" w:color="auto"/>
            </w:tcBorders>
          </w:tcPr>
          <w:p w14:paraId="4628778C" w14:textId="77777777" w:rsidR="000E1A27" w:rsidRPr="00C57F46" w:rsidRDefault="000E1A27" w:rsidP="00A2149E">
            <w:pPr>
              <w:spacing w:after="0" w:line="228" w:lineRule="auto"/>
              <w:jc w:val="center"/>
              <w:rPr>
                <w:rFonts w:ascii="TH SarabunIT๙" w:eastAsia="Cordia New" w:hAnsi="TH SarabunIT๙" w:cs="TH SarabunIT๙"/>
                <w:color w:val="000000" w:themeColor="text1"/>
                <w:spacing w:val="-4"/>
                <w:sz w:val="32"/>
                <w:szCs w:val="32"/>
              </w:rPr>
            </w:pPr>
            <w:r w:rsidRPr="00C57F46">
              <w:rPr>
                <w:rFonts w:ascii="TH SarabunIT๙" w:hAnsi="TH SarabunIT๙" w:cs="TH SarabunIT๙"/>
                <w:color w:val="000000" w:themeColor="text1"/>
                <w:kern w:val="24"/>
                <w:sz w:val="32"/>
                <w:szCs w:val="32"/>
                <w:cs/>
              </w:rPr>
              <w:t>100</w:t>
            </w:r>
          </w:p>
        </w:tc>
      </w:tr>
    </w:tbl>
    <w:p w14:paraId="39F49E6D" w14:textId="77777777" w:rsidR="000E1A27" w:rsidRPr="00914B27" w:rsidRDefault="000E1A27" w:rsidP="00A2149E">
      <w:pPr>
        <w:spacing w:before="240" w:after="120" w:line="228"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63"/>
        <w:gridCol w:w="1134"/>
        <w:gridCol w:w="1134"/>
        <w:gridCol w:w="1105"/>
      </w:tblGrid>
      <w:tr w:rsidR="000E1A27" w:rsidRPr="00914B27" w14:paraId="31695A96" w14:textId="77777777" w:rsidTr="00BA3FD9">
        <w:tc>
          <w:tcPr>
            <w:tcW w:w="3544" w:type="dxa"/>
            <w:vMerge w:val="restart"/>
            <w:shd w:val="clear" w:color="auto" w:fill="auto"/>
            <w:vAlign w:val="center"/>
          </w:tcPr>
          <w:p w14:paraId="786E8519" w14:textId="77777777" w:rsidR="000E1A27" w:rsidRPr="00914B27" w:rsidRDefault="000E1A27" w:rsidP="00A2149E">
            <w:pPr>
              <w:spacing w:after="0" w:line="228"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42F5178D" w14:textId="77777777" w:rsidR="000E1A27" w:rsidRPr="00914B27" w:rsidRDefault="000E1A27" w:rsidP="00A2149E">
            <w:pPr>
              <w:spacing w:after="0" w:line="228"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หน่วยวัด</w:t>
            </w:r>
          </w:p>
        </w:tc>
        <w:tc>
          <w:tcPr>
            <w:tcW w:w="4536" w:type="dxa"/>
            <w:gridSpan w:val="4"/>
            <w:shd w:val="clear" w:color="auto" w:fill="auto"/>
          </w:tcPr>
          <w:p w14:paraId="4F9565A5" w14:textId="77777777" w:rsidR="000E1A27" w:rsidRPr="00914B27" w:rsidRDefault="000E1A27" w:rsidP="00A2149E">
            <w:pPr>
              <w:spacing w:after="0" w:line="228" w:lineRule="auto"/>
              <w:jc w:val="center"/>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0E1A27" w:rsidRPr="00914B27" w14:paraId="25EA6AA4" w14:textId="77777777" w:rsidTr="00BA3FD9">
        <w:trPr>
          <w:trHeight w:val="384"/>
        </w:trPr>
        <w:tc>
          <w:tcPr>
            <w:tcW w:w="3544" w:type="dxa"/>
            <w:vMerge/>
            <w:tcBorders>
              <w:bottom w:val="single" w:sz="4" w:space="0" w:color="auto"/>
            </w:tcBorders>
            <w:shd w:val="clear" w:color="auto" w:fill="auto"/>
          </w:tcPr>
          <w:p w14:paraId="31C4F8B2" w14:textId="77777777" w:rsidR="000E1A27" w:rsidRPr="00914B27" w:rsidRDefault="000E1A27" w:rsidP="00A2149E">
            <w:pPr>
              <w:spacing w:after="0" w:line="228" w:lineRule="auto"/>
              <w:jc w:val="center"/>
              <w:rPr>
                <w:rFonts w:ascii="TH SarabunIT๙" w:eastAsia="Times New Roman" w:hAnsi="TH SarabunIT๙" w:cs="TH SarabunIT๙"/>
                <w:b/>
                <w:bCs/>
                <w:sz w:val="32"/>
                <w:szCs w:val="32"/>
              </w:rPr>
            </w:pPr>
          </w:p>
        </w:tc>
        <w:tc>
          <w:tcPr>
            <w:tcW w:w="992" w:type="dxa"/>
            <w:vMerge/>
            <w:tcBorders>
              <w:bottom w:val="single" w:sz="4" w:space="0" w:color="auto"/>
            </w:tcBorders>
            <w:shd w:val="clear" w:color="auto" w:fill="auto"/>
          </w:tcPr>
          <w:p w14:paraId="6C859416" w14:textId="77777777" w:rsidR="000E1A27" w:rsidRPr="00914B27" w:rsidRDefault="000E1A27" w:rsidP="00A2149E">
            <w:pPr>
              <w:spacing w:after="0" w:line="228" w:lineRule="auto"/>
              <w:jc w:val="center"/>
              <w:rPr>
                <w:rFonts w:ascii="TH SarabunIT๙" w:eastAsia="Times New Roman" w:hAnsi="TH SarabunIT๙" w:cs="TH SarabunIT๙"/>
                <w:b/>
                <w:bCs/>
                <w:sz w:val="32"/>
                <w:szCs w:val="32"/>
              </w:rPr>
            </w:pPr>
          </w:p>
        </w:tc>
        <w:tc>
          <w:tcPr>
            <w:tcW w:w="1163" w:type="dxa"/>
            <w:tcBorders>
              <w:bottom w:val="single" w:sz="4" w:space="0" w:color="auto"/>
            </w:tcBorders>
            <w:shd w:val="clear" w:color="auto" w:fill="auto"/>
          </w:tcPr>
          <w:p w14:paraId="5B8EFE83" w14:textId="77777777" w:rsidR="000E1A27" w:rsidRPr="00914B27" w:rsidRDefault="000E1A27" w:rsidP="00A2149E">
            <w:pPr>
              <w:pStyle w:val="NormalWeb"/>
              <w:spacing w:before="0" w:beforeAutospacing="0" w:after="0" w:afterAutospacing="0" w:line="228" w:lineRule="auto"/>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2565</w:t>
            </w:r>
          </w:p>
        </w:tc>
        <w:tc>
          <w:tcPr>
            <w:tcW w:w="1134" w:type="dxa"/>
            <w:tcBorders>
              <w:bottom w:val="single" w:sz="4" w:space="0" w:color="auto"/>
            </w:tcBorders>
            <w:shd w:val="clear" w:color="auto" w:fill="auto"/>
          </w:tcPr>
          <w:p w14:paraId="17C6BE6F" w14:textId="77777777" w:rsidR="000E1A27" w:rsidRPr="00914B27" w:rsidRDefault="000E1A27" w:rsidP="00A2149E">
            <w:pPr>
              <w:pStyle w:val="NormalWeb"/>
              <w:spacing w:before="0" w:beforeAutospacing="0" w:after="0" w:afterAutospacing="0" w:line="228" w:lineRule="auto"/>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2566</w:t>
            </w:r>
          </w:p>
        </w:tc>
        <w:tc>
          <w:tcPr>
            <w:tcW w:w="1134" w:type="dxa"/>
            <w:tcBorders>
              <w:bottom w:val="single" w:sz="4" w:space="0" w:color="auto"/>
            </w:tcBorders>
            <w:shd w:val="clear" w:color="auto" w:fill="auto"/>
          </w:tcPr>
          <w:p w14:paraId="3E846FCE" w14:textId="77777777" w:rsidR="000E1A27" w:rsidRPr="00914B27" w:rsidRDefault="000E1A27" w:rsidP="00A2149E">
            <w:pPr>
              <w:pStyle w:val="NormalWeb"/>
              <w:spacing w:before="0" w:beforeAutospacing="0" w:after="0" w:afterAutospacing="0" w:line="228" w:lineRule="auto"/>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2567</w:t>
            </w:r>
          </w:p>
        </w:tc>
        <w:tc>
          <w:tcPr>
            <w:tcW w:w="1105" w:type="dxa"/>
            <w:tcBorders>
              <w:bottom w:val="single" w:sz="4" w:space="0" w:color="auto"/>
            </w:tcBorders>
          </w:tcPr>
          <w:p w14:paraId="79C2169C" w14:textId="77777777" w:rsidR="000E1A27" w:rsidRPr="00914B27" w:rsidRDefault="000E1A27" w:rsidP="00A2149E">
            <w:pPr>
              <w:pStyle w:val="NormalWeb"/>
              <w:spacing w:before="0" w:beforeAutospacing="0" w:after="0" w:afterAutospacing="0" w:line="228" w:lineRule="auto"/>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w:t>
            </w:r>
            <w:r>
              <w:rPr>
                <w:rFonts w:ascii="TH SarabunIT๙" w:eastAsia="Tahoma" w:hAnsi="TH SarabunIT๙" w:cs="TH SarabunIT๙"/>
                <w:b/>
                <w:bCs/>
                <w:kern w:val="24"/>
                <w:sz w:val="32"/>
                <w:szCs w:val="32"/>
              </w:rPr>
              <w:t>8</w:t>
            </w:r>
          </w:p>
        </w:tc>
      </w:tr>
      <w:tr w:rsidR="000E1A27" w:rsidRPr="00914B27" w14:paraId="255A72EA" w14:textId="77777777" w:rsidTr="00BA3FD9">
        <w:trPr>
          <w:trHeight w:val="422"/>
        </w:trPr>
        <w:tc>
          <w:tcPr>
            <w:tcW w:w="3544" w:type="dxa"/>
            <w:tcBorders>
              <w:bottom w:val="single" w:sz="4" w:space="0" w:color="auto"/>
            </w:tcBorders>
            <w:shd w:val="clear" w:color="auto" w:fill="auto"/>
          </w:tcPr>
          <w:p w14:paraId="2D09D4BF" w14:textId="77777777" w:rsidR="000E1A27" w:rsidRPr="00914B27" w:rsidRDefault="000E1A27" w:rsidP="00A2149E">
            <w:pPr>
              <w:pStyle w:val="NormalWeb"/>
              <w:spacing w:before="0" w:beforeAutospacing="0" w:after="0" w:afterAutospacing="0" w:line="228" w:lineRule="auto"/>
              <w:rPr>
                <w:rFonts w:ascii="TH SarabunIT๙" w:hAnsi="TH SarabunIT๙" w:cs="TH SarabunIT๙"/>
                <w:sz w:val="32"/>
                <w:szCs w:val="32"/>
                <w:cs/>
              </w:rPr>
            </w:pPr>
            <w:r w:rsidRPr="00914B27">
              <w:rPr>
                <w:rFonts w:ascii="TH SarabunIT๙" w:hAnsi="TH SarabunIT๙" w:cs="TH SarabunIT๙"/>
                <w:sz w:val="32"/>
                <w:szCs w:val="32"/>
                <w:cs/>
              </w:rPr>
              <w:t xml:space="preserve">ร้อยละของใบแจ้งหนี้ ซื้อ/จ้าง/เช่า วงเงินเกินกว่า 1 ล้านบาท ที่เบิกจ่ายภายใน </w:t>
            </w:r>
            <w:r w:rsidRPr="00914B27">
              <w:rPr>
                <w:rFonts w:ascii="TH SarabunIT๙" w:hAnsi="TH SarabunIT๙" w:cs="TH SarabunIT๙" w:hint="cs"/>
                <w:sz w:val="32"/>
                <w:szCs w:val="32"/>
                <w:cs/>
              </w:rPr>
              <w:t>5</w:t>
            </w:r>
            <w:r w:rsidRPr="00914B27">
              <w:rPr>
                <w:rFonts w:ascii="TH SarabunIT๙" w:hAnsi="TH SarabunIT๙" w:cs="TH SarabunIT๙"/>
                <w:sz w:val="32"/>
                <w:szCs w:val="32"/>
                <w:cs/>
              </w:rPr>
              <w:t xml:space="preserve"> วันทำการ</w:t>
            </w:r>
            <w:r>
              <w:rPr>
                <w:rFonts w:ascii="TH SarabunIT๙" w:hAnsi="TH SarabunIT๙" w:cs="TH SarabunIT๙"/>
                <w:sz w:val="32"/>
                <w:szCs w:val="32"/>
              </w:rPr>
              <w:t xml:space="preserve"> </w:t>
            </w:r>
            <w:r>
              <w:rPr>
                <w:rFonts w:ascii="TH SarabunIT๙" w:hAnsi="TH SarabunIT๙" w:cs="TH SarabunIT๙" w:hint="cs"/>
                <w:sz w:val="32"/>
                <w:szCs w:val="32"/>
                <w:cs/>
              </w:rPr>
              <w:t>(ภาพรวม)</w:t>
            </w:r>
          </w:p>
        </w:tc>
        <w:tc>
          <w:tcPr>
            <w:tcW w:w="992" w:type="dxa"/>
            <w:tcBorders>
              <w:bottom w:val="single" w:sz="4" w:space="0" w:color="auto"/>
            </w:tcBorders>
            <w:shd w:val="clear" w:color="auto" w:fill="auto"/>
          </w:tcPr>
          <w:p w14:paraId="6D335B95" w14:textId="77777777" w:rsidR="000E1A27" w:rsidRPr="00914B27" w:rsidRDefault="000E1A27" w:rsidP="00A2149E">
            <w:pPr>
              <w:spacing w:after="0" w:line="228"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hint="cs"/>
                <w:sz w:val="32"/>
                <w:szCs w:val="32"/>
                <w:cs/>
              </w:rPr>
              <w:t>ร้อยละ</w:t>
            </w:r>
          </w:p>
        </w:tc>
        <w:tc>
          <w:tcPr>
            <w:tcW w:w="1163" w:type="dxa"/>
            <w:tcBorders>
              <w:bottom w:val="single" w:sz="4" w:space="0" w:color="auto"/>
            </w:tcBorders>
            <w:shd w:val="clear" w:color="auto" w:fill="auto"/>
          </w:tcPr>
          <w:p w14:paraId="664D45CF" w14:textId="77777777" w:rsidR="000E1A27" w:rsidRPr="000F222C" w:rsidRDefault="000E1A27" w:rsidP="00A2149E">
            <w:pPr>
              <w:pStyle w:val="NormalWeb"/>
              <w:spacing w:before="0" w:beforeAutospacing="0" w:after="0" w:afterAutospacing="0" w:line="228" w:lineRule="auto"/>
              <w:jc w:val="center"/>
              <w:textAlignment w:val="bottom"/>
              <w:rPr>
                <w:rFonts w:ascii="TH SarabunIT๙" w:hAnsi="TH SarabunIT๙" w:cs="TH SarabunIT๙"/>
                <w:sz w:val="32"/>
                <w:szCs w:val="32"/>
              </w:rPr>
            </w:pPr>
            <w:r w:rsidRPr="000F222C">
              <w:rPr>
                <w:rFonts w:ascii="TH SarabunIT๙" w:hAnsi="TH SarabunIT๙" w:cs="TH SarabunIT๙"/>
                <w:kern w:val="24"/>
                <w:sz w:val="32"/>
                <w:szCs w:val="32"/>
                <w:cs/>
              </w:rPr>
              <w:t>72.34</w:t>
            </w:r>
          </w:p>
        </w:tc>
        <w:tc>
          <w:tcPr>
            <w:tcW w:w="1134" w:type="dxa"/>
            <w:tcBorders>
              <w:bottom w:val="single" w:sz="4" w:space="0" w:color="auto"/>
            </w:tcBorders>
            <w:shd w:val="clear" w:color="auto" w:fill="auto"/>
          </w:tcPr>
          <w:p w14:paraId="3D7BF895" w14:textId="77777777" w:rsidR="000E1A27" w:rsidRPr="000F222C" w:rsidRDefault="000E1A27" w:rsidP="00A2149E">
            <w:pPr>
              <w:pStyle w:val="NormalWeb"/>
              <w:spacing w:before="0" w:beforeAutospacing="0" w:after="0" w:afterAutospacing="0" w:line="228" w:lineRule="auto"/>
              <w:jc w:val="center"/>
              <w:textAlignment w:val="bottom"/>
              <w:rPr>
                <w:rFonts w:ascii="TH SarabunIT๙" w:hAnsi="TH SarabunIT๙" w:cs="TH SarabunIT๙"/>
                <w:sz w:val="32"/>
                <w:szCs w:val="32"/>
              </w:rPr>
            </w:pPr>
            <w:r w:rsidRPr="000F222C">
              <w:rPr>
                <w:rFonts w:ascii="TH SarabunIT๙" w:hAnsi="TH SarabunIT๙" w:cs="TH SarabunIT๙"/>
                <w:kern w:val="24"/>
                <w:sz w:val="32"/>
                <w:szCs w:val="32"/>
                <w:cs/>
              </w:rPr>
              <w:t>66.13</w:t>
            </w:r>
          </w:p>
        </w:tc>
        <w:tc>
          <w:tcPr>
            <w:tcW w:w="1134" w:type="dxa"/>
            <w:tcBorders>
              <w:bottom w:val="single" w:sz="4" w:space="0" w:color="auto"/>
            </w:tcBorders>
            <w:shd w:val="clear" w:color="auto" w:fill="auto"/>
          </w:tcPr>
          <w:p w14:paraId="57FC328F" w14:textId="77777777" w:rsidR="000E1A27" w:rsidRPr="000F222C" w:rsidRDefault="000E1A27" w:rsidP="00A2149E">
            <w:pPr>
              <w:pStyle w:val="NormalWeb"/>
              <w:spacing w:before="0" w:beforeAutospacing="0" w:after="0" w:afterAutospacing="0" w:line="228" w:lineRule="auto"/>
              <w:jc w:val="center"/>
              <w:textAlignment w:val="bottom"/>
              <w:rPr>
                <w:rFonts w:ascii="TH SarabunIT๙" w:hAnsi="TH SarabunIT๙" w:cs="TH SarabunIT๙"/>
                <w:sz w:val="32"/>
                <w:szCs w:val="32"/>
              </w:rPr>
            </w:pPr>
            <w:r w:rsidRPr="000F222C">
              <w:rPr>
                <w:rFonts w:ascii="TH SarabunIT๙" w:eastAsia="Tahoma" w:hAnsi="TH SarabunIT๙" w:cs="TH SarabunIT๙"/>
                <w:kern w:val="24"/>
                <w:sz w:val="32"/>
                <w:szCs w:val="32"/>
                <w:cs/>
              </w:rPr>
              <w:t>53.85</w:t>
            </w:r>
          </w:p>
        </w:tc>
        <w:tc>
          <w:tcPr>
            <w:tcW w:w="1105" w:type="dxa"/>
            <w:tcBorders>
              <w:bottom w:val="single" w:sz="4" w:space="0" w:color="auto"/>
            </w:tcBorders>
          </w:tcPr>
          <w:p w14:paraId="012C8E44" w14:textId="77777777" w:rsidR="000E1A27" w:rsidRPr="00914B27" w:rsidRDefault="000E1A27" w:rsidP="00A2149E">
            <w:pPr>
              <w:pStyle w:val="NormalWeb"/>
              <w:spacing w:before="0" w:beforeAutospacing="0" w:after="0" w:afterAutospacing="0" w:line="228" w:lineRule="auto"/>
              <w:ind w:left="-32" w:right="-137"/>
              <w:jc w:val="center"/>
              <w:textAlignment w:val="bottom"/>
              <w:rPr>
                <w:rFonts w:ascii="TH SarabunIT๙" w:hAnsi="TH SarabunIT๙" w:cs="TH SarabunIT๙"/>
                <w:sz w:val="32"/>
                <w:szCs w:val="32"/>
              </w:rPr>
            </w:pPr>
            <w:r>
              <w:rPr>
                <w:rFonts w:ascii="TH SarabunIT๙" w:hAnsi="TH SarabunIT๙" w:cs="TH SarabunIT๙" w:hint="cs"/>
                <w:sz w:val="32"/>
                <w:szCs w:val="32"/>
                <w:cs/>
              </w:rPr>
              <w:t>70.63</w:t>
            </w:r>
          </w:p>
        </w:tc>
      </w:tr>
    </w:tbl>
    <w:p w14:paraId="19F734EE" w14:textId="77777777" w:rsidR="000E1A27" w:rsidRPr="00914B27" w:rsidRDefault="000E1A27" w:rsidP="00A2149E">
      <w:pPr>
        <w:spacing w:before="240" w:after="0" w:line="228"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แหล่งข้อมูล/วิธีการจัดเก็บข้อมูล </w:t>
      </w:r>
      <w:r w:rsidRPr="00914B27">
        <w:rPr>
          <w:rFonts w:ascii="TH SarabunIT๙" w:eastAsia="Times New Roman" w:hAnsi="TH SarabunIT๙" w:cs="TH SarabunIT๙"/>
          <w:b/>
          <w:bCs/>
          <w:sz w:val="32"/>
          <w:szCs w:val="32"/>
        </w:rPr>
        <w:t>:</w:t>
      </w:r>
    </w:p>
    <w:p w14:paraId="3BB65D19" w14:textId="77777777" w:rsidR="000E1A27" w:rsidRPr="00914B27" w:rsidRDefault="000E1A27" w:rsidP="00A2149E">
      <w:pPr>
        <w:tabs>
          <w:tab w:val="left" w:pos="567"/>
        </w:tabs>
        <w:spacing w:after="0" w:line="228" w:lineRule="auto"/>
        <w:ind w:firstLine="1134"/>
        <w:rPr>
          <w:rFonts w:ascii="TH SarabunIT๙" w:eastAsia="Calibri" w:hAnsi="TH SarabunIT๙" w:cs="TH SarabunIT๙"/>
          <w:sz w:val="32"/>
          <w:szCs w:val="32"/>
        </w:rPr>
      </w:pPr>
      <w:r w:rsidRPr="00914B27">
        <w:rPr>
          <w:rFonts w:ascii="TH SarabunIT๙" w:eastAsia="Calibri" w:hAnsi="TH SarabunIT๙" w:cs="TH SarabunIT๙" w:hint="cs"/>
          <w:sz w:val="32"/>
          <w:szCs w:val="32"/>
          <w:cs/>
        </w:rPr>
        <w:t xml:space="preserve">1. </w:t>
      </w:r>
      <w:r w:rsidRPr="00914B27">
        <w:rPr>
          <w:rFonts w:ascii="TH SarabunIT๙" w:hAnsi="TH SarabunIT๙" w:cs="TH SarabunIT๙"/>
          <w:sz w:val="32"/>
          <w:szCs w:val="32"/>
          <w:cs/>
        </w:rPr>
        <w:t>รายงาน</w:t>
      </w:r>
      <w:r w:rsidRPr="00914B27">
        <w:rPr>
          <w:rFonts w:ascii="TH SarabunIT๙" w:hAnsi="TH SarabunIT๙" w:cs="TH SarabunIT๙" w:hint="cs"/>
          <w:sz w:val="32"/>
          <w:szCs w:val="32"/>
          <w:cs/>
        </w:rPr>
        <w:t>ผล</w:t>
      </w:r>
      <w:r w:rsidRPr="00914B27">
        <w:rPr>
          <w:rFonts w:ascii="TH SarabunIT๙" w:hAnsi="TH SarabunIT๙" w:cs="TH SarabunIT๙"/>
          <w:sz w:val="32"/>
          <w:szCs w:val="32"/>
          <w:cs/>
        </w:rPr>
        <w:t>การตรวจรับ</w:t>
      </w:r>
      <w:r w:rsidRPr="00914B27">
        <w:rPr>
          <w:rFonts w:ascii="TH SarabunIT๙" w:hAnsi="TH SarabunIT๙" w:cs="TH SarabunIT๙" w:hint="cs"/>
          <w:sz w:val="32"/>
          <w:szCs w:val="32"/>
          <w:cs/>
        </w:rPr>
        <w:t xml:space="preserve">พัสดุ </w:t>
      </w:r>
    </w:p>
    <w:p w14:paraId="5E1E66FA" w14:textId="77777777" w:rsidR="000E1A27" w:rsidRPr="00914B27" w:rsidRDefault="000E1A27" w:rsidP="00A2149E">
      <w:pPr>
        <w:tabs>
          <w:tab w:val="left" w:pos="567"/>
        </w:tabs>
        <w:spacing w:after="0" w:line="228"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2. บันทึกรายงานผลการตรวจรับพัสดุของสำนัก/กอง</w:t>
      </w:r>
    </w:p>
    <w:p w14:paraId="4F6173B7" w14:textId="77777777" w:rsidR="000E1A27" w:rsidRPr="00914B27" w:rsidRDefault="000E1A27" w:rsidP="00A2149E">
      <w:pPr>
        <w:tabs>
          <w:tab w:val="left" w:pos="567"/>
        </w:tabs>
        <w:spacing w:after="0" w:line="228"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 xml:space="preserve">3. </w:t>
      </w:r>
      <w:r w:rsidRPr="00914B27">
        <w:rPr>
          <w:rFonts w:ascii="TH SarabunIT๙" w:hAnsi="TH SarabunIT๙" w:cs="TH SarabunIT๙"/>
          <w:sz w:val="32"/>
          <w:szCs w:val="32"/>
          <w:cs/>
        </w:rPr>
        <w:t>บันทึกการเบิกจ่ายเงิน</w:t>
      </w:r>
      <w:r w:rsidRPr="00914B27">
        <w:rPr>
          <w:rFonts w:ascii="TH SarabunIT๙" w:hAnsi="TH SarabunIT๙" w:cs="TH SarabunIT๙" w:hint="cs"/>
          <w:sz w:val="32"/>
          <w:szCs w:val="32"/>
          <w:cs/>
        </w:rPr>
        <w:t>ของสำนัก/กอง</w:t>
      </w:r>
    </w:p>
    <w:p w14:paraId="68A106B9" w14:textId="77777777" w:rsidR="000E1A27" w:rsidRPr="00914B27" w:rsidRDefault="000E1A27" w:rsidP="00A2149E">
      <w:pPr>
        <w:tabs>
          <w:tab w:val="left" w:pos="567"/>
        </w:tabs>
        <w:spacing w:after="0" w:line="228"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4. บันทึกของสำนักงานเลขานุการกรมในการส่งเรื่องต่อระหว่างฝ่ายบริหารทั่วไป กลุ่มพัสดุ   และกลุ่มบริหารการคลัง</w:t>
      </w:r>
    </w:p>
    <w:p w14:paraId="048BDFD8" w14:textId="77777777" w:rsidR="000E1A27" w:rsidRPr="00914B27" w:rsidRDefault="000E1A27" w:rsidP="00A2149E">
      <w:pPr>
        <w:tabs>
          <w:tab w:val="left" w:pos="567"/>
        </w:tabs>
        <w:spacing w:after="0" w:line="228" w:lineRule="auto"/>
        <w:ind w:firstLine="1134"/>
        <w:rPr>
          <w:rFonts w:ascii="TH SarabunIT๙" w:hAnsi="TH SarabunIT๙" w:cs="TH SarabunIT๙"/>
          <w:sz w:val="32"/>
          <w:szCs w:val="32"/>
        </w:rPr>
      </w:pPr>
      <w:r w:rsidRPr="00914B27">
        <w:rPr>
          <w:rFonts w:ascii="TH SarabunIT๙" w:eastAsia="Calibri" w:hAnsi="TH SarabunIT๙" w:cs="TH SarabunIT๙" w:hint="cs"/>
          <w:sz w:val="32"/>
          <w:szCs w:val="32"/>
          <w:cs/>
        </w:rPr>
        <w:t xml:space="preserve">5. </w:t>
      </w:r>
      <w:r w:rsidRPr="00914B27">
        <w:rPr>
          <w:rFonts w:ascii="TH SarabunIT๙" w:eastAsia="Calibri" w:hAnsi="TH SarabunIT๙" w:cs="TH SarabunIT๙"/>
          <w:sz w:val="32"/>
          <w:szCs w:val="32"/>
          <w:cs/>
        </w:rPr>
        <w:t>ทะเบียนคุมการ</w:t>
      </w:r>
      <w:r w:rsidRPr="00914B27">
        <w:rPr>
          <w:rFonts w:ascii="TH SarabunIT๙" w:eastAsia="Calibri" w:hAnsi="TH SarabunIT๙" w:cs="TH SarabunIT๙" w:hint="cs"/>
          <w:sz w:val="32"/>
          <w:szCs w:val="32"/>
          <w:cs/>
        </w:rPr>
        <w:t>เบิกจ่ายเงิน</w:t>
      </w:r>
    </w:p>
    <w:p w14:paraId="277589E6" w14:textId="4F08A4A2" w:rsidR="0018574D" w:rsidRPr="00914B27" w:rsidRDefault="000E1A27" w:rsidP="00A2149E">
      <w:pPr>
        <w:tabs>
          <w:tab w:val="left" w:pos="567"/>
        </w:tabs>
        <w:spacing w:after="0" w:line="228"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 xml:space="preserve">6. ทะเบียนหนังสือรับ </w:t>
      </w:r>
      <w:r w:rsidRPr="00914B27">
        <w:rPr>
          <w:rFonts w:ascii="TH SarabunIT๙" w:hAnsi="TH SarabunIT๙" w:cs="TH SarabunIT๙"/>
          <w:sz w:val="32"/>
          <w:szCs w:val="32"/>
          <w:cs/>
        </w:rPr>
        <w:t>–</w:t>
      </w:r>
      <w:r w:rsidRPr="00914B27">
        <w:rPr>
          <w:rFonts w:ascii="TH SarabunIT๙" w:hAnsi="TH SarabunIT๙" w:cs="TH SarabunIT๙" w:hint="cs"/>
          <w:sz w:val="32"/>
          <w:szCs w:val="32"/>
          <w:cs/>
        </w:rPr>
        <w:t xml:space="preserve"> ส่ง ในระบบสารบรรณอิเล็กทรอนิกส์</w:t>
      </w:r>
      <w:bookmarkEnd w:id="22"/>
    </w:p>
    <w:sectPr w:rsidR="0018574D" w:rsidRPr="00914B27" w:rsidSect="000E1A27">
      <w:pgSz w:w="11906" w:h="16838"/>
      <w:pgMar w:top="1440"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FC484" w14:textId="77777777" w:rsidR="00E31BC9" w:rsidRDefault="00E31BC9" w:rsidP="001151F5">
      <w:pPr>
        <w:spacing w:after="0" w:line="240" w:lineRule="auto"/>
      </w:pPr>
      <w:r>
        <w:separator/>
      </w:r>
    </w:p>
  </w:endnote>
  <w:endnote w:type="continuationSeparator" w:id="0">
    <w:p w14:paraId="5287EA00" w14:textId="77777777" w:rsidR="00E31BC9" w:rsidRDefault="00E31BC9" w:rsidP="00115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H SarabunPSK">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768198"/>
      <w:docPartObj>
        <w:docPartGallery w:val="Page Numbers (Bottom of Page)"/>
        <w:docPartUnique/>
      </w:docPartObj>
    </w:sdtPr>
    <w:sdtEndPr>
      <w:rPr>
        <w:rFonts w:ascii="TH SarabunIT๙" w:hAnsi="TH SarabunIT๙" w:cs="TH SarabunIT๙"/>
        <w:noProof/>
        <w:sz w:val="32"/>
        <w:szCs w:val="32"/>
      </w:rPr>
    </w:sdtEndPr>
    <w:sdtContent>
      <w:p w14:paraId="290FFE6E" w14:textId="74036E88" w:rsidR="00BA3FD9" w:rsidRPr="004C5B2B" w:rsidRDefault="00BA3FD9">
        <w:pPr>
          <w:pStyle w:val="Footer"/>
          <w:jc w:val="right"/>
          <w:rPr>
            <w:rFonts w:ascii="TH SarabunIT๙" w:hAnsi="TH SarabunIT๙" w:cs="TH SarabunIT๙"/>
            <w:sz w:val="32"/>
            <w:szCs w:val="32"/>
          </w:rPr>
        </w:pPr>
        <w:r w:rsidRPr="004C5B2B">
          <w:rPr>
            <w:rFonts w:ascii="TH SarabunIT๙" w:hAnsi="TH SarabunIT๙" w:cs="TH SarabunIT๙"/>
            <w:sz w:val="32"/>
            <w:szCs w:val="32"/>
          </w:rPr>
          <w:fldChar w:fldCharType="begin"/>
        </w:r>
        <w:r w:rsidRPr="004C5B2B">
          <w:rPr>
            <w:rFonts w:ascii="TH SarabunIT๙" w:hAnsi="TH SarabunIT๙" w:cs="TH SarabunIT๙"/>
            <w:sz w:val="32"/>
            <w:szCs w:val="32"/>
          </w:rPr>
          <w:instrText xml:space="preserve"> PAGE   \* MERGEFORMAT </w:instrText>
        </w:r>
        <w:r w:rsidRPr="004C5B2B">
          <w:rPr>
            <w:rFonts w:ascii="TH SarabunIT๙" w:hAnsi="TH SarabunIT๙" w:cs="TH SarabunIT๙"/>
            <w:sz w:val="32"/>
            <w:szCs w:val="32"/>
          </w:rPr>
          <w:fldChar w:fldCharType="separate"/>
        </w:r>
        <w:r w:rsidR="005D15E4">
          <w:rPr>
            <w:rFonts w:ascii="TH SarabunIT๙" w:hAnsi="TH SarabunIT๙" w:cs="TH SarabunIT๙"/>
            <w:noProof/>
            <w:sz w:val="32"/>
            <w:szCs w:val="32"/>
          </w:rPr>
          <w:t>16</w:t>
        </w:r>
        <w:r w:rsidRPr="004C5B2B">
          <w:rPr>
            <w:rFonts w:ascii="TH SarabunIT๙" w:hAnsi="TH SarabunIT๙" w:cs="TH SarabunIT๙"/>
            <w:noProof/>
            <w:sz w:val="32"/>
            <w:szCs w:val="32"/>
          </w:rPr>
          <w:fldChar w:fldCharType="end"/>
        </w:r>
      </w:p>
    </w:sdtContent>
  </w:sdt>
  <w:p w14:paraId="48EBBF6B" w14:textId="540042D0" w:rsidR="00BA3FD9" w:rsidRPr="004C5B2B" w:rsidRDefault="00BA3FD9">
    <w:pPr>
      <w:pStyle w:val="Footer"/>
      <w:rPr>
        <w:rFonts w:ascii="TH SarabunIT๙" w:hAnsi="TH SarabunIT๙" w:cs="TH SarabunIT๙"/>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EB1E7" w14:textId="77777777" w:rsidR="00E31BC9" w:rsidRDefault="00E31BC9" w:rsidP="001151F5">
      <w:pPr>
        <w:spacing w:after="0" w:line="240" w:lineRule="auto"/>
      </w:pPr>
      <w:r>
        <w:separator/>
      </w:r>
    </w:p>
  </w:footnote>
  <w:footnote w:type="continuationSeparator" w:id="0">
    <w:p w14:paraId="1479EA76" w14:textId="77777777" w:rsidR="00E31BC9" w:rsidRDefault="00E31BC9" w:rsidP="00115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06D3" w14:textId="77777777" w:rsidR="00BA3FD9" w:rsidRPr="00F00EFE" w:rsidRDefault="00BA3FD9" w:rsidP="001151F5">
    <w:pPr>
      <w:pStyle w:val="Header"/>
      <w:tabs>
        <w:tab w:val="left" w:pos="329"/>
        <w:tab w:val="left" w:pos="1545"/>
        <w:tab w:val="right" w:pos="9072"/>
        <w:tab w:val="right" w:pos="9496"/>
      </w:tabs>
      <w:jc w:val="right"/>
      <w:rPr>
        <w:rFonts w:ascii="TH SarabunIT๙" w:hAnsi="TH SarabunIT๙" w:cs="TH SarabunIT๙"/>
        <w:sz w:val="32"/>
        <w:szCs w:val="32"/>
      </w:rPr>
    </w:pPr>
    <w:r>
      <w:rPr>
        <w:rFonts w:ascii="TH SarabunPSK" w:hAnsi="TH SarabunPSK" w:cs="TH SarabunPSK"/>
        <w:noProof/>
        <w:sz w:val="32"/>
        <w:szCs w:val="32"/>
      </w:rPr>
      <w:drawing>
        <wp:anchor distT="0" distB="0" distL="114300" distR="114300" simplePos="0" relativeHeight="251657728" behindDoc="0" locked="0" layoutInCell="1" allowOverlap="1" wp14:anchorId="1F93D8CB" wp14:editId="05F0A6F6">
          <wp:simplePos x="0" y="0"/>
          <wp:positionH relativeFrom="column">
            <wp:posOffset>-263525</wp:posOffset>
          </wp:positionH>
          <wp:positionV relativeFrom="paragraph">
            <wp:posOffset>-132080</wp:posOffset>
          </wp:positionV>
          <wp:extent cx="881380" cy="748665"/>
          <wp:effectExtent l="0" t="0" r="0" b="0"/>
          <wp:wrapNone/>
          <wp:docPr id="32" name="รูปภาพ 1" descr="11490_388247034613314_153276055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490_388247034613314_1532760555_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1380" cy="748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0EFE">
      <w:rPr>
        <w:rFonts w:ascii="TH SarabunIT๙" w:hAnsi="TH SarabunIT๙" w:cs="TH SarabunIT๙"/>
        <w:sz w:val="32"/>
        <w:szCs w:val="32"/>
        <w:cs/>
      </w:rPr>
      <w:t>รายละเอียดตัวชี้วัดตามคำรับรองการปฏิบัติราชการ</w:t>
    </w:r>
  </w:p>
  <w:p w14:paraId="70278632" w14:textId="678D307E" w:rsidR="00BA3FD9" w:rsidRPr="005351D2" w:rsidRDefault="00BA3FD9" w:rsidP="001151F5">
    <w:pPr>
      <w:pStyle w:val="Header"/>
      <w:pBdr>
        <w:bottom w:val="single" w:sz="4" w:space="0" w:color="auto"/>
      </w:pBdr>
      <w:tabs>
        <w:tab w:val="left" w:pos="142"/>
        <w:tab w:val="left" w:pos="1276"/>
        <w:tab w:val="left" w:pos="1545"/>
        <w:tab w:val="right" w:pos="9072"/>
      </w:tabs>
      <w:ind w:left="142"/>
      <w:jc w:val="right"/>
      <w:rPr>
        <w:rFonts w:ascii="TH SarabunIT๙" w:hAnsi="TH SarabunIT๙" w:cs="TH SarabunIT๙"/>
        <w:sz w:val="32"/>
        <w:szCs w:val="32"/>
        <w:cs/>
      </w:rPr>
    </w:pPr>
    <w:r>
      <w:rPr>
        <w:rFonts w:ascii="TH SarabunIT๙" w:hAnsi="TH SarabunIT๙" w:cs="TH SarabunIT๙" w:hint="cs"/>
        <w:sz w:val="32"/>
        <w:szCs w:val="32"/>
        <w:cs/>
      </w:rPr>
      <w:t>ของ</w:t>
    </w:r>
    <w:r w:rsidRPr="00617FDD">
      <w:rPr>
        <w:rFonts w:ascii="TH SarabunIT๙" w:hAnsi="TH SarabunIT๙" w:cs="TH SarabunIT๙"/>
        <w:color w:val="000000" w:themeColor="text1"/>
        <w:sz w:val="32"/>
        <w:szCs w:val="32"/>
        <w:cs/>
      </w:rPr>
      <w:t>กองตรวจและพัฒนาการตรวจสภาพอากาศฝนหลวง</w:t>
    </w:r>
    <w:r>
      <w:rPr>
        <w:rFonts w:ascii="TH SarabunIT๙" w:hAnsi="TH SarabunIT๙" w:cs="TH SarabunIT๙" w:hint="cs"/>
        <w:color w:val="000000" w:themeColor="text1"/>
        <w:sz w:val="32"/>
        <w:szCs w:val="32"/>
        <w:cs/>
      </w:rPr>
      <w:t xml:space="preserve"> </w:t>
    </w:r>
    <w:r w:rsidRPr="005351D2">
      <w:rPr>
        <w:rFonts w:ascii="TH SarabunIT๙" w:hAnsi="TH SarabunIT๙" w:cs="TH SarabunIT๙"/>
        <w:sz w:val="32"/>
        <w:szCs w:val="32"/>
        <w:cs/>
      </w:rPr>
      <w:t>ประจำปีงบประมาณ พ.ศ. 256</w:t>
    </w:r>
    <w:r>
      <w:rPr>
        <w:rFonts w:ascii="TH SarabunIT๙" w:hAnsi="TH SarabunIT๙" w:cs="TH SarabunIT๙" w:hint="cs"/>
        <w:sz w:val="32"/>
        <w:szCs w:val="32"/>
        <w:cs/>
      </w:rPr>
      <w:t>9</w:t>
    </w:r>
  </w:p>
  <w:p w14:paraId="37541930" w14:textId="77777777" w:rsidR="00BA3FD9" w:rsidRPr="005351D2" w:rsidRDefault="00BA3F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22BC"/>
    <w:multiLevelType w:val="hybridMultilevel"/>
    <w:tmpl w:val="993E6C6A"/>
    <w:lvl w:ilvl="0" w:tplc="A1A6E896">
      <w:start w:val="1"/>
      <w:numFmt w:val="bullet"/>
      <w:lvlText w:val="•"/>
      <w:lvlJc w:val="left"/>
      <w:pPr>
        <w:tabs>
          <w:tab w:val="num" w:pos="720"/>
        </w:tabs>
        <w:ind w:left="720" w:hanging="360"/>
      </w:pPr>
      <w:rPr>
        <w:rFonts w:ascii="Angsana New" w:hAnsi="Angsana New" w:hint="default"/>
      </w:rPr>
    </w:lvl>
    <w:lvl w:ilvl="1" w:tplc="81483E00" w:tentative="1">
      <w:start w:val="1"/>
      <w:numFmt w:val="bullet"/>
      <w:lvlText w:val="•"/>
      <w:lvlJc w:val="left"/>
      <w:pPr>
        <w:tabs>
          <w:tab w:val="num" w:pos="1440"/>
        </w:tabs>
        <w:ind w:left="1440" w:hanging="360"/>
      </w:pPr>
      <w:rPr>
        <w:rFonts w:ascii="Angsana New" w:hAnsi="Angsana New" w:hint="default"/>
      </w:rPr>
    </w:lvl>
    <w:lvl w:ilvl="2" w:tplc="D2EC322E" w:tentative="1">
      <w:start w:val="1"/>
      <w:numFmt w:val="bullet"/>
      <w:lvlText w:val="•"/>
      <w:lvlJc w:val="left"/>
      <w:pPr>
        <w:tabs>
          <w:tab w:val="num" w:pos="2160"/>
        </w:tabs>
        <w:ind w:left="2160" w:hanging="360"/>
      </w:pPr>
      <w:rPr>
        <w:rFonts w:ascii="Angsana New" w:hAnsi="Angsana New" w:hint="default"/>
      </w:rPr>
    </w:lvl>
    <w:lvl w:ilvl="3" w:tplc="7B2260D4" w:tentative="1">
      <w:start w:val="1"/>
      <w:numFmt w:val="bullet"/>
      <w:lvlText w:val="•"/>
      <w:lvlJc w:val="left"/>
      <w:pPr>
        <w:tabs>
          <w:tab w:val="num" w:pos="2880"/>
        </w:tabs>
        <w:ind w:left="2880" w:hanging="360"/>
      </w:pPr>
      <w:rPr>
        <w:rFonts w:ascii="Angsana New" w:hAnsi="Angsana New" w:hint="default"/>
      </w:rPr>
    </w:lvl>
    <w:lvl w:ilvl="4" w:tplc="20B07A1C" w:tentative="1">
      <w:start w:val="1"/>
      <w:numFmt w:val="bullet"/>
      <w:lvlText w:val="•"/>
      <w:lvlJc w:val="left"/>
      <w:pPr>
        <w:tabs>
          <w:tab w:val="num" w:pos="3600"/>
        </w:tabs>
        <w:ind w:left="3600" w:hanging="360"/>
      </w:pPr>
      <w:rPr>
        <w:rFonts w:ascii="Angsana New" w:hAnsi="Angsana New" w:hint="default"/>
      </w:rPr>
    </w:lvl>
    <w:lvl w:ilvl="5" w:tplc="17BCC9EA" w:tentative="1">
      <w:start w:val="1"/>
      <w:numFmt w:val="bullet"/>
      <w:lvlText w:val="•"/>
      <w:lvlJc w:val="left"/>
      <w:pPr>
        <w:tabs>
          <w:tab w:val="num" w:pos="4320"/>
        </w:tabs>
        <w:ind w:left="4320" w:hanging="360"/>
      </w:pPr>
      <w:rPr>
        <w:rFonts w:ascii="Angsana New" w:hAnsi="Angsana New" w:hint="default"/>
      </w:rPr>
    </w:lvl>
    <w:lvl w:ilvl="6" w:tplc="A25A09B6" w:tentative="1">
      <w:start w:val="1"/>
      <w:numFmt w:val="bullet"/>
      <w:lvlText w:val="•"/>
      <w:lvlJc w:val="left"/>
      <w:pPr>
        <w:tabs>
          <w:tab w:val="num" w:pos="5040"/>
        </w:tabs>
        <w:ind w:left="5040" w:hanging="360"/>
      </w:pPr>
      <w:rPr>
        <w:rFonts w:ascii="Angsana New" w:hAnsi="Angsana New" w:hint="default"/>
      </w:rPr>
    </w:lvl>
    <w:lvl w:ilvl="7" w:tplc="CDEA176C" w:tentative="1">
      <w:start w:val="1"/>
      <w:numFmt w:val="bullet"/>
      <w:lvlText w:val="•"/>
      <w:lvlJc w:val="left"/>
      <w:pPr>
        <w:tabs>
          <w:tab w:val="num" w:pos="5760"/>
        </w:tabs>
        <w:ind w:left="5760" w:hanging="360"/>
      </w:pPr>
      <w:rPr>
        <w:rFonts w:ascii="Angsana New" w:hAnsi="Angsana New" w:hint="default"/>
      </w:rPr>
    </w:lvl>
    <w:lvl w:ilvl="8" w:tplc="D5EAED70" w:tentative="1">
      <w:start w:val="1"/>
      <w:numFmt w:val="bullet"/>
      <w:lvlText w:val="•"/>
      <w:lvlJc w:val="left"/>
      <w:pPr>
        <w:tabs>
          <w:tab w:val="num" w:pos="6480"/>
        </w:tabs>
        <w:ind w:left="6480" w:hanging="360"/>
      </w:pPr>
      <w:rPr>
        <w:rFonts w:ascii="Angsana New" w:hAnsi="Angsana New" w:hint="default"/>
      </w:rPr>
    </w:lvl>
  </w:abstractNum>
  <w:abstractNum w:abstractNumId="1" w15:restartNumberingAfterBreak="0">
    <w:nsid w:val="14E54122"/>
    <w:multiLevelType w:val="hybridMultilevel"/>
    <w:tmpl w:val="D728BDD2"/>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 w15:restartNumberingAfterBreak="0">
    <w:nsid w:val="1AC77C2A"/>
    <w:multiLevelType w:val="hybridMultilevel"/>
    <w:tmpl w:val="6768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577F27"/>
    <w:multiLevelType w:val="hybridMultilevel"/>
    <w:tmpl w:val="A3FC95DC"/>
    <w:lvl w:ilvl="0" w:tplc="8AF45B74">
      <w:start w:val="1"/>
      <w:numFmt w:val="bullet"/>
      <w:lvlText w:val=""/>
      <w:lvlJc w:val="left"/>
      <w:pPr>
        <w:tabs>
          <w:tab w:val="num" w:pos="720"/>
        </w:tabs>
        <w:ind w:left="720" w:hanging="360"/>
      </w:pPr>
      <w:rPr>
        <w:rFonts w:ascii="Wingdings" w:hAnsi="Wingdings" w:hint="default"/>
      </w:rPr>
    </w:lvl>
    <w:lvl w:ilvl="1" w:tplc="F7948004" w:tentative="1">
      <w:start w:val="1"/>
      <w:numFmt w:val="bullet"/>
      <w:lvlText w:val=""/>
      <w:lvlJc w:val="left"/>
      <w:pPr>
        <w:tabs>
          <w:tab w:val="num" w:pos="1440"/>
        </w:tabs>
        <w:ind w:left="1440" w:hanging="360"/>
      </w:pPr>
      <w:rPr>
        <w:rFonts w:ascii="Wingdings" w:hAnsi="Wingdings" w:hint="default"/>
      </w:rPr>
    </w:lvl>
    <w:lvl w:ilvl="2" w:tplc="940645A0" w:tentative="1">
      <w:start w:val="1"/>
      <w:numFmt w:val="bullet"/>
      <w:lvlText w:val=""/>
      <w:lvlJc w:val="left"/>
      <w:pPr>
        <w:tabs>
          <w:tab w:val="num" w:pos="2160"/>
        </w:tabs>
        <w:ind w:left="2160" w:hanging="360"/>
      </w:pPr>
      <w:rPr>
        <w:rFonts w:ascii="Wingdings" w:hAnsi="Wingdings" w:hint="default"/>
      </w:rPr>
    </w:lvl>
    <w:lvl w:ilvl="3" w:tplc="9E0E04D8" w:tentative="1">
      <w:start w:val="1"/>
      <w:numFmt w:val="bullet"/>
      <w:lvlText w:val=""/>
      <w:lvlJc w:val="left"/>
      <w:pPr>
        <w:tabs>
          <w:tab w:val="num" w:pos="2880"/>
        </w:tabs>
        <w:ind w:left="2880" w:hanging="360"/>
      </w:pPr>
      <w:rPr>
        <w:rFonts w:ascii="Wingdings" w:hAnsi="Wingdings" w:hint="default"/>
      </w:rPr>
    </w:lvl>
    <w:lvl w:ilvl="4" w:tplc="45869E66" w:tentative="1">
      <w:start w:val="1"/>
      <w:numFmt w:val="bullet"/>
      <w:lvlText w:val=""/>
      <w:lvlJc w:val="left"/>
      <w:pPr>
        <w:tabs>
          <w:tab w:val="num" w:pos="3600"/>
        </w:tabs>
        <w:ind w:left="3600" w:hanging="360"/>
      </w:pPr>
      <w:rPr>
        <w:rFonts w:ascii="Wingdings" w:hAnsi="Wingdings" w:hint="default"/>
      </w:rPr>
    </w:lvl>
    <w:lvl w:ilvl="5" w:tplc="2A1CBABA" w:tentative="1">
      <w:start w:val="1"/>
      <w:numFmt w:val="bullet"/>
      <w:lvlText w:val=""/>
      <w:lvlJc w:val="left"/>
      <w:pPr>
        <w:tabs>
          <w:tab w:val="num" w:pos="4320"/>
        </w:tabs>
        <w:ind w:left="4320" w:hanging="360"/>
      </w:pPr>
      <w:rPr>
        <w:rFonts w:ascii="Wingdings" w:hAnsi="Wingdings" w:hint="default"/>
      </w:rPr>
    </w:lvl>
    <w:lvl w:ilvl="6" w:tplc="F314ED28" w:tentative="1">
      <w:start w:val="1"/>
      <w:numFmt w:val="bullet"/>
      <w:lvlText w:val=""/>
      <w:lvlJc w:val="left"/>
      <w:pPr>
        <w:tabs>
          <w:tab w:val="num" w:pos="5040"/>
        </w:tabs>
        <w:ind w:left="5040" w:hanging="360"/>
      </w:pPr>
      <w:rPr>
        <w:rFonts w:ascii="Wingdings" w:hAnsi="Wingdings" w:hint="default"/>
      </w:rPr>
    </w:lvl>
    <w:lvl w:ilvl="7" w:tplc="DEE80BD8" w:tentative="1">
      <w:start w:val="1"/>
      <w:numFmt w:val="bullet"/>
      <w:lvlText w:val=""/>
      <w:lvlJc w:val="left"/>
      <w:pPr>
        <w:tabs>
          <w:tab w:val="num" w:pos="5760"/>
        </w:tabs>
        <w:ind w:left="5760" w:hanging="360"/>
      </w:pPr>
      <w:rPr>
        <w:rFonts w:ascii="Wingdings" w:hAnsi="Wingdings" w:hint="default"/>
      </w:rPr>
    </w:lvl>
    <w:lvl w:ilvl="8" w:tplc="98649F4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996AE6"/>
    <w:multiLevelType w:val="hybridMultilevel"/>
    <w:tmpl w:val="9EDE5C0A"/>
    <w:lvl w:ilvl="0" w:tplc="7FB47DFA">
      <w:start w:val="1"/>
      <w:numFmt w:val="bullet"/>
      <w:lvlText w:val="•"/>
      <w:lvlJc w:val="left"/>
      <w:pPr>
        <w:tabs>
          <w:tab w:val="num" w:pos="720"/>
        </w:tabs>
        <w:ind w:left="720" w:hanging="360"/>
      </w:pPr>
      <w:rPr>
        <w:rFonts w:ascii="Angsana New" w:hAnsi="Angsana New" w:hint="default"/>
      </w:rPr>
    </w:lvl>
    <w:lvl w:ilvl="1" w:tplc="61B6F420" w:tentative="1">
      <w:start w:val="1"/>
      <w:numFmt w:val="bullet"/>
      <w:lvlText w:val="•"/>
      <w:lvlJc w:val="left"/>
      <w:pPr>
        <w:tabs>
          <w:tab w:val="num" w:pos="1440"/>
        </w:tabs>
        <w:ind w:left="1440" w:hanging="360"/>
      </w:pPr>
      <w:rPr>
        <w:rFonts w:ascii="Angsana New" w:hAnsi="Angsana New" w:hint="default"/>
      </w:rPr>
    </w:lvl>
    <w:lvl w:ilvl="2" w:tplc="2E700404" w:tentative="1">
      <w:start w:val="1"/>
      <w:numFmt w:val="bullet"/>
      <w:lvlText w:val="•"/>
      <w:lvlJc w:val="left"/>
      <w:pPr>
        <w:tabs>
          <w:tab w:val="num" w:pos="2160"/>
        </w:tabs>
        <w:ind w:left="2160" w:hanging="360"/>
      </w:pPr>
      <w:rPr>
        <w:rFonts w:ascii="Angsana New" w:hAnsi="Angsana New" w:hint="default"/>
      </w:rPr>
    </w:lvl>
    <w:lvl w:ilvl="3" w:tplc="7E2CDEEE" w:tentative="1">
      <w:start w:val="1"/>
      <w:numFmt w:val="bullet"/>
      <w:lvlText w:val="•"/>
      <w:lvlJc w:val="left"/>
      <w:pPr>
        <w:tabs>
          <w:tab w:val="num" w:pos="2880"/>
        </w:tabs>
        <w:ind w:left="2880" w:hanging="360"/>
      </w:pPr>
      <w:rPr>
        <w:rFonts w:ascii="Angsana New" w:hAnsi="Angsana New" w:hint="default"/>
      </w:rPr>
    </w:lvl>
    <w:lvl w:ilvl="4" w:tplc="F2D43074" w:tentative="1">
      <w:start w:val="1"/>
      <w:numFmt w:val="bullet"/>
      <w:lvlText w:val="•"/>
      <w:lvlJc w:val="left"/>
      <w:pPr>
        <w:tabs>
          <w:tab w:val="num" w:pos="3600"/>
        </w:tabs>
        <w:ind w:left="3600" w:hanging="360"/>
      </w:pPr>
      <w:rPr>
        <w:rFonts w:ascii="Angsana New" w:hAnsi="Angsana New" w:hint="default"/>
      </w:rPr>
    </w:lvl>
    <w:lvl w:ilvl="5" w:tplc="5ABC3992" w:tentative="1">
      <w:start w:val="1"/>
      <w:numFmt w:val="bullet"/>
      <w:lvlText w:val="•"/>
      <w:lvlJc w:val="left"/>
      <w:pPr>
        <w:tabs>
          <w:tab w:val="num" w:pos="4320"/>
        </w:tabs>
        <w:ind w:left="4320" w:hanging="360"/>
      </w:pPr>
      <w:rPr>
        <w:rFonts w:ascii="Angsana New" w:hAnsi="Angsana New" w:hint="default"/>
      </w:rPr>
    </w:lvl>
    <w:lvl w:ilvl="6" w:tplc="184097C2" w:tentative="1">
      <w:start w:val="1"/>
      <w:numFmt w:val="bullet"/>
      <w:lvlText w:val="•"/>
      <w:lvlJc w:val="left"/>
      <w:pPr>
        <w:tabs>
          <w:tab w:val="num" w:pos="5040"/>
        </w:tabs>
        <w:ind w:left="5040" w:hanging="360"/>
      </w:pPr>
      <w:rPr>
        <w:rFonts w:ascii="Angsana New" w:hAnsi="Angsana New" w:hint="default"/>
      </w:rPr>
    </w:lvl>
    <w:lvl w:ilvl="7" w:tplc="877C3986" w:tentative="1">
      <w:start w:val="1"/>
      <w:numFmt w:val="bullet"/>
      <w:lvlText w:val="•"/>
      <w:lvlJc w:val="left"/>
      <w:pPr>
        <w:tabs>
          <w:tab w:val="num" w:pos="5760"/>
        </w:tabs>
        <w:ind w:left="5760" w:hanging="360"/>
      </w:pPr>
      <w:rPr>
        <w:rFonts w:ascii="Angsana New" w:hAnsi="Angsana New" w:hint="default"/>
      </w:rPr>
    </w:lvl>
    <w:lvl w:ilvl="8" w:tplc="40EE4F80" w:tentative="1">
      <w:start w:val="1"/>
      <w:numFmt w:val="bullet"/>
      <w:lvlText w:val="•"/>
      <w:lvlJc w:val="left"/>
      <w:pPr>
        <w:tabs>
          <w:tab w:val="num" w:pos="6480"/>
        </w:tabs>
        <w:ind w:left="6480" w:hanging="360"/>
      </w:pPr>
      <w:rPr>
        <w:rFonts w:ascii="Angsana New" w:hAnsi="Angsana New" w:hint="default"/>
      </w:rPr>
    </w:lvl>
  </w:abstractNum>
  <w:abstractNum w:abstractNumId="5" w15:restartNumberingAfterBreak="0">
    <w:nsid w:val="1E4B5941"/>
    <w:multiLevelType w:val="hybridMultilevel"/>
    <w:tmpl w:val="CA7EBA9C"/>
    <w:lvl w:ilvl="0" w:tplc="924CDE88">
      <w:start w:val="1"/>
      <w:numFmt w:val="bullet"/>
      <w:lvlText w:val="-"/>
      <w:lvlJc w:val="left"/>
      <w:pPr>
        <w:tabs>
          <w:tab w:val="num" w:pos="720"/>
        </w:tabs>
        <w:ind w:left="720" w:hanging="360"/>
      </w:pPr>
      <w:rPr>
        <w:rFonts w:ascii="TH SarabunIT๙" w:hAnsi="TH SarabunIT๙" w:cs="TH SarabunIT๙" w:hint="default"/>
        <w:b w:val="0"/>
        <w:bCs w:val="0"/>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422DA4"/>
    <w:multiLevelType w:val="hybridMultilevel"/>
    <w:tmpl w:val="165ADE3E"/>
    <w:lvl w:ilvl="0" w:tplc="04090001">
      <w:start w:val="1"/>
      <w:numFmt w:val="bullet"/>
      <w:lvlText w:val=""/>
      <w:lvlJc w:val="left"/>
      <w:pPr>
        <w:tabs>
          <w:tab w:val="num" w:pos="1712"/>
        </w:tabs>
        <w:ind w:left="1712" w:hanging="360"/>
      </w:pPr>
      <w:rPr>
        <w:rFonts w:ascii="Symbol" w:hAnsi="Symbol" w:hint="default"/>
        <w:b w:val="0"/>
        <w:bCs w:val="0"/>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7" w15:restartNumberingAfterBreak="0">
    <w:nsid w:val="259D2A4D"/>
    <w:multiLevelType w:val="hybridMultilevel"/>
    <w:tmpl w:val="F668AF5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8" w15:restartNumberingAfterBreak="0">
    <w:nsid w:val="29B2396C"/>
    <w:multiLevelType w:val="hybridMultilevel"/>
    <w:tmpl w:val="4FEC6C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D8333FF"/>
    <w:multiLevelType w:val="hybridMultilevel"/>
    <w:tmpl w:val="EF366E08"/>
    <w:lvl w:ilvl="0" w:tplc="04090001">
      <w:start w:val="1"/>
      <w:numFmt w:val="bullet"/>
      <w:lvlText w:val=""/>
      <w:lvlJc w:val="left"/>
      <w:pPr>
        <w:tabs>
          <w:tab w:val="num" w:pos="720"/>
        </w:tabs>
        <w:ind w:left="720" w:hanging="360"/>
      </w:pPr>
      <w:rPr>
        <w:rFonts w:ascii="Symbol" w:hAnsi="Symbol" w:hint="default"/>
      </w:rPr>
    </w:lvl>
    <w:lvl w:ilvl="1" w:tplc="ED0C9E80" w:tentative="1">
      <w:start w:val="1"/>
      <w:numFmt w:val="bullet"/>
      <w:lvlText w:val="•"/>
      <w:lvlJc w:val="left"/>
      <w:pPr>
        <w:tabs>
          <w:tab w:val="num" w:pos="1440"/>
        </w:tabs>
        <w:ind w:left="1440" w:hanging="360"/>
      </w:pPr>
      <w:rPr>
        <w:rFonts w:ascii="Angsana New" w:hAnsi="Angsana New" w:hint="default"/>
      </w:rPr>
    </w:lvl>
    <w:lvl w:ilvl="2" w:tplc="0A72051A" w:tentative="1">
      <w:start w:val="1"/>
      <w:numFmt w:val="bullet"/>
      <w:lvlText w:val="•"/>
      <w:lvlJc w:val="left"/>
      <w:pPr>
        <w:tabs>
          <w:tab w:val="num" w:pos="2160"/>
        </w:tabs>
        <w:ind w:left="2160" w:hanging="360"/>
      </w:pPr>
      <w:rPr>
        <w:rFonts w:ascii="Angsana New" w:hAnsi="Angsana New" w:hint="default"/>
      </w:rPr>
    </w:lvl>
    <w:lvl w:ilvl="3" w:tplc="3926C218" w:tentative="1">
      <w:start w:val="1"/>
      <w:numFmt w:val="bullet"/>
      <w:lvlText w:val="•"/>
      <w:lvlJc w:val="left"/>
      <w:pPr>
        <w:tabs>
          <w:tab w:val="num" w:pos="2880"/>
        </w:tabs>
        <w:ind w:left="2880" w:hanging="360"/>
      </w:pPr>
      <w:rPr>
        <w:rFonts w:ascii="Angsana New" w:hAnsi="Angsana New" w:hint="default"/>
      </w:rPr>
    </w:lvl>
    <w:lvl w:ilvl="4" w:tplc="8D42CA04" w:tentative="1">
      <w:start w:val="1"/>
      <w:numFmt w:val="bullet"/>
      <w:lvlText w:val="•"/>
      <w:lvlJc w:val="left"/>
      <w:pPr>
        <w:tabs>
          <w:tab w:val="num" w:pos="3600"/>
        </w:tabs>
        <w:ind w:left="3600" w:hanging="360"/>
      </w:pPr>
      <w:rPr>
        <w:rFonts w:ascii="Angsana New" w:hAnsi="Angsana New" w:hint="default"/>
      </w:rPr>
    </w:lvl>
    <w:lvl w:ilvl="5" w:tplc="856C105C" w:tentative="1">
      <w:start w:val="1"/>
      <w:numFmt w:val="bullet"/>
      <w:lvlText w:val="•"/>
      <w:lvlJc w:val="left"/>
      <w:pPr>
        <w:tabs>
          <w:tab w:val="num" w:pos="4320"/>
        </w:tabs>
        <w:ind w:left="4320" w:hanging="360"/>
      </w:pPr>
      <w:rPr>
        <w:rFonts w:ascii="Angsana New" w:hAnsi="Angsana New" w:hint="default"/>
      </w:rPr>
    </w:lvl>
    <w:lvl w:ilvl="6" w:tplc="019E6DE8" w:tentative="1">
      <w:start w:val="1"/>
      <w:numFmt w:val="bullet"/>
      <w:lvlText w:val="•"/>
      <w:lvlJc w:val="left"/>
      <w:pPr>
        <w:tabs>
          <w:tab w:val="num" w:pos="5040"/>
        </w:tabs>
        <w:ind w:left="5040" w:hanging="360"/>
      </w:pPr>
      <w:rPr>
        <w:rFonts w:ascii="Angsana New" w:hAnsi="Angsana New" w:hint="default"/>
      </w:rPr>
    </w:lvl>
    <w:lvl w:ilvl="7" w:tplc="D73A56B2" w:tentative="1">
      <w:start w:val="1"/>
      <w:numFmt w:val="bullet"/>
      <w:lvlText w:val="•"/>
      <w:lvlJc w:val="left"/>
      <w:pPr>
        <w:tabs>
          <w:tab w:val="num" w:pos="5760"/>
        </w:tabs>
        <w:ind w:left="5760" w:hanging="360"/>
      </w:pPr>
      <w:rPr>
        <w:rFonts w:ascii="Angsana New" w:hAnsi="Angsana New" w:hint="default"/>
      </w:rPr>
    </w:lvl>
    <w:lvl w:ilvl="8" w:tplc="8766CE24" w:tentative="1">
      <w:start w:val="1"/>
      <w:numFmt w:val="bullet"/>
      <w:lvlText w:val="•"/>
      <w:lvlJc w:val="left"/>
      <w:pPr>
        <w:tabs>
          <w:tab w:val="num" w:pos="6480"/>
        </w:tabs>
        <w:ind w:left="6480" w:hanging="360"/>
      </w:pPr>
      <w:rPr>
        <w:rFonts w:ascii="Angsana New" w:hAnsi="Angsana New" w:hint="default"/>
      </w:rPr>
    </w:lvl>
  </w:abstractNum>
  <w:abstractNum w:abstractNumId="10" w15:restartNumberingAfterBreak="0">
    <w:nsid w:val="2E551D00"/>
    <w:multiLevelType w:val="hybridMultilevel"/>
    <w:tmpl w:val="909AE35C"/>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BD4D42"/>
    <w:multiLevelType w:val="hybridMultilevel"/>
    <w:tmpl w:val="4BD6A206"/>
    <w:lvl w:ilvl="0" w:tplc="6068F7A8">
      <w:start w:val="1"/>
      <w:numFmt w:val="bullet"/>
      <w:lvlText w:val="•"/>
      <w:lvlJc w:val="left"/>
      <w:pPr>
        <w:tabs>
          <w:tab w:val="num" w:pos="720"/>
        </w:tabs>
        <w:ind w:left="720" w:hanging="360"/>
      </w:pPr>
      <w:rPr>
        <w:rFonts w:ascii="Angsana New" w:hAnsi="Angsana New" w:hint="default"/>
      </w:rPr>
    </w:lvl>
    <w:lvl w:ilvl="1" w:tplc="73829FBC" w:tentative="1">
      <w:start w:val="1"/>
      <w:numFmt w:val="bullet"/>
      <w:lvlText w:val="•"/>
      <w:lvlJc w:val="left"/>
      <w:pPr>
        <w:tabs>
          <w:tab w:val="num" w:pos="1440"/>
        </w:tabs>
        <w:ind w:left="1440" w:hanging="360"/>
      </w:pPr>
      <w:rPr>
        <w:rFonts w:ascii="Angsana New" w:hAnsi="Angsana New" w:hint="default"/>
      </w:rPr>
    </w:lvl>
    <w:lvl w:ilvl="2" w:tplc="6C52100C" w:tentative="1">
      <w:start w:val="1"/>
      <w:numFmt w:val="bullet"/>
      <w:lvlText w:val="•"/>
      <w:lvlJc w:val="left"/>
      <w:pPr>
        <w:tabs>
          <w:tab w:val="num" w:pos="2160"/>
        </w:tabs>
        <w:ind w:left="2160" w:hanging="360"/>
      </w:pPr>
      <w:rPr>
        <w:rFonts w:ascii="Angsana New" w:hAnsi="Angsana New" w:hint="default"/>
      </w:rPr>
    </w:lvl>
    <w:lvl w:ilvl="3" w:tplc="0CB4BBE6" w:tentative="1">
      <w:start w:val="1"/>
      <w:numFmt w:val="bullet"/>
      <w:lvlText w:val="•"/>
      <w:lvlJc w:val="left"/>
      <w:pPr>
        <w:tabs>
          <w:tab w:val="num" w:pos="2880"/>
        </w:tabs>
        <w:ind w:left="2880" w:hanging="360"/>
      </w:pPr>
      <w:rPr>
        <w:rFonts w:ascii="Angsana New" w:hAnsi="Angsana New" w:hint="default"/>
      </w:rPr>
    </w:lvl>
    <w:lvl w:ilvl="4" w:tplc="17B043C0" w:tentative="1">
      <w:start w:val="1"/>
      <w:numFmt w:val="bullet"/>
      <w:lvlText w:val="•"/>
      <w:lvlJc w:val="left"/>
      <w:pPr>
        <w:tabs>
          <w:tab w:val="num" w:pos="3600"/>
        </w:tabs>
        <w:ind w:left="3600" w:hanging="360"/>
      </w:pPr>
      <w:rPr>
        <w:rFonts w:ascii="Angsana New" w:hAnsi="Angsana New" w:hint="default"/>
      </w:rPr>
    </w:lvl>
    <w:lvl w:ilvl="5" w:tplc="981E4876" w:tentative="1">
      <w:start w:val="1"/>
      <w:numFmt w:val="bullet"/>
      <w:lvlText w:val="•"/>
      <w:lvlJc w:val="left"/>
      <w:pPr>
        <w:tabs>
          <w:tab w:val="num" w:pos="4320"/>
        </w:tabs>
        <w:ind w:left="4320" w:hanging="360"/>
      </w:pPr>
      <w:rPr>
        <w:rFonts w:ascii="Angsana New" w:hAnsi="Angsana New" w:hint="default"/>
      </w:rPr>
    </w:lvl>
    <w:lvl w:ilvl="6" w:tplc="46F487B0" w:tentative="1">
      <w:start w:val="1"/>
      <w:numFmt w:val="bullet"/>
      <w:lvlText w:val="•"/>
      <w:lvlJc w:val="left"/>
      <w:pPr>
        <w:tabs>
          <w:tab w:val="num" w:pos="5040"/>
        </w:tabs>
        <w:ind w:left="5040" w:hanging="360"/>
      </w:pPr>
      <w:rPr>
        <w:rFonts w:ascii="Angsana New" w:hAnsi="Angsana New" w:hint="default"/>
      </w:rPr>
    </w:lvl>
    <w:lvl w:ilvl="7" w:tplc="F0687D28" w:tentative="1">
      <w:start w:val="1"/>
      <w:numFmt w:val="bullet"/>
      <w:lvlText w:val="•"/>
      <w:lvlJc w:val="left"/>
      <w:pPr>
        <w:tabs>
          <w:tab w:val="num" w:pos="5760"/>
        </w:tabs>
        <w:ind w:left="5760" w:hanging="360"/>
      </w:pPr>
      <w:rPr>
        <w:rFonts w:ascii="Angsana New" w:hAnsi="Angsana New" w:hint="default"/>
      </w:rPr>
    </w:lvl>
    <w:lvl w:ilvl="8" w:tplc="D2D23B4C" w:tentative="1">
      <w:start w:val="1"/>
      <w:numFmt w:val="bullet"/>
      <w:lvlText w:val="•"/>
      <w:lvlJc w:val="left"/>
      <w:pPr>
        <w:tabs>
          <w:tab w:val="num" w:pos="6480"/>
        </w:tabs>
        <w:ind w:left="6480" w:hanging="360"/>
      </w:pPr>
      <w:rPr>
        <w:rFonts w:ascii="Angsana New" w:hAnsi="Angsana New" w:hint="default"/>
      </w:rPr>
    </w:lvl>
  </w:abstractNum>
  <w:abstractNum w:abstractNumId="12" w15:restartNumberingAfterBreak="0">
    <w:nsid w:val="39083350"/>
    <w:multiLevelType w:val="hybridMultilevel"/>
    <w:tmpl w:val="60006FF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3" w15:restartNumberingAfterBreak="0">
    <w:nsid w:val="39703FDC"/>
    <w:multiLevelType w:val="hybridMultilevel"/>
    <w:tmpl w:val="2E5CFBFC"/>
    <w:lvl w:ilvl="0" w:tplc="9162D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2C582A"/>
    <w:multiLevelType w:val="hybridMultilevel"/>
    <w:tmpl w:val="730644A0"/>
    <w:lvl w:ilvl="0" w:tplc="FCBAF480">
      <w:start w:val="1"/>
      <w:numFmt w:val="bullet"/>
      <w:lvlText w:val=""/>
      <w:lvlJc w:val="left"/>
      <w:pPr>
        <w:ind w:left="1353" w:hanging="360"/>
      </w:pPr>
      <w:rPr>
        <w:rFonts w:ascii="Symbol" w:hAnsi="Symbol" w:hint="default"/>
        <w:lang w:bidi="th-TH"/>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DE96139"/>
    <w:multiLevelType w:val="hybridMultilevel"/>
    <w:tmpl w:val="359E758C"/>
    <w:lvl w:ilvl="0" w:tplc="F3C43512">
      <w:start w:val="1"/>
      <w:numFmt w:val="bullet"/>
      <w:lvlText w:val="•"/>
      <w:lvlJc w:val="left"/>
      <w:pPr>
        <w:tabs>
          <w:tab w:val="num" w:pos="720"/>
        </w:tabs>
        <w:ind w:left="720" w:hanging="360"/>
      </w:pPr>
      <w:rPr>
        <w:rFonts w:ascii="Angsana New" w:hAnsi="Angsana New" w:hint="default"/>
      </w:rPr>
    </w:lvl>
    <w:lvl w:ilvl="1" w:tplc="5DFE5676" w:tentative="1">
      <w:start w:val="1"/>
      <w:numFmt w:val="bullet"/>
      <w:lvlText w:val="•"/>
      <w:lvlJc w:val="left"/>
      <w:pPr>
        <w:tabs>
          <w:tab w:val="num" w:pos="1440"/>
        </w:tabs>
        <w:ind w:left="1440" w:hanging="360"/>
      </w:pPr>
      <w:rPr>
        <w:rFonts w:ascii="Angsana New" w:hAnsi="Angsana New" w:hint="default"/>
      </w:rPr>
    </w:lvl>
    <w:lvl w:ilvl="2" w:tplc="65A4AD0C" w:tentative="1">
      <w:start w:val="1"/>
      <w:numFmt w:val="bullet"/>
      <w:lvlText w:val="•"/>
      <w:lvlJc w:val="left"/>
      <w:pPr>
        <w:tabs>
          <w:tab w:val="num" w:pos="2160"/>
        </w:tabs>
        <w:ind w:left="2160" w:hanging="360"/>
      </w:pPr>
      <w:rPr>
        <w:rFonts w:ascii="Angsana New" w:hAnsi="Angsana New" w:hint="default"/>
      </w:rPr>
    </w:lvl>
    <w:lvl w:ilvl="3" w:tplc="41EEC5BE" w:tentative="1">
      <w:start w:val="1"/>
      <w:numFmt w:val="bullet"/>
      <w:lvlText w:val="•"/>
      <w:lvlJc w:val="left"/>
      <w:pPr>
        <w:tabs>
          <w:tab w:val="num" w:pos="2880"/>
        </w:tabs>
        <w:ind w:left="2880" w:hanging="360"/>
      </w:pPr>
      <w:rPr>
        <w:rFonts w:ascii="Angsana New" w:hAnsi="Angsana New" w:hint="default"/>
      </w:rPr>
    </w:lvl>
    <w:lvl w:ilvl="4" w:tplc="93523EC6" w:tentative="1">
      <w:start w:val="1"/>
      <w:numFmt w:val="bullet"/>
      <w:lvlText w:val="•"/>
      <w:lvlJc w:val="left"/>
      <w:pPr>
        <w:tabs>
          <w:tab w:val="num" w:pos="3600"/>
        </w:tabs>
        <w:ind w:left="3600" w:hanging="360"/>
      </w:pPr>
      <w:rPr>
        <w:rFonts w:ascii="Angsana New" w:hAnsi="Angsana New" w:hint="default"/>
      </w:rPr>
    </w:lvl>
    <w:lvl w:ilvl="5" w:tplc="8F4A7092" w:tentative="1">
      <w:start w:val="1"/>
      <w:numFmt w:val="bullet"/>
      <w:lvlText w:val="•"/>
      <w:lvlJc w:val="left"/>
      <w:pPr>
        <w:tabs>
          <w:tab w:val="num" w:pos="4320"/>
        </w:tabs>
        <w:ind w:left="4320" w:hanging="360"/>
      </w:pPr>
      <w:rPr>
        <w:rFonts w:ascii="Angsana New" w:hAnsi="Angsana New" w:hint="default"/>
      </w:rPr>
    </w:lvl>
    <w:lvl w:ilvl="6" w:tplc="1EDA17D6" w:tentative="1">
      <w:start w:val="1"/>
      <w:numFmt w:val="bullet"/>
      <w:lvlText w:val="•"/>
      <w:lvlJc w:val="left"/>
      <w:pPr>
        <w:tabs>
          <w:tab w:val="num" w:pos="5040"/>
        </w:tabs>
        <w:ind w:left="5040" w:hanging="360"/>
      </w:pPr>
      <w:rPr>
        <w:rFonts w:ascii="Angsana New" w:hAnsi="Angsana New" w:hint="default"/>
      </w:rPr>
    </w:lvl>
    <w:lvl w:ilvl="7" w:tplc="CD2820BA" w:tentative="1">
      <w:start w:val="1"/>
      <w:numFmt w:val="bullet"/>
      <w:lvlText w:val="•"/>
      <w:lvlJc w:val="left"/>
      <w:pPr>
        <w:tabs>
          <w:tab w:val="num" w:pos="5760"/>
        </w:tabs>
        <w:ind w:left="5760" w:hanging="360"/>
      </w:pPr>
      <w:rPr>
        <w:rFonts w:ascii="Angsana New" w:hAnsi="Angsana New" w:hint="default"/>
      </w:rPr>
    </w:lvl>
    <w:lvl w:ilvl="8" w:tplc="CB62223E" w:tentative="1">
      <w:start w:val="1"/>
      <w:numFmt w:val="bullet"/>
      <w:lvlText w:val="•"/>
      <w:lvlJc w:val="left"/>
      <w:pPr>
        <w:tabs>
          <w:tab w:val="num" w:pos="6480"/>
        </w:tabs>
        <w:ind w:left="6480" w:hanging="360"/>
      </w:pPr>
      <w:rPr>
        <w:rFonts w:ascii="Angsana New" w:hAnsi="Angsana New" w:hint="default"/>
      </w:rPr>
    </w:lvl>
  </w:abstractNum>
  <w:abstractNum w:abstractNumId="16" w15:restartNumberingAfterBreak="0">
    <w:nsid w:val="454471B2"/>
    <w:multiLevelType w:val="hybridMultilevel"/>
    <w:tmpl w:val="EF202DA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7" w15:restartNumberingAfterBreak="0">
    <w:nsid w:val="4B5D645D"/>
    <w:multiLevelType w:val="hybridMultilevel"/>
    <w:tmpl w:val="D9E82602"/>
    <w:lvl w:ilvl="0" w:tplc="04090001">
      <w:start w:val="1"/>
      <w:numFmt w:val="bullet"/>
      <w:lvlText w:val=""/>
      <w:lvlJc w:val="left"/>
      <w:pPr>
        <w:tabs>
          <w:tab w:val="num" w:pos="720"/>
        </w:tabs>
        <w:ind w:left="720" w:hanging="360"/>
      </w:pPr>
      <w:rPr>
        <w:rFonts w:ascii="Symbol" w:hAnsi="Symbol" w:hint="default"/>
      </w:rPr>
    </w:lvl>
    <w:lvl w:ilvl="1" w:tplc="FEE2EEAC" w:tentative="1">
      <w:start w:val="1"/>
      <w:numFmt w:val="bullet"/>
      <w:lvlText w:val="•"/>
      <w:lvlJc w:val="left"/>
      <w:pPr>
        <w:tabs>
          <w:tab w:val="num" w:pos="1440"/>
        </w:tabs>
        <w:ind w:left="1440" w:hanging="360"/>
      </w:pPr>
      <w:rPr>
        <w:rFonts w:ascii="Angsana New" w:hAnsi="Angsana New" w:hint="default"/>
      </w:rPr>
    </w:lvl>
    <w:lvl w:ilvl="2" w:tplc="D29E8E66" w:tentative="1">
      <w:start w:val="1"/>
      <w:numFmt w:val="bullet"/>
      <w:lvlText w:val="•"/>
      <w:lvlJc w:val="left"/>
      <w:pPr>
        <w:tabs>
          <w:tab w:val="num" w:pos="2160"/>
        </w:tabs>
        <w:ind w:left="2160" w:hanging="360"/>
      </w:pPr>
      <w:rPr>
        <w:rFonts w:ascii="Angsana New" w:hAnsi="Angsana New" w:hint="default"/>
      </w:rPr>
    </w:lvl>
    <w:lvl w:ilvl="3" w:tplc="61C8D4CA" w:tentative="1">
      <w:start w:val="1"/>
      <w:numFmt w:val="bullet"/>
      <w:lvlText w:val="•"/>
      <w:lvlJc w:val="left"/>
      <w:pPr>
        <w:tabs>
          <w:tab w:val="num" w:pos="2880"/>
        </w:tabs>
        <w:ind w:left="2880" w:hanging="360"/>
      </w:pPr>
      <w:rPr>
        <w:rFonts w:ascii="Angsana New" w:hAnsi="Angsana New" w:hint="default"/>
      </w:rPr>
    </w:lvl>
    <w:lvl w:ilvl="4" w:tplc="E434604E" w:tentative="1">
      <w:start w:val="1"/>
      <w:numFmt w:val="bullet"/>
      <w:lvlText w:val="•"/>
      <w:lvlJc w:val="left"/>
      <w:pPr>
        <w:tabs>
          <w:tab w:val="num" w:pos="3600"/>
        </w:tabs>
        <w:ind w:left="3600" w:hanging="360"/>
      </w:pPr>
      <w:rPr>
        <w:rFonts w:ascii="Angsana New" w:hAnsi="Angsana New" w:hint="default"/>
      </w:rPr>
    </w:lvl>
    <w:lvl w:ilvl="5" w:tplc="2BE0AA32" w:tentative="1">
      <w:start w:val="1"/>
      <w:numFmt w:val="bullet"/>
      <w:lvlText w:val="•"/>
      <w:lvlJc w:val="left"/>
      <w:pPr>
        <w:tabs>
          <w:tab w:val="num" w:pos="4320"/>
        </w:tabs>
        <w:ind w:left="4320" w:hanging="360"/>
      </w:pPr>
      <w:rPr>
        <w:rFonts w:ascii="Angsana New" w:hAnsi="Angsana New" w:hint="default"/>
      </w:rPr>
    </w:lvl>
    <w:lvl w:ilvl="6" w:tplc="B10C9B42" w:tentative="1">
      <w:start w:val="1"/>
      <w:numFmt w:val="bullet"/>
      <w:lvlText w:val="•"/>
      <w:lvlJc w:val="left"/>
      <w:pPr>
        <w:tabs>
          <w:tab w:val="num" w:pos="5040"/>
        </w:tabs>
        <w:ind w:left="5040" w:hanging="360"/>
      </w:pPr>
      <w:rPr>
        <w:rFonts w:ascii="Angsana New" w:hAnsi="Angsana New" w:hint="default"/>
      </w:rPr>
    </w:lvl>
    <w:lvl w:ilvl="7" w:tplc="CA6C22BE" w:tentative="1">
      <w:start w:val="1"/>
      <w:numFmt w:val="bullet"/>
      <w:lvlText w:val="•"/>
      <w:lvlJc w:val="left"/>
      <w:pPr>
        <w:tabs>
          <w:tab w:val="num" w:pos="5760"/>
        </w:tabs>
        <w:ind w:left="5760" w:hanging="360"/>
      </w:pPr>
      <w:rPr>
        <w:rFonts w:ascii="Angsana New" w:hAnsi="Angsana New" w:hint="default"/>
      </w:rPr>
    </w:lvl>
    <w:lvl w:ilvl="8" w:tplc="1504897E" w:tentative="1">
      <w:start w:val="1"/>
      <w:numFmt w:val="bullet"/>
      <w:lvlText w:val="•"/>
      <w:lvlJc w:val="left"/>
      <w:pPr>
        <w:tabs>
          <w:tab w:val="num" w:pos="6480"/>
        </w:tabs>
        <w:ind w:left="6480" w:hanging="360"/>
      </w:pPr>
      <w:rPr>
        <w:rFonts w:ascii="Angsana New" w:hAnsi="Angsana New" w:hint="default"/>
      </w:rPr>
    </w:lvl>
  </w:abstractNum>
  <w:abstractNum w:abstractNumId="18" w15:restartNumberingAfterBreak="0">
    <w:nsid w:val="51DF180E"/>
    <w:multiLevelType w:val="hybridMultilevel"/>
    <w:tmpl w:val="2CD408D4"/>
    <w:lvl w:ilvl="0" w:tplc="04090001">
      <w:start w:val="1"/>
      <w:numFmt w:val="bullet"/>
      <w:lvlText w:val=""/>
      <w:lvlJc w:val="left"/>
      <w:pPr>
        <w:ind w:left="1709" w:hanging="360"/>
      </w:pPr>
      <w:rPr>
        <w:rFonts w:ascii="Symbol" w:hAnsi="Symbol" w:hint="default"/>
      </w:rPr>
    </w:lvl>
    <w:lvl w:ilvl="1" w:tplc="04090003" w:tentative="1">
      <w:start w:val="1"/>
      <w:numFmt w:val="bullet"/>
      <w:lvlText w:val="o"/>
      <w:lvlJc w:val="left"/>
      <w:pPr>
        <w:ind w:left="2429" w:hanging="360"/>
      </w:pPr>
      <w:rPr>
        <w:rFonts w:ascii="Courier New" w:hAnsi="Courier New" w:cs="Courier New" w:hint="default"/>
      </w:rPr>
    </w:lvl>
    <w:lvl w:ilvl="2" w:tplc="04090005" w:tentative="1">
      <w:start w:val="1"/>
      <w:numFmt w:val="bullet"/>
      <w:lvlText w:val=""/>
      <w:lvlJc w:val="left"/>
      <w:pPr>
        <w:ind w:left="3149" w:hanging="360"/>
      </w:pPr>
      <w:rPr>
        <w:rFonts w:ascii="Wingdings" w:hAnsi="Wingdings" w:hint="default"/>
      </w:rPr>
    </w:lvl>
    <w:lvl w:ilvl="3" w:tplc="04090001" w:tentative="1">
      <w:start w:val="1"/>
      <w:numFmt w:val="bullet"/>
      <w:lvlText w:val=""/>
      <w:lvlJc w:val="left"/>
      <w:pPr>
        <w:ind w:left="3869" w:hanging="360"/>
      </w:pPr>
      <w:rPr>
        <w:rFonts w:ascii="Symbol" w:hAnsi="Symbol" w:hint="default"/>
      </w:rPr>
    </w:lvl>
    <w:lvl w:ilvl="4" w:tplc="04090003" w:tentative="1">
      <w:start w:val="1"/>
      <w:numFmt w:val="bullet"/>
      <w:lvlText w:val="o"/>
      <w:lvlJc w:val="left"/>
      <w:pPr>
        <w:ind w:left="4589" w:hanging="360"/>
      </w:pPr>
      <w:rPr>
        <w:rFonts w:ascii="Courier New" w:hAnsi="Courier New" w:cs="Courier New" w:hint="default"/>
      </w:rPr>
    </w:lvl>
    <w:lvl w:ilvl="5" w:tplc="04090005" w:tentative="1">
      <w:start w:val="1"/>
      <w:numFmt w:val="bullet"/>
      <w:lvlText w:val=""/>
      <w:lvlJc w:val="left"/>
      <w:pPr>
        <w:ind w:left="5309" w:hanging="360"/>
      </w:pPr>
      <w:rPr>
        <w:rFonts w:ascii="Wingdings" w:hAnsi="Wingdings" w:hint="default"/>
      </w:rPr>
    </w:lvl>
    <w:lvl w:ilvl="6" w:tplc="04090001" w:tentative="1">
      <w:start w:val="1"/>
      <w:numFmt w:val="bullet"/>
      <w:lvlText w:val=""/>
      <w:lvlJc w:val="left"/>
      <w:pPr>
        <w:ind w:left="6029" w:hanging="360"/>
      </w:pPr>
      <w:rPr>
        <w:rFonts w:ascii="Symbol" w:hAnsi="Symbol" w:hint="default"/>
      </w:rPr>
    </w:lvl>
    <w:lvl w:ilvl="7" w:tplc="04090003" w:tentative="1">
      <w:start w:val="1"/>
      <w:numFmt w:val="bullet"/>
      <w:lvlText w:val="o"/>
      <w:lvlJc w:val="left"/>
      <w:pPr>
        <w:ind w:left="6749" w:hanging="360"/>
      </w:pPr>
      <w:rPr>
        <w:rFonts w:ascii="Courier New" w:hAnsi="Courier New" w:cs="Courier New" w:hint="default"/>
      </w:rPr>
    </w:lvl>
    <w:lvl w:ilvl="8" w:tplc="04090005" w:tentative="1">
      <w:start w:val="1"/>
      <w:numFmt w:val="bullet"/>
      <w:lvlText w:val=""/>
      <w:lvlJc w:val="left"/>
      <w:pPr>
        <w:ind w:left="7469" w:hanging="360"/>
      </w:pPr>
      <w:rPr>
        <w:rFonts w:ascii="Wingdings" w:hAnsi="Wingdings" w:hint="default"/>
      </w:rPr>
    </w:lvl>
  </w:abstractNum>
  <w:abstractNum w:abstractNumId="19" w15:restartNumberingAfterBreak="0">
    <w:nsid w:val="61B80F15"/>
    <w:multiLevelType w:val="hybridMultilevel"/>
    <w:tmpl w:val="B234E904"/>
    <w:lvl w:ilvl="0" w:tplc="D8DAA09E">
      <w:start w:val="1"/>
      <w:numFmt w:val="bullet"/>
      <w:lvlText w:val="•"/>
      <w:lvlJc w:val="left"/>
      <w:pPr>
        <w:tabs>
          <w:tab w:val="num" w:pos="720"/>
        </w:tabs>
        <w:ind w:left="720" w:hanging="360"/>
      </w:pPr>
      <w:rPr>
        <w:rFonts w:ascii="Angsana New" w:hAnsi="Angsana New" w:hint="default"/>
      </w:rPr>
    </w:lvl>
    <w:lvl w:ilvl="1" w:tplc="7AD4B230" w:tentative="1">
      <w:start w:val="1"/>
      <w:numFmt w:val="bullet"/>
      <w:lvlText w:val="•"/>
      <w:lvlJc w:val="left"/>
      <w:pPr>
        <w:tabs>
          <w:tab w:val="num" w:pos="1440"/>
        </w:tabs>
        <w:ind w:left="1440" w:hanging="360"/>
      </w:pPr>
      <w:rPr>
        <w:rFonts w:ascii="Angsana New" w:hAnsi="Angsana New" w:hint="default"/>
      </w:rPr>
    </w:lvl>
    <w:lvl w:ilvl="2" w:tplc="5D3C3CDA" w:tentative="1">
      <w:start w:val="1"/>
      <w:numFmt w:val="bullet"/>
      <w:lvlText w:val="•"/>
      <w:lvlJc w:val="left"/>
      <w:pPr>
        <w:tabs>
          <w:tab w:val="num" w:pos="2160"/>
        </w:tabs>
        <w:ind w:left="2160" w:hanging="360"/>
      </w:pPr>
      <w:rPr>
        <w:rFonts w:ascii="Angsana New" w:hAnsi="Angsana New" w:hint="default"/>
      </w:rPr>
    </w:lvl>
    <w:lvl w:ilvl="3" w:tplc="C0E6BE24" w:tentative="1">
      <w:start w:val="1"/>
      <w:numFmt w:val="bullet"/>
      <w:lvlText w:val="•"/>
      <w:lvlJc w:val="left"/>
      <w:pPr>
        <w:tabs>
          <w:tab w:val="num" w:pos="2880"/>
        </w:tabs>
        <w:ind w:left="2880" w:hanging="360"/>
      </w:pPr>
      <w:rPr>
        <w:rFonts w:ascii="Angsana New" w:hAnsi="Angsana New" w:hint="default"/>
      </w:rPr>
    </w:lvl>
    <w:lvl w:ilvl="4" w:tplc="0360EF44" w:tentative="1">
      <w:start w:val="1"/>
      <w:numFmt w:val="bullet"/>
      <w:lvlText w:val="•"/>
      <w:lvlJc w:val="left"/>
      <w:pPr>
        <w:tabs>
          <w:tab w:val="num" w:pos="3600"/>
        </w:tabs>
        <w:ind w:left="3600" w:hanging="360"/>
      </w:pPr>
      <w:rPr>
        <w:rFonts w:ascii="Angsana New" w:hAnsi="Angsana New" w:hint="default"/>
      </w:rPr>
    </w:lvl>
    <w:lvl w:ilvl="5" w:tplc="CBDC5982" w:tentative="1">
      <w:start w:val="1"/>
      <w:numFmt w:val="bullet"/>
      <w:lvlText w:val="•"/>
      <w:lvlJc w:val="left"/>
      <w:pPr>
        <w:tabs>
          <w:tab w:val="num" w:pos="4320"/>
        </w:tabs>
        <w:ind w:left="4320" w:hanging="360"/>
      </w:pPr>
      <w:rPr>
        <w:rFonts w:ascii="Angsana New" w:hAnsi="Angsana New" w:hint="default"/>
      </w:rPr>
    </w:lvl>
    <w:lvl w:ilvl="6" w:tplc="6882C4C0" w:tentative="1">
      <w:start w:val="1"/>
      <w:numFmt w:val="bullet"/>
      <w:lvlText w:val="•"/>
      <w:lvlJc w:val="left"/>
      <w:pPr>
        <w:tabs>
          <w:tab w:val="num" w:pos="5040"/>
        </w:tabs>
        <w:ind w:left="5040" w:hanging="360"/>
      </w:pPr>
      <w:rPr>
        <w:rFonts w:ascii="Angsana New" w:hAnsi="Angsana New" w:hint="default"/>
      </w:rPr>
    </w:lvl>
    <w:lvl w:ilvl="7" w:tplc="B2E0DD60" w:tentative="1">
      <w:start w:val="1"/>
      <w:numFmt w:val="bullet"/>
      <w:lvlText w:val="•"/>
      <w:lvlJc w:val="left"/>
      <w:pPr>
        <w:tabs>
          <w:tab w:val="num" w:pos="5760"/>
        </w:tabs>
        <w:ind w:left="5760" w:hanging="360"/>
      </w:pPr>
      <w:rPr>
        <w:rFonts w:ascii="Angsana New" w:hAnsi="Angsana New" w:hint="default"/>
      </w:rPr>
    </w:lvl>
    <w:lvl w:ilvl="8" w:tplc="60066078" w:tentative="1">
      <w:start w:val="1"/>
      <w:numFmt w:val="bullet"/>
      <w:lvlText w:val="•"/>
      <w:lvlJc w:val="left"/>
      <w:pPr>
        <w:tabs>
          <w:tab w:val="num" w:pos="6480"/>
        </w:tabs>
        <w:ind w:left="6480" w:hanging="360"/>
      </w:pPr>
      <w:rPr>
        <w:rFonts w:ascii="Angsana New" w:hAnsi="Angsana New" w:hint="default"/>
      </w:rPr>
    </w:lvl>
  </w:abstractNum>
  <w:abstractNum w:abstractNumId="20" w15:restartNumberingAfterBreak="0">
    <w:nsid w:val="6E9E614F"/>
    <w:multiLevelType w:val="hybridMultilevel"/>
    <w:tmpl w:val="D6562CB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1" w15:restartNumberingAfterBreak="0">
    <w:nsid w:val="71AB6CFC"/>
    <w:multiLevelType w:val="hybridMultilevel"/>
    <w:tmpl w:val="13AE3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F46DFD"/>
    <w:multiLevelType w:val="hybridMultilevel"/>
    <w:tmpl w:val="CA687736"/>
    <w:lvl w:ilvl="0" w:tplc="C318FAC8">
      <w:start w:val="1"/>
      <w:numFmt w:val="bullet"/>
      <w:lvlText w:val="•"/>
      <w:lvlJc w:val="left"/>
      <w:pPr>
        <w:tabs>
          <w:tab w:val="num" w:pos="720"/>
        </w:tabs>
        <w:ind w:left="720" w:hanging="360"/>
      </w:pPr>
      <w:rPr>
        <w:rFonts w:ascii="Angsana New" w:hAnsi="Angsana New" w:hint="default"/>
      </w:rPr>
    </w:lvl>
    <w:lvl w:ilvl="1" w:tplc="825EE5FE" w:tentative="1">
      <w:start w:val="1"/>
      <w:numFmt w:val="bullet"/>
      <w:lvlText w:val="•"/>
      <w:lvlJc w:val="left"/>
      <w:pPr>
        <w:tabs>
          <w:tab w:val="num" w:pos="1440"/>
        </w:tabs>
        <w:ind w:left="1440" w:hanging="360"/>
      </w:pPr>
      <w:rPr>
        <w:rFonts w:ascii="Angsana New" w:hAnsi="Angsana New" w:hint="default"/>
      </w:rPr>
    </w:lvl>
    <w:lvl w:ilvl="2" w:tplc="EFF2B2E2" w:tentative="1">
      <w:start w:val="1"/>
      <w:numFmt w:val="bullet"/>
      <w:lvlText w:val="•"/>
      <w:lvlJc w:val="left"/>
      <w:pPr>
        <w:tabs>
          <w:tab w:val="num" w:pos="2160"/>
        </w:tabs>
        <w:ind w:left="2160" w:hanging="360"/>
      </w:pPr>
      <w:rPr>
        <w:rFonts w:ascii="Angsana New" w:hAnsi="Angsana New" w:hint="default"/>
      </w:rPr>
    </w:lvl>
    <w:lvl w:ilvl="3" w:tplc="17487698" w:tentative="1">
      <w:start w:val="1"/>
      <w:numFmt w:val="bullet"/>
      <w:lvlText w:val="•"/>
      <w:lvlJc w:val="left"/>
      <w:pPr>
        <w:tabs>
          <w:tab w:val="num" w:pos="2880"/>
        </w:tabs>
        <w:ind w:left="2880" w:hanging="360"/>
      </w:pPr>
      <w:rPr>
        <w:rFonts w:ascii="Angsana New" w:hAnsi="Angsana New" w:hint="default"/>
      </w:rPr>
    </w:lvl>
    <w:lvl w:ilvl="4" w:tplc="10F8452A" w:tentative="1">
      <w:start w:val="1"/>
      <w:numFmt w:val="bullet"/>
      <w:lvlText w:val="•"/>
      <w:lvlJc w:val="left"/>
      <w:pPr>
        <w:tabs>
          <w:tab w:val="num" w:pos="3600"/>
        </w:tabs>
        <w:ind w:left="3600" w:hanging="360"/>
      </w:pPr>
      <w:rPr>
        <w:rFonts w:ascii="Angsana New" w:hAnsi="Angsana New" w:hint="default"/>
      </w:rPr>
    </w:lvl>
    <w:lvl w:ilvl="5" w:tplc="DDA223C8" w:tentative="1">
      <w:start w:val="1"/>
      <w:numFmt w:val="bullet"/>
      <w:lvlText w:val="•"/>
      <w:lvlJc w:val="left"/>
      <w:pPr>
        <w:tabs>
          <w:tab w:val="num" w:pos="4320"/>
        </w:tabs>
        <w:ind w:left="4320" w:hanging="360"/>
      </w:pPr>
      <w:rPr>
        <w:rFonts w:ascii="Angsana New" w:hAnsi="Angsana New" w:hint="default"/>
      </w:rPr>
    </w:lvl>
    <w:lvl w:ilvl="6" w:tplc="0EFACB28" w:tentative="1">
      <w:start w:val="1"/>
      <w:numFmt w:val="bullet"/>
      <w:lvlText w:val="•"/>
      <w:lvlJc w:val="left"/>
      <w:pPr>
        <w:tabs>
          <w:tab w:val="num" w:pos="5040"/>
        </w:tabs>
        <w:ind w:left="5040" w:hanging="360"/>
      </w:pPr>
      <w:rPr>
        <w:rFonts w:ascii="Angsana New" w:hAnsi="Angsana New" w:hint="default"/>
      </w:rPr>
    </w:lvl>
    <w:lvl w:ilvl="7" w:tplc="6C8EF87A" w:tentative="1">
      <w:start w:val="1"/>
      <w:numFmt w:val="bullet"/>
      <w:lvlText w:val="•"/>
      <w:lvlJc w:val="left"/>
      <w:pPr>
        <w:tabs>
          <w:tab w:val="num" w:pos="5760"/>
        </w:tabs>
        <w:ind w:left="5760" w:hanging="360"/>
      </w:pPr>
      <w:rPr>
        <w:rFonts w:ascii="Angsana New" w:hAnsi="Angsana New" w:hint="default"/>
      </w:rPr>
    </w:lvl>
    <w:lvl w:ilvl="8" w:tplc="091A66F8" w:tentative="1">
      <w:start w:val="1"/>
      <w:numFmt w:val="bullet"/>
      <w:lvlText w:val="•"/>
      <w:lvlJc w:val="left"/>
      <w:pPr>
        <w:tabs>
          <w:tab w:val="num" w:pos="6480"/>
        </w:tabs>
        <w:ind w:left="6480" w:hanging="360"/>
      </w:pPr>
      <w:rPr>
        <w:rFonts w:ascii="Angsana New" w:hAnsi="Angsana New" w:hint="default"/>
      </w:rPr>
    </w:lvl>
  </w:abstractNum>
  <w:abstractNum w:abstractNumId="23" w15:restartNumberingAfterBreak="0">
    <w:nsid w:val="7A4873FB"/>
    <w:multiLevelType w:val="hybridMultilevel"/>
    <w:tmpl w:val="60BEE4D4"/>
    <w:lvl w:ilvl="0" w:tplc="4CF0E532">
      <w:start w:val="1"/>
      <w:numFmt w:val="bullet"/>
      <w:lvlText w:val="•"/>
      <w:lvlJc w:val="left"/>
      <w:pPr>
        <w:tabs>
          <w:tab w:val="num" w:pos="720"/>
        </w:tabs>
        <w:ind w:left="720" w:hanging="360"/>
      </w:pPr>
      <w:rPr>
        <w:rFonts w:ascii="Angsana New" w:hAnsi="Angsana New" w:hint="default"/>
      </w:rPr>
    </w:lvl>
    <w:lvl w:ilvl="1" w:tplc="41BE87C0" w:tentative="1">
      <w:start w:val="1"/>
      <w:numFmt w:val="bullet"/>
      <w:lvlText w:val="•"/>
      <w:lvlJc w:val="left"/>
      <w:pPr>
        <w:tabs>
          <w:tab w:val="num" w:pos="1440"/>
        </w:tabs>
        <w:ind w:left="1440" w:hanging="360"/>
      </w:pPr>
      <w:rPr>
        <w:rFonts w:ascii="Angsana New" w:hAnsi="Angsana New" w:hint="default"/>
      </w:rPr>
    </w:lvl>
    <w:lvl w:ilvl="2" w:tplc="4380DE4A" w:tentative="1">
      <w:start w:val="1"/>
      <w:numFmt w:val="bullet"/>
      <w:lvlText w:val="•"/>
      <w:lvlJc w:val="left"/>
      <w:pPr>
        <w:tabs>
          <w:tab w:val="num" w:pos="2160"/>
        </w:tabs>
        <w:ind w:left="2160" w:hanging="360"/>
      </w:pPr>
      <w:rPr>
        <w:rFonts w:ascii="Angsana New" w:hAnsi="Angsana New" w:hint="default"/>
      </w:rPr>
    </w:lvl>
    <w:lvl w:ilvl="3" w:tplc="6A56FBE6" w:tentative="1">
      <w:start w:val="1"/>
      <w:numFmt w:val="bullet"/>
      <w:lvlText w:val="•"/>
      <w:lvlJc w:val="left"/>
      <w:pPr>
        <w:tabs>
          <w:tab w:val="num" w:pos="2880"/>
        </w:tabs>
        <w:ind w:left="2880" w:hanging="360"/>
      </w:pPr>
      <w:rPr>
        <w:rFonts w:ascii="Angsana New" w:hAnsi="Angsana New" w:hint="default"/>
      </w:rPr>
    </w:lvl>
    <w:lvl w:ilvl="4" w:tplc="659EB774" w:tentative="1">
      <w:start w:val="1"/>
      <w:numFmt w:val="bullet"/>
      <w:lvlText w:val="•"/>
      <w:lvlJc w:val="left"/>
      <w:pPr>
        <w:tabs>
          <w:tab w:val="num" w:pos="3600"/>
        </w:tabs>
        <w:ind w:left="3600" w:hanging="360"/>
      </w:pPr>
      <w:rPr>
        <w:rFonts w:ascii="Angsana New" w:hAnsi="Angsana New" w:hint="default"/>
      </w:rPr>
    </w:lvl>
    <w:lvl w:ilvl="5" w:tplc="887A295C" w:tentative="1">
      <w:start w:val="1"/>
      <w:numFmt w:val="bullet"/>
      <w:lvlText w:val="•"/>
      <w:lvlJc w:val="left"/>
      <w:pPr>
        <w:tabs>
          <w:tab w:val="num" w:pos="4320"/>
        </w:tabs>
        <w:ind w:left="4320" w:hanging="360"/>
      </w:pPr>
      <w:rPr>
        <w:rFonts w:ascii="Angsana New" w:hAnsi="Angsana New" w:hint="default"/>
      </w:rPr>
    </w:lvl>
    <w:lvl w:ilvl="6" w:tplc="06C4D79A" w:tentative="1">
      <w:start w:val="1"/>
      <w:numFmt w:val="bullet"/>
      <w:lvlText w:val="•"/>
      <w:lvlJc w:val="left"/>
      <w:pPr>
        <w:tabs>
          <w:tab w:val="num" w:pos="5040"/>
        </w:tabs>
        <w:ind w:left="5040" w:hanging="360"/>
      </w:pPr>
      <w:rPr>
        <w:rFonts w:ascii="Angsana New" w:hAnsi="Angsana New" w:hint="default"/>
      </w:rPr>
    </w:lvl>
    <w:lvl w:ilvl="7" w:tplc="D7A2034E" w:tentative="1">
      <w:start w:val="1"/>
      <w:numFmt w:val="bullet"/>
      <w:lvlText w:val="•"/>
      <w:lvlJc w:val="left"/>
      <w:pPr>
        <w:tabs>
          <w:tab w:val="num" w:pos="5760"/>
        </w:tabs>
        <w:ind w:left="5760" w:hanging="360"/>
      </w:pPr>
      <w:rPr>
        <w:rFonts w:ascii="Angsana New" w:hAnsi="Angsana New" w:hint="default"/>
      </w:rPr>
    </w:lvl>
    <w:lvl w:ilvl="8" w:tplc="08F61E2A" w:tentative="1">
      <w:start w:val="1"/>
      <w:numFmt w:val="bullet"/>
      <w:lvlText w:val="•"/>
      <w:lvlJc w:val="left"/>
      <w:pPr>
        <w:tabs>
          <w:tab w:val="num" w:pos="6480"/>
        </w:tabs>
        <w:ind w:left="6480" w:hanging="360"/>
      </w:pPr>
      <w:rPr>
        <w:rFonts w:ascii="Angsana New" w:hAnsi="Angsana New" w:hint="default"/>
      </w:rPr>
    </w:lvl>
  </w:abstractNum>
  <w:num w:numId="1" w16cid:durableId="912160599">
    <w:abstractNumId w:val="16"/>
  </w:num>
  <w:num w:numId="2" w16cid:durableId="851576106">
    <w:abstractNumId w:val="4"/>
  </w:num>
  <w:num w:numId="3" w16cid:durableId="1541476914">
    <w:abstractNumId w:val="17"/>
  </w:num>
  <w:num w:numId="4" w16cid:durableId="2017027291">
    <w:abstractNumId w:val="9"/>
  </w:num>
  <w:num w:numId="5" w16cid:durableId="1692562620">
    <w:abstractNumId w:val="3"/>
  </w:num>
  <w:num w:numId="6" w16cid:durableId="1726176724">
    <w:abstractNumId w:val="22"/>
  </w:num>
  <w:num w:numId="7" w16cid:durableId="1187210759">
    <w:abstractNumId w:val="8"/>
  </w:num>
  <w:num w:numId="8" w16cid:durableId="1701931409">
    <w:abstractNumId w:val="5"/>
  </w:num>
  <w:num w:numId="9" w16cid:durableId="1832018838">
    <w:abstractNumId w:val="6"/>
  </w:num>
  <w:num w:numId="10" w16cid:durableId="353699674">
    <w:abstractNumId w:val="11"/>
  </w:num>
  <w:num w:numId="11" w16cid:durableId="2066053865">
    <w:abstractNumId w:val="2"/>
  </w:num>
  <w:num w:numId="12" w16cid:durableId="1895122863">
    <w:abstractNumId w:val="20"/>
  </w:num>
  <w:num w:numId="13" w16cid:durableId="1823160597">
    <w:abstractNumId w:val="14"/>
  </w:num>
  <w:num w:numId="14" w16cid:durableId="717314412">
    <w:abstractNumId w:val="18"/>
  </w:num>
  <w:num w:numId="15" w16cid:durableId="401300024">
    <w:abstractNumId w:val="21"/>
  </w:num>
  <w:num w:numId="16" w16cid:durableId="720324690">
    <w:abstractNumId w:val="10"/>
  </w:num>
  <w:num w:numId="17" w16cid:durableId="2086563199">
    <w:abstractNumId w:val="19"/>
  </w:num>
  <w:num w:numId="18" w16cid:durableId="1570262421">
    <w:abstractNumId w:val="15"/>
  </w:num>
  <w:num w:numId="19" w16cid:durableId="125122868">
    <w:abstractNumId w:val="23"/>
  </w:num>
  <w:num w:numId="20" w16cid:durableId="1818456707">
    <w:abstractNumId w:val="0"/>
  </w:num>
  <w:num w:numId="21" w16cid:durableId="1805738236">
    <w:abstractNumId w:val="13"/>
  </w:num>
  <w:num w:numId="22" w16cid:durableId="657418287">
    <w:abstractNumId w:val="12"/>
  </w:num>
  <w:num w:numId="23" w16cid:durableId="1739789498">
    <w:abstractNumId w:val="1"/>
  </w:num>
  <w:num w:numId="24" w16cid:durableId="1421562913">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1F5"/>
    <w:rsid w:val="00002626"/>
    <w:rsid w:val="00002E82"/>
    <w:rsid w:val="00003011"/>
    <w:rsid w:val="000032C8"/>
    <w:rsid w:val="0000492B"/>
    <w:rsid w:val="000049BD"/>
    <w:rsid w:val="00006C56"/>
    <w:rsid w:val="00006FE6"/>
    <w:rsid w:val="0001008E"/>
    <w:rsid w:val="000119E7"/>
    <w:rsid w:val="000125C0"/>
    <w:rsid w:val="0001375F"/>
    <w:rsid w:val="0001389D"/>
    <w:rsid w:val="000144B7"/>
    <w:rsid w:val="00017A27"/>
    <w:rsid w:val="00020680"/>
    <w:rsid w:val="00020B3A"/>
    <w:rsid w:val="00022EF6"/>
    <w:rsid w:val="00023EA5"/>
    <w:rsid w:val="00025C86"/>
    <w:rsid w:val="00026A91"/>
    <w:rsid w:val="0002740A"/>
    <w:rsid w:val="000367AA"/>
    <w:rsid w:val="00040058"/>
    <w:rsid w:val="000403A5"/>
    <w:rsid w:val="00040B47"/>
    <w:rsid w:val="00044063"/>
    <w:rsid w:val="00044960"/>
    <w:rsid w:val="000450DB"/>
    <w:rsid w:val="000460DC"/>
    <w:rsid w:val="00053BB9"/>
    <w:rsid w:val="0005530D"/>
    <w:rsid w:val="00055FF5"/>
    <w:rsid w:val="000568A0"/>
    <w:rsid w:val="00057913"/>
    <w:rsid w:val="00060241"/>
    <w:rsid w:val="000602B7"/>
    <w:rsid w:val="00060A24"/>
    <w:rsid w:val="00061D0D"/>
    <w:rsid w:val="00065EA8"/>
    <w:rsid w:val="000663F8"/>
    <w:rsid w:val="00066D86"/>
    <w:rsid w:val="00067694"/>
    <w:rsid w:val="00071B4B"/>
    <w:rsid w:val="000737E0"/>
    <w:rsid w:val="00076F7F"/>
    <w:rsid w:val="00082596"/>
    <w:rsid w:val="00082618"/>
    <w:rsid w:val="00082731"/>
    <w:rsid w:val="0008523B"/>
    <w:rsid w:val="00085BD8"/>
    <w:rsid w:val="00092B69"/>
    <w:rsid w:val="000932E3"/>
    <w:rsid w:val="00095790"/>
    <w:rsid w:val="00096538"/>
    <w:rsid w:val="000A021C"/>
    <w:rsid w:val="000A0232"/>
    <w:rsid w:val="000A13E8"/>
    <w:rsid w:val="000A3CD7"/>
    <w:rsid w:val="000A6E9D"/>
    <w:rsid w:val="000A7743"/>
    <w:rsid w:val="000A7AF8"/>
    <w:rsid w:val="000A7B20"/>
    <w:rsid w:val="000B5736"/>
    <w:rsid w:val="000B5E26"/>
    <w:rsid w:val="000B7227"/>
    <w:rsid w:val="000C048E"/>
    <w:rsid w:val="000C07E5"/>
    <w:rsid w:val="000C0F60"/>
    <w:rsid w:val="000C0F77"/>
    <w:rsid w:val="000C17D7"/>
    <w:rsid w:val="000C20FC"/>
    <w:rsid w:val="000C2D39"/>
    <w:rsid w:val="000C36CF"/>
    <w:rsid w:val="000C6F86"/>
    <w:rsid w:val="000D015C"/>
    <w:rsid w:val="000D072C"/>
    <w:rsid w:val="000D63B2"/>
    <w:rsid w:val="000D64BE"/>
    <w:rsid w:val="000D758B"/>
    <w:rsid w:val="000E0536"/>
    <w:rsid w:val="000E1A27"/>
    <w:rsid w:val="000E57D7"/>
    <w:rsid w:val="000E7A83"/>
    <w:rsid w:val="000F1744"/>
    <w:rsid w:val="000F1FC3"/>
    <w:rsid w:val="000F39D5"/>
    <w:rsid w:val="000F5D82"/>
    <w:rsid w:val="000F7620"/>
    <w:rsid w:val="00100D3A"/>
    <w:rsid w:val="00102850"/>
    <w:rsid w:val="00103A7F"/>
    <w:rsid w:val="00103DC1"/>
    <w:rsid w:val="00105B24"/>
    <w:rsid w:val="001116F6"/>
    <w:rsid w:val="001133F9"/>
    <w:rsid w:val="00113AC1"/>
    <w:rsid w:val="00114389"/>
    <w:rsid w:val="00114C19"/>
    <w:rsid w:val="001151F5"/>
    <w:rsid w:val="00117883"/>
    <w:rsid w:val="0012003B"/>
    <w:rsid w:val="001239E7"/>
    <w:rsid w:val="001249F8"/>
    <w:rsid w:val="00126A89"/>
    <w:rsid w:val="0013160D"/>
    <w:rsid w:val="001329FB"/>
    <w:rsid w:val="00136A02"/>
    <w:rsid w:val="00140317"/>
    <w:rsid w:val="001431E7"/>
    <w:rsid w:val="00143E49"/>
    <w:rsid w:val="001455C5"/>
    <w:rsid w:val="001463CA"/>
    <w:rsid w:val="0014752A"/>
    <w:rsid w:val="00150A2D"/>
    <w:rsid w:val="00154EEA"/>
    <w:rsid w:val="0015711C"/>
    <w:rsid w:val="00161C6C"/>
    <w:rsid w:val="00162267"/>
    <w:rsid w:val="00166010"/>
    <w:rsid w:val="00166B2E"/>
    <w:rsid w:val="00166C78"/>
    <w:rsid w:val="00167E16"/>
    <w:rsid w:val="00171E0A"/>
    <w:rsid w:val="00175598"/>
    <w:rsid w:val="00177CAF"/>
    <w:rsid w:val="00177E1A"/>
    <w:rsid w:val="00182161"/>
    <w:rsid w:val="00183015"/>
    <w:rsid w:val="0018574D"/>
    <w:rsid w:val="00186A5B"/>
    <w:rsid w:val="00191963"/>
    <w:rsid w:val="00192114"/>
    <w:rsid w:val="00193406"/>
    <w:rsid w:val="001944E8"/>
    <w:rsid w:val="00195A17"/>
    <w:rsid w:val="00195CC0"/>
    <w:rsid w:val="001A0666"/>
    <w:rsid w:val="001A1827"/>
    <w:rsid w:val="001A2590"/>
    <w:rsid w:val="001A2E73"/>
    <w:rsid w:val="001A3F45"/>
    <w:rsid w:val="001B24E1"/>
    <w:rsid w:val="001B3418"/>
    <w:rsid w:val="001B344B"/>
    <w:rsid w:val="001B3F6E"/>
    <w:rsid w:val="001B7616"/>
    <w:rsid w:val="001B7CDB"/>
    <w:rsid w:val="001C093A"/>
    <w:rsid w:val="001C147F"/>
    <w:rsid w:val="001C2F7A"/>
    <w:rsid w:val="001C3069"/>
    <w:rsid w:val="001C4AAB"/>
    <w:rsid w:val="001D0202"/>
    <w:rsid w:val="001D02C4"/>
    <w:rsid w:val="001D0709"/>
    <w:rsid w:val="001D2EC6"/>
    <w:rsid w:val="001D4672"/>
    <w:rsid w:val="001E008C"/>
    <w:rsid w:val="001E0769"/>
    <w:rsid w:val="001E2D81"/>
    <w:rsid w:val="001E40EA"/>
    <w:rsid w:val="001E7529"/>
    <w:rsid w:val="001F19BD"/>
    <w:rsid w:val="001F29BF"/>
    <w:rsid w:val="001F2E14"/>
    <w:rsid w:val="001F5BE6"/>
    <w:rsid w:val="00204460"/>
    <w:rsid w:val="0020483D"/>
    <w:rsid w:val="0020529B"/>
    <w:rsid w:val="0020711E"/>
    <w:rsid w:val="002113BC"/>
    <w:rsid w:val="00212E99"/>
    <w:rsid w:val="00216F59"/>
    <w:rsid w:val="00217D40"/>
    <w:rsid w:val="00220828"/>
    <w:rsid w:val="00220DFC"/>
    <w:rsid w:val="00221F88"/>
    <w:rsid w:val="00225DEC"/>
    <w:rsid w:val="00226717"/>
    <w:rsid w:val="00227281"/>
    <w:rsid w:val="0022731A"/>
    <w:rsid w:val="0023378B"/>
    <w:rsid w:val="00233AAC"/>
    <w:rsid w:val="00236DC6"/>
    <w:rsid w:val="002378CD"/>
    <w:rsid w:val="002401BF"/>
    <w:rsid w:val="00240511"/>
    <w:rsid w:val="00240863"/>
    <w:rsid w:val="00241FFF"/>
    <w:rsid w:val="00247509"/>
    <w:rsid w:val="00247E8B"/>
    <w:rsid w:val="002527A9"/>
    <w:rsid w:val="002556CF"/>
    <w:rsid w:val="00260539"/>
    <w:rsid w:val="00265471"/>
    <w:rsid w:val="0026696C"/>
    <w:rsid w:val="0027030B"/>
    <w:rsid w:val="002712E8"/>
    <w:rsid w:val="00271B99"/>
    <w:rsid w:val="00273EAE"/>
    <w:rsid w:val="00273FC8"/>
    <w:rsid w:val="00275DC5"/>
    <w:rsid w:val="00276907"/>
    <w:rsid w:val="00277764"/>
    <w:rsid w:val="002777FD"/>
    <w:rsid w:val="00280D0B"/>
    <w:rsid w:val="0028197C"/>
    <w:rsid w:val="002832F5"/>
    <w:rsid w:val="00285488"/>
    <w:rsid w:val="00287237"/>
    <w:rsid w:val="002876B9"/>
    <w:rsid w:val="00290CA1"/>
    <w:rsid w:val="00290F69"/>
    <w:rsid w:val="00292B33"/>
    <w:rsid w:val="00292CD7"/>
    <w:rsid w:val="00293F1F"/>
    <w:rsid w:val="00294831"/>
    <w:rsid w:val="00296122"/>
    <w:rsid w:val="00296C9F"/>
    <w:rsid w:val="00297820"/>
    <w:rsid w:val="002A1000"/>
    <w:rsid w:val="002A6981"/>
    <w:rsid w:val="002B20E5"/>
    <w:rsid w:val="002B2EC2"/>
    <w:rsid w:val="002B4FDA"/>
    <w:rsid w:val="002B5FCC"/>
    <w:rsid w:val="002B6565"/>
    <w:rsid w:val="002B7043"/>
    <w:rsid w:val="002C206E"/>
    <w:rsid w:val="002C4634"/>
    <w:rsid w:val="002C6C72"/>
    <w:rsid w:val="002D1E4E"/>
    <w:rsid w:val="002D4233"/>
    <w:rsid w:val="002D4CD8"/>
    <w:rsid w:val="002D76C3"/>
    <w:rsid w:val="002E0BEB"/>
    <w:rsid w:val="002E10D9"/>
    <w:rsid w:val="002E1C30"/>
    <w:rsid w:val="002E28A7"/>
    <w:rsid w:val="002E3915"/>
    <w:rsid w:val="002E4C13"/>
    <w:rsid w:val="002E4F6E"/>
    <w:rsid w:val="002E5D71"/>
    <w:rsid w:val="002E7892"/>
    <w:rsid w:val="002F02F4"/>
    <w:rsid w:val="002F21EC"/>
    <w:rsid w:val="002F39AC"/>
    <w:rsid w:val="002F4E81"/>
    <w:rsid w:val="002F7911"/>
    <w:rsid w:val="0030376C"/>
    <w:rsid w:val="00303BB2"/>
    <w:rsid w:val="003041C8"/>
    <w:rsid w:val="003057D3"/>
    <w:rsid w:val="00306F54"/>
    <w:rsid w:val="0030729E"/>
    <w:rsid w:val="00307EBE"/>
    <w:rsid w:val="00312CFD"/>
    <w:rsid w:val="0031509F"/>
    <w:rsid w:val="00315151"/>
    <w:rsid w:val="0031529B"/>
    <w:rsid w:val="003152F2"/>
    <w:rsid w:val="00316B8C"/>
    <w:rsid w:val="0031739C"/>
    <w:rsid w:val="0032073E"/>
    <w:rsid w:val="003231E8"/>
    <w:rsid w:val="00323D8B"/>
    <w:rsid w:val="0032576A"/>
    <w:rsid w:val="00327FDD"/>
    <w:rsid w:val="003302DE"/>
    <w:rsid w:val="0033059F"/>
    <w:rsid w:val="0033062E"/>
    <w:rsid w:val="00330AB7"/>
    <w:rsid w:val="00331244"/>
    <w:rsid w:val="00331F9C"/>
    <w:rsid w:val="003324C8"/>
    <w:rsid w:val="00332A16"/>
    <w:rsid w:val="00334F7A"/>
    <w:rsid w:val="00335938"/>
    <w:rsid w:val="00336728"/>
    <w:rsid w:val="00343C5C"/>
    <w:rsid w:val="00351AF6"/>
    <w:rsid w:val="003521F8"/>
    <w:rsid w:val="00353B15"/>
    <w:rsid w:val="00354654"/>
    <w:rsid w:val="0035468A"/>
    <w:rsid w:val="003573CA"/>
    <w:rsid w:val="00360857"/>
    <w:rsid w:val="00362B23"/>
    <w:rsid w:val="00363DCA"/>
    <w:rsid w:val="00363EC7"/>
    <w:rsid w:val="00364207"/>
    <w:rsid w:val="003658DB"/>
    <w:rsid w:val="0036635E"/>
    <w:rsid w:val="00366875"/>
    <w:rsid w:val="003669B2"/>
    <w:rsid w:val="003677DB"/>
    <w:rsid w:val="003702F5"/>
    <w:rsid w:val="00374C53"/>
    <w:rsid w:val="00375029"/>
    <w:rsid w:val="003763D4"/>
    <w:rsid w:val="00377430"/>
    <w:rsid w:val="003803CD"/>
    <w:rsid w:val="00380A44"/>
    <w:rsid w:val="00381A2F"/>
    <w:rsid w:val="00381CD7"/>
    <w:rsid w:val="00385CDF"/>
    <w:rsid w:val="00386A61"/>
    <w:rsid w:val="00391089"/>
    <w:rsid w:val="00394048"/>
    <w:rsid w:val="00396646"/>
    <w:rsid w:val="003A1744"/>
    <w:rsid w:val="003A375A"/>
    <w:rsid w:val="003A7328"/>
    <w:rsid w:val="003A7445"/>
    <w:rsid w:val="003B69D0"/>
    <w:rsid w:val="003B6CD0"/>
    <w:rsid w:val="003C1603"/>
    <w:rsid w:val="003C4C09"/>
    <w:rsid w:val="003D097B"/>
    <w:rsid w:val="003D0BE7"/>
    <w:rsid w:val="003D0C0D"/>
    <w:rsid w:val="003D23BE"/>
    <w:rsid w:val="003D2FBF"/>
    <w:rsid w:val="003D52D9"/>
    <w:rsid w:val="003D57E6"/>
    <w:rsid w:val="003D6DE8"/>
    <w:rsid w:val="003E140F"/>
    <w:rsid w:val="003E1CEE"/>
    <w:rsid w:val="003E388C"/>
    <w:rsid w:val="003E6107"/>
    <w:rsid w:val="003F07DB"/>
    <w:rsid w:val="003F1B3D"/>
    <w:rsid w:val="003F526D"/>
    <w:rsid w:val="003F6499"/>
    <w:rsid w:val="00401457"/>
    <w:rsid w:val="004016C0"/>
    <w:rsid w:val="00401F73"/>
    <w:rsid w:val="004020AC"/>
    <w:rsid w:val="004041F6"/>
    <w:rsid w:val="00404BFE"/>
    <w:rsid w:val="0040572F"/>
    <w:rsid w:val="00407299"/>
    <w:rsid w:val="004108B5"/>
    <w:rsid w:val="0041248E"/>
    <w:rsid w:val="00413D8B"/>
    <w:rsid w:val="00413F57"/>
    <w:rsid w:val="0041438A"/>
    <w:rsid w:val="0041443C"/>
    <w:rsid w:val="00420BD9"/>
    <w:rsid w:val="0042413A"/>
    <w:rsid w:val="004253FC"/>
    <w:rsid w:val="00425E58"/>
    <w:rsid w:val="00431D18"/>
    <w:rsid w:val="00433555"/>
    <w:rsid w:val="004349B3"/>
    <w:rsid w:val="00436322"/>
    <w:rsid w:val="004363B7"/>
    <w:rsid w:val="004369ED"/>
    <w:rsid w:val="004448D8"/>
    <w:rsid w:val="00444B81"/>
    <w:rsid w:val="0045032C"/>
    <w:rsid w:val="00450358"/>
    <w:rsid w:val="0045519D"/>
    <w:rsid w:val="00455FD8"/>
    <w:rsid w:val="0045660A"/>
    <w:rsid w:val="00456B18"/>
    <w:rsid w:val="00457066"/>
    <w:rsid w:val="00461AF1"/>
    <w:rsid w:val="00463D68"/>
    <w:rsid w:val="00464B90"/>
    <w:rsid w:val="00465EFD"/>
    <w:rsid w:val="004700B7"/>
    <w:rsid w:val="004701B8"/>
    <w:rsid w:val="00475D72"/>
    <w:rsid w:val="004775AE"/>
    <w:rsid w:val="00477B40"/>
    <w:rsid w:val="0048082F"/>
    <w:rsid w:val="004809EA"/>
    <w:rsid w:val="00481595"/>
    <w:rsid w:val="00483B76"/>
    <w:rsid w:val="00484CE1"/>
    <w:rsid w:val="00485217"/>
    <w:rsid w:val="004858A7"/>
    <w:rsid w:val="0048733D"/>
    <w:rsid w:val="00487D83"/>
    <w:rsid w:val="00491E8C"/>
    <w:rsid w:val="00494539"/>
    <w:rsid w:val="004A48FB"/>
    <w:rsid w:val="004A4F7B"/>
    <w:rsid w:val="004A6627"/>
    <w:rsid w:val="004A6BE9"/>
    <w:rsid w:val="004B0A35"/>
    <w:rsid w:val="004B522B"/>
    <w:rsid w:val="004B562F"/>
    <w:rsid w:val="004B6F61"/>
    <w:rsid w:val="004B7417"/>
    <w:rsid w:val="004C0390"/>
    <w:rsid w:val="004C0566"/>
    <w:rsid w:val="004C0D11"/>
    <w:rsid w:val="004C175A"/>
    <w:rsid w:val="004C4093"/>
    <w:rsid w:val="004C5B2B"/>
    <w:rsid w:val="004C63E2"/>
    <w:rsid w:val="004D10EF"/>
    <w:rsid w:val="004D15C9"/>
    <w:rsid w:val="004D2C57"/>
    <w:rsid w:val="004D3CF4"/>
    <w:rsid w:val="004D5774"/>
    <w:rsid w:val="004D6488"/>
    <w:rsid w:val="004D6FBF"/>
    <w:rsid w:val="004E0E6D"/>
    <w:rsid w:val="004E2DD0"/>
    <w:rsid w:val="004E5EB5"/>
    <w:rsid w:val="004E63BA"/>
    <w:rsid w:val="004E6ED5"/>
    <w:rsid w:val="004E7ED6"/>
    <w:rsid w:val="004F5A7C"/>
    <w:rsid w:val="00503F9A"/>
    <w:rsid w:val="00505331"/>
    <w:rsid w:val="00505EF8"/>
    <w:rsid w:val="00506696"/>
    <w:rsid w:val="005077FA"/>
    <w:rsid w:val="00507FB1"/>
    <w:rsid w:val="005107DF"/>
    <w:rsid w:val="00510C4B"/>
    <w:rsid w:val="0051127F"/>
    <w:rsid w:val="00521B96"/>
    <w:rsid w:val="00524700"/>
    <w:rsid w:val="00524F36"/>
    <w:rsid w:val="00527F14"/>
    <w:rsid w:val="0053051D"/>
    <w:rsid w:val="005305D4"/>
    <w:rsid w:val="005316AC"/>
    <w:rsid w:val="00535012"/>
    <w:rsid w:val="005351D2"/>
    <w:rsid w:val="0053740C"/>
    <w:rsid w:val="00537F33"/>
    <w:rsid w:val="005411C7"/>
    <w:rsid w:val="00542865"/>
    <w:rsid w:val="005448CA"/>
    <w:rsid w:val="00546B9F"/>
    <w:rsid w:val="005504C6"/>
    <w:rsid w:val="005525D2"/>
    <w:rsid w:val="00553C9D"/>
    <w:rsid w:val="00554FDE"/>
    <w:rsid w:val="005560DD"/>
    <w:rsid w:val="005601D9"/>
    <w:rsid w:val="00564B92"/>
    <w:rsid w:val="00570300"/>
    <w:rsid w:val="00571B09"/>
    <w:rsid w:val="005748AE"/>
    <w:rsid w:val="005752A5"/>
    <w:rsid w:val="00575D9B"/>
    <w:rsid w:val="005762C1"/>
    <w:rsid w:val="00576347"/>
    <w:rsid w:val="00577278"/>
    <w:rsid w:val="005806B1"/>
    <w:rsid w:val="00580A12"/>
    <w:rsid w:val="005829F1"/>
    <w:rsid w:val="00584EF5"/>
    <w:rsid w:val="00585CD6"/>
    <w:rsid w:val="005866C5"/>
    <w:rsid w:val="00587EFF"/>
    <w:rsid w:val="005903BD"/>
    <w:rsid w:val="00593D83"/>
    <w:rsid w:val="00596A05"/>
    <w:rsid w:val="00596C98"/>
    <w:rsid w:val="005A2339"/>
    <w:rsid w:val="005A29D7"/>
    <w:rsid w:val="005A33ED"/>
    <w:rsid w:val="005A3632"/>
    <w:rsid w:val="005A4FCD"/>
    <w:rsid w:val="005A5327"/>
    <w:rsid w:val="005B0630"/>
    <w:rsid w:val="005B4F99"/>
    <w:rsid w:val="005B5957"/>
    <w:rsid w:val="005B7218"/>
    <w:rsid w:val="005C0569"/>
    <w:rsid w:val="005C18DE"/>
    <w:rsid w:val="005C3974"/>
    <w:rsid w:val="005C4979"/>
    <w:rsid w:val="005C7154"/>
    <w:rsid w:val="005D15E4"/>
    <w:rsid w:val="005D1C4A"/>
    <w:rsid w:val="005D272F"/>
    <w:rsid w:val="005D2A3D"/>
    <w:rsid w:val="005D6EA8"/>
    <w:rsid w:val="005E0113"/>
    <w:rsid w:val="005E08F0"/>
    <w:rsid w:val="005E0D82"/>
    <w:rsid w:val="005E30C3"/>
    <w:rsid w:val="005E44F1"/>
    <w:rsid w:val="005E583B"/>
    <w:rsid w:val="005E5C5B"/>
    <w:rsid w:val="005E719B"/>
    <w:rsid w:val="005F0744"/>
    <w:rsid w:val="005F11F0"/>
    <w:rsid w:val="005F2755"/>
    <w:rsid w:val="005F50D1"/>
    <w:rsid w:val="00600CEB"/>
    <w:rsid w:val="00602B34"/>
    <w:rsid w:val="00603CDF"/>
    <w:rsid w:val="00605D17"/>
    <w:rsid w:val="00606531"/>
    <w:rsid w:val="0060784B"/>
    <w:rsid w:val="00607FA6"/>
    <w:rsid w:val="006107AF"/>
    <w:rsid w:val="00610862"/>
    <w:rsid w:val="00612055"/>
    <w:rsid w:val="00617FDD"/>
    <w:rsid w:val="00622288"/>
    <w:rsid w:val="00622658"/>
    <w:rsid w:val="00627FDD"/>
    <w:rsid w:val="00630F33"/>
    <w:rsid w:val="006311C2"/>
    <w:rsid w:val="006328CE"/>
    <w:rsid w:val="006363D6"/>
    <w:rsid w:val="006372F8"/>
    <w:rsid w:val="0064364F"/>
    <w:rsid w:val="00643D54"/>
    <w:rsid w:val="00644854"/>
    <w:rsid w:val="00650AAB"/>
    <w:rsid w:val="006536E8"/>
    <w:rsid w:val="00653C62"/>
    <w:rsid w:val="00655843"/>
    <w:rsid w:val="00656151"/>
    <w:rsid w:val="00665BDD"/>
    <w:rsid w:val="006671E9"/>
    <w:rsid w:val="00667786"/>
    <w:rsid w:val="00667DB7"/>
    <w:rsid w:val="006707DB"/>
    <w:rsid w:val="00674E81"/>
    <w:rsid w:val="006756F2"/>
    <w:rsid w:val="006758C9"/>
    <w:rsid w:val="00675E7D"/>
    <w:rsid w:val="00676457"/>
    <w:rsid w:val="006768CD"/>
    <w:rsid w:val="00680B03"/>
    <w:rsid w:val="00682069"/>
    <w:rsid w:val="006836BE"/>
    <w:rsid w:val="00683D6B"/>
    <w:rsid w:val="00690BDD"/>
    <w:rsid w:val="00691BD1"/>
    <w:rsid w:val="006941EF"/>
    <w:rsid w:val="00696933"/>
    <w:rsid w:val="00696AC0"/>
    <w:rsid w:val="00696B04"/>
    <w:rsid w:val="00697A53"/>
    <w:rsid w:val="006A16FF"/>
    <w:rsid w:val="006A28C8"/>
    <w:rsid w:val="006A2B99"/>
    <w:rsid w:val="006A4618"/>
    <w:rsid w:val="006A61DE"/>
    <w:rsid w:val="006A7FEE"/>
    <w:rsid w:val="006B6282"/>
    <w:rsid w:val="006B718D"/>
    <w:rsid w:val="006B7946"/>
    <w:rsid w:val="006C2B61"/>
    <w:rsid w:val="006C2F8C"/>
    <w:rsid w:val="006C4586"/>
    <w:rsid w:val="006C61E8"/>
    <w:rsid w:val="006D20DB"/>
    <w:rsid w:val="006D2463"/>
    <w:rsid w:val="006D36B9"/>
    <w:rsid w:val="006D48AE"/>
    <w:rsid w:val="006E2F33"/>
    <w:rsid w:val="006E34A3"/>
    <w:rsid w:val="006E4406"/>
    <w:rsid w:val="006E4A3A"/>
    <w:rsid w:val="006E513E"/>
    <w:rsid w:val="006F64BD"/>
    <w:rsid w:val="006F6D15"/>
    <w:rsid w:val="006F7CF2"/>
    <w:rsid w:val="007016D8"/>
    <w:rsid w:val="0072188F"/>
    <w:rsid w:val="00723618"/>
    <w:rsid w:val="00723EE5"/>
    <w:rsid w:val="00726882"/>
    <w:rsid w:val="0073108B"/>
    <w:rsid w:val="00731CD0"/>
    <w:rsid w:val="00732BEE"/>
    <w:rsid w:val="00735100"/>
    <w:rsid w:val="007358AF"/>
    <w:rsid w:val="00736269"/>
    <w:rsid w:val="007374E5"/>
    <w:rsid w:val="007378B0"/>
    <w:rsid w:val="00740E51"/>
    <w:rsid w:val="007420FA"/>
    <w:rsid w:val="00743198"/>
    <w:rsid w:val="007442E6"/>
    <w:rsid w:val="00747771"/>
    <w:rsid w:val="00747E86"/>
    <w:rsid w:val="00752A94"/>
    <w:rsid w:val="007542DE"/>
    <w:rsid w:val="00754838"/>
    <w:rsid w:val="00755CF0"/>
    <w:rsid w:val="007607D6"/>
    <w:rsid w:val="007636F3"/>
    <w:rsid w:val="007674E6"/>
    <w:rsid w:val="00771338"/>
    <w:rsid w:val="00771345"/>
    <w:rsid w:val="0077417D"/>
    <w:rsid w:val="007757EB"/>
    <w:rsid w:val="007769DD"/>
    <w:rsid w:val="00776F91"/>
    <w:rsid w:val="00777035"/>
    <w:rsid w:val="0077755E"/>
    <w:rsid w:val="007821DD"/>
    <w:rsid w:val="00782702"/>
    <w:rsid w:val="00793D20"/>
    <w:rsid w:val="007940AD"/>
    <w:rsid w:val="007963E1"/>
    <w:rsid w:val="007967A5"/>
    <w:rsid w:val="00797034"/>
    <w:rsid w:val="00797389"/>
    <w:rsid w:val="007A2574"/>
    <w:rsid w:val="007A3ECD"/>
    <w:rsid w:val="007A500C"/>
    <w:rsid w:val="007A5272"/>
    <w:rsid w:val="007B10BA"/>
    <w:rsid w:val="007B3135"/>
    <w:rsid w:val="007B623C"/>
    <w:rsid w:val="007B6EC7"/>
    <w:rsid w:val="007B7F1B"/>
    <w:rsid w:val="007C2188"/>
    <w:rsid w:val="007C2674"/>
    <w:rsid w:val="007C28DC"/>
    <w:rsid w:val="007C2937"/>
    <w:rsid w:val="007C347E"/>
    <w:rsid w:val="007C3E15"/>
    <w:rsid w:val="007C483A"/>
    <w:rsid w:val="007C5872"/>
    <w:rsid w:val="007C59FE"/>
    <w:rsid w:val="007C5A10"/>
    <w:rsid w:val="007D120B"/>
    <w:rsid w:val="007D22CE"/>
    <w:rsid w:val="007D27D7"/>
    <w:rsid w:val="007D36C1"/>
    <w:rsid w:val="007D3791"/>
    <w:rsid w:val="007D3D78"/>
    <w:rsid w:val="007D482A"/>
    <w:rsid w:val="007D5B79"/>
    <w:rsid w:val="007D6B71"/>
    <w:rsid w:val="007D7E22"/>
    <w:rsid w:val="007E1F50"/>
    <w:rsid w:val="007E4C03"/>
    <w:rsid w:val="007E7CC8"/>
    <w:rsid w:val="007F0423"/>
    <w:rsid w:val="007F165F"/>
    <w:rsid w:val="007F54B7"/>
    <w:rsid w:val="00801611"/>
    <w:rsid w:val="00801F3D"/>
    <w:rsid w:val="0080312E"/>
    <w:rsid w:val="008046E8"/>
    <w:rsid w:val="00806289"/>
    <w:rsid w:val="00806862"/>
    <w:rsid w:val="00810389"/>
    <w:rsid w:val="00813F54"/>
    <w:rsid w:val="00814F6F"/>
    <w:rsid w:val="00815B00"/>
    <w:rsid w:val="008221D6"/>
    <w:rsid w:val="00823183"/>
    <w:rsid w:val="0083034F"/>
    <w:rsid w:val="008314A8"/>
    <w:rsid w:val="008345A1"/>
    <w:rsid w:val="0083795F"/>
    <w:rsid w:val="00837BE9"/>
    <w:rsid w:val="00840938"/>
    <w:rsid w:val="00840E3D"/>
    <w:rsid w:val="00847B1C"/>
    <w:rsid w:val="00851C57"/>
    <w:rsid w:val="0085206B"/>
    <w:rsid w:val="0085313E"/>
    <w:rsid w:val="00853BAB"/>
    <w:rsid w:val="0085493D"/>
    <w:rsid w:val="008549F5"/>
    <w:rsid w:val="00854FAD"/>
    <w:rsid w:val="0085625E"/>
    <w:rsid w:val="00860E67"/>
    <w:rsid w:val="008613AA"/>
    <w:rsid w:val="00861DBA"/>
    <w:rsid w:val="00861F19"/>
    <w:rsid w:val="00862D4C"/>
    <w:rsid w:val="00862DBD"/>
    <w:rsid w:val="00864936"/>
    <w:rsid w:val="0087039D"/>
    <w:rsid w:val="00870425"/>
    <w:rsid w:val="008704AD"/>
    <w:rsid w:val="00870D07"/>
    <w:rsid w:val="0087286E"/>
    <w:rsid w:val="00872FF9"/>
    <w:rsid w:val="008742B1"/>
    <w:rsid w:val="0087693A"/>
    <w:rsid w:val="00876CF5"/>
    <w:rsid w:val="00877557"/>
    <w:rsid w:val="00880041"/>
    <w:rsid w:val="0088016F"/>
    <w:rsid w:val="008841FC"/>
    <w:rsid w:val="0088474E"/>
    <w:rsid w:val="00885270"/>
    <w:rsid w:val="00885E6B"/>
    <w:rsid w:val="00885FF0"/>
    <w:rsid w:val="0089068B"/>
    <w:rsid w:val="008910C7"/>
    <w:rsid w:val="00896964"/>
    <w:rsid w:val="008A391F"/>
    <w:rsid w:val="008A420E"/>
    <w:rsid w:val="008A448A"/>
    <w:rsid w:val="008A5326"/>
    <w:rsid w:val="008A5939"/>
    <w:rsid w:val="008A6024"/>
    <w:rsid w:val="008A6684"/>
    <w:rsid w:val="008A6B6A"/>
    <w:rsid w:val="008B0BCC"/>
    <w:rsid w:val="008B1536"/>
    <w:rsid w:val="008B3677"/>
    <w:rsid w:val="008B3D09"/>
    <w:rsid w:val="008B3EDC"/>
    <w:rsid w:val="008B6167"/>
    <w:rsid w:val="008B6B45"/>
    <w:rsid w:val="008B76B6"/>
    <w:rsid w:val="008C03A8"/>
    <w:rsid w:val="008C0669"/>
    <w:rsid w:val="008C0890"/>
    <w:rsid w:val="008C2F32"/>
    <w:rsid w:val="008C4A57"/>
    <w:rsid w:val="008C6C6A"/>
    <w:rsid w:val="008D1E81"/>
    <w:rsid w:val="008D6DAD"/>
    <w:rsid w:val="008D747E"/>
    <w:rsid w:val="008E0067"/>
    <w:rsid w:val="008E12A9"/>
    <w:rsid w:val="008E29F7"/>
    <w:rsid w:val="008E3B3F"/>
    <w:rsid w:val="008E3BC2"/>
    <w:rsid w:val="008E46E4"/>
    <w:rsid w:val="008F0E4D"/>
    <w:rsid w:val="008F15FA"/>
    <w:rsid w:val="008F17D0"/>
    <w:rsid w:val="008F369E"/>
    <w:rsid w:val="008F3FA8"/>
    <w:rsid w:val="008F6054"/>
    <w:rsid w:val="008F679F"/>
    <w:rsid w:val="008F7CA4"/>
    <w:rsid w:val="008F7CE4"/>
    <w:rsid w:val="00902931"/>
    <w:rsid w:val="0090357E"/>
    <w:rsid w:val="009043A9"/>
    <w:rsid w:val="00904AB6"/>
    <w:rsid w:val="0090735E"/>
    <w:rsid w:val="0091208B"/>
    <w:rsid w:val="00913EAF"/>
    <w:rsid w:val="0091455D"/>
    <w:rsid w:val="00914B27"/>
    <w:rsid w:val="00916CF5"/>
    <w:rsid w:val="00917400"/>
    <w:rsid w:val="00921EA2"/>
    <w:rsid w:val="00922744"/>
    <w:rsid w:val="0092499D"/>
    <w:rsid w:val="0092774D"/>
    <w:rsid w:val="0093258D"/>
    <w:rsid w:val="00932DB2"/>
    <w:rsid w:val="0093469A"/>
    <w:rsid w:val="00934739"/>
    <w:rsid w:val="00934C11"/>
    <w:rsid w:val="00934F77"/>
    <w:rsid w:val="00936455"/>
    <w:rsid w:val="00941F39"/>
    <w:rsid w:val="0094420B"/>
    <w:rsid w:val="00946625"/>
    <w:rsid w:val="009508AB"/>
    <w:rsid w:val="00950DE1"/>
    <w:rsid w:val="009541CE"/>
    <w:rsid w:val="00955764"/>
    <w:rsid w:val="00957CE8"/>
    <w:rsid w:val="009628B0"/>
    <w:rsid w:val="00963C42"/>
    <w:rsid w:val="009659A0"/>
    <w:rsid w:val="0096655E"/>
    <w:rsid w:val="00966BCC"/>
    <w:rsid w:val="00971F2A"/>
    <w:rsid w:val="0097508D"/>
    <w:rsid w:val="00975B05"/>
    <w:rsid w:val="00975B28"/>
    <w:rsid w:val="00981C60"/>
    <w:rsid w:val="00981CB4"/>
    <w:rsid w:val="00985AD1"/>
    <w:rsid w:val="009921B5"/>
    <w:rsid w:val="00993BFA"/>
    <w:rsid w:val="009945B5"/>
    <w:rsid w:val="00994C4F"/>
    <w:rsid w:val="009960D5"/>
    <w:rsid w:val="00997EF8"/>
    <w:rsid w:val="009A166C"/>
    <w:rsid w:val="009A1B93"/>
    <w:rsid w:val="009A2DDE"/>
    <w:rsid w:val="009A38F9"/>
    <w:rsid w:val="009A6DB9"/>
    <w:rsid w:val="009B044E"/>
    <w:rsid w:val="009B1607"/>
    <w:rsid w:val="009B2F15"/>
    <w:rsid w:val="009B560C"/>
    <w:rsid w:val="009B704C"/>
    <w:rsid w:val="009C0A84"/>
    <w:rsid w:val="009C103F"/>
    <w:rsid w:val="009C1E15"/>
    <w:rsid w:val="009C3CEF"/>
    <w:rsid w:val="009C459D"/>
    <w:rsid w:val="009D1938"/>
    <w:rsid w:val="009D3C62"/>
    <w:rsid w:val="009D7C4C"/>
    <w:rsid w:val="009E1534"/>
    <w:rsid w:val="009E2407"/>
    <w:rsid w:val="009E55FF"/>
    <w:rsid w:val="009F5700"/>
    <w:rsid w:val="009F5DD5"/>
    <w:rsid w:val="009F6EF0"/>
    <w:rsid w:val="009F7782"/>
    <w:rsid w:val="00A00AE1"/>
    <w:rsid w:val="00A0400E"/>
    <w:rsid w:val="00A116BE"/>
    <w:rsid w:val="00A1266D"/>
    <w:rsid w:val="00A13867"/>
    <w:rsid w:val="00A14F56"/>
    <w:rsid w:val="00A167EC"/>
    <w:rsid w:val="00A171A0"/>
    <w:rsid w:val="00A174A8"/>
    <w:rsid w:val="00A209EF"/>
    <w:rsid w:val="00A2149E"/>
    <w:rsid w:val="00A21BF5"/>
    <w:rsid w:val="00A21E8C"/>
    <w:rsid w:val="00A22307"/>
    <w:rsid w:val="00A233A3"/>
    <w:rsid w:val="00A2385A"/>
    <w:rsid w:val="00A23C46"/>
    <w:rsid w:val="00A23E3F"/>
    <w:rsid w:val="00A257AA"/>
    <w:rsid w:val="00A27C09"/>
    <w:rsid w:val="00A3108A"/>
    <w:rsid w:val="00A32958"/>
    <w:rsid w:val="00A3357B"/>
    <w:rsid w:val="00A42468"/>
    <w:rsid w:val="00A42511"/>
    <w:rsid w:val="00A43EB9"/>
    <w:rsid w:val="00A44B89"/>
    <w:rsid w:val="00A46EAA"/>
    <w:rsid w:val="00A476B5"/>
    <w:rsid w:val="00A47C2E"/>
    <w:rsid w:val="00A50B57"/>
    <w:rsid w:val="00A50F7B"/>
    <w:rsid w:val="00A51B8B"/>
    <w:rsid w:val="00A56457"/>
    <w:rsid w:val="00A56B2B"/>
    <w:rsid w:val="00A60C32"/>
    <w:rsid w:val="00A62491"/>
    <w:rsid w:val="00A65E0F"/>
    <w:rsid w:val="00A7230D"/>
    <w:rsid w:val="00A72A9D"/>
    <w:rsid w:val="00A72F60"/>
    <w:rsid w:val="00A73755"/>
    <w:rsid w:val="00A74521"/>
    <w:rsid w:val="00A803D4"/>
    <w:rsid w:val="00A82471"/>
    <w:rsid w:val="00A84BC5"/>
    <w:rsid w:val="00A85893"/>
    <w:rsid w:val="00A866BE"/>
    <w:rsid w:val="00A86EBC"/>
    <w:rsid w:val="00A90B5E"/>
    <w:rsid w:val="00A92132"/>
    <w:rsid w:val="00A92767"/>
    <w:rsid w:val="00A94FDD"/>
    <w:rsid w:val="00AA191E"/>
    <w:rsid w:val="00AA2402"/>
    <w:rsid w:val="00AA60AD"/>
    <w:rsid w:val="00AA7B8C"/>
    <w:rsid w:val="00AA7E31"/>
    <w:rsid w:val="00AB17E3"/>
    <w:rsid w:val="00AB23EE"/>
    <w:rsid w:val="00AB5420"/>
    <w:rsid w:val="00AB7925"/>
    <w:rsid w:val="00AC3686"/>
    <w:rsid w:val="00AC73EF"/>
    <w:rsid w:val="00AC7D7B"/>
    <w:rsid w:val="00AD03F8"/>
    <w:rsid w:val="00AD045C"/>
    <w:rsid w:val="00AD10BA"/>
    <w:rsid w:val="00AD1C89"/>
    <w:rsid w:val="00AD1E00"/>
    <w:rsid w:val="00AD1FF4"/>
    <w:rsid w:val="00AD26C1"/>
    <w:rsid w:val="00AD32F2"/>
    <w:rsid w:val="00AD3B27"/>
    <w:rsid w:val="00AD3EEB"/>
    <w:rsid w:val="00AD6504"/>
    <w:rsid w:val="00AD6E94"/>
    <w:rsid w:val="00AE0DB5"/>
    <w:rsid w:val="00AE12C0"/>
    <w:rsid w:val="00AE2DD0"/>
    <w:rsid w:val="00AE4132"/>
    <w:rsid w:val="00AE5BC9"/>
    <w:rsid w:val="00AE683F"/>
    <w:rsid w:val="00AE6C7A"/>
    <w:rsid w:val="00AE6D65"/>
    <w:rsid w:val="00AF0B40"/>
    <w:rsid w:val="00AF18FE"/>
    <w:rsid w:val="00AF2318"/>
    <w:rsid w:val="00AF2B45"/>
    <w:rsid w:val="00AF41C8"/>
    <w:rsid w:val="00AF47D7"/>
    <w:rsid w:val="00AF4FA9"/>
    <w:rsid w:val="00B00C0C"/>
    <w:rsid w:val="00B012F6"/>
    <w:rsid w:val="00B01746"/>
    <w:rsid w:val="00B03E78"/>
    <w:rsid w:val="00B055B1"/>
    <w:rsid w:val="00B0792E"/>
    <w:rsid w:val="00B079C3"/>
    <w:rsid w:val="00B07EBA"/>
    <w:rsid w:val="00B114A4"/>
    <w:rsid w:val="00B12C9E"/>
    <w:rsid w:val="00B14054"/>
    <w:rsid w:val="00B15057"/>
    <w:rsid w:val="00B15CC7"/>
    <w:rsid w:val="00B1632D"/>
    <w:rsid w:val="00B1691B"/>
    <w:rsid w:val="00B2155D"/>
    <w:rsid w:val="00B21C4C"/>
    <w:rsid w:val="00B21E42"/>
    <w:rsid w:val="00B220C1"/>
    <w:rsid w:val="00B222C8"/>
    <w:rsid w:val="00B25C90"/>
    <w:rsid w:val="00B25D93"/>
    <w:rsid w:val="00B268B7"/>
    <w:rsid w:val="00B27743"/>
    <w:rsid w:val="00B27DE0"/>
    <w:rsid w:val="00B31AA0"/>
    <w:rsid w:val="00B31D1C"/>
    <w:rsid w:val="00B3280B"/>
    <w:rsid w:val="00B402DA"/>
    <w:rsid w:val="00B4150F"/>
    <w:rsid w:val="00B441A6"/>
    <w:rsid w:val="00B445EC"/>
    <w:rsid w:val="00B451DA"/>
    <w:rsid w:val="00B45CC5"/>
    <w:rsid w:val="00B4636B"/>
    <w:rsid w:val="00B463DA"/>
    <w:rsid w:val="00B47F1F"/>
    <w:rsid w:val="00B50023"/>
    <w:rsid w:val="00B50096"/>
    <w:rsid w:val="00B50913"/>
    <w:rsid w:val="00B54884"/>
    <w:rsid w:val="00B55F19"/>
    <w:rsid w:val="00B566D9"/>
    <w:rsid w:val="00B61FFF"/>
    <w:rsid w:val="00B62222"/>
    <w:rsid w:val="00B637C9"/>
    <w:rsid w:val="00B63E49"/>
    <w:rsid w:val="00B64E34"/>
    <w:rsid w:val="00B6529F"/>
    <w:rsid w:val="00B673E8"/>
    <w:rsid w:val="00B679DA"/>
    <w:rsid w:val="00B72152"/>
    <w:rsid w:val="00B73984"/>
    <w:rsid w:val="00B757F9"/>
    <w:rsid w:val="00B76205"/>
    <w:rsid w:val="00B76B2D"/>
    <w:rsid w:val="00B77816"/>
    <w:rsid w:val="00B77CB6"/>
    <w:rsid w:val="00B8168A"/>
    <w:rsid w:val="00B82627"/>
    <w:rsid w:val="00B827BB"/>
    <w:rsid w:val="00B83B32"/>
    <w:rsid w:val="00B857F3"/>
    <w:rsid w:val="00B87362"/>
    <w:rsid w:val="00B93175"/>
    <w:rsid w:val="00B9493B"/>
    <w:rsid w:val="00B9732A"/>
    <w:rsid w:val="00B9799F"/>
    <w:rsid w:val="00B97EFC"/>
    <w:rsid w:val="00BA04A2"/>
    <w:rsid w:val="00BA056B"/>
    <w:rsid w:val="00BA092B"/>
    <w:rsid w:val="00BA0C64"/>
    <w:rsid w:val="00BA1549"/>
    <w:rsid w:val="00BA2071"/>
    <w:rsid w:val="00BA2A69"/>
    <w:rsid w:val="00BA3615"/>
    <w:rsid w:val="00BA3FD9"/>
    <w:rsid w:val="00BA4409"/>
    <w:rsid w:val="00BA5DE5"/>
    <w:rsid w:val="00BA689F"/>
    <w:rsid w:val="00BA77AF"/>
    <w:rsid w:val="00BB215D"/>
    <w:rsid w:val="00BB31C8"/>
    <w:rsid w:val="00BB54A7"/>
    <w:rsid w:val="00BB6645"/>
    <w:rsid w:val="00BB6829"/>
    <w:rsid w:val="00BB6DF0"/>
    <w:rsid w:val="00BB7699"/>
    <w:rsid w:val="00BB7C97"/>
    <w:rsid w:val="00BC3D31"/>
    <w:rsid w:val="00BC5611"/>
    <w:rsid w:val="00BC5B59"/>
    <w:rsid w:val="00BD2B42"/>
    <w:rsid w:val="00BD303A"/>
    <w:rsid w:val="00BD319D"/>
    <w:rsid w:val="00BD3E89"/>
    <w:rsid w:val="00BD5A83"/>
    <w:rsid w:val="00BD6E8A"/>
    <w:rsid w:val="00BE0149"/>
    <w:rsid w:val="00BE1F26"/>
    <w:rsid w:val="00BE24B3"/>
    <w:rsid w:val="00BE336C"/>
    <w:rsid w:val="00BE4FF7"/>
    <w:rsid w:val="00BE5CED"/>
    <w:rsid w:val="00BE748A"/>
    <w:rsid w:val="00BF04A1"/>
    <w:rsid w:val="00BF1015"/>
    <w:rsid w:val="00BF19FF"/>
    <w:rsid w:val="00BF1B69"/>
    <w:rsid w:val="00BF222B"/>
    <w:rsid w:val="00BF4868"/>
    <w:rsid w:val="00BF5D41"/>
    <w:rsid w:val="00BF721B"/>
    <w:rsid w:val="00C022C5"/>
    <w:rsid w:val="00C02F55"/>
    <w:rsid w:val="00C03BB0"/>
    <w:rsid w:val="00C07B1E"/>
    <w:rsid w:val="00C12E2E"/>
    <w:rsid w:val="00C1633D"/>
    <w:rsid w:val="00C16853"/>
    <w:rsid w:val="00C16B67"/>
    <w:rsid w:val="00C16ED1"/>
    <w:rsid w:val="00C17852"/>
    <w:rsid w:val="00C1797C"/>
    <w:rsid w:val="00C17C82"/>
    <w:rsid w:val="00C208EF"/>
    <w:rsid w:val="00C23944"/>
    <w:rsid w:val="00C24915"/>
    <w:rsid w:val="00C24F66"/>
    <w:rsid w:val="00C2546B"/>
    <w:rsid w:val="00C3061D"/>
    <w:rsid w:val="00C324A6"/>
    <w:rsid w:val="00C441E7"/>
    <w:rsid w:val="00C44A25"/>
    <w:rsid w:val="00C475C4"/>
    <w:rsid w:val="00C5046C"/>
    <w:rsid w:val="00C5290F"/>
    <w:rsid w:val="00C536CA"/>
    <w:rsid w:val="00C53A26"/>
    <w:rsid w:val="00C54E26"/>
    <w:rsid w:val="00C605BC"/>
    <w:rsid w:val="00C62A87"/>
    <w:rsid w:val="00C71308"/>
    <w:rsid w:val="00C71EEF"/>
    <w:rsid w:val="00C738F3"/>
    <w:rsid w:val="00C744DF"/>
    <w:rsid w:val="00C74BF1"/>
    <w:rsid w:val="00C75D2D"/>
    <w:rsid w:val="00C76B64"/>
    <w:rsid w:val="00C773FB"/>
    <w:rsid w:val="00C775F2"/>
    <w:rsid w:val="00C7763C"/>
    <w:rsid w:val="00C77A3E"/>
    <w:rsid w:val="00C808F7"/>
    <w:rsid w:val="00C81B7C"/>
    <w:rsid w:val="00C839D4"/>
    <w:rsid w:val="00C859A4"/>
    <w:rsid w:val="00C85CDA"/>
    <w:rsid w:val="00C87899"/>
    <w:rsid w:val="00C939B9"/>
    <w:rsid w:val="00C940E8"/>
    <w:rsid w:val="00C953DB"/>
    <w:rsid w:val="00C9706C"/>
    <w:rsid w:val="00CA1A6B"/>
    <w:rsid w:val="00CA2BE0"/>
    <w:rsid w:val="00CA308F"/>
    <w:rsid w:val="00CA4D75"/>
    <w:rsid w:val="00CA55B2"/>
    <w:rsid w:val="00CB0FEA"/>
    <w:rsid w:val="00CB278D"/>
    <w:rsid w:val="00CB2E3B"/>
    <w:rsid w:val="00CB39AF"/>
    <w:rsid w:val="00CB3EF8"/>
    <w:rsid w:val="00CB5CDB"/>
    <w:rsid w:val="00CB5F6F"/>
    <w:rsid w:val="00CB6DDD"/>
    <w:rsid w:val="00CB774B"/>
    <w:rsid w:val="00CC160E"/>
    <w:rsid w:val="00CC23A4"/>
    <w:rsid w:val="00CC6197"/>
    <w:rsid w:val="00CC769C"/>
    <w:rsid w:val="00CC78A9"/>
    <w:rsid w:val="00CD000D"/>
    <w:rsid w:val="00CD41A8"/>
    <w:rsid w:val="00CD41C9"/>
    <w:rsid w:val="00CD4CA3"/>
    <w:rsid w:val="00CD5A54"/>
    <w:rsid w:val="00CD65CF"/>
    <w:rsid w:val="00CE30BE"/>
    <w:rsid w:val="00CE49EA"/>
    <w:rsid w:val="00CE5962"/>
    <w:rsid w:val="00CF03D4"/>
    <w:rsid w:val="00CF1695"/>
    <w:rsid w:val="00CF2442"/>
    <w:rsid w:val="00CF24D2"/>
    <w:rsid w:val="00CF3580"/>
    <w:rsid w:val="00CF792E"/>
    <w:rsid w:val="00D00037"/>
    <w:rsid w:val="00D002B5"/>
    <w:rsid w:val="00D04011"/>
    <w:rsid w:val="00D06464"/>
    <w:rsid w:val="00D13C01"/>
    <w:rsid w:val="00D15353"/>
    <w:rsid w:val="00D159FD"/>
    <w:rsid w:val="00D16A7E"/>
    <w:rsid w:val="00D22C34"/>
    <w:rsid w:val="00D235ED"/>
    <w:rsid w:val="00D25072"/>
    <w:rsid w:val="00D2539F"/>
    <w:rsid w:val="00D333DF"/>
    <w:rsid w:val="00D343D4"/>
    <w:rsid w:val="00D3463C"/>
    <w:rsid w:val="00D36C4D"/>
    <w:rsid w:val="00D3755C"/>
    <w:rsid w:val="00D37F48"/>
    <w:rsid w:val="00D4299D"/>
    <w:rsid w:val="00D47302"/>
    <w:rsid w:val="00D479CA"/>
    <w:rsid w:val="00D5172C"/>
    <w:rsid w:val="00D53DAF"/>
    <w:rsid w:val="00D5439B"/>
    <w:rsid w:val="00D54955"/>
    <w:rsid w:val="00D60821"/>
    <w:rsid w:val="00D62A2A"/>
    <w:rsid w:val="00D62F14"/>
    <w:rsid w:val="00D64DB4"/>
    <w:rsid w:val="00D65477"/>
    <w:rsid w:val="00D67F43"/>
    <w:rsid w:val="00D7084F"/>
    <w:rsid w:val="00D735EF"/>
    <w:rsid w:val="00D740A7"/>
    <w:rsid w:val="00D75099"/>
    <w:rsid w:val="00D75D87"/>
    <w:rsid w:val="00D7606E"/>
    <w:rsid w:val="00D81553"/>
    <w:rsid w:val="00D8192A"/>
    <w:rsid w:val="00D82DC8"/>
    <w:rsid w:val="00D83B4B"/>
    <w:rsid w:val="00D84124"/>
    <w:rsid w:val="00D843F1"/>
    <w:rsid w:val="00D8492D"/>
    <w:rsid w:val="00D84D77"/>
    <w:rsid w:val="00D92237"/>
    <w:rsid w:val="00D936BA"/>
    <w:rsid w:val="00D95CEE"/>
    <w:rsid w:val="00D972A8"/>
    <w:rsid w:val="00DA0403"/>
    <w:rsid w:val="00DA0C42"/>
    <w:rsid w:val="00DA15BA"/>
    <w:rsid w:val="00DB0655"/>
    <w:rsid w:val="00DB5965"/>
    <w:rsid w:val="00DB59B3"/>
    <w:rsid w:val="00DB5B25"/>
    <w:rsid w:val="00DB62BE"/>
    <w:rsid w:val="00DC03FD"/>
    <w:rsid w:val="00DC0D2C"/>
    <w:rsid w:val="00DC22F5"/>
    <w:rsid w:val="00DC2E31"/>
    <w:rsid w:val="00DC451E"/>
    <w:rsid w:val="00DC4835"/>
    <w:rsid w:val="00DC5976"/>
    <w:rsid w:val="00DC7821"/>
    <w:rsid w:val="00DD2691"/>
    <w:rsid w:val="00DD6610"/>
    <w:rsid w:val="00DD6B15"/>
    <w:rsid w:val="00DE0B6D"/>
    <w:rsid w:val="00DE340E"/>
    <w:rsid w:val="00DE3DE9"/>
    <w:rsid w:val="00DE587C"/>
    <w:rsid w:val="00DE5D6F"/>
    <w:rsid w:val="00DE61BE"/>
    <w:rsid w:val="00DE7021"/>
    <w:rsid w:val="00DE76FE"/>
    <w:rsid w:val="00DE770C"/>
    <w:rsid w:val="00DF2198"/>
    <w:rsid w:val="00DF349E"/>
    <w:rsid w:val="00DF3F07"/>
    <w:rsid w:val="00DF6467"/>
    <w:rsid w:val="00DF77F1"/>
    <w:rsid w:val="00E00175"/>
    <w:rsid w:val="00E04226"/>
    <w:rsid w:val="00E05717"/>
    <w:rsid w:val="00E0642C"/>
    <w:rsid w:val="00E1414D"/>
    <w:rsid w:val="00E1544E"/>
    <w:rsid w:val="00E15E81"/>
    <w:rsid w:val="00E21220"/>
    <w:rsid w:val="00E22597"/>
    <w:rsid w:val="00E23640"/>
    <w:rsid w:val="00E243F8"/>
    <w:rsid w:val="00E24C23"/>
    <w:rsid w:val="00E31742"/>
    <w:rsid w:val="00E318D1"/>
    <w:rsid w:val="00E31BC9"/>
    <w:rsid w:val="00E31E42"/>
    <w:rsid w:val="00E33C3F"/>
    <w:rsid w:val="00E34800"/>
    <w:rsid w:val="00E34EF6"/>
    <w:rsid w:val="00E41375"/>
    <w:rsid w:val="00E41C9A"/>
    <w:rsid w:val="00E43B04"/>
    <w:rsid w:val="00E43FB1"/>
    <w:rsid w:val="00E445FB"/>
    <w:rsid w:val="00E456AB"/>
    <w:rsid w:val="00E45A65"/>
    <w:rsid w:val="00E47D66"/>
    <w:rsid w:val="00E515C6"/>
    <w:rsid w:val="00E51831"/>
    <w:rsid w:val="00E51B14"/>
    <w:rsid w:val="00E51C97"/>
    <w:rsid w:val="00E525AB"/>
    <w:rsid w:val="00E527AF"/>
    <w:rsid w:val="00E572CA"/>
    <w:rsid w:val="00E63567"/>
    <w:rsid w:val="00E6391C"/>
    <w:rsid w:val="00E63A6A"/>
    <w:rsid w:val="00E645EC"/>
    <w:rsid w:val="00E661E9"/>
    <w:rsid w:val="00E6623E"/>
    <w:rsid w:val="00E67809"/>
    <w:rsid w:val="00E71C3B"/>
    <w:rsid w:val="00E72C7F"/>
    <w:rsid w:val="00E72CEF"/>
    <w:rsid w:val="00E7499F"/>
    <w:rsid w:val="00E818AA"/>
    <w:rsid w:val="00E818EB"/>
    <w:rsid w:val="00E81BAB"/>
    <w:rsid w:val="00E81DA4"/>
    <w:rsid w:val="00E83729"/>
    <w:rsid w:val="00E8584B"/>
    <w:rsid w:val="00E914D2"/>
    <w:rsid w:val="00E917FE"/>
    <w:rsid w:val="00E945A2"/>
    <w:rsid w:val="00E9465E"/>
    <w:rsid w:val="00E948CF"/>
    <w:rsid w:val="00E95732"/>
    <w:rsid w:val="00EA5E38"/>
    <w:rsid w:val="00EB09A3"/>
    <w:rsid w:val="00EB326A"/>
    <w:rsid w:val="00EB3C77"/>
    <w:rsid w:val="00EB779D"/>
    <w:rsid w:val="00EB7ECC"/>
    <w:rsid w:val="00EC13FA"/>
    <w:rsid w:val="00EC19AF"/>
    <w:rsid w:val="00EC347A"/>
    <w:rsid w:val="00EC3A87"/>
    <w:rsid w:val="00ED01B2"/>
    <w:rsid w:val="00ED0AAA"/>
    <w:rsid w:val="00ED30D7"/>
    <w:rsid w:val="00EE0AF5"/>
    <w:rsid w:val="00EE1551"/>
    <w:rsid w:val="00EE1E50"/>
    <w:rsid w:val="00EF184F"/>
    <w:rsid w:val="00EF3638"/>
    <w:rsid w:val="00EF3C37"/>
    <w:rsid w:val="00EF46DE"/>
    <w:rsid w:val="00EF67A9"/>
    <w:rsid w:val="00EF67EC"/>
    <w:rsid w:val="00F001A5"/>
    <w:rsid w:val="00F00B1B"/>
    <w:rsid w:val="00F01EEA"/>
    <w:rsid w:val="00F028DE"/>
    <w:rsid w:val="00F02A33"/>
    <w:rsid w:val="00F031CA"/>
    <w:rsid w:val="00F076A6"/>
    <w:rsid w:val="00F07BEE"/>
    <w:rsid w:val="00F13319"/>
    <w:rsid w:val="00F139CF"/>
    <w:rsid w:val="00F14522"/>
    <w:rsid w:val="00F1540A"/>
    <w:rsid w:val="00F16BFF"/>
    <w:rsid w:val="00F16D2A"/>
    <w:rsid w:val="00F17231"/>
    <w:rsid w:val="00F178F5"/>
    <w:rsid w:val="00F214BC"/>
    <w:rsid w:val="00F23169"/>
    <w:rsid w:val="00F23EFE"/>
    <w:rsid w:val="00F254C8"/>
    <w:rsid w:val="00F27F70"/>
    <w:rsid w:val="00F33336"/>
    <w:rsid w:val="00F333F9"/>
    <w:rsid w:val="00F3357D"/>
    <w:rsid w:val="00F34FF5"/>
    <w:rsid w:val="00F37443"/>
    <w:rsid w:val="00F4373C"/>
    <w:rsid w:val="00F44107"/>
    <w:rsid w:val="00F47A86"/>
    <w:rsid w:val="00F50512"/>
    <w:rsid w:val="00F5193B"/>
    <w:rsid w:val="00F51BC4"/>
    <w:rsid w:val="00F525F9"/>
    <w:rsid w:val="00F52BE7"/>
    <w:rsid w:val="00F5339B"/>
    <w:rsid w:val="00F54191"/>
    <w:rsid w:val="00F551F0"/>
    <w:rsid w:val="00F56963"/>
    <w:rsid w:val="00F60088"/>
    <w:rsid w:val="00F60129"/>
    <w:rsid w:val="00F61560"/>
    <w:rsid w:val="00F61A22"/>
    <w:rsid w:val="00F65DF8"/>
    <w:rsid w:val="00F66416"/>
    <w:rsid w:val="00F66858"/>
    <w:rsid w:val="00F7066F"/>
    <w:rsid w:val="00F71817"/>
    <w:rsid w:val="00F729DB"/>
    <w:rsid w:val="00F73D14"/>
    <w:rsid w:val="00F80D2B"/>
    <w:rsid w:val="00F85746"/>
    <w:rsid w:val="00F90762"/>
    <w:rsid w:val="00F91DBE"/>
    <w:rsid w:val="00F9334A"/>
    <w:rsid w:val="00F94652"/>
    <w:rsid w:val="00F97384"/>
    <w:rsid w:val="00FA0FFD"/>
    <w:rsid w:val="00FA207B"/>
    <w:rsid w:val="00FA2AE5"/>
    <w:rsid w:val="00FA2EB1"/>
    <w:rsid w:val="00FA2EDB"/>
    <w:rsid w:val="00FA3B6D"/>
    <w:rsid w:val="00FB0C32"/>
    <w:rsid w:val="00FB1B04"/>
    <w:rsid w:val="00FB2EE0"/>
    <w:rsid w:val="00FB343A"/>
    <w:rsid w:val="00FC0BE6"/>
    <w:rsid w:val="00FC1BA9"/>
    <w:rsid w:val="00FC2119"/>
    <w:rsid w:val="00FC466C"/>
    <w:rsid w:val="00FC7D88"/>
    <w:rsid w:val="00FC7D97"/>
    <w:rsid w:val="00FD5C27"/>
    <w:rsid w:val="00FE0ABD"/>
    <w:rsid w:val="00FE0B62"/>
    <w:rsid w:val="00FE4728"/>
    <w:rsid w:val="00FE534E"/>
    <w:rsid w:val="00FF234F"/>
    <w:rsid w:val="00FF29DE"/>
    <w:rsid w:val="00FF324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E67EF"/>
  <w15:docId w15:val="{D398ACCC-9332-46B2-8A9E-EF0A893BB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1F5"/>
  </w:style>
  <w:style w:type="paragraph" w:styleId="Heading1">
    <w:name w:val="heading 1"/>
    <w:basedOn w:val="Normal"/>
    <w:next w:val="Normal"/>
    <w:link w:val="Heading1Char"/>
    <w:uiPriority w:val="9"/>
    <w:qFormat/>
    <w:rsid w:val="001151F5"/>
    <w:pPr>
      <w:keepNext/>
      <w:keepLines/>
      <w:spacing w:before="480" w:after="0"/>
      <w:outlineLvl w:val="0"/>
    </w:pPr>
    <w:rPr>
      <w:rFonts w:asciiTheme="majorHAnsi" w:eastAsiaTheme="majorEastAsia" w:hAnsiTheme="majorHAnsi" w:cstheme="majorBidi"/>
      <w:b/>
      <w:bCs/>
      <w:color w:val="365F91" w:themeColor="accent1" w:themeShade="BF"/>
      <w:sz w:val="28"/>
      <w:szCs w:val="35"/>
    </w:rPr>
  </w:style>
  <w:style w:type="paragraph" w:styleId="Heading2">
    <w:name w:val="heading 2"/>
    <w:basedOn w:val="Normal"/>
    <w:next w:val="Normal"/>
    <w:link w:val="Heading2Char"/>
    <w:uiPriority w:val="9"/>
    <w:unhideWhenUsed/>
    <w:qFormat/>
    <w:rsid w:val="00AA2402"/>
    <w:pPr>
      <w:keepNext/>
      <w:keepLines/>
      <w:spacing w:before="200" w:after="0"/>
      <w:outlineLvl w:val="1"/>
    </w:pPr>
    <w:rPr>
      <w:rFonts w:asciiTheme="majorHAnsi" w:eastAsiaTheme="majorEastAsia" w:hAnsiTheme="majorHAnsi" w:cstheme="majorBidi"/>
      <w:b/>
      <w:bCs/>
      <w:color w:val="4F81BD" w:themeColor="accent1"/>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151F5"/>
    <w:pPr>
      <w:tabs>
        <w:tab w:val="center" w:pos="4513"/>
        <w:tab w:val="right" w:pos="9026"/>
      </w:tabs>
      <w:spacing w:after="0" w:line="240" w:lineRule="auto"/>
    </w:pPr>
  </w:style>
  <w:style w:type="character" w:customStyle="1" w:styleId="HeaderChar">
    <w:name w:val="Header Char"/>
    <w:basedOn w:val="DefaultParagraphFont"/>
    <w:link w:val="Header"/>
    <w:rsid w:val="001151F5"/>
  </w:style>
  <w:style w:type="paragraph" w:styleId="Footer">
    <w:name w:val="footer"/>
    <w:basedOn w:val="Normal"/>
    <w:link w:val="FooterChar"/>
    <w:uiPriority w:val="99"/>
    <w:unhideWhenUsed/>
    <w:rsid w:val="00115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1F5"/>
  </w:style>
  <w:style w:type="paragraph" w:styleId="BalloonText">
    <w:name w:val="Balloon Text"/>
    <w:basedOn w:val="Normal"/>
    <w:link w:val="BalloonTextChar"/>
    <w:uiPriority w:val="99"/>
    <w:semiHidden/>
    <w:unhideWhenUsed/>
    <w:rsid w:val="001151F5"/>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1151F5"/>
    <w:rPr>
      <w:rFonts w:ascii="Tahoma" w:hAnsi="Tahoma" w:cs="Angsana New"/>
      <w:sz w:val="16"/>
      <w:szCs w:val="20"/>
    </w:rPr>
  </w:style>
  <w:style w:type="table" w:styleId="TableGrid">
    <w:name w:val="Table Grid"/>
    <w:basedOn w:val="TableNormal"/>
    <w:uiPriority w:val="59"/>
    <w:rsid w:val="00115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51F5"/>
    <w:rPr>
      <w:rFonts w:asciiTheme="majorHAnsi" w:eastAsiaTheme="majorEastAsia" w:hAnsiTheme="majorHAnsi" w:cstheme="majorBidi"/>
      <w:b/>
      <w:bCs/>
      <w:color w:val="365F91" w:themeColor="accent1" w:themeShade="BF"/>
      <w:sz w:val="28"/>
      <w:szCs w:val="35"/>
    </w:rPr>
  </w:style>
  <w:style w:type="paragraph" w:styleId="FootnoteText">
    <w:name w:val="footnote text"/>
    <w:aliases w:val=" อักขระ อักขระ อักขระ อักขระ อักขระ, อักขระ อักขระ อักขระ อักขระ, อักขระ, อักขระ Char อักขระ อักขระ, อักขระ Char อักขระ, อักขระ อักขระ อักขระ อักขระ อักขระ อักขระ อักขระ อักขระ อักขระ,อักขระ อักขระ อักขระ อักขระ อักขระ,อักขระ,อักขระ อักข"/>
    <w:basedOn w:val="Normal"/>
    <w:link w:val="FootnoteTextChar"/>
    <w:uiPriority w:val="99"/>
    <w:rsid w:val="001151F5"/>
    <w:pPr>
      <w:spacing w:after="0" w:line="240" w:lineRule="auto"/>
    </w:pPr>
    <w:rPr>
      <w:rFonts w:ascii="MS Sans Serif" w:eastAsia="SimSun" w:hAnsi="MS Sans Serif" w:cs="Cordia New"/>
      <w:sz w:val="28"/>
    </w:rPr>
  </w:style>
  <w:style w:type="character" w:customStyle="1" w:styleId="FootnoteTextChar">
    <w:name w:val="Footnote Text Char"/>
    <w:aliases w:val=" อักขระ อักขระ อักขระ อักขระ อักขระ Char, อักขระ อักขระ อักขระ อักขระ Char, อักขระ Char, อักขระ Char อักขระ อักขระ Char, อักขระ Char อักขระ Char, อักขระ อักขระ อักขระ อักขระ อักขระ อักขระ อักขระ อักขระ อักขระ Char,อักขระ Char"/>
    <w:basedOn w:val="DefaultParagraphFont"/>
    <w:link w:val="FootnoteText"/>
    <w:uiPriority w:val="99"/>
    <w:rsid w:val="001151F5"/>
    <w:rPr>
      <w:rFonts w:ascii="MS Sans Serif" w:eastAsia="SimSun" w:hAnsi="MS Sans Serif" w:cs="Cordia New"/>
      <w:sz w:val="28"/>
    </w:rPr>
  </w:style>
  <w:style w:type="paragraph" w:styleId="ListParagraph">
    <w:name w:val="List Paragraph"/>
    <w:aliases w:val="Table Heading"/>
    <w:basedOn w:val="Normal"/>
    <w:link w:val="ListParagraphChar"/>
    <w:uiPriority w:val="34"/>
    <w:qFormat/>
    <w:rsid w:val="008E12A9"/>
    <w:pPr>
      <w:spacing w:after="0" w:line="240" w:lineRule="auto"/>
      <w:ind w:left="720"/>
      <w:contextualSpacing/>
    </w:pPr>
    <w:rPr>
      <w:rFonts w:ascii="Times New Roman" w:eastAsia="Times New Roman" w:hAnsi="Times New Roman" w:cs="Angsana New"/>
      <w:sz w:val="24"/>
    </w:rPr>
  </w:style>
  <w:style w:type="character" w:customStyle="1" w:styleId="ListParagraphChar">
    <w:name w:val="List Paragraph Char"/>
    <w:aliases w:val="Table Heading Char"/>
    <w:link w:val="ListParagraph"/>
    <w:uiPriority w:val="99"/>
    <w:rsid w:val="008E12A9"/>
    <w:rPr>
      <w:rFonts w:ascii="Times New Roman" w:eastAsia="Times New Roman" w:hAnsi="Times New Roman" w:cs="Angsana New"/>
      <w:sz w:val="24"/>
    </w:rPr>
  </w:style>
  <w:style w:type="paragraph" w:customStyle="1" w:styleId="Default">
    <w:name w:val="Default"/>
    <w:rsid w:val="008E12A9"/>
    <w:pPr>
      <w:autoSpaceDE w:val="0"/>
      <w:autoSpaceDN w:val="0"/>
      <w:adjustRightInd w:val="0"/>
      <w:spacing w:after="0" w:line="240" w:lineRule="auto"/>
    </w:pPr>
    <w:rPr>
      <w:rFonts w:ascii="TH SarabunPSK" w:eastAsia="Times New Roman" w:hAnsi="TH SarabunPSK" w:cs="TH SarabunPSK"/>
      <w:color w:val="000000"/>
      <w:sz w:val="24"/>
      <w:szCs w:val="24"/>
    </w:rPr>
  </w:style>
  <w:style w:type="paragraph" w:styleId="NormalWeb">
    <w:name w:val="Normal (Web)"/>
    <w:basedOn w:val="Normal"/>
    <w:uiPriority w:val="99"/>
    <w:unhideWhenUsed/>
    <w:rsid w:val="00CB3E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A2402"/>
    <w:rPr>
      <w:color w:val="0000FF" w:themeColor="hyperlink"/>
      <w:u w:val="single"/>
    </w:rPr>
  </w:style>
  <w:style w:type="character" w:customStyle="1" w:styleId="Heading2Char">
    <w:name w:val="Heading 2 Char"/>
    <w:basedOn w:val="DefaultParagraphFont"/>
    <w:link w:val="Heading2"/>
    <w:uiPriority w:val="9"/>
    <w:rsid w:val="00AA2402"/>
    <w:rPr>
      <w:rFonts w:asciiTheme="majorHAnsi" w:eastAsiaTheme="majorEastAsia" w:hAnsiTheme="majorHAnsi" w:cstheme="majorBidi"/>
      <w:b/>
      <w:bCs/>
      <w:color w:val="4F81BD" w:themeColor="accent1"/>
      <w:sz w:val="26"/>
      <w:szCs w:val="33"/>
    </w:rPr>
  </w:style>
  <w:style w:type="character" w:customStyle="1" w:styleId="1">
    <w:name w:val="การอ้างถึงที่ไม่ได้แก้ไข1"/>
    <w:basedOn w:val="DefaultParagraphFont"/>
    <w:uiPriority w:val="99"/>
    <w:semiHidden/>
    <w:unhideWhenUsed/>
    <w:rsid w:val="00AA2402"/>
    <w:rPr>
      <w:color w:val="605E5C"/>
      <w:shd w:val="clear" w:color="auto" w:fill="E1DFDD"/>
    </w:rPr>
  </w:style>
  <w:style w:type="character" w:styleId="Strong">
    <w:name w:val="Strong"/>
    <w:basedOn w:val="DefaultParagraphFont"/>
    <w:uiPriority w:val="22"/>
    <w:qFormat/>
    <w:rsid w:val="001B3418"/>
    <w:rPr>
      <w:b/>
      <w:bCs/>
    </w:rPr>
  </w:style>
  <w:style w:type="character" w:customStyle="1" w:styleId="UnresolvedMention1">
    <w:name w:val="Unresolved Mention1"/>
    <w:basedOn w:val="DefaultParagraphFont"/>
    <w:uiPriority w:val="99"/>
    <w:semiHidden/>
    <w:unhideWhenUsed/>
    <w:rsid w:val="001B3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784">
      <w:bodyDiv w:val="1"/>
      <w:marLeft w:val="0"/>
      <w:marRight w:val="0"/>
      <w:marTop w:val="0"/>
      <w:marBottom w:val="0"/>
      <w:divBdr>
        <w:top w:val="none" w:sz="0" w:space="0" w:color="auto"/>
        <w:left w:val="none" w:sz="0" w:space="0" w:color="auto"/>
        <w:bottom w:val="none" w:sz="0" w:space="0" w:color="auto"/>
        <w:right w:val="none" w:sz="0" w:space="0" w:color="auto"/>
      </w:divBdr>
      <w:divsChild>
        <w:div w:id="545989726">
          <w:marLeft w:val="274"/>
          <w:marRight w:val="0"/>
          <w:marTop w:val="0"/>
          <w:marBottom w:val="0"/>
          <w:divBdr>
            <w:top w:val="none" w:sz="0" w:space="0" w:color="auto"/>
            <w:left w:val="none" w:sz="0" w:space="0" w:color="auto"/>
            <w:bottom w:val="none" w:sz="0" w:space="0" w:color="auto"/>
            <w:right w:val="none" w:sz="0" w:space="0" w:color="auto"/>
          </w:divBdr>
        </w:div>
        <w:div w:id="1824462702">
          <w:marLeft w:val="274"/>
          <w:marRight w:val="0"/>
          <w:marTop w:val="0"/>
          <w:marBottom w:val="0"/>
          <w:divBdr>
            <w:top w:val="none" w:sz="0" w:space="0" w:color="auto"/>
            <w:left w:val="none" w:sz="0" w:space="0" w:color="auto"/>
            <w:bottom w:val="none" w:sz="0" w:space="0" w:color="auto"/>
            <w:right w:val="none" w:sz="0" w:space="0" w:color="auto"/>
          </w:divBdr>
        </w:div>
        <w:div w:id="2074114363">
          <w:marLeft w:val="274"/>
          <w:marRight w:val="0"/>
          <w:marTop w:val="0"/>
          <w:marBottom w:val="0"/>
          <w:divBdr>
            <w:top w:val="none" w:sz="0" w:space="0" w:color="auto"/>
            <w:left w:val="none" w:sz="0" w:space="0" w:color="auto"/>
            <w:bottom w:val="none" w:sz="0" w:space="0" w:color="auto"/>
            <w:right w:val="none" w:sz="0" w:space="0" w:color="auto"/>
          </w:divBdr>
        </w:div>
      </w:divsChild>
    </w:div>
    <w:div w:id="27026707">
      <w:bodyDiv w:val="1"/>
      <w:marLeft w:val="0"/>
      <w:marRight w:val="0"/>
      <w:marTop w:val="0"/>
      <w:marBottom w:val="0"/>
      <w:divBdr>
        <w:top w:val="none" w:sz="0" w:space="0" w:color="auto"/>
        <w:left w:val="none" w:sz="0" w:space="0" w:color="auto"/>
        <w:bottom w:val="none" w:sz="0" w:space="0" w:color="auto"/>
        <w:right w:val="none" w:sz="0" w:space="0" w:color="auto"/>
      </w:divBdr>
    </w:div>
    <w:div w:id="114637270">
      <w:bodyDiv w:val="1"/>
      <w:marLeft w:val="0"/>
      <w:marRight w:val="0"/>
      <w:marTop w:val="0"/>
      <w:marBottom w:val="0"/>
      <w:divBdr>
        <w:top w:val="none" w:sz="0" w:space="0" w:color="auto"/>
        <w:left w:val="none" w:sz="0" w:space="0" w:color="auto"/>
        <w:bottom w:val="none" w:sz="0" w:space="0" w:color="auto"/>
        <w:right w:val="none" w:sz="0" w:space="0" w:color="auto"/>
      </w:divBdr>
    </w:div>
    <w:div w:id="148908253">
      <w:bodyDiv w:val="1"/>
      <w:marLeft w:val="0"/>
      <w:marRight w:val="0"/>
      <w:marTop w:val="0"/>
      <w:marBottom w:val="0"/>
      <w:divBdr>
        <w:top w:val="none" w:sz="0" w:space="0" w:color="auto"/>
        <w:left w:val="none" w:sz="0" w:space="0" w:color="auto"/>
        <w:bottom w:val="none" w:sz="0" w:space="0" w:color="auto"/>
        <w:right w:val="none" w:sz="0" w:space="0" w:color="auto"/>
      </w:divBdr>
    </w:div>
    <w:div w:id="149491945">
      <w:bodyDiv w:val="1"/>
      <w:marLeft w:val="0"/>
      <w:marRight w:val="0"/>
      <w:marTop w:val="0"/>
      <w:marBottom w:val="0"/>
      <w:divBdr>
        <w:top w:val="none" w:sz="0" w:space="0" w:color="auto"/>
        <w:left w:val="none" w:sz="0" w:space="0" w:color="auto"/>
        <w:bottom w:val="none" w:sz="0" w:space="0" w:color="auto"/>
        <w:right w:val="none" w:sz="0" w:space="0" w:color="auto"/>
      </w:divBdr>
    </w:div>
    <w:div w:id="162014539">
      <w:bodyDiv w:val="1"/>
      <w:marLeft w:val="0"/>
      <w:marRight w:val="0"/>
      <w:marTop w:val="0"/>
      <w:marBottom w:val="0"/>
      <w:divBdr>
        <w:top w:val="none" w:sz="0" w:space="0" w:color="auto"/>
        <w:left w:val="none" w:sz="0" w:space="0" w:color="auto"/>
        <w:bottom w:val="none" w:sz="0" w:space="0" w:color="auto"/>
        <w:right w:val="none" w:sz="0" w:space="0" w:color="auto"/>
      </w:divBdr>
    </w:div>
    <w:div w:id="167524519">
      <w:bodyDiv w:val="1"/>
      <w:marLeft w:val="0"/>
      <w:marRight w:val="0"/>
      <w:marTop w:val="0"/>
      <w:marBottom w:val="0"/>
      <w:divBdr>
        <w:top w:val="none" w:sz="0" w:space="0" w:color="auto"/>
        <w:left w:val="none" w:sz="0" w:space="0" w:color="auto"/>
        <w:bottom w:val="none" w:sz="0" w:space="0" w:color="auto"/>
        <w:right w:val="none" w:sz="0" w:space="0" w:color="auto"/>
      </w:divBdr>
      <w:divsChild>
        <w:div w:id="413820987">
          <w:marLeft w:val="907"/>
          <w:marRight w:val="0"/>
          <w:marTop w:val="0"/>
          <w:marBottom w:val="0"/>
          <w:divBdr>
            <w:top w:val="none" w:sz="0" w:space="0" w:color="auto"/>
            <w:left w:val="none" w:sz="0" w:space="0" w:color="auto"/>
            <w:bottom w:val="none" w:sz="0" w:space="0" w:color="auto"/>
            <w:right w:val="none" w:sz="0" w:space="0" w:color="auto"/>
          </w:divBdr>
        </w:div>
        <w:div w:id="35395711">
          <w:marLeft w:val="907"/>
          <w:marRight w:val="0"/>
          <w:marTop w:val="0"/>
          <w:marBottom w:val="0"/>
          <w:divBdr>
            <w:top w:val="none" w:sz="0" w:space="0" w:color="auto"/>
            <w:left w:val="none" w:sz="0" w:space="0" w:color="auto"/>
            <w:bottom w:val="none" w:sz="0" w:space="0" w:color="auto"/>
            <w:right w:val="none" w:sz="0" w:space="0" w:color="auto"/>
          </w:divBdr>
        </w:div>
        <w:div w:id="1355959106">
          <w:marLeft w:val="907"/>
          <w:marRight w:val="0"/>
          <w:marTop w:val="0"/>
          <w:marBottom w:val="0"/>
          <w:divBdr>
            <w:top w:val="none" w:sz="0" w:space="0" w:color="auto"/>
            <w:left w:val="none" w:sz="0" w:space="0" w:color="auto"/>
            <w:bottom w:val="none" w:sz="0" w:space="0" w:color="auto"/>
            <w:right w:val="none" w:sz="0" w:space="0" w:color="auto"/>
          </w:divBdr>
        </w:div>
        <w:div w:id="1459950850">
          <w:marLeft w:val="907"/>
          <w:marRight w:val="0"/>
          <w:marTop w:val="0"/>
          <w:marBottom w:val="0"/>
          <w:divBdr>
            <w:top w:val="none" w:sz="0" w:space="0" w:color="auto"/>
            <w:left w:val="none" w:sz="0" w:space="0" w:color="auto"/>
            <w:bottom w:val="none" w:sz="0" w:space="0" w:color="auto"/>
            <w:right w:val="none" w:sz="0" w:space="0" w:color="auto"/>
          </w:divBdr>
        </w:div>
      </w:divsChild>
    </w:div>
    <w:div w:id="214434968">
      <w:bodyDiv w:val="1"/>
      <w:marLeft w:val="0"/>
      <w:marRight w:val="0"/>
      <w:marTop w:val="0"/>
      <w:marBottom w:val="0"/>
      <w:divBdr>
        <w:top w:val="none" w:sz="0" w:space="0" w:color="auto"/>
        <w:left w:val="none" w:sz="0" w:space="0" w:color="auto"/>
        <w:bottom w:val="none" w:sz="0" w:space="0" w:color="auto"/>
        <w:right w:val="none" w:sz="0" w:space="0" w:color="auto"/>
      </w:divBdr>
    </w:div>
    <w:div w:id="253781282">
      <w:bodyDiv w:val="1"/>
      <w:marLeft w:val="0"/>
      <w:marRight w:val="0"/>
      <w:marTop w:val="0"/>
      <w:marBottom w:val="0"/>
      <w:divBdr>
        <w:top w:val="none" w:sz="0" w:space="0" w:color="auto"/>
        <w:left w:val="none" w:sz="0" w:space="0" w:color="auto"/>
        <w:bottom w:val="none" w:sz="0" w:space="0" w:color="auto"/>
        <w:right w:val="none" w:sz="0" w:space="0" w:color="auto"/>
      </w:divBdr>
    </w:div>
    <w:div w:id="258871415">
      <w:bodyDiv w:val="1"/>
      <w:marLeft w:val="0"/>
      <w:marRight w:val="0"/>
      <w:marTop w:val="0"/>
      <w:marBottom w:val="0"/>
      <w:divBdr>
        <w:top w:val="none" w:sz="0" w:space="0" w:color="auto"/>
        <w:left w:val="none" w:sz="0" w:space="0" w:color="auto"/>
        <w:bottom w:val="none" w:sz="0" w:space="0" w:color="auto"/>
        <w:right w:val="none" w:sz="0" w:space="0" w:color="auto"/>
      </w:divBdr>
      <w:divsChild>
        <w:div w:id="1978755590">
          <w:marLeft w:val="274"/>
          <w:marRight w:val="0"/>
          <w:marTop w:val="0"/>
          <w:marBottom w:val="0"/>
          <w:divBdr>
            <w:top w:val="none" w:sz="0" w:space="0" w:color="auto"/>
            <w:left w:val="none" w:sz="0" w:space="0" w:color="auto"/>
            <w:bottom w:val="none" w:sz="0" w:space="0" w:color="auto"/>
            <w:right w:val="none" w:sz="0" w:space="0" w:color="auto"/>
          </w:divBdr>
        </w:div>
        <w:div w:id="2122727469">
          <w:marLeft w:val="274"/>
          <w:marRight w:val="0"/>
          <w:marTop w:val="0"/>
          <w:marBottom w:val="0"/>
          <w:divBdr>
            <w:top w:val="none" w:sz="0" w:space="0" w:color="auto"/>
            <w:left w:val="none" w:sz="0" w:space="0" w:color="auto"/>
            <w:bottom w:val="none" w:sz="0" w:space="0" w:color="auto"/>
            <w:right w:val="none" w:sz="0" w:space="0" w:color="auto"/>
          </w:divBdr>
        </w:div>
      </w:divsChild>
    </w:div>
    <w:div w:id="280653456">
      <w:bodyDiv w:val="1"/>
      <w:marLeft w:val="0"/>
      <w:marRight w:val="0"/>
      <w:marTop w:val="0"/>
      <w:marBottom w:val="0"/>
      <w:divBdr>
        <w:top w:val="none" w:sz="0" w:space="0" w:color="auto"/>
        <w:left w:val="none" w:sz="0" w:space="0" w:color="auto"/>
        <w:bottom w:val="none" w:sz="0" w:space="0" w:color="auto"/>
        <w:right w:val="none" w:sz="0" w:space="0" w:color="auto"/>
      </w:divBdr>
      <w:divsChild>
        <w:div w:id="1213273985">
          <w:marLeft w:val="274"/>
          <w:marRight w:val="0"/>
          <w:marTop w:val="0"/>
          <w:marBottom w:val="0"/>
          <w:divBdr>
            <w:top w:val="none" w:sz="0" w:space="0" w:color="auto"/>
            <w:left w:val="none" w:sz="0" w:space="0" w:color="auto"/>
            <w:bottom w:val="none" w:sz="0" w:space="0" w:color="auto"/>
            <w:right w:val="none" w:sz="0" w:space="0" w:color="auto"/>
          </w:divBdr>
        </w:div>
        <w:div w:id="994452583">
          <w:marLeft w:val="274"/>
          <w:marRight w:val="0"/>
          <w:marTop w:val="0"/>
          <w:marBottom w:val="0"/>
          <w:divBdr>
            <w:top w:val="none" w:sz="0" w:space="0" w:color="auto"/>
            <w:left w:val="none" w:sz="0" w:space="0" w:color="auto"/>
            <w:bottom w:val="none" w:sz="0" w:space="0" w:color="auto"/>
            <w:right w:val="none" w:sz="0" w:space="0" w:color="auto"/>
          </w:divBdr>
        </w:div>
        <w:div w:id="591856658">
          <w:marLeft w:val="274"/>
          <w:marRight w:val="0"/>
          <w:marTop w:val="0"/>
          <w:marBottom w:val="0"/>
          <w:divBdr>
            <w:top w:val="none" w:sz="0" w:space="0" w:color="auto"/>
            <w:left w:val="none" w:sz="0" w:space="0" w:color="auto"/>
            <w:bottom w:val="none" w:sz="0" w:space="0" w:color="auto"/>
            <w:right w:val="none" w:sz="0" w:space="0" w:color="auto"/>
          </w:divBdr>
        </w:div>
        <w:div w:id="628391337">
          <w:marLeft w:val="274"/>
          <w:marRight w:val="0"/>
          <w:marTop w:val="0"/>
          <w:marBottom w:val="0"/>
          <w:divBdr>
            <w:top w:val="none" w:sz="0" w:space="0" w:color="auto"/>
            <w:left w:val="none" w:sz="0" w:space="0" w:color="auto"/>
            <w:bottom w:val="none" w:sz="0" w:space="0" w:color="auto"/>
            <w:right w:val="none" w:sz="0" w:space="0" w:color="auto"/>
          </w:divBdr>
        </w:div>
        <w:div w:id="1894271919">
          <w:marLeft w:val="274"/>
          <w:marRight w:val="0"/>
          <w:marTop w:val="0"/>
          <w:marBottom w:val="0"/>
          <w:divBdr>
            <w:top w:val="none" w:sz="0" w:space="0" w:color="auto"/>
            <w:left w:val="none" w:sz="0" w:space="0" w:color="auto"/>
            <w:bottom w:val="none" w:sz="0" w:space="0" w:color="auto"/>
            <w:right w:val="none" w:sz="0" w:space="0" w:color="auto"/>
          </w:divBdr>
        </w:div>
        <w:div w:id="1693192110">
          <w:marLeft w:val="274"/>
          <w:marRight w:val="0"/>
          <w:marTop w:val="0"/>
          <w:marBottom w:val="0"/>
          <w:divBdr>
            <w:top w:val="none" w:sz="0" w:space="0" w:color="auto"/>
            <w:left w:val="none" w:sz="0" w:space="0" w:color="auto"/>
            <w:bottom w:val="none" w:sz="0" w:space="0" w:color="auto"/>
            <w:right w:val="none" w:sz="0" w:space="0" w:color="auto"/>
          </w:divBdr>
        </w:div>
      </w:divsChild>
    </w:div>
    <w:div w:id="301421440">
      <w:bodyDiv w:val="1"/>
      <w:marLeft w:val="0"/>
      <w:marRight w:val="0"/>
      <w:marTop w:val="0"/>
      <w:marBottom w:val="0"/>
      <w:divBdr>
        <w:top w:val="none" w:sz="0" w:space="0" w:color="auto"/>
        <w:left w:val="none" w:sz="0" w:space="0" w:color="auto"/>
        <w:bottom w:val="none" w:sz="0" w:space="0" w:color="auto"/>
        <w:right w:val="none" w:sz="0" w:space="0" w:color="auto"/>
      </w:divBdr>
    </w:div>
    <w:div w:id="306781758">
      <w:bodyDiv w:val="1"/>
      <w:marLeft w:val="0"/>
      <w:marRight w:val="0"/>
      <w:marTop w:val="0"/>
      <w:marBottom w:val="0"/>
      <w:divBdr>
        <w:top w:val="none" w:sz="0" w:space="0" w:color="auto"/>
        <w:left w:val="none" w:sz="0" w:space="0" w:color="auto"/>
        <w:bottom w:val="none" w:sz="0" w:space="0" w:color="auto"/>
        <w:right w:val="none" w:sz="0" w:space="0" w:color="auto"/>
      </w:divBdr>
    </w:div>
    <w:div w:id="344289018">
      <w:bodyDiv w:val="1"/>
      <w:marLeft w:val="0"/>
      <w:marRight w:val="0"/>
      <w:marTop w:val="0"/>
      <w:marBottom w:val="0"/>
      <w:divBdr>
        <w:top w:val="none" w:sz="0" w:space="0" w:color="auto"/>
        <w:left w:val="none" w:sz="0" w:space="0" w:color="auto"/>
        <w:bottom w:val="none" w:sz="0" w:space="0" w:color="auto"/>
        <w:right w:val="none" w:sz="0" w:space="0" w:color="auto"/>
      </w:divBdr>
    </w:div>
    <w:div w:id="345788949">
      <w:bodyDiv w:val="1"/>
      <w:marLeft w:val="0"/>
      <w:marRight w:val="0"/>
      <w:marTop w:val="0"/>
      <w:marBottom w:val="0"/>
      <w:divBdr>
        <w:top w:val="none" w:sz="0" w:space="0" w:color="auto"/>
        <w:left w:val="none" w:sz="0" w:space="0" w:color="auto"/>
        <w:bottom w:val="none" w:sz="0" w:space="0" w:color="auto"/>
        <w:right w:val="none" w:sz="0" w:space="0" w:color="auto"/>
      </w:divBdr>
    </w:div>
    <w:div w:id="371803707">
      <w:bodyDiv w:val="1"/>
      <w:marLeft w:val="0"/>
      <w:marRight w:val="0"/>
      <w:marTop w:val="0"/>
      <w:marBottom w:val="0"/>
      <w:divBdr>
        <w:top w:val="none" w:sz="0" w:space="0" w:color="auto"/>
        <w:left w:val="none" w:sz="0" w:space="0" w:color="auto"/>
        <w:bottom w:val="none" w:sz="0" w:space="0" w:color="auto"/>
        <w:right w:val="none" w:sz="0" w:space="0" w:color="auto"/>
      </w:divBdr>
    </w:div>
    <w:div w:id="373849158">
      <w:bodyDiv w:val="1"/>
      <w:marLeft w:val="0"/>
      <w:marRight w:val="0"/>
      <w:marTop w:val="0"/>
      <w:marBottom w:val="0"/>
      <w:divBdr>
        <w:top w:val="none" w:sz="0" w:space="0" w:color="auto"/>
        <w:left w:val="none" w:sz="0" w:space="0" w:color="auto"/>
        <w:bottom w:val="none" w:sz="0" w:space="0" w:color="auto"/>
        <w:right w:val="none" w:sz="0" w:space="0" w:color="auto"/>
      </w:divBdr>
    </w:div>
    <w:div w:id="381952881">
      <w:bodyDiv w:val="1"/>
      <w:marLeft w:val="0"/>
      <w:marRight w:val="0"/>
      <w:marTop w:val="0"/>
      <w:marBottom w:val="0"/>
      <w:divBdr>
        <w:top w:val="none" w:sz="0" w:space="0" w:color="auto"/>
        <w:left w:val="none" w:sz="0" w:space="0" w:color="auto"/>
        <w:bottom w:val="none" w:sz="0" w:space="0" w:color="auto"/>
        <w:right w:val="none" w:sz="0" w:space="0" w:color="auto"/>
      </w:divBdr>
    </w:div>
    <w:div w:id="382142854">
      <w:bodyDiv w:val="1"/>
      <w:marLeft w:val="0"/>
      <w:marRight w:val="0"/>
      <w:marTop w:val="0"/>
      <w:marBottom w:val="0"/>
      <w:divBdr>
        <w:top w:val="none" w:sz="0" w:space="0" w:color="auto"/>
        <w:left w:val="none" w:sz="0" w:space="0" w:color="auto"/>
        <w:bottom w:val="none" w:sz="0" w:space="0" w:color="auto"/>
        <w:right w:val="none" w:sz="0" w:space="0" w:color="auto"/>
      </w:divBdr>
    </w:div>
    <w:div w:id="383456027">
      <w:bodyDiv w:val="1"/>
      <w:marLeft w:val="0"/>
      <w:marRight w:val="0"/>
      <w:marTop w:val="0"/>
      <w:marBottom w:val="0"/>
      <w:divBdr>
        <w:top w:val="none" w:sz="0" w:space="0" w:color="auto"/>
        <w:left w:val="none" w:sz="0" w:space="0" w:color="auto"/>
        <w:bottom w:val="none" w:sz="0" w:space="0" w:color="auto"/>
        <w:right w:val="none" w:sz="0" w:space="0" w:color="auto"/>
      </w:divBdr>
    </w:div>
    <w:div w:id="385373945">
      <w:bodyDiv w:val="1"/>
      <w:marLeft w:val="0"/>
      <w:marRight w:val="0"/>
      <w:marTop w:val="0"/>
      <w:marBottom w:val="0"/>
      <w:divBdr>
        <w:top w:val="none" w:sz="0" w:space="0" w:color="auto"/>
        <w:left w:val="none" w:sz="0" w:space="0" w:color="auto"/>
        <w:bottom w:val="none" w:sz="0" w:space="0" w:color="auto"/>
        <w:right w:val="none" w:sz="0" w:space="0" w:color="auto"/>
      </w:divBdr>
    </w:div>
    <w:div w:id="387148945">
      <w:bodyDiv w:val="1"/>
      <w:marLeft w:val="0"/>
      <w:marRight w:val="0"/>
      <w:marTop w:val="0"/>
      <w:marBottom w:val="0"/>
      <w:divBdr>
        <w:top w:val="none" w:sz="0" w:space="0" w:color="auto"/>
        <w:left w:val="none" w:sz="0" w:space="0" w:color="auto"/>
        <w:bottom w:val="none" w:sz="0" w:space="0" w:color="auto"/>
        <w:right w:val="none" w:sz="0" w:space="0" w:color="auto"/>
      </w:divBdr>
    </w:div>
    <w:div w:id="408774133">
      <w:bodyDiv w:val="1"/>
      <w:marLeft w:val="0"/>
      <w:marRight w:val="0"/>
      <w:marTop w:val="0"/>
      <w:marBottom w:val="0"/>
      <w:divBdr>
        <w:top w:val="none" w:sz="0" w:space="0" w:color="auto"/>
        <w:left w:val="none" w:sz="0" w:space="0" w:color="auto"/>
        <w:bottom w:val="none" w:sz="0" w:space="0" w:color="auto"/>
        <w:right w:val="none" w:sz="0" w:space="0" w:color="auto"/>
      </w:divBdr>
    </w:div>
    <w:div w:id="413820697">
      <w:bodyDiv w:val="1"/>
      <w:marLeft w:val="0"/>
      <w:marRight w:val="0"/>
      <w:marTop w:val="0"/>
      <w:marBottom w:val="0"/>
      <w:divBdr>
        <w:top w:val="none" w:sz="0" w:space="0" w:color="auto"/>
        <w:left w:val="none" w:sz="0" w:space="0" w:color="auto"/>
        <w:bottom w:val="none" w:sz="0" w:space="0" w:color="auto"/>
        <w:right w:val="none" w:sz="0" w:space="0" w:color="auto"/>
      </w:divBdr>
    </w:div>
    <w:div w:id="420183365">
      <w:bodyDiv w:val="1"/>
      <w:marLeft w:val="0"/>
      <w:marRight w:val="0"/>
      <w:marTop w:val="0"/>
      <w:marBottom w:val="0"/>
      <w:divBdr>
        <w:top w:val="none" w:sz="0" w:space="0" w:color="auto"/>
        <w:left w:val="none" w:sz="0" w:space="0" w:color="auto"/>
        <w:bottom w:val="none" w:sz="0" w:space="0" w:color="auto"/>
        <w:right w:val="none" w:sz="0" w:space="0" w:color="auto"/>
      </w:divBdr>
    </w:div>
    <w:div w:id="420876090">
      <w:bodyDiv w:val="1"/>
      <w:marLeft w:val="0"/>
      <w:marRight w:val="0"/>
      <w:marTop w:val="0"/>
      <w:marBottom w:val="0"/>
      <w:divBdr>
        <w:top w:val="none" w:sz="0" w:space="0" w:color="auto"/>
        <w:left w:val="none" w:sz="0" w:space="0" w:color="auto"/>
        <w:bottom w:val="none" w:sz="0" w:space="0" w:color="auto"/>
        <w:right w:val="none" w:sz="0" w:space="0" w:color="auto"/>
      </w:divBdr>
      <w:divsChild>
        <w:div w:id="2077121500">
          <w:marLeft w:val="274"/>
          <w:marRight w:val="0"/>
          <w:marTop w:val="0"/>
          <w:marBottom w:val="0"/>
          <w:divBdr>
            <w:top w:val="none" w:sz="0" w:space="0" w:color="auto"/>
            <w:left w:val="none" w:sz="0" w:space="0" w:color="auto"/>
            <w:bottom w:val="none" w:sz="0" w:space="0" w:color="auto"/>
            <w:right w:val="none" w:sz="0" w:space="0" w:color="auto"/>
          </w:divBdr>
        </w:div>
      </w:divsChild>
    </w:div>
    <w:div w:id="427775229">
      <w:bodyDiv w:val="1"/>
      <w:marLeft w:val="0"/>
      <w:marRight w:val="0"/>
      <w:marTop w:val="0"/>
      <w:marBottom w:val="0"/>
      <w:divBdr>
        <w:top w:val="none" w:sz="0" w:space="0" w:color="auto"/>
        <w:left w:val="none" w:sz="0" w:space="0" w:color="auto"/>
        <w:bottom w:val="none" w:sz="0" w:space="0" w:color="auto"/>
        <w:right w:val="none" w:sz="0" w:space="0" w:color="auto"/>
      </w:divBdr>
    </w:div>
    <w:div w:id="451634749">
      <w:bodyDiv w:val="1"/>
      <w:marLeft w:val="0"/>
      <w:marRight w:val="0"/>
      <w:marTop w:val="0"/>
      <w:marBottom w:val="0"/>
      <w:divBdr>
        <w:top w:val="none" w:sz="0" w:space="0" w:color="auto"/>
        <w:left w:val="none" w:sz="0" w:space="0" w:color="auto"/>
        <w:bottom w:val="none" w:sz="0" w:space="0" w:color="auto"/>
        <w:right w:val="none" w:sz="0" w:space="0" w:color="auto"/>
      </w:divBdr>
    </w:div>
    <w:div w:id="470565102">
      <w:bodyDiv w:val="1"/>
      <w:marLeft w:val="0"/>
      <w:marRight w:val="0"/>
      <w:marTop w:val="0"/>
      <w:marBottom w:val="0"/>
      <w:divBdr>
        <w:top w:val="none" w:sz="0" w:space="0" w:color="auto"/>
        <w:left w:val="none" w:sz="0" w:space="0" w:color="auto"/>
        <w:bottom w:val="none" w:sz="0" w:space="0" w:color="auto"/>
        <w:right w:val="none" w:sz="0" w:space="0" w:color="auto"/>
      </w:divBdr>
    </w:div>
    <w:div w:id="473256170">
      <w:bodyDiv w:val="1"/>
      <w:marLeft w:val="0"/>
      <w:marRight w:val="0"/>
      <w:marTop w:val="0"/>
      <w:marBottom w:val="0"/>
      <w:divBdr>
        <w:top w:val="none" w:sz="0" w:space="0" w:color="auto"/>
        <w:left w:val="none" w:sz="0" w:space="0" w:color="auto"/>
        <w:bottom w:val="none" w:sz="0" w:space="0" w:color="auto"/>
        <w:right w:val="none" w:sz="0" w:space="0" w:color="auto"/>
      </w:divBdr>
    </w:div>
    <w:div w:id="495845932">
      <w:bodyDiv w:val="1"/>
      <w:marLeft w:val="0"/>
      <w:marRight w:val="0"/>
      <w:marTop w:val="0"/>
      <w:marBottom w:val="0"/>
      <w:divBdr>
        <w:top w:val="none" w:sz="0" w:space="0" w:color="auto"/>
        <w:left w:val="none" w:sz="0" w:space="0" w:color="auto"/>
        <w:bottom w:val="none" w:sz="0" w:space="0" w:color="auto"/>
        <w:right w:val="none" w:sz="0" w:space="0" w:color="auto"/>
      </w:divBdr>
      <w:divsChild>
        <w:div w:id="1913656547">
          <w:marLeft w:val="331"/>
          <w:marRight w:val="0"/>
          <w:marTop w:val="0"/>
          <w:marBottom w:val="0"/>
          <w:divBdr>
            <w:top w:val="none" w:sz="0" w:space="0" w:color="auto"/>
            <w:left w:val="none" w:sz="0" w:space="0" w:color="auto"/>
            <w:bottom w:val="none" w:sz="0" w:space="0" w:color="auto"/>
            <w:right w:val="none" w:sz="0" w:space="0" w:color="auto"/>
          </w:divBdr>
        </w:div>
        <w:div w:id="1159419202">
          <w:marLeft w:val="331"/>
          <w:marRight w:val="0"/>
          <w:marTop w:val="0"/>
          <w:marBottom w:val="0"/>
          <w:divBdr>
            <w:top w:val="none" w:sz="0" w:space="0" w:color="auto"/>
            <w:left w:val="none" w:sz="0" w:space="0" w:color="auto"/>
            <w:bottom w:val="none" w:sz="0" w:space="0" w:color="auto"/>
            <w:right w:val="none" w:sz="0" w:space="0" w:color="auto"/>
          </w:divBdr>
        </w:div>
        <w:div w:id="348336309">
          <w:marLeft w:val="331"/>
          <w:marRight w:val="0"/>
          <w:marTop w:val="0"/>
          <w:marBottom w:val="0"/>
          <w:divBdr>
            <w:top w:val="none" w:sz="0" w:space="0" w:color="auto"/>
            <w:left w:val="none" w:sz="0" w:space="0" w:color="auto"/>
            <w:bottom w:val="none" w:sz="0" w:space="0" w:color="auto"/>
            <w:right w:val="none" w:sz="0" w:space="0" w:color="auto"/>
          </w:divBdr>
        </w:div>
        <w:div w:id="1908178919">
          <w:marLeft w:val="331"/>
          <w:marRight w:val="0"/>
          <w:marTop w:val="0"/>
          <w:marBottom w:val="0"/>
          <w:divBdr>
            <w:top w:val="none" w:sz="0" w:space="0" w:color="auto"/>
            <w:left w:val="none" w:sz="0" w:space="0" w:color="auto"/>
            <w:bottom w:val="none" w:sz="0" w:space="0" w:color="auto"/>
            <w:right w:val="none" w:sz="0" w:space="0" w:color="auto"/>
          </w:divBdr>
        </w:div>
        <w:div w:id="1363700763">
          <w:marLeft w:val="331"/>
          <w:marRight w:val="0"/>
          <w:marTop w:val="0"/>
          <w:marBottom w:val="0"/>
          <w:divBdr>
            <w:top w:val="none" w:sz="0" w:space="0" w:color="auto"/>
            <w:left w:val="none" w:sz="0" w:space="0" w:color="auto"/>
            <w:bottom w:val="none" w:sz="0" w:space="0" w:color="auto"/>
            <w:right w:val="none" w:sz="0" w:space="0" w:color="auto"/>
          </w:divBdr>
        </w:div>
        <w:div w:id="523784064">
          <w:marLeft w:val="331"/>
          <w:marRight w:val="0"/>
          <w:marTop w:val="0"/>
          <w:marBottom w:val="0"/>
          <w:divBdr>
            <w:top w:val="none" w:sz="0" w:space="0" w:color="auto"/>
            <w:left w:val="none" w:sz="0" w:space="0" w:color="auto"/>
            <w:bottom w:val="none" w:sz="0" w:space="0" w:color="auto"/>
            <w:right w:val="none" w:sz="0" w:space="0" w:color="auto"/>
          </w:divBdr>
        </w:div>
        <w:div w:id="1660502388">
          <w:marLeft w:val="331"/>
          <w:marRight w:val="0"/>
          <w:marTop w:val="0"/>
          <w:marBottom w:val="0"/>
          <w:divBdr>
            <w:top w:val="none" w:sz="0" w:space="0" w:color="auto"/>
            <w:left w:val="none" w:sz="0" w:space="0" w:color="auto"/>
            <w:bottom w:val="none" w:sz="0" w:space="0" w:color="auto"/>
            <w:right w:val="none" w:sz="0" w:space="0" w:color="auto"/>
          </w:divBdr>
        </w:div>
      </w:divsChild>
    </w:div>
    <w:div w:id="497112451">
      <w:bodyDiv w:val="1"/>
      <w:marLeft w:val="0"/>
      <w:marRight w:val="0"/>
      <w:marTop w:val="0"/>
      <w:marBottom w:val="0"/>
      <w:divBdr>
        <w:top w:val="none" w:sz="0" w:space="0" w:color="auto"/>
        <w:left w:val="none" w:sz="0" w:space="0" w:color="auto"/>
        <w:bottom w:val="none" w:sz="0" w:space="0" w:color="auto"/>
        <w:right w:val="none" w:sz="0" w:space="0" w:color="auto"/>
      </w:divBdr>
    </w:div>
    <w:div w:id="497185986">
      <w:bodyDiv w:val="1"/>
      <w:marLeft w:val="0"/>
      <w:marRight w:val="0"/>
      <w:marTop w:val="0"/>
      <w:marBottom w:val="0"/>
      <w:divBdr>
        <w:top w:val="none" w:sz="0" w:space="0" w:color="auto"/>
        <w:left w:val="none" w:sz="0" w:space="0" w:color="auto"/>
        <w:bottom w:val="none" w:sz="0" w:space="0" w:color="auto"/>
        <w:right w:val="none" w:sz="0" w:space="0" w:color="auto"/>
      </w:divBdr>
    </w:div>
    <w:div w:id="500656687">
      <w:bodyDiv w:val="1"/>
      <w:marLeft w:val="0"/>
      <w:marRight w:val="0"/>
      <w:marTop w:val="0"/>
      <w:marBottom w:val="0"/>
      <w:divBdr>
        <w:top w:val="none" w:sz="0" w:space="0" w:color="auto"/>
        <w:left w:val="none" w:sz="0" w:space="0" w:color="auto"/>
        <w:bottom w:val="none" w:sz="0" w:space="0" w:color="auto"/>
        <w:right w:val="none" w:sz="0" w:space="0" w:color="auto"/>
      </w:divBdr>
    </w:div>
    <w:div w:id="562982174">
      <w:bodyDiv w:val="1"/>
      <w:marLeft w:val="0"/>
      <w:marRight w:val="0"/>
      <w:marTop w:val="0"/>
      <w:marBottom w:val="0"/>
      <w:divBdr>
        <w:top w:val="none" w:sz="0" w:space="0" w:color="auto"/>
        <w:left w:val="none" w:sz="0" w:space="0" w:color="auto"/>
        <w:bottom w:val="none" w:sz="0" w:space="0" w:color="auto"/>
        <w:right w:val="none" w:sz="0" w:space="0" w:color="auto"/>
      </w:divBdr>
    </w:div>
    <w:div w:id="568001142">
      <w:bodyDiv w:val="1"/>
      <w:marLeft w:val="0"/>
      <w:marRight w:val="0"/>
      <w:marTop w:val="0"/>
      <w:marBottom w:val="0"/>
      <w:divBdr>
        <w:top w:val="none" w:sz="0" w:space="0" w:color="auto"/>
        <w:left w:val="none" w:sz="0" w:space="0" w:color="auto"/>
        <w:bottom w:val="none" w:sz="0" w:space="0" w:color="auto"/>
        <w:right w:val="none" w:sz="0" w:space="0" w:color="auto"/>
      </w:divBdr>
    </w:div>
    <w:div w:id="603272369">
      <w:bodyDiv w:val="1"/>
      <w:marLeft w:val="0"/>
      <w:marRight w:val="0"/>
      <w:marTop w:val="0"/>
      <w:marBottom w:val="0"/>
      <w:divBdr>
        <w:top w:val="none" w:sz="0" w:space="0" w:color="auto"/>
        <w:left w:val="none" w:sz="0" w:space="0" w:color="auto"/>
        <w:bottom w:val="none" w:sz="0" w:space="0" w:color="auto"/>
        <w:right w:val="none" w:sz="0" w:space="0" w:color="auto"/>
      </w:divBdr>
      <w:divsChild>
        <w:div w:id="404685964">
          <w:marLeft w:val="274"/>
          <w:marRight w:val="0"/>
          <w:marTop w:val="0"/>
          <w:marBottom w:val="0"/>
          <w:divBdr>
            <w:top w:val="none" w:sz="0" w:space="0" w:color="auto"/>
            <w:left w:val="none" w:sz="0" w:space="0" w:color="auto"/>
            <w:bottom w:val="none" w:sz="0" w:space="0" w:color="auto"/>
            <w:right w:val="none" w:sz="0" w:space="0" w:color="auto"/>
          </w:divBdr>
        </w:div>
        <w:div w:id="1060010614">
          <w:marLeft w:val="274"/>
          <w:marRight w:val="0"/>
          <w:marTop w:val="0"/>
          <w:marBottom w:val="0"/>
          <w:divBdr>
            <w:top w:val="none" w:sz="0" w:space="0" w:color="auto"/>
            <w:left w:val="none" w:sz="0" w:space="0" w:color="auto"/>
            <w:bottom w:val="none" w:sz="0" w:space="0" w:color="auto"/>
            <w:right w:val="none" w:sz="0" w:space="0" w:color="auto"/>
          </w:divBdr>
        </w:div>
      </w:divsChild>
    </w:div>
    <w:div w:id="605893580">
      <w:bodyDiv w:val="1"/>
      <w:marLeft w:val="0"/>
      <w:marRight w:val="0"/>
      <w:marTop w:val="0"/>
      <w:marBottom w:val="0"/>
      <w:divBdr>
        <w:top w:val="none" w:sz="0" w:space="0" w:color="auto"/>
        <w:left w:val="none" w:sz="0" w:space="0" w:color="auto"/>
        <w:bottom w:val="none" w:sz="0" w:space="0" w:color="auto"/>
        <w:right w:val="none" w:sz="0" w:space="0" w:color="auto"/>
      </w:divBdr>
    </w:div>
    <w:div w:id="606930953">
      <w:bodyDiv w:val="1"/>
      <w:marLeft w:val="0"/>
      <w:marRight w:val="0"/>
      <w:marTop w:val="0"/>
      <w:marBottom w:val="0"/>
      <w:divBdr>
        <w:top w:val="none" w:sz="0" w:space="0" w:color="auto"/>
        <w:left w:val="none" w:sz="0" w:space="0" w:color="auto"/>
        <w:bottom w:val="none" w:sz="0" w:space="0" w:color="auto"/>
        <w:right w:val="none" w:sz="0" w:space="0" w:color="auto"/>
      </w:divBdr>
      <w:divsChild>
        <w:div w:id="1984196170">
          <w:marLeft w:val="360"/>
          <w:marRight w:val="0"/>
          <w:marTop w:val="0"/>
          <w:marBottom w:val="0"/>
          <w:divBdr>
            <w:top w:val="none" w:sz="0" w:space="0" w:color="auto"/>
            <w:left w:val="none" w:sz="0" w:space="0" w:color="auto"/>
            <w:bottom w:val="none" w:sz="0" w:space="0" w:color="auto"/>
            <w:right w:val="none" w:sz="0" w:space="0" w:color="auto"/>
          </w:divBdr>
        </w:div>
      </w:divsChild>
    </w:div>
    <w:div w:id="612640526">
      <w:bodyDiv w:val="1"/>
      <w:marLeft w:val="0"/>
      <w:marRight w:val="0"/>
      <w:marTop w:val="0"/>
      <w:marBottom w:val="0"/>
      <w:divBdr>
        <w:top w:val="none" w:sz="0" w:space="0" w:color="auto"/>
        <w:left w:val="none" w:sz="0" w:space="0" w:color="auto"/>
        <w:bottom w:val="none" w:sz="0" w:space="0" w:color="auto"/>
        <w:right w:val="none" w:sz="0" w:space="0" w:color="auto"/>
      </w:divBdr>
    </w:div>
    <w:div w:id="616790878">
      <w:bodyDiv w:val="1"/>
      <w:marLeft w:val="0"/>
      <w:marRight w:val="0"/>
      <w:marTop w:val="0"/>
      <w:marBottom w:val="0"/>
      <w:divBdr>
        <w:top w:val="none" w:sz="0" w:space="0" w:color="auto"/>
        <w:left w:val="none" w:sz="0" w:space="0" w:color="auto"/>
        <w:bottom w:val="none" w:sz="0" w:space="0" w:color="auto"/>
        <w:right w:val="none" w:sz="0" w:space="0" w:color="auto"/>
      </w:divBdr>
      <w:divsChild>
        <w:div w:id="890384625">
          <w:marLeft w:val="360"/>
          <w:marRight w:val="0"/>
          <w:marTop w:val="0"/>
          <w:marBottom w:val="0"/>
          <w:divBdr>
            <w:top w:val="none" w:sz="0" w:space="0" w:color="auto"/>
            <w:left w:val="none" w:sz="0" w:space="0" w:color="auto"/>
            <w:bottom w:val="none" w:sz="0" w:space="0" w:color="auto"/>
            <w:right w:val="none" w:sz="0" w:space="0" w:color="auto"/>
          </w:divBdr>
        </w:div>
      </w:divsChild>
    </w:div>
    <w:div w:id="633484464">
      <w:bodyDiv w:val="1"/>
      <w:marLeft w:val="0"/>
      <w:marRight w:val="0"/>
      <w:marTop w:val="0"/>
      <w:marBottom w:val="0"/>
      <w:divBdr>
        <w:top w:val="none" w:sz="0" w:space="0" w:color="auto"/>
        <w:left w:val="none" w:sz="0" w:space="0" w:color="auto"/>
        <w:bottom w:val="none" w:sz="0" w:space="0" w:color="auto"/>
        <w:right w:val="none" w:sz="0" w:space="0" w:color="auto"/>
      </w:divBdr>
    </w:div>
    <w:div w:id="633830364">
      <w:bodyDiv w:val="1"/>
      <w:marLeft w:val="0"/>
      <w:marRight w:val="0"/>
      <w:marTop w:val="0"/>
      <w:marBottom w:val="0"/>
      <w:divBdr>
        <w:top w:val="none" w:sz="0" w:space="0" w:color="auto"/>
        <w:left w:val="none" w:sz="0" w:space="0" w:color="auto"/>
        <w:bottom w:val="none" w:sz="0" w:space="0" w:color="auto"/>
        <w:right w:val="none" w:sz="0" w:space="0" w:color="auto"/>
      </w:divBdr>
    </w:div>
    <w:div w:id="640424171">
      <w:bodyDiv w:val="1"/>
      <w:marLeft w:val="0"/>
      <w:marRight w:val="0"/>
      <w:marTop w:val="0"/>
      <w:marBottom w:val="0"/>
      <w:divBdr>
        <w:top w:val="none" w:sz="0" w:space="0" w:color="auto"/>
        <w:left w:val="none" w:sz="0" w:space="0" w:color="auto"/>
        <w:bottom w:val="none" w:sz="0" w:space="0" w:color="auto"/>
        <w:right w:val="none" w:sz="0" w:space="0" w:color="auto"/>
      </w:divBdr>
      <w:divsChild>
        <w:div w:id="1234272036">
          <w:marLeft w:val="360"/>
          <w:marRight w:val="0"/>
          <w:marTop w:val="0"/>
          <w:marBottom w:val="0"/>
          <w:divBdr>
            <w:top w:val="none" w:sz="0" w:space="0" w:color="auto"/>
            <w:left w:val="none" w:sz="0" w:space="0" w:color="auto"/>
            <w:bottom w:val="none" w:sz="0" w:space="0" w:color="auto"/>
            <w:right w:val="none" w:sz="0" w:space="0" w:color="auto"/>
          </w:divBdr>
        </w:div>
      </w:divsChild>
    </w:div>
    <w:div w:id="644241628">
      <w:bodyDiv w:val="1"/>
      <w:marLeft w:val="0"/>
      <w:marRight w:val="0"/>
      <w:marTop w:val="0"/>
      <w:marBottom w:val="0"/>
      <w:divBdr>
        <w:top w:val="none" w:sz="0" w:space="0" w:color="auto"/>
        <w:left w:val="none" w:sz="0" w:space="0" w:color="auto"/>
        <w:bottom w:val="none" w:sz="0" w:space="0" w:color="auto"/>
        <w:right w:val="none" w:sz="0" w:space="0" w:color="auto"/>
      </w:divBdr>
    </w:div>
    <w:div w:id="647243154">
      <w:bodyDiv w:val="1"/>
      <w:marLeft w:val="0"/>
      <w:marRight w:val="0"/>
      <w:marTop w:val="0"/>
      <w:marBottom w:val="0"/>
      <w:divBdr>
        <w:top w:val="none" w:sz="0" w:space="0" w:color="auto"/>
        <w:left w:val="none" w:sz="0" w:space="0" w:color="auto"/>
        <w:bottom w:val="none" w:sz="0" w:space="0" w:color="auto"/>
        <w:right w:val="none" w:sz="0" w:space="0" w:color="auto"/>
      </w:divBdr>
    </w:div>
    <w:div w:id="673146125">
      <w:bodyDiv w:val="1"/>
      <w:marLeft w:val="0"/>
      <w:marRight w:val="0"/>
      <w:marTop w:val="0"/>
      <w:marBottom w:val="0"/>
      <w:divBdr>
        <w:top w:val="none" w:sz="0" w:space="0" w:color="auto"/>
        <w:left w:val="none" w:sz="0" w:space="0" w:color="auto"/>
        <w:bottom w:val="none" w:sz="0" w:space="0" w:color="auto"/>
        <w:right w:val="none" w:sz="0" w:space="0" w:color="auto"/>
      </w:divBdr>
    </w:div>
    <w:div w:id="700517927">
      <w:bodyDiv w:val="1"/>
      <w:marLeft w:val="0"/>
      <w:marRight w:val="0"/>
      <w:marTop w:val="0"/>
      <w:marBottom w:val="0"/>
      <w:divBdr>
        <w:top w:val="none" w:sz="0" w:space="0" w:color="auto"/>
        <w:left w:val="none" w:sz="0" w:space="0" w:color="auto"/>
        <w:bottom w:val="none" w:sz="0" w:space="0" w:color="auto"/>
        <w:right w:val="none" w:sz="0" w:space="0" w:color="auto"/>
      </w:divBdr>
    </w:div>
    <w:div w:id="748691330">
      <w:bodyDiv w:val="1"/>
      <w:marLeft w:val="0"/>
      <w:marRight w:val="0"/>
      <w:marTop w:val="0"/>
      <w:marBottom w:val="0"/>
      <w:divBdr>
        <w:top w:val="none" w:sz="0" w:space="0" w:color="auto"/>
        <w:left w:val="none" w:sz="0" w:space="0" w:color="auto"/>
        <w:bottom w:val="none" w:sz="0" w:space="0" w:color="auto"/>
        <w:right w:val="none" w:sz="0" w:space="0" w:color="auto"/>
      </w:divBdr>
    </w:div>
    <w:div w:id="795829501">
      <w:bodyDiv w:val="1"/>
      <w:marLeft w:val="0"/>
      <w:marRight w:val="0"/>
      <w:marTop w:val="0"/>
      <w:marBottom w:val="0"/>
      <w:divBdr>
        <w:top w:val="none" w:sz="0" w:space="0" w:color="auto"/>
        <w:left w:val="none" w:sz="0" w:space="0" w:color="auto"/>
        <w:bottom w:val="none" w:sz="0" w:space="0" w:color="auto"/>
        <w:right w:val="none" w:sz="0" w:space="0" w:color="auto"/>
      </w:divBdr>
      <w:divsChild>
        <w:div w:id="1851947643">
          <w:marLeft w:val="360"/>
          <w:marRight w:val="0"/>
          <w:marTop w:val="0"/>
          <w:marBottom w:val="0"/>
          <w:divBdr>
            <w:top w:val="none" w:sz="0" w:space="0" w:color="auto"/>
            <w:left w:val="none" w:sz="0" w:space="0" w:color="auto"/>
            <w:bottom w:val="none" w:sz="0" w:space="0" w:color="auto"/>
            <w:right w:val="none" w:sz="0" w:space="0" w:color="auto"/>
          </w:divBdr>
        </w:div>
        <w:div w:id="1756827857">
          <w:marLeft w:val="360"/>
          <w:marRight w:val="0"/>
          <w:marTop w:val="0"/>
          <w:marBottom w:val="0"/>
          <w:divBdr>
            <w:top w:val="none" w:sz="0" w:space="0" w:color="auto"/>
            <w:left w:val="none" w:sz="0" w:space="0" w:color="auto"/>
            <w:bottom w:val="none" w:sz="0" w:space="0" w:color="auto"/>
            <w:right w:val="none" w:sz="0" w:space="0" w:color="auto"/>
          </w:divBdr>
        </w:div>
      </w:divsChild>
    </w:div>
    <w:div w:id="834032215">
      <w:bodyDiv w:val="1"/>
      <w:marLeft w:val="0"/>
      <w:marRight w:val="0"/>
      <w:marTop w:val="0"/>
      <w:marBottom w:val="0"/>
      <w:divBdr>
        <w:top w:val="none" w:sz="0" w:space="0" w:color="auto"/>
        <w:left w:val="none" w:sz="0" w:space="0" w:color="auto"/>
        <w:bottom w:val="none" w:sz="0" w:space="0" w:color="auto"/>
        <w:right w:val="none" w:sz="0" w:space="0" w:color="auto"/>
      </w:divBdr>
      <w:divsChild>
        <w:div w:id="1775056284">
          <w:marLeft w:val="418"/>
          <w:marRight w:val="0"/>
          <w:marTop w:val="0"/>
          <w:marBottom w:val="0"/>
          <w:divBdr>
            <w:top w:val="none" w:sz="0" w:space="0" w:color="auto"/>
            <w:left w:val="none" w:sz="0" w:space="0" w:color="auto"/>
            <w:bottom w:val="none" w:sz="0" w:space="0" w:color="auto"/>
            <w:right w:val="none" w:sz="0" w:space="0" w:color="auto"/>
          </w:divBdr>
        </w:div>
        <w:div w:id="1945646435">
          <w:marLeft w:val="418"/>
          <w:marRight w:val="0"/>
          <w:marTop w:val="0"/>
          <w:marBottom w:val="0"/>
          <w:divBdr>
            <w:top w:val="none" w:sz="0" w:space="0" w:color="auto"/>
            <w:left w:val="none" w:sz="0" w:space="0" w:color="auto"/>
            <w:bottom w:val="none" w:sz="0" w:space="0" w:color="auto"/>
            <w:right w:val="none" w:sz="0" w:space="0" w:color="auto"/>
          </w:divBdr>
        </w:div>
      </w:divsChild>
    </w:div>
    <w:div w:id="849757718">
      <w:bodyDiv w:val="1"/>
      <w:marLeft w:val="0"/>
      <w:marRight w:val="0"/>
      <w:marTop w:val="0"/>
      <w:marBottom w:val="0"/>
      <w:divBdr>
        <w:top w:val="none" w:sz="0" w:space="0" w:color="auto"/>
        <w:left w:val="none" w:sz="0" w:space="0" w:color="auto"/>
        <w:bottom w:val="none" w:sz="0" w:space="0" w:color="auto"/>
        <w:right w:val="none" w:sz="0" w:space="0" w:color="auto"/>
      </w:divBdr>
    </w:div>
    <w:div w:id="850684372">
      <w:bodyDiv w:val="1"/>
      <w:marLeft w:val="0"/>
      <w:marRight w:val="0"/>
      <w:marTop w:val="0"/>
      <w:marBottom w:val="0"/>
      <w:divBdr>
        <w:top w:val="none" w:sz="0" w:space="0" w:color="auto"/>
        <w:left w:val="none" w:sz="0" w:space="0" w:color="auto"/>
        <w:bottom w:val="none" w:sz="0" w:space="0" w:color="auto"/>
        <w:right w:val="none" w:sz="0" w:space="0" w:color="auto"/>
      </w:divBdr>
    </w:div>
    <w:div w:id="850875678">
      <w:bodyDiv w:val="1"/>
      <w:marLeft w:val="0"/>
      <w:marRight w:val="0"/>
      <w:marTop w:val="0"/>
      <w:marBottom w:val="0"/>
      <w:divBdr>
        <w:top w:val="none" w:sz="0" w:space="0" w:color="auto"/>
        <w:left w:val="none" w:sz="0" w:space="0" w:color="auto"/>
        <w:bottom w:val="none" w:sz="0" w:space="0" w:color="auto"/>
        <w:right w:val="none" w:sz="0" w:space="0" w:color="auto"/>
      </w:divBdr>
    </w:div>
    <w:div w:id="855844789">
      <w:bodyDiv w:val="1"/>
      <w:marLeft w:val="0"/>
      <w:marRight w:val="0"/>
      <w:marTop w:val="0"/>
      <w:marBottom w:val="0"/>
      <w:divBdr>
        <w:top w:val="none" w:sz="0" w:space="0" w:color="auto"/>
        <w:left w:val="none" w:sz="0" w:space="0" w:color="auto"/>
        <w:bottom w:val="none" w:sz="0" w:space="0" w:color="auto"/>
        <w:right w:val="none" w:sz="0" w:space="0" w:color="auto"/>
      </w:divBdr>
      <w:divsChild>
        <w:div w:id="225339467">
          <w:marLeft w:val="360"/>
          <w:marRight w:val="0"/>
          <w:marTop w:val="0"/>
          <w:marBottom w:val="0"/>
          <w:divBdr>
            <w:top w:val="none" w:sz="0" w:space="0" w:color="auto"/>
            <w:left w:val="none" w:sz="0" w:space="0" w:color="auto"/>
            <w:bottom w:val="none" w:sz="0" w:space="0" w:color="auto"/>
            <w:right w:val="none" w:sz="0" w:space="0" w:color="auto"/>
          </w:divBdr>
        </w:div>
      </w:divsChild>
    </w:div>
    <w:div w:id="883753657">
      <w:bodyDiv w:val="1"/>
      <w:marLeft w:val="0"/>
      <w:marRight w:val="0"/>
      <w:marTop w:val="0"/>
      <w:marBottom w:val="0"/>
      <w:divBdr>
        <w:top w:val="none" w:sz="0" w:space="0" w:color="auto"/>
        <w:left w:val="none" w:sz="0" w:space="0" w:color="auto"/>
        <w:bottom w:val="none" w:sz="0" w:space="0" w:color="auto"/>
        <w:right w:val="none" w:sz="0" w:space="0" w:color="auto"/>
      </w:divBdr>
    </w:div>
    <w:div w:id="903493404">
      <w:bodyDiv w:val="1"/>
      <w:marLeft w:val="0"/>
      <w:marRight w:val="0"/>
      <w:marTop w:val="0"/>
      <w:marBottom w:val="0"/>
      <w:divBdr>
        <w:top w:val="none" w:sz="0" w:space="0" w:color="auto"/>
        <w:left w:val="none" w:sz="0" w:space="0" w:color="auto"/>
        <w:bottom w:val="none" w:sz="0" w:space="0" w:color="auto"/>
        <w:right w:val="none" w:sz="0" w:space="0" w:color="auto"/>
      </w:divBdr>
      <w:divsChild>
        <w:div w:id="226915718">
          <w:marLeft w:val="230"/>
          <w:marRight w:val="0"/>
          <w:marTop w:val="0"/>
          <w:marBottom w:val="0"/>
          <w:divBdr>
            <w:top w:val="none" w:sz="0" w:space="0" w:color="auto"/>
            <w:left w:val="none" w:sz="0" w:space="0" w:color="auto"/>
            <w:bottom w:val="none" w:sz="0" w:space="0" w:color="auto"/>
            <w:right w:val="none" w:sz="0" w:space="0" w:color="auto"/>
          </w:divBdr>
        </w:div>
      </w:divsChild>
    </w:div>
    <w:div w:id="905067690">
      <w:bodyDiv w:val="1"/>
      <w:marLeft w:val="0"/>
      <w:marRight w:val="0"/>
      <w:marTop w:val="0"/>
      <w:marBottom w:val="0"/>
      <w:divBdr>
        <w:top w:val="none" w:sz="0" w:space="0" w:color="auto"/>
        <w:left w:val="none" w:sz="0" w:space="0" w:color="auto"/>
        <w:bottom w:val="none" w:sz="0" w:space="0" w:color="auto"/>
        <w:right w:val="none" w:sz="0" w:space="0" w:color="auto"/>
      </w:divBdr>
    </w:div>
    <w:div w:id="911738259">
      <w:bodyDiv w:val="1"/>
      <w:marLeft w:val="0"/>
      <w:marRight w:val="0"/>
      <w:marTop w:val="0"/>
      <w:marBottom w:val="0"/>
      <w:divBdr>
        <w:top w:val="none" w:sz="0" w:space="0" w:color="auto"/>
        <w:left w:val="none" w:sz="0" w:space="0" w:color="auto"/>
        <w:bottom w:val="none" w:sz="0" w:space="0" w:color="auto"/>
        <w:right w:val="none" w:sz="0" w:space="0" w:color="auto"/>
      </w:divBdr>
    </w:div>
    <w:div w:id="912932685">
      <w:bodyDiv w:val="1"/>
      <w:marLeft w:val="0"/>
      <w:marRight w:val="0"/>
      <w:marTop w:val="0"/>
      <w:marBottom w:val="0"/>
      <w:divBdr>
        <w:top w:val="none" w:sz="0" w:space="0" w:color="auto"/>
        <w:left w:val="none" w:sz="0" w:space="0" w:color="auto"/>
        <w:bottom w:val="none" w:sz="0" w:space="0" w:color="auto"/>
        <w:right w:val="none" w:sz="0" w:space="0" w:color="auto"/>
      </w:divBdr>
    </w:div>
    <w:div w:id="933366016">
      <w:bodyDiv w:val="1"/>
      <w:marLeft w:val="0"/>
      <w:marRight w:val="0"/>
      <w:marTop w:val="0"/>
      <w:marBottom w:val="0"/>
      <w:divBdr>
        <w:top w:val="none" w:sz="0" w:space="0" w:color="auto"/>
        <w:left w:val="none" w:sz="0" w:space="0" w:color="auto"/>
        <w:bottom w:val="none" w:sz="0" w:space="0" w:color="auto"/>
        <w:right w:val="none" w:sz="0" w:space="0" w:color="auto"/>
      </w:divBdr>
      <w:divsChild>
        <w:div w:id="1905020875">
          <w:marLeft w:val="360"/>
          <w:marRight w:val="0"/>
          <w:marTop w:val="0"/>
          <w:marBottom w:val="0"/>
          <w:divBdr>
            <w:top w:val="none" w:sz="0" w:space="0" w:color="auto"/>
            <w:left w:val="none" w:sz="0" w:space="0" w:color="auto"/>
            <w:bottom w:val="none" w:sz="0" w:space="0" w:color="auto"/>
            <w:right w:val="none" w:sz="0" w:space="0" w:color="auto"/>
          </w:divBdr>
        </w:div>
      </w:divsChild>
    </w:div>
    <w:div w:id="945310498">
      <w:bodyDiv w:val="1"/>
      <w:marLeft w:val="0"/>
      <w:marRight w:val="0"/>
      <w:marTop w:val="0"/>
      <w:marBottom w:val="0"/>
      <w:divBdr>
        <w:top w:val="none" w:sz="0" w:space="0" w:color="auto"/>
        <w:left w:val="none" w:sz="0" w:space="0" w:color="auto"/>
        <w:bottom w:val="none" w:sz="0" w:space="0" w:color="auto"/>
        <w:right w:val="none" w:sz="0" w:space="0" w:color="auto"/>
      </w:divBdr>
    </w:div>
    <w:div w:id="967395277">
      <w:bodyDiv w:val="1"/>
      <w:marLeft w:val="0"/>
      <w:marRight w:val="0"/>
      <w:marTop w:val="0"/>
      <w:marBottom w:val="0"/>
      <w:divBdr>
        <w:top w:val="none" w:sz="0" w:space="0" w:color="auto"/>
        <w:left w:val="none" w:sz="0" w:space="0" w:color="auto"/>
        <w:bottom w:val="none" w:sz="0" w:space="0" w:color="auto"/>
        <w:right w:val="none" w:sz="0" w:space="0" w:color="auto"/>
      </w:divBdr>
    </w:div>
    <w:div w:id="973366710">
      <w:bodyDiv w:val="1"/>
      <w:marLeft w:val="0"/>
      <w:marRight w:val="0"/>
      <w:marTop w:val="0"/>
      <w:marBottom w:val="0"/>
      <w:divBdr>
        <w:top w:val="none" w:sz="0" w:space="0" w:color="auto"/>
        <w:left w:val="none" w:sz="0" w:space="0" w:color="auto"/>
        <w:bottom w:val="none" w:sz="0" w:space="0" w:color="auto"/>
        <w:right w:val="none" w:sz="0" w:space="0" w:color="auto"/>
      </w:divBdr>
    </w:div>
    <w:div w:id="990518932">
      <w:bodyDiv w:val="1"/>
      <w:marLeft w:val="0"/>
      <w:marRight w:val="0"/>
      <w:marTop w:val="0"/>
      <w:marBottom w:val="0"/>
      <w:divBdr>
        <w:top w:val="none" w:sz="0" w:space="0" w:color="auto"/>
        <w:left w:val="none" w:sz="0" w:space="0" w:color="auto"/>
        <w:bottom w:val="none" w:sz="0" w:space="0" w:color="auto"/>
        <w:right w:val="none" w:sz="0" w:space="0" w:color="auto"/>
      </w:divBdr>
    </w:div>
    <w:div w:id="991788692">
      <w:bodyDiv w:val="1"/>
      <w:marLeft w:val="0"/>
      <w:marRight w:val="0"/>
      <w:marTop w:val="0"/>
      <w:marBottom w:val="0"/>
      <w:divBdr>
        <w:top w:val="none" w:sz="0" w:space="0" w:color="auto"/>
        <w:left w:val="none" w:sz="0" w:space="0" w:color="auto"/>
        <w:bottom w:val="none" w:sz="0" w:space="0" w:color="auto"/>
        <w:right w:val="none" w:sz="0" w:space="0" w:color="auto"/>
      </w:divBdr>
    </w:div>
    <w:div w:id="1016923693">
      <w:bodyDiv w:val="1"/>
      <w:marLeft w:val="0"/>
      <w:marRight w:val="0"/>
      <w:marTop w:val="0"/>
      <w:marBottom w:val="0"/>
      <w:divBdr>
        <w:top w:val="none" w:sz="0" w:space="0" w:color="auto"/>
        <w:left w:val="none" w:sz="0" w:space="0" w:color="auto"/>
        <w:bottom w:val="none" w:sz="0" w:space="0" w:color="auto"/>
        <w:right w:val="none" w:sz="0" w:space="0" w:color="auto"/>
      </w:divBdr>
    </w:div>
    <w:div w:id="1059091617">
      <w:bodyDiv w:val="1"/>
      <w:marLeft w:val="0"/>
      <w:marRight w:val="0"/>
      <w:marTop w:val="0"/>
      <w:marBottom w:val="0"/>
      <w:divBdr>
        <w:top w:val="none" w:sz="0" w:space="0" w:color="auto"/>
        <w:left w:val="none" w:sz="0" w:space="0" w:color="auto"/>
        <w:bottom w:val="none" w:sz="0" w:space="0" w:color="auto"/>
        <w:right w:val="none" w:sz="0" w:space="0" w:color="auto"/>
      </w:divBdr>
    </w:div>
    <w:div w:id="1078868245">
      <w:bodyDiv w:val="1"/>
      <w:marLeft w:val="0"/>
      <w:marRight w:val="0"/>
      <w:marTop w:val="0"/>
      <w:marBottom w:val="0"/>
      <w:divBdr>
        <w:top w:val="none" w:sz="0" w:space="0" w:color="auto"/>
        <w:left w:val="none" w:sz="0" w:space="0" w:color="auto"/>
        <w:bottom w:val="none" w:sz="0" w:space="0" w:color="auto"/>
        <w:right w:val="none" w:sz="0" w:space="0" w:color="auto"/>
      </w:divBdr>
      <w:divsChild>
        <w:div w:id="1099376062">
          <w:marLeft w:val="274"/>
          <w:marRight w:val="0"/>
          <w:marTop w:val="0"/>
          <w:marBottom w:val="0"/>
          <w:divBdr>
            <w:top w:val="none" w:sz="0" w:space="0" w:color="auto"/>
            <w:left w:val="none" w:sz="0" w:space="0" w:color="auto"/>
            <w:bottom w:val="none" w:sz="0" w:space="0" w:color="auto"/>
            <w:right w:val="none" w:sz="0" w:space="0" w:color="auto"/>
          </w:divBdr>
        </w:div>
        <w:div w:id="1299384739">
          <w:marLeft w:val="274"/>
          <w:marRight w:val="0"/>
          <w:marTop w:val="0"/>
          <w:marBottom w:val="0"/>
          <w:divBdr>
            <w:top w:val="none" w:sz="0" w:space="0" w:color="auto"/>
            <w:left w:val="none" w:sz="0" w:space="0" w:color="auto"/>
            <w:bottom w:val="none" w:sz="0" w:space="0" w:color="auto"/>
            <w:right w:val="none" w:sz="0" w:space="0" w:color="auto"/>
          </w:divBdr>
        </w:div>
      </w:divsChild>
    </w:div>
    <w:div w:id="1089812932">
      <w:bodyDiv w:val="1"/>
      <w:marLeft w:val="0"/>
      <w:marRight w:val="0"/>
      <w:marTop w:val="0"/>
      <w:marBottom w:val="0"/>
      <w:divBdr>
        <w:top w:val="none" w:sz="0" w:space="0" w:color="auto"/>
        <w:left w:val="none" w:sz="0" w:space="0" w:color="auto"/>
        <w:bottom w:val="none" w:sz="0" w:space="0" w:color="auto"/>
        <w:right w:val="none" w:sz="0" w:space="0" w:color="auto"/>
      </w:divBdr>
    </w:div>
    <w:div w:id="1091001837">
      <w:bodyDiv w:val="1"/>
      <w:marLeft w:val="0"/>
      <w:marRight w:val="0"/>
      <w:marTop w:val="0"/>
      <w:marBottom w:val="0"/>
      <w:divBdr>
        <w:top w:val="none" w:sz="0" w:space="0" w:color="auto"/>
        <w:left w:val="none" w:sz="0" w:space="0" w:color="auto"/>
        <w:bottom w:val="none" w:sz="0" w:space="0" w:color="auto"/>
        <w:right w:val="none" w:sz="0" w:space="0" w:color="auto"/>
      </w:divBdr>
    </w:div>
    <w:div w:id="1100679556">
      <w:bodyDiv w:val="1"/>
      <w:marLeft w:val="0"/>
      <w:marRight w:val="0"/>
      <w:marTop w:val="0"/>
      <w:marBottom w:val="0"/>
      <w:divBdr>
        <w:top w:val="none" w:sz="0" w:space="0" w:color="auto"/>
        <w:left w:val="none" w:sz="0" w:space="0" w:color="auto"/>
        <w:bottom w:val="none" w:sz="0" w:space="0" w:color="auto"/>
        <w:right w:val="none" w:sz="0" w:space="0" w:color="auto"/>
      </w:divBdr>
    </w:div>
    <w:div w:id="1113208822">
      <w:bodyDiv w:val="1"/>
      <w:marLeft w:val="0"/>
      <w:marRight w:val="0"/>
      <w:marTop w:val="0"/>
      <w:marBottom w:val="0"/>
      <w:divBdr>
        <w:top w:val="none" w:sz="0" w:space="0" w:color="auto"/>
        <w:left w:val="none" w:sz="0" w:space="0" w:color="auto"/>
        <w:bottom w:val="none" w:sz="0" w:space="0" w:color="auto"/>
        <w:right w:val="none" w:sz="0" w:space="0" w:color="auto"/>
      </w:divBdr>
      <w:divsChild>
        <w:div w:id="1965115393">
          <w:marLeft w:val="274"/>
          <w:marRight w:val="0"/>
          <w:marTop w:val="0"/>
          <w:marBottom w:val="0"/>
          <w:divBdr>
            <w:top w:val="none" w:sz="0" w:space="0" w:color="auto"/>
            <w:left w:val="none" w:sz="0" w:space="0" w:color="auto"/>
            <w:bottom w:val="none" w:sz="0" w:space="0" w:color="auto"/>
            <w:right w:val="none" w:sz="0" w:space="0" w:color="auto"/>
          </w:divBdr>
        </w:div>
        <w:div w:id="555967469">
          <w:marLeft w:val="274"/>
          <w:marRight w:val="0"/>
          <w:marTop w:val="0"/>
          <w:marBottom w:val="0"/>
          <w:divBdr>
            <w:top w:val="none" w:sz="0" w:space="0" w:color="auto"/>
            <w:left w:val="none" w:sz="0" w:space="0" w:color="auto"/>
            <w:bottom w:val="none" w:sz="0" w:space="0" w:color="auto"/>
            <w:right w:val="none" w:sz="0" w:space="0" w:color="auto"/>
          </w:divBdr>
        </w:div>
        <w:div w:id="3440020">
          <w:marLeft w:val="274"/>
          <w:marRight w:val="0"/>
          <w:marTop w:val="0"/>
          <w:marBottom w:val="0"/>
          <w:divBdr>
            <w:top w:val="none" w:sz="0" w:space="0" w:color="auto"/>
            <w:left w:val="none" w:sz="0" w:space="0" w:color="auto"/>
            <w:bottom w:val="none" w:sz="0" w:space="0" w:color="auto"/>
            <w:right w:val="none" w:sz="0" w:space="0" w:color="auto"/>
          </w:divBdr>
        </w:div>
      </w:divsChild>
    </w:div>
    <w:div w:id="1134911346">
      <w:bodyDiv w:val="1"/>
      <w:marLeft w:val="0"/>
      <w:marRight w:val="0"/>
      <w:marTop w:val="0"/>
      <w:marBottom w:val="0"/>
      <w:divBdr>
        <w:top w:val="none" w:sz="0" w:space="0" w:color="auto"/>
        <w:left w:val="none" w:sz="0" w:space="0" w:color="auto"/>
        <w:bottom w:val="none" w:sz="0" w:space="0" w:color="auto"/>
        <w:right w:val="none" w:sz="0" w:space="0" w:color="auto"/>
      </w:divBdr>
    </w:div>
    <w:div w:id="1141728071">
      <w:bodyDiv w:val="1"/>
      <w:marLeft w:val="0"/>
      <w:marRight w:val="0"/>
      <w:marTop w:val="0"/>
      <w:marBottom w:val="0"/>
      <w:divBdr>
        <w:top w:val="none" w:sz="0" w:space="0" w:color="auto"/>
        <w:left w:val="none" w:sz="0" w:space="0" w:color="auto"/>
        <w:bottom w:val="none" w:sz="0" w:space="0" w:color="auto"/>
        <w:right w:val="none" w:sz="0" w:space="0" w:color="auto"/>
      </w:divBdr>
    </w:div>
    <w:div w:id="1171485561">
      <w:bodyDiv w:val="1"/>
      <w:marLeft w:val="0"/>
      <w:marRight w:val="0"/>
      <w:marTop w:val="0"/>
      <w:marBottom w:val="0"/>
      <w:divBdr>
        <w:top w:val="none" w:sz="0" w:space="0" w:color="auto"/>
        <w:left w:val="none" w:sz="0" w:space="0" w:color="auto"/>
        <w:bottom w:val="none" w:sz="0" w:space="0" w:color="auto"/>
        <w:right w:val="none" w:sz="0" w:space="0" w:color="auto"/>
      </w:divBdr>
    </w:div>
    <w:div w:id="1179009094">
      <w:bodyDiv w:val="1"/>
      <w:marLeft w:val="0"/>
      <w:marRight w:val="0"/>
      <w:marTop w:val="0"/>
      <w:marBottom w:val="0"/>
      <w:divBdr>
        <w:top w:val="none" w:sz="0" w:space="0" w:color="auto"/>
        <w:left w:val="none" w:sz="0" w:space="0" w:color="auto"/>
        <w:bottom w:val="none" w:sz="0" w:space="0" w:color="auto"/>
        <w:right w:val="none" w:sz="0" w:space="0" w:color="auto"/>
      </w:divBdr>
    </w:div>
    <w:div w:id="1180512011">
      <w:bodyDiv w:val="1"/>
      <w:marLeft w:val="0"/>
      <w:marRight w:val="0"/>
      <w:marTop w:val="0"/>
      <w:marBottom w:val="0"/>
      <w:divBdr>
        <w:top w:val="none" w:sz="0" w:space="0" w:color="auto"/>
        <w:left w:val="none" w:sz="0" w:space="0" w:color="auto"/>
        <w:bottom w:val="none" w:sz="0" w:space="0" w:color="auto"/>
        <w:right w:val="none" w:sz="0" w:space="0" w:color="auto"/>
      </w:divBdr>
    </w:div>
    <w:div w:id="1181237748">
      <w:bodyDiv w:val="1"/>
      <w:marLeft w:val="0"/>
      <w:marRight w:val="0"/>
      <w:marTop w:val="0"/>
      <w:marBottom w:val="0"/>
      <w:divBdr>
        <w:top w:val="none" w:sz="0" w:space="0" w:color="auto"/>
        <w:left w:val="none" w:sz="0" w:space="0" w:color="auto"/>
        <w:bottom w:val="none" w:sz="0" w:space="0" w:color="auto"/>
        <w:right w:val="none" w:sz="0" w:space="0" w:color="auto"/>
      </w:divBdr>
    </w:div>
    <w:div w:id="1207598953">
      <w:bodyDiv w:val="1"/>
      <w:marLeft w:val="0"/>
      <w:marRight w:val="0"/>
      <w:marTop w:val="0"/>
      <w:marBottom w:val="0"/>
      <w:divBdr>
        <w:top w:val="none" w:sz="0" w:space="0" w:color="auto"/>
        <w:left w:val="none" w:sz="0" w:space="0" w:color="auto"/>
        <w:bottom w:val="none" w:sz="0" w:space="0" w:color="auto"/>
        <w:right w:val="none" w:sz="0" w:space="0" w:color="auto"/>
      </w:divBdr>
    </w:div>
    <w:div w:id="1222596898">
      <w:bodyDiv w:val="1"/>
      <w:marLeft w:val="0"/>
      <w:marRight w:val="0"/>
      <w:marTop w:val="0"/>
      <w:marBottom w:val="0"/>
      <w:divBdr>
        <w:top w:val="none" w:sz="0" w:space="0" w:color="auto"/>
        <w:left w:val="none" w:sz="0" w:space="0" w:color="auto"/>
        <w:bottom w:val="none" w:sz="0" w:space="0" w:color="auto"/>
        <w:right w:val="none" w:sz="0" w:space="0" w:color="auto"/>
      </w:divBdr>
    </w:div>
    <w:div w:id="1234199926">
      <w:bodyDiv w:val="1"/>
      <w:marLeft w:val="0"/>
      <w:marRight w:val="0"/>
      <w:marTop w:val="0"/>
      <w:marBottom w:val="0"/>
      <w:divBdr>
        <w:top w:val="none" w:sz="0" w:space="0" w:color="auto"/>
        <w:left w:val="none" w:sz="0" w:space="0" w:color="auto"/>
        <w:bottom w:val="none" w:sz="0" w:space="0" w:color="auto"/>
        <w:right w:val="none" w:sz="0" w:space="0" w:color="auto"/>
      </w:divBdr>
      <w:divsChild>
        <w:div w:id="1375545927">
          <w:marLeft w:val="418"/>
          <w:marRight w:val="0"/>
          <w:marTop w:val="0"/>
          <w:marBottom w:val="0"/>
          <w:divBdr>
            <w:top w:val="none" w:sz="0" w:space="0" w:color="auto"/>
            <w:left w:val="none" w:sz="0" w:space="0" w:color="auto"/>
            <w:bottom w:val="none" w:sz="0" w:space="0" w:color="auto"/>
            <w:right w:val="none" w:sz="0" w:space="0" w:color="auto"/>
          </w:divBdr>
        </w:div>
        <w:div w:id="1096825111">
          <w:marLeft w:val="418"/>
          <w:marRight w:val="0"/>
          <w:marTop w:val="0"/>
          <w:marBottom w:val="0"/>
          <w:divBdr>
            <w:top w:val="none" w:sz="0" w:space="0" w:color="auto"/>
            <w:left w:val="none" w:sz="0" w:space="0" w:color="auto"/>
            <w:bottom w:val="none" w:sz="0" w:space="0" w:color="auto"/>
            <w:right w:val="none" w:sz="0" w:space="0" w:color="auto"/>
          </w:divBdr>
        </w:div>
      </w:divsChild>
    </w:div>
    <w:div w:id="1241405140">
      <w:bodyDiv w:val="1"/>
      <w:marLeft w:val="0"/>
      <w:marRight w:val="0"/>
      <w:marTop w:val="0"/>
      <w:marBottom w:val="0"/>
      <w:divBdr>
        <w:top w:val="none" w:sz="0" w:space="0" w:color="auto"/>
        <w:left w:val="none" w:sz="0" w:space="0" w:color="auto"/>
        <w:bottom w:val="none" w:sz="0" w:space="0" w:color="auto"/>
        <w:right w:val="none" w:sz="0" w:space="0" w:color="auto"/>
      </w:divBdr>
    </w:div>
    <w:div w:id="1243493200">
      <w:bodyDiv w:val="1"/>
      <w:marLeft w:val="0"/>
      <w:marRight w:val="0"/>
      <w:marTop w:val="0"/>
      <w:marBottom w:val="0"/>
      <w:divBdr>
        <w:top w:val="none" w:sz="0" w:space="0" w:color="auto"/>
        <w:left w:val="none" w:sz="0" w:space="0" w:color="auto"/>
        <w:bottom w:val="none" w:sz="0" w:space="0" w:color="auto"/>
        <w:right w:val="none" w:sz="0" w:space="0" w:color="auto"/>
      </w:divBdr>
    </w:div>
    <w:div w:id="1263342410">
      <w:bodyDiv w:val="1"/>
      <w:marLeft w:val="0"/>
      <w:marRight w:val="0"/>
      <w:marTop w:val="0"/>
      <w:marBottom w:val="0"/>
      <w:divBdr>
        <w:top w:val="none" w:sz="0" w:space="0" w:color="auto"/>
        <w:left w:val="none" w:sz="0" w:space="0" w:color="auto"/>
        <w:bottom w:val="none" w:sz="0" w:space="0" w:color="auto"/>
        <w:right w:val="none" w:sz="0" w:space="0" w:color="auto"/>
      </w:divBdr>
    </w:div>
    <w:div w:id="1279491408">
      <w:bodyDiv w:val="1"/>
      <w:marLeft w:val="0"/>
      <w:marRight w:val="0"/>
      <w:marTop w:val="0"/>
      <w:marBottom w:val="0"/>
      <w:divBdr>
        <w:top w:val="none" w:sz="0" w:space="0" w:color="auto"/>
        <w:left w:val="none" w:sz="0" w:space="0" w:color="auto"/>
        <w:bottom w:val="none" w:sz="0" w:space="0" w:color="auto"/>
        <w:right w:val="none" w:sz="0" w:space="0" w:color="auto"/>
      </w:divBdr>
    </w:div>
    <w:div w:id="1293634038">
      <w:bodyDiv w:val="1"/>
      <w:marLeft w:val="0"/>
      <w:marRight w:val="0"/>
      <w:marTop w:val="0"/>
      <w:marBottom w:val="0"/>
      <w:divBdr>
        <w:top w:val="none" w:sz="0" w:space="0" w:color="auto"/>
        <w:left w:val="none" w:sz="0" w:space="0" w:color="auto"/>
        <w:bottom w:val="none" w:sz="0" w:space="0" w:color="auto"/>
        <w:right w:val="none" w:sz="0" w:space="0" w:color="auto"/>
      </w:divBdr>
    </w:div>
    <w:div w:id="1302298389">
      <w:bodyDiv w:val="1"/>
      <w:marLeft w:val="0"/>
      <w:marRight w:val="0"/>
      <w:marTop w:val="0"/>
      <w:marBottom w:val="0"/>
      <w:divBdr>
        <w:top w:val="none" w:sz="0" w:space="0" w:color="auto"/>
        <w:left w:val="none" w:sz="0" w:space="0" w:color="auto"/>
        <w:bottom w:val="none" w:sz="0" w:space="0" w:color="auto"/>
        <w:right w:val="none" w:sz="0" w:space="0" w:color="auto"/>
      </w:divBdr>
      <w:divsChild>
        <w:div w:id="471093743">
          <w:marLeft w:val="360"/>
          <w:marRight w:val="0"/>
          <w:marTop w:val="0"/>
          <w:marBottom w:val="0"/>
          <w:divBdr>
            <w:top w:val="none" w:sz="0" w:space="0" w:color="auto"/>
            <w:left w:val="none" w:sz="0" w:space="0" w:color="auto"/>
            <w:bottom w:val="none" w:sz="0" w:space="0" w:color="auto"/>
            <w:right w:val="none" w:sz="0" w:space="0" w:color="auto"/>
          </w:divBdr>
        </w:div>
        <w:div w:id="177234059">
          <w:marLeft w:val="360"/>
          <w:marRight w:val="0"/>
          <w:marTop w:val="0"/>
          <w:marBottom w:val="0"/>
          <w:divBdr>
            <w:top w:val="none" w:sz="0" w:space="0" w:color="auto"/>
            <w:left w:val="none" w:sz="0" w:space="0" w:color="auto"/>
            <w:bottom w:val="none" w:sz="0" w:space="0" w:color="auto"/>
            <w:right w:val="none" w:sz="0" w:space="0" w:color="auto"/>
          </w:divBdr>
        </w:div>
      </w:divsChild>
    </w:div>
    <w:div w:id="1316450331">
      <w:bodyDiv w:val="1"/>
      <w:marLeft w:val="0"/>
      <w:marRight w:val="0"/>
      <w:marTop w:val="0"/>
      <w:marBottom w:val="0"/>
      <w:divBdr>
        <w:top w:val="none" w:sz="0" w:space="0" w:color="auto"/>
        <w:left w:val="none" w:sz="0" w:space="0" w:color="auto"/>
        <w:bottom w:val="none" w:sz="0" w:space="0" w:color="auto"/>
        <w:right w:val="none" w:sz="0" w:space="0" w:color="auto"/>
      </w:divBdr>
    </w:div>
    <w:div w:id="1366518611">
      <w:bodyDiv w:val="1"/>
      <w:marLeft w:val="0"/>
      <w:marRight w:val="0"/>
      <w:marTop w:val="0"/>
      <w:marBottom w:val="0"/>
      <w:divBdr>
        <w:top w:val="none" w:sz="0" w:space="0" w:color="auto"/>
        <w:left w:val="none" w:sz="0" w:space="0" w:color="auto"/>
        <w:bottom w:val="none" w:sz="0" w:space="0" w:color="auto"/>
        <w:right w:val="none" w:sz="0" w:space="0" w:color="auto"/>
      </w:divBdr>
    </w:div>
    <w:div w:id="1378238821">
      <w:bodyDiv w:val="1"/>
      <w:marLeft w:val="0"/>
      <w:marRight w:val="0"/>
      <w:marTop w:val="0"/>
      <w:marBottom w:val="0"/>
      <w:divBdr>
        <w:top w:val="none" w:sz="0" w:space="0" w:color="auto"/>
        <w:left w:val="none" w:sz="0" w:space="0" w:color="auto"/>
        <w:bottom w:val="none" w:sz="0" w:space="0" w:color="auto"/>
        <w:right w:val="none" w:sz="0" w:space="0" w:color="auto"/>
      </w:divBdr>
      <w:divsChild>
        <w:div w:id="14574554">
          <w:marLeft w:val="360"/>
          <w:marRight w:val="0"/>
          <w:marTop w:val="0"/>
          <w:marBottom w:val="0"/>
          <w:divBdr>
            <w:top w:val="none" w:sz="0" w:space="0" w:color="auto"/>
            <w:left w:val="none" w:sz="0" w:space="0" w:color="auto"/>
            <w:bottom w:val="none" w:sz="0" w:space="0" w:color="auto"/>
            <w:right w:val="none" w:sz="0" w:space="0" w:color="auto"/>
          </w:divBdr>
        </w:div>
        <w:div w:id="205995067">
          <w:marLeft w:val="360"/>
          <w:marRight w:val="0"/>
          <w:marTop w:val="0"/>
          <w:marBottom w:val="0"/>
          <w:divBdr>
            <w:top w:val="none" w:sz="0" w:space="0" w:color="auto"/>
            <w:left w:val="none" w:sz="0" w:space="0" w:color="auto"/>
            <w:bottom w:val="none" w:sz="0" w:space="0" w:color="auto"/>
            <w:right w:val="none" w:sz="0" w:space="0" w:color="auto"/>
          </w:divBdr>
        </w:div>
        <w:div w:id="732040990">
          <w:marLeft w:val="360"/>
          <w:marRight w:val="0"/>
          <w:marTop w:val="0"/>
          <w:marBottom w:val="0"/>
          <w:divBdr>
            <w:top w:val="none" w:sz="0" w:space="0" w:color="auto"/>
            <w:left w:val="none" w:sz="0" w:space="0" w:color="auto"/>
            <w:bottom w:val="none" w:sz="0" w:space="0" w:color="auto"/>
            <w:right w:val="none" w:sz="0" w:space="0" w:color="auto"/>
          </w:divBdr>
        </w:div>
        <w:div w:id="1660690556">
          <w:marLeft w:val="360"/>
          <w:marRight w:val="0"/>
          <w:marTop w:val="0"/>
          <w:marBottom w:val="0"/>
          <w:divBdr>
            <w:top w:val="none" w:sz="0" w:space="0" w:color="auto"/>
            <w:left w:val="none" w:sz="0" w:space="0" w:color="auto"/>
            <w:bottom w:val="none" w:sz="0" w:space="0" w:color="auto"/>
            <w:right w:val="none" w:sz="0" w:space="0" w:color="auto"/>
          </w:divBdr>
        </w:div>
      </w:divsChild>
    </w:div>
    <w:div w:id="1410155584">
      <w:bodyDiv w:val="1"/>
      <w:marLeft w:val="0"/>
      <w:marRight w:val="0"/>
      <w:marTop w:val="0"/>
      <w:marBottom w:val="0"/>
      <w:divBdr>
        <w:top w:val="none" w:sz="0" w:space="0" w:color="auto"/>
        <w:left w:val="none" w:sz="0" w:space="0" w:color="auto"/>
        <w:bottom w:val="none" w:sz="0" w:space="0" w:color="auto"/>
        <w:right w:val="none" w:sz="0" w:space="0" w:color="auto"/>
      </w:divBdr>
    </w:div>
    <w:div w:id="1420105747">
      <w:bodyDiv w:val="1"/>
      <w:marLeft w:val="0"/>
      <w:marRight w:val="0"/>
      <w:marTop w:val="0"/>
      <w:marBottom w:val="0"/>
      <w:divBdr>
        <w:top w:val="none" w:sz="0" w:space="0" w:color="auto"/>
        <w:left w:val="none" w:sz="0" w:space="0" w:color="auto"/>
        <w:bottom w:val="none" w:sz="0" w:space="0" w:color="auto"/>
        <w:right w:val="none" w:sz="0" w:space="0" w:color="auto"/>
      </w:divBdr>
    </w:div>
    <w:div w:id="1447846484">
      <w:bodyDiv w:val="1"/>
      <w:marLeft w:val="0"/>
      <w:marRight w:val="0"/>
      <w:marTop w:val="0"/>
      <w:marBottom w:val="0"/>
      <w:divBdr>
        <w:top w:val="none" w:sz="0" w:space="0" w:color="auto"/>
        <w:left w:val="none" w:sz="0" w:space="0" w:color="auto"/>
        <w:bottom w:val="none" w:sz="0" w:space="0" w:color="auto"/>
        <w:right w:val="none" w:sz="0" w:space="0" w:color="auto"/>
      </w:divBdr>
    </w:div>
    <w:div w:id="1456631393">
      <w:bodyDiv w:val="1"/>
      <w:marLeft w:val="0"/>
      <w:marRight w:val="0"/>
      <w:marTop w:val="0"/>
      <w:marBottom w:val="0"/>
      <w:divBdr>
        <w:top w:val="none" w:sz="0" w:space="0" w:color="auto"/>
        <w:left w:val="none" w:sz="0" w:space="0" w:color="auto"/>
        <w:bottom w:val="none" w:sz="0" w:space="0" w:color="auto"/>
        <w:right w:val="none" w:sz="0" w:space="0" w:color="auto"/>
      </w:divBdr>
    </w:div>
    <w:div w:id="1461072447">
      <w:bodyDiv w:val="1"/>
      <w:marLeft w:val="0"/>
      <w:marRight w:val="0"/>
      <w:marTop w:val="0"/>
      <w:marBottom w:val="0"/>
      <w:divBdr>
        <w:top w:val="none" w:sz="0" w:space="0" w:color="auto"/>
        <w:left w:val="none" w:sz="0" w:space="0" w:color="auto"/>
        <w:bottom w:val="none" w:sz="0" w:space="0" w:color="auto"/>
        <w:right w:val="none" w:sz="0" w:space="0" w:color="auto"/>
      </w:divBdr>
    </w:div>
    <w:div w:id="1478762572">
      <w:bodyDiv w:val="1"/>
      <w:marLeft w:val="0"/>
      <w:marRight w:val="0"/>
      <w:marTop w:val="0"/>
      <w:marBottom w:val="0"/>
      <w:divBdr>
        <w:top w:val="none" w:sz="0" w:space="0" w:color="auto"/>
        <w:left w:val="none" w:sz="0" w:space="0" w:color="auto"/>
        <w:bottom w:val="none" w:sz="0" w:space="0" w:color="auto"/>
        <w:right w:val="none" w:sz="0" w:space="0" w:color="auto"/>
      </w:divBdr>
    </w:div>
    <w:div w:id="1505894035">
      <w:bodyDiv w:val="1"/>
      <w:marLeft w:val="0"/>
      <w:marRight w:val="0"/>
      <w:marTop w:val="0"/>
      <w:marBottom w:val="0"/>
      <w:divBdr>
        <w:top w:val="none" w:sz="0" w:space="0" w:color="auto"/>
        <w:left w:val="none" w:sz="0" w:space="0" w:color="auto"/>
        <w:bottom w:val="none" w:sz="0" w:space="0" w:color="auto"/>
        <w:right w:val="none" w:sz="0" w:space="0" w:color="auto"/>
      </w:divBdr>
    </w:div>
    <w:div w:id="1515414684">
      <w:bodyDiv w:val="1"/>
      <w:marLeft w:val="0"/>
      <w:marRight w:val="0"/>
      <w:marTop w:val="0"/>
      <w:marBottom w:val="0"/>
      <w:divBdr>
        <w:top w:val="none" w:sz="0" w:space="0" w:color="auto"/>
        <w:left w:val="none" w:sz="0" w:space="0" w:color="auto"/>
        <w:bottom w:val="none" w:sz="0" w:space="0" w:color="auto"/>
        <w:right w:val="none" w:sz="0" w:space="0" w:color="auto"/>
      </w:divBdr>
    </w:div>
    <w:div w:id="1554269295">
      <w:bodyDiv w:val="1"/>
      <w:marLeft w:val="0"/>
      <w:marRight w:val="0"/>
      <w:marTop w:val="0"/>
      <w:marBottom w:val="0"/>
      <w:divBdr>
        <w:top w:val="none" w:sz="0" w:space="0" w:color="auto"/>
        <w:left w:val="none" w:sz="0" w:space="0" w:color="auto"/>
        <w:bottom w:val="none" w:sz="0" w:space="0" w:color="auto"/>
        <w:right w:val="none" w:sz="0" w:space="0" w:color="auto"/>
      </w:divBdr>
    </w:div>
    <w:div w:id="1573808353">
      <w:bodyDiv w:val="1"/>
      <w:marLeft w:val="0"/>
      <w:marRight w:val="0"/>
      <w:marTop w:val="0"/>
      <w:marBottom w:val="0"/>
      <w:divBdr>
        <w:top w:val="none" w:sz="0" w:space="0" w:color="auto"/>
        <w:left w:val="none" w:sz="0" w:space="0" w:color="auto"/>
        <w:bottom w:val="none" w:sz="0" w:space="0" w:color="auto"/>
        <w:right w:val="none" w:sz="0" w:space="0" w:color="auto"/>
      </w:divBdr>
    </w:div>
    <w:div w:id="1585534100">
      <w:bodyDiv w:val="1"/>
      <w:marLeft w:val="0"/>
      <w:marRight w:val="0"/>
      <w:marTop w:val="0"/>
      <w:marBottom w:val="0"/>
      <w:divBdr>
        <w:top w:val="none" w:sz="0" w:space="0" w:color="auto"/>
        <w:left w:val="none" w:sz="0" w:space="0" w:color="auto"/>
        <w:bottom w:val="none" w:sz="0" w:space="0" w:color="auto"/>
        <w:right w:val="none" w:sz="0" w:space="0" w:color="auto"/>
      </w:divBdr>
    </w:div>
    <w:div w:id="1605966132">
      <w:bodyDiv w:val="1"/>
      <w:marLeft w:val="0"/>
      <w:marRight w:val="0"/>
      <w:marTop w:val="0"/>
      <w:marBottom w:val="0"/>
      <w:divBdr>
        <w:top w:val="none" w:sz="0" w:space="0" w:color="auto"/>
        <w:left w:val="none" w:sz="0" w:space="0" w:color="auto"/>
        <w:bottom w:val="none" w:sz="0" w:space="0" w:color="auto"/>
        <w:right w:val="none" w:sz="0" w:space="0" w:color="auto"/>
      </w:divBdr>
    </w:div>
    <w:div w:id="1610504850">
      <w:bodyDiv w:val="1"/>
      <w:marLeft w:val="0"/>
      <w:marRight w:val="0"/>
      <w:marTop w:val="0"/>
      <w:marBottom w:val="0"/>
      <w:divBdr>
        <w:top w:val="none" w:sz="0" w:space="0" w:color="auto"/>
        <w:left w:val="none" w:sz="0" w:space="0" w:color="auto"/>
        <w:bottom w:val="none" w:sz="0" w:space="0" w:color="auto"/>
        <w:right w:val="none" w:sz="0" w:space="0" w:color="auto"/>
      </w:divBdr>
    </w:div>
    <w:div w:id="1630936663">
      <w:bodyDiv w:val="1"/>
      <w:marLeft w:val="0"/>
      <w:marRight w:val="0"/>
      <w:marTop w:val="0"/>
      <w:marBottom w:val="0"/>
      <w:divBdr>
        <w:top w:val="none" w:sz="0" w:space="0" w:color="auto"/>
        <w:left w:val="none" w:sz="0" w:space="0" w:color="auto"/>
        <w:bottom w:val="none" w:sz="0" w:space="0" w:color="auto"/>
        <w:right w:val="none" w:sz="0" w:space="0" w:color="auto"/>
      </w:divBdr>
      <w:divsChild>
        <w:div w:id="842740264">
          <w:marLeft w:val="274"/>
          <w:marRight w:val="0"/>
          <w:marTop w:val="0"/>
          <w:marBottom w:val="0"/>
          <w:divBdr>
            <w:top w:val="none" w:sz="0" w:space="0" w:color="auto"/>
            <w:left w:val="none" w:sz="0" w:space="0" w:color="auto"/>
            <w:bottom w:val="none" w:sz="0" w:space="0" w:color="auto"/>
            <w:right w:val="none" w:sz="0" w:space="0" w:color="auto"/>
          </w:divBdr>
        </w:div>
        <w:div w:id="1335257657">
          <w:marLeft w:val="274"/>
          <w:marRight w:val="0"/>
          <w:marTop w:val="0"/>
          <w:marBottom w:val="0"/>
          <w:divBdr>
            <w:top w:val="none" w:sz="0" w:space="0" w:color="auto"/>
            <w:left w:val="none" w:sz="0" w:space="0" w:color="auto"/>
            <w:bottom w:val="none" w:sz="0" w:space="0" w:color="auto"/>
            <w:right w:val="none" w:sz="0" w:space="0" w:color="auto"/>
          </w:divBdr>
        </w:div>
        <w:div w:id="1135761526">
          <w:marLeft w:val="274"/>
          <w:marRight w:val="0"/>
          <w:marTop w:val="0"/>
          <w:marBottom w:val="0"/>
          <w:divBdr>
            <w:top w:val="none" w:sz="0" w:space="0" w:color="auto"/>
            <w:left w:val="none" w:sz="0" w:space="0" w:color="auto"/>
            <w:bottom w:val="none" w:sz="0" w:space="0" w:color="auto"/>
            <w:right w:val="none" w:sz="0" w:space="0" w:color="auto"/>
          </w:divBdr>
        </w:div>
        <w:div w:id="1397901496">
          <w:marLeft w:val="274"/>
          <w:marRight w:val="0"/>
          <w:marTop w:val="0"/>
          <w:marBottom w:val="0"/>
          <w:divBdr>
            <w:top w:val="none" w:sz="0" w:space="0" w:color="auto"/>
            <w:left w:val="none" w:sz="0" w:space="0" w:color="auto"/>
            <w:bottom w:val="none" w:sz="0" w:space="0" w:color="auto"/>
            <w:right w:val="none" w:sz="0" w:space="0" w:color="auto"/>
          </w:divBdr>
        </w:div>
      </w:divsChild>
    </w:div>
    <w:div w:id="1637644051">
      <w:bodyDiv w:val="1"/>
      <w:marLeft w:val="0"/>
      <w:marRight w:val="0"/>
      <w:marTop w:val="0"/>
      <w:marBottom w:val="0"/>
      <w:divBdr>
        <w:top w:val="none" w:sz="0" w:space="0" w:color="auto"/>
        <w:left w:val="none" w:sz="0" w:space="0" w:color="auto"/>
        <w:bottom w:val="none" w:sz="0" w:space="0" w:color="auto"/>
        <w:right w:val="none" w:sz="0" w:space="0" w:color="auto"/>
      </w:divBdr>
    </w:div>
    <w:div w:id="1666595062">
      <w:bodyDiv w:val="1"/>
      <w:marLeft w:val="0"/>
      <w:marRight w:val="0"/>
      <w:marTop w:val="0"/>
      <w:marBottom w:val="0"/>
      <w:divBdr>
        <w:top w:val="none" w:sz="0" w:space="0" w:color="auto"/>
        <w:left w:val="none" w:sz="0" w:space="0" w:color="auto"/>
        <w:bottom w:val="none" w:sz="0" w:space="0" w:color="auto"/>
        <w:right w:val="none" w:sz="0" w:space="0" w:color="auto"/>
      </w:divBdr>
    </w:div>
    <w:div w:id="1669555796">
      <w:bodyDiv w:val="1"/>
      <w:marLeft w:val="0"/>
      <w:marRight w:val="0"/>
      <w:marTop w:val="0"/>
      <w:marBottom w:val="0"/>
      <w:divBdr>
        <w:top w:val="none" w:sz="0" w:space="0" w:color="auto"/>
        <w:left w:val="none" w:sz="0" w:space="0" w:color="auto"/>
        <w:bottom w:val="none" w:sz="0" w:space="0" w:color="auto"/>
        <w:right w:val="none" w:sz="0" w:space="0" w:color="auto"/>
      </w:divBdr>
    </w:div>
    <w:div w:id="1694768954">
      <w:bodyDiv w:val="1"/>
      <w:marLeft w:val="0"/>
      <w:marRight w:val="0"/>
      <w:marTop w:val="0"/>
      <w:marBottom w:val="0"/>
      <w:divBdr>
        <w:top w:val="none" w:sz="0" w:space="0" w:color="auto"/>
        <w:left w:val="none" w:sz="0" w:space="0" w:color="auto"/>
        <w:bottom w:val="none" w:sz="0" w:space="0" w:color="auto"/>
        <w:right w:val="none" w:sz="0" w:space="0" w:color="auto"/>
      </w:divBdr>
    </w:div>
    <w:div w:id="1697926193">
      <w:bodyDiv w:val="1"/>
      <w:marLeft w:val="0"/>
      <w:marRight w:val="0"/>
      <w:marTop w:val="0"/>
      <w:marBottom w:val="0"/>
      <w:divBdr>
        <w:top w:val="none" w:sz="0" w:space="0" w:color="auto"/>
        <w:left w:val="none" w:sz="0" w:space="0" w:color="auto"/>
        <w:bottom w:val="none" w:sz="0" w:space="0" w:color="auto"/>
        <w:right w:val="none" w:sz="0" w:space="0" w:color="auto"/>
      </w:divBdr>
    </w:div>
    <w:div w:id="1705670154">
      <w:bodyDiv w:val="1"/>
      <w:marLeft w:val="0"/>
      <w:marRight w:val="0"/>
      <w:marTop w:val="0"/>
      <w:marBottom w:val="0"/>
      <w:divBdr>
        <w:top w:val="none" w:sz="0" w:space="0" w:color="auto"/>
        <w:left w:val="none" w:sz="0" w:space="0" w:color="auto"/>
        <w:bottom w:val="none" w:sz="0" w:space="0" w:color="auto"/>
        <w:right w:val="none" w:sz="0" w:space="0" w:color="auto"/>
      </w:divBdr>
    </w:div>
    <w:div w:id="1711341726">
      <w:bodyDiv w:val="1"/>
      <w:marLeft w:val="0"/>
      <w:marRight w:val="0"/>
      <w:marTop w:val="0"/>
      <w:marBottom w:val="0"/>
      <w:divBdr>
        <w:top w:val="none" w:sz="0" w:space="0" w:color="auto"/>
        <w:left w:val="none" w:sz="0" w:space="0" w:color="auto"/>
        <w:bottom w:val="none" w:sz="0" w:space="0" w:color="auto"/>
        <w:right w:val="none" w:sz="0" w:space="0" w:color="auto"/>
      </w:divBdr>
    </w:div>
    <w:div w:id="1748453463">
      <w:bodyDiv w:val="1"/>
      <w:marLeft w:val="0"/>
      <w:marRight w:val="0"/>
      <w:marTop w:val="0"/>
      <w:marBottom w:val="0"/>
      <w:divBdr>
        <w:top w:val="none" w:sz="0" w:space="0" w:color="auto"/>
        <w:left w:val="none" w:sz="0" w:space="0" w:color="auto"/>
        <w:bottom w:val="none" w:sz="0" w:space="0" w:color="auto"/>
        <w:right w:val="none" w:sz="0" w:space="0" w:color="auto"/>
      </w:divBdr>
    </w:div>
    <w:div w:id="1756129242">
      <w:bodyDiv w:val="1"/>
      <w:marLeft w:val="0"/>
      <w:marRight w:val="0"/>
      <w:marTop w:val="0"/>
      <w:marBottom w:val="0"/>
      <w:divBdr>
        <w:top w:val="none" w:sz="0" w:space="0" w:color="auto"/>
        <w:left w:val="none" w:sz="0" w:space="0" w:color="auto"/>
        <w:bottom w:val="none" w:sz="0" w:space="0" w:color="auto"/>
        <w:right w:val="none" w:sz="0" w:space="0" w:color="auto"/>
      </w:divBdr>
    </w:div>
    <w:div w:id="1773667405">
      <w:bodyDiv w:val="1"/>
      <w:marLeft w:val="0"/>
      <w:marRight w:val="0"/>
      <w:marTop w:val="0"/>
      <w:marBottom w:val="0"/>
      <w:divBdr>
        <w:top w:val="none" w:sz="0" w:space="0" w:color="auto"/>
        <w:left w:val="none" w:sz="0" w:space="0" w:color="auto"/>
        <w:bottom w:val="none" w:sz="0" w:space="0" w:color="auto"/>
        <w:right w:val="none" w:sz="0" w:space="0" w:color="auto"/>
      </w:divBdr>
      <w:divsChild>
        <w:div w:id="387924516">
          <w:marLeft w:val="360"/>
          <w:marRight w:val="0"/>
          <w:marTop w:val="0"/>
          <w:marBottom w:val="0"/>
          <w:divBdr>
            <w:top w:val="none" w:sz="0" w:space="0" w:color="auto"/>
            <w:left w:val="none" w:sz="0" w:space="0" w:color="auto"/>
            <w:bottom w:val="none" w:sz="0" w:space="0" w:color="auto"/>
            <w:right w:val="none" w:sz="0" w:space="0" w:color="auto"/>
          </w:divBdr>
        </w:div>
        <w:div w:id="135220476">
          <w:marLeft w:val="360"/>
          <w:marRight w:val="0"/>
          <w:marTop w:val="0"/>
          <w:marBottom w:val="0"/>
          <w:divBdr>
            <w:top w:val="none" w:sz="0" w:space="0" w:color="auto"/>
            <w:left w:val="none" w:sz="0" w:space="0" w:color="auto"/>
            <w:bottom w:val="none" w:sz="0" w:space="0" w:color="auto"/>
            <w:right w:val="none" w:sz="0" w:space="0" w:color="auto"/>
          </w:divBdr>
        </w:div>
        <w:div w:id="1033770378">
          <w:marLeft w:val="360"/>
          <w:marRight w:val="0"/>
          <w:marTop w:val="0"/>
          <w:marBottom w:val="0"/>
          <w:divBdr>
            <w:top w:val="none" w:sz="0" w:space="0" w:color="auto"/>
            <w:left w:val="none" w:sz="0" w:space="0" w:color="auto"/>
            <w:bottom w:val="none" w:sz="0" w:space="0" w:color="auto"/>
            <w:right w:val="none" w:sz="0" w:space="0" w:color="auto"/>
          </w:divBdr>
        </w:div>
      </w:divsChild>
    </w:div>
    <w:div w:id="1780029627">
      <w:bodyDiv w:val="1"/>
      <w:marLeft w:val="0"/>
      <w:marRight w:val="0"/>
      <w:marTop w:val="0"/>
      <w:marBottom w:val="0"/>
      <w:divBdr>
        <w:top w:val="none" w:sz="0" w:space="0" w:color="auto"/>
        <w:left w:val="none" w:sz="0" w:space="0" w:color="auto"/>
        <w:bottom w:val="none" w:sz="0" w:space="0" w:color="auto"/>
        <w:right w:val="none" w:sz="0" w:space="0" w:color="auto"/>
      </w:divBdr>
      <w:divsChild>
        <w:div w:id="797602893">
          <w:marLeft w:val="360"/>
          <w:marRight w:val="0"/>
          <w:marTop w:val="0"/>
          <w:marBottom w:val="0"/>
          <w:divBdr>
            <w:top w:val="none" w:sz="0" w:space="0" w:color="auto"/>
            <w:left w:val="none" w:sz="0" w:space="0" w:color="auto"/>
            <w:bottom w:val="none" w:sz="0" w:space="0" w:color="auto"/>
            <w:right w:val="none" w:sz="0" w:space="0" w:color="auto"/>
          </w:divBdr>
        </w:div>
      </w:divsChild>
    </w:div>
    <w:div w:id="1783960391">
      <w:bodyDiv w:val="1"/>
      <w:marLeft w:val="0"/>
      <w:marRight w:val="0"/>
      <w:marTop w:val="0"/>
      <w:marBottom w:val="0"/>
      <w:divBdr>
        <w:top w:val="none" w:sz="0" w:space="0" w:color="auto"/>
        <w:left w:val="none" w:sz="0" w:space="0" w:color="auto"/>
        <w:bottom w:val="none" w:sz="0" w:space="0" w:color="auto"/>
        <w:right w:val="none" w:sz="0" w:space="0" w:color="auto"/>
      </w:divBdr>
    </w:div>
    <w:div w:id="1789473062">
      <w:bodyDiv w:val="1"/>
      <w:marLeft w:val="0"/>
      <w:marRight w:val="0"/>
      <w:marTop w:val="0"/>
      <w:marBottom w:val="0"/>
      <w:divBdr>
        <w:top w:val="none" w:sz="0" w:space="0" w:color="auto"/>
        <w:left w:val="none" w:sz="0" w:space="0" w:color="auto"/>
        <w:bottom w:val="none" w:sz="0" w:space="0" w:color="auto"/>
        <w:right w:val="none" w:sz="0" w:space="0" w:color="auto"/>
      </w:divBdr>
      <w:divsChild>
        <w:div w:id="306591676">
          <w:marLeft w:val="230"/>
          <w:marRight w:val="0"/>
          <w:marTop w:val="0"/>
          <w:marBottom w:val="0"/>
          <w:divBdr>
            <w:top w:val="none" w:sz="0" w:space="0" w:color="auto"/>
            <w:left w:val="none" w:sz="0" w:space="0" w:color="auto"/>
            <w:bottom w:val="none" w:sz="0" w:space="0" w:color="auto"/>
            <w:right w:val="none" w:sz="0" w:space="0" w:color="auto"/>
          </w:divBdr>
        </w:div>
        <w:div w:id="434596953">
          <w:marLeft w:val="230"/>
          <w:marRight w:val="0"/>
          <w:marTop w:val="0"/>
          <w:marBottom w:val="0"/>
          <w:divBdr>
            <w:top w:val="none" w:sz="0" w:space="0" w:color="auto"/>
            <w:left w:val="none" w:sz="0" w:space="0" w:color="auto"/>
            <w:bottom w:val="none" w:sz="0" w:space="0" w:color="auto"/>
            <w:right w:val="none" w:sz="0" w:space="0" w:color="auto"/>
          </w:divBdr>
        </w:div>
        <w:div w:id="2022079012">
          <w:marLeft w:val="230"/>
          <w:marRight w:val="0"/>
          <w:marTop w:val="0"/>
          <w:marBottom w:val="0"/>
          <w:divBdr>
            <w:top w:val="none" w:sz="0" w:space="0" w:color="auto"/>
            <w:left w:val="none" w:sz="0" w:space="0" w:color="auto"/>
            <w:bottom w:val="none" w:sz="0" w:space="0" w:color="auto"/>
            <w:right w:val="none" w:sz="0" w:space="0" w:color="auto"/>
          </w:divBdr>
        </w:div>
        <w:div w:id="891505990">
          <w:marLeft w:val="230"/>
          <w:marRight w:val="0"/>
          <w:marTop w:val="0"/>
          <w:marBottom w:val="0"/>
          <w:divBdr>
            <w:top w:val="none" w:sz="0" w:space="0" w:color="auto"/>
            <w:left w:val="none" w:sz="0" w:space="0" w:color="auto"/>
            <w:bottom w:val="none" w:sz="0" w:space="0" w:color="auto"/>
            <w:right w:val="none" w:sz="0" w:space="0" w:color="auto"/>
          </w:divBdr>
        </w:div>
        <w:div w:id="584923781">
          <w:marLeft w:val="547"/>
          <w:marRight w:val="0"/>
          <w:marTop w:val="0"/>
          <w:marBottom w:val="0"/>
          <w:divBdr>
            <w:top w:val="none" w:sz="0" w:space="0" w:color="auto"/>
            <w:left w:val="none" w:sz="0" w:space="0" w:color="auto"/>
            <w:bottom w:val="none" w:sz="0" w:space="0" w:color="auto"/>
            <w:right w:val="none" w:sz="0" w:space="0" w:color="auto"/>
          </w:divBdr>
        </w:div>
        <w:div w:id="1165782217">
          <w:marLeft w:val="547"/>
          <w:marRight w:val="0"/>
          <w:marTop w:val="0"/>
          <w:marBottom w:val="0"/>
          <w:divBdr>
            <w:top w:val="none" w:sz="0" w:space="0" w:color="auto"/>
            <w:left w:val="none" w:sz="0" w:space="0" w:color="auto"/>
            <w:bottom w:val="none" w:sz="0" w:space="0" w:color="auto"/>
            <w:right w:val="none" w:sz="0" w:space="0" w:color="auto"/>
          </w:divBdr>
        </w:div>
        <w:div w:id="858084227">
          <w:marLeft w:val="547"/>
          <w:marRight w:val="0"/>
          <w:marTop w:val="0"/>
          <w:marBottom w:val="0"/>
          <w:divBdr>
            <w:top w:val="none" w:sz="0" w:space="0" w:color="auto"/>
            <w:left w:val="none" w:sz="0" w:space="0" w:color="auto"/>
            <w:bottom w:val="none" w:sz="0" w:space="0" w:color="auto"/>
            <w:right w:val="none" w:sz="0" w:space="0" w:color="auto"/>
          </w:divBdr>
        </w:div>
        <w:div w:id="378363382">
          <w:marLeft w:val="547"/>
          <w:marRight w:val="0"/>
          <w:marTop w:val="0"/>
          <w:marBottom w:val="0"/>
          <w:divBdr>
            <w:top w:val="none" w:sz="0" w:space="0" w:color="auto"/>
            <w:left w:val="none" w:sz="0" w:space="0" w:color="auto"/>
            <w:bottom w:val="none" w:sz="0" w:space="0" w:color="auto"/>
            <w:right w:val="none" w:sz="0" w:space="0" w:color="auto"/>
          </w:divBdr>
        </w:div>
        <w:div w:id="2065370823">
          <w:marLeft w:val="547"/>
          <w:marRight w:val="0"/>
          <w:marTop w:val="0"/>
          <w:marBottom w:val="0"/>
          <w:divBdr>
            <w:top w:val="none" w:sz="0" w:space="0" w:color="auto"/>
            <w:left w:val="none" w:sz="0" w:space="0" w:color="auto"/>
            <w:bottom w:val="none" w:sz="0" w:space="0" w:color="auto"/>
            <w:right w:val="none" w:sz="0" w:space="0" w:color="auto"/>
          </w:divBdr>
        </w:div>
        <w:div w:id="1467771804">
          <w:marLeft w:val="230"/>
          <w:marRight w:val="0"/>
          <w:marTop w:val="0"/>
          <w:marBottom w:val="0"/>
          <w:divBdr>
            <w:top w:val="none" w:sz="0" w:space="0" w:color="auto"/>
            <w:left w:val="none" w:sz="0" w:space="0" w:color="auto"/>
            <w:bottom w:val="none" w:sz="0" w:space="0" w:color="auto"/>
            <w:right w:val="none" w:sz="0" w:space="0" w:color="auto"/>
          </w:divBdr>
        </w:div>
      </w:divsChild>
    </w:div>
    <w:div w:id="1791044996">
      <w:bodyDiv w:val="1"/>
      <w:marLeft w:val="0"/>
      <w:marRight w:val="0"/>
      <w:marTop w:val="0"/>
      <w:marBottom w:val="0"/>
      <w:divBdr>
        <w:top w:val="none" w:sz="0" w:space="0" w:color="auto"/>
        <w:left w:val="none" w:sz="0" w:space="0" w:color="auto"/>
        <w:bottom w:val="none" w:sz="0" w:space="0" w:color="auto"/>
        <w:right w:val="none" w:sz="0" w:space="0" w:color="auto"/>
      </w:divBdr>
      <w:divsChild>
        <w:div w:id="2042824299">
          <w:marLeft w:val="274"/>
          <w:marRight w:val="0"/>
          <w:marTop w:val="0"/>
          <w:marBottom w:val="0"/>
          <w:divBdr>
            <w:top w:val="none" w:sz="0" w:space="0" w:color="auto"/>
            <w:left w:val="none" w:sz="0" w:space="0" w:color="auto"/>
            <w:bottom w:val="none" w:sz="0" w:space="0" w:color="auto"/>
            <w:right w:val="none" w:sz="0" w:space="0" w:color="auto"/>
          </w:divBdr>
        </w:div>
        <w:div w:id="1575583652">
          <w:marLeft w:val="274"/>
          <w:marRight w:val="0"/>
          <w:marTop w:val="0"/>
          <w:marBottom w:val="0"/>
          <w:divBdr>
            <w:top w:val="none" w:sz="0" w:space="0" w:color="auto"/>
            <w:left w:val="none" w:sz="0" w:space="0" w:color="auto"/>
            <w:bottom w:val="none" w:sz="0" w:space="0" w:color="auto"/>
            <w:right w:val="none" w:sz="0" w:space="0" w:color="auto"/>
          </w:divBdr>
        </w:div>
        <w:div w:id="1712727016">
          <w:marLeft w:val="274"/>
          <w:marRight w:val="0"/>
          <w:marTop w:val="0"/>
          <w:marBottom w:val="0"/>
          <w:divBdr>
            <w:top w:val="none" w:sz="0" w:space="0" w:color="auto"/>
            <w:left w:val="none" w:sz="0" w:space="0" w:color="auto"/>
            <w:bottom w:val="none" w:sz="0" w:space="0" w:color="auto"/>
            <w:right w:val="none" w:sz="0" w:space="0" w:color="auto"/>
          </w:divBdr>
        </w:div>
        <w:div w:id="1216969479">
          <w:marLeft w:val="274"/>
          <w:marRight w:val="0"/>
          <w:marTop w:val="0"/>
          <w:marBottom w:val="0"/>
          <w:divBdr>
            <w:top w:val="none" w:sz="0" w:space="0" w:color="auto"/>
            <w:left w:val="none" w:sz="0" w:space="0" w:color="auto"/>
            <w:bottom w:val="none" w:sz="0" w:space="0" w:color="auto"/>
            <w:right w:val="none" w:sz="0" w:space="0" w:color="auto"/>
          </w:divBdr>
        </w:div>
      </w:divsChild>
    </w:div>
    <w:div w:id="1820229095">
      <w:bodyDiv w:val="1"/>
      <w:marLeft w:val="0"/>
      <w:marRight w:val="0"/>
      <w:marTop w:val="0"/>
      <w:marBottom w:val="0"/>
      <w:divBdr>
        <w:top w:val="none" w:sz="0" w:space="0" w:color="auto"/>
        <w:left w:val="none" w:sz="0" w:space="0" w:color="auto"/>
        <w:bottom w:val="none" w:sz="0" w:space="0" w:color="auto"/>
        <w:right w:val="none" w:sz="0" w:space="0" w:color="auto"/>
      </w:divBdr>
    </w:div>
    <w:div w:id="1820461719">
      <w:bodyDiv w:val="1"/>
      <w:marLeft w:val="0"/>
      <w:marRight w:val="0"/>
      <w:marTop w:val="0"/>
      <w:marBottom w:val="0"/>
      <w:divBdr>
        <w:top w:val="none" w:sz="0" w:space="0" w:color="auto"/>
        <w:left w:val="none" w:sz="0" w:space="0" w:color="auto"/>
        <w:bottom w:val="none" w:sz="0" w:space="0" w:color="auto"/>
        <w:right w:val="none" w:sz="0" w:space="0" w:color="auto"/>
      </w:divBdr>
      <w:divsChild>
        <w:div w:id="744181798">
          <w:marLeft w:val="274"/>
          <w:marRight w:val="0"/>
          <w:marTop w:val="0"/>
          <w:marBottom w:val="0"/>
          <w:divBdr>
            <w:top w:val="none" w:sz="0" w:space="0" w:color="auto"/>
            <w:left w:val="none" w:sz="0" w:space="0" w:color="auto"/>
            <w:bottom w:val="none" w:sz="0" w:space="0" w:color="auto"/>
            <w:right w:val="none" w:sz="0" w:space="0" w:color="auto"/>
          </w:divBdr>
        </w:div>
      </w:divsChild>
    </w:div>
    <w:div w:id="1840802273">
      <w:bodyDiv w:val="1"/>
      <w:marLeft w:val="0"/>
      <w:marRight w:val="0"/>
      <w:marTop w:val="0"/>
      <w:marBottom w:val="0"/>
      <w:divBdr>
        <w:top w:val="none" w:sz="0" w:space="0" w:color="auto"/>
        <w:left w:val="none" w:sz="0" w:space="0" w:color="auto"/>
        <w:bottom w:val="none" w:sz="0" w:space="0" w:color="auto"/>
        <w:right w:val="none" w:sz="0" w:space="0" w:color="auto"/>
      </w:divBdr>
      <w:divsChild>
        <w:div w:id="2023050962">
          <w:marLeft w:val="360"/>
          <w:marRight w:val="0"/>
          <w:marTop w:val="0"/>
          <w:marBottom w:val="0"/>
          <w:divBdr>
            <w:top w:val="none" w:sz="0" w:space="0" w:color="auto"/>
            <w:left w:val="none" w:sz="0" w:space="0" w:color="auto"/>
            <w:bottom w:val="none" w:sz="0" w:space="0" w:color="auto"/>
            <w:right w:val="none" w:sz="0" w:space="0" w:color="auto"/>
          </w:divBdr>
        </w:div>
      </w:divsChild>
    </w:div>
    <w:div w:id="1842357642">
      <w:bodyDiv w:val="1"/>
      <w:marLeft w:val="0"/>
      <w:marRight w:val="0"/>
      <w:marTop w:val="0"/>
      <w:marBottom w:val="0"/>
      <w:divBdr>
        <w:top w:val="none" w:sz="0" w:space="0" w:color="auto"/>
        <w:left w:val="none" w:sz="0" w:space="0" w:color="auto"/>
        <w:bottom w:val="none" w:sz="0" w:space="0" w:color="auto"/>
        <w:right w:val="none" w:sz="0" w:space="0" w:color="auto"/>
      </w:divBdr>
    </w:div>
    <w:div w:id="1851486999">
      <w:bodyDiv w:val="1"/>
      <w:marLeft w:val="0"/>
      <w:marRight w:val="0"/>
      <w:marTop w:val="0"/>
      <w:marBottom w:val="0"/>
      <w:divBdr>
        <w:top w:val="none" w:sz="0" w:space="0" w:color="auto"/>
        <w:left w:val="none" w:sz="0" w:space="0" w:color="auto"/>
        <w:bottom w:val="none" w:sz="0" w:space="0" w:color="auto"/>
        <w:right w:val="none" w:sz="0" w:space="0" w:color="auto"/>
      </w:divBdr>
      <w:divsChild>
        <w:div w:id="1767076495">
          <w:marLeft w:val="230"/>
          <w:marRight w:val="0"/>
          <w:marTop w:val="0"/>
          <w:marBottom w:val="0"/>
          <w:divBdr>
            <w:top w:val="none" w:sz="0" w:space="0" w:color="auto"/>
            <w:left w:val="none" w:sz="0" w:space="0" w:color="auto"/>
            <w:bottom w:val="none" w:sz="0" w:space="0" w:color="auto"/>
            <w:right w:val="none" w:sz="0" w:space="0" w:color="auto"/>
          </w:divBdr>
        </w:div>
        <w:div w:id="2030178514">
          <w:marLeft w:val="230"/>
          <w:marRight w:val="0"/>
          <w:marTop w:val="0"/>
          <w:marBottom w:val="0"/>
          <w:divBdr>
            <w:top w:val="none" w:sz="0" w:space="0" w:color="auto"/>
            <w:left w:val="none" w:sz="0" w:space="0" w:color="auto"/>
            <w:bottom w:val="none" w:sz="0" w:space="0" w:color="auto"/>
            <w:right w:val="none" w:sz="0" w:space="0" w:color="auto"/>
          </w:divBdr>
        </w:div>
        <w:div w:id="233391796">
          <w:marLeft w:val="230"/>
          <w:marRight w:val="0"/>
          <w:marTop w:val="0"/>
          <w:marBottom w:val="0"/>
          <w:divBdr>
            <w:top w:val="none" w:sz="0" w:space="0" w:color="auto"/>
            <w:left w:val="none" w:sz="0" w:space="0" w:color="auto"/>
            <w:bottom w:val="none" w:sz="0" w:space="0" w:color="auto"/>
            <w:right w:val="none" w:sz="0" w:space="0" w:color="auto"/>
          </w:divBdr>
        </w:div>
        <w:div w:id="820462139">
          <w:marLeft w:val="230"/>
          <w:marRight w:val="0"/>
          <w:marTop w:val="0"/>
          <w:marBottom w:val="0"/>
          <w:divBdr>
            <w:top w:val="none" w:sz="0" w:space="0" w:color="auto"/>
            <w:left w:val="none" w:sz="0" w:space="0" w:color="auto"/>
            <w:bottom w:val="none" w:sz="0" w:space="0" w:color="auto"/>
            <w:right w:val="none" w:sz="0" w:space="0" w:color="auto"/>
          </w:divBdr>
        </w:div>
      </w:divsChild>
    </w:div>
    <w:div w:id="1852186821">
      <w:bodyDiv w:val="1"/>
      <w:marLeft w:val="0"/>
      <w:marRight w:val="0"/>
      <w:marTop w:val="0"/>
      <w:marBottom w:val="0"/>
      <w:divBdr>
        <w:top w:val="none" w:sz="0" w:space="0" w:color="auto"/>
        <w:left w:val="none" w:sz="0" w:space="0" w:color="auto"/>
        <w:bottom w:val="none" w:sz="0" w:space="0" w:color="auto"/>
        <w:right w:val="none" w:sz="0" w:space="0" w:color="auto"/>
      </w:divBdr>
    </w:div>
    <w:div w:id="1875606842">
      <w:bodyDiv w:val="1"/>
      <w:marLeft w:val="0"/>
      <w:marRight w:val="0"/>
      <w:marTop w:val="0"/>
      <w:marBottom w:val="0"/>
      <w:divBdr>
        <w:top w:val="none" w:sz="0" w:space="0" w:color="auto"/>
        <w:left w:val="none" w:sz="0" w:space="0" w:color="auto"/>
        <w:bottom w:val="none" w:sz="0" w:space="0" w:color="auto"/>
        <w:right w:val="none" w:sz="0" w:space="0" w:color="auto"/>
      </w:divBdr>
    </w:div>
    <w:div w:id="1882471801">
      <w:bodyDiv w:val="1"/>
      <w:marLeft w:val="0"/>
      <w:marRight w:val="0"/>
      <w:marTop w:val="0"/>
      <w:marBottom w:val="0"/>
      <w:divBdr>
        <w:top w:val="none" w:sz="0" w:space="0" w:color="auto"/>
        <w:left w:val="none" w:sz="0" w:space="0" w:color="auto"/>
        <w:bottom w:val="none" w:sz="0" w:space="0" w:color="auto"/>
        <w:right w:val="none" w:sz="0" w:space="0" w:color="auto"/>
      </w:divBdr>
      <w:divsChild>
        <w:div w:id="1939827905">
          <w:marLeft w:val="274"/>
          <w:marRight w:val="0"/>
          <w:marTop w:val="0"/>
          <w:marBottom w:val="0"/>
          <w:divBdr>
            <w:top w:val="none" w:sz="0" w:space="0" w:color="auto"/>
            <w:left w:val="none" w:sz="0" w:space="0" w:color="auto"/>
            <w:bottom w:val="none" w:sz="0" w:space="0" w:color="auto"/>
            <w:right w:val="none" w:sz="0" w:space="0" w:color="auto"/>
          </w:divBdr>
        </w:div>
        <w:div w:id="1178278833">
          <w:marLeft w:val="274"/>
          <w:marRight w:val="0"/>
          <w:marTop w:val="0"/>
          <w:marBottom w:val="0"/>
          <w:divBdr>
            <w:top w:val="none" w:sz="0" w:space="0" w:color="auto"/>
            <w:left w:val="none" w:sz="0" w:space="0" w:color="auto"/>
            <w:bottom w:val="none" w:sz="0" w:space="0" w:color="auto"/>
            <w:right w:val="none" w:sz="0" w:space="0" w:color="auto"/>
          </w:divBdr>
        </w:div>
        <w:div w:id="618028431">
          <w:marLeft w:val="274"/>
          <w:marRight w:val="0"/>
          <w:marTop w:val="0"/>
          <w:marBottom w:val="0"/>
          <w:divBdr>
            <w:top w:val="none" w:sz="0" w:space="0" w:color="auto"/>
            <w:left w:val="none" w:sz="0" w:space="0" w:color="auto"/>
            <w:bottom w:val="none" w:sz="0" w:space="0" w:color="auto"/>
            <w:right w:val="none" w:sz="0" w:space="0" w:color="auto"/>
          </w:divBdr>
        </w:div>
        <w:div w:id="383799391">
          <w:marLeft w:val="274"/>
          <w:marRight w:val="0"/>
          <w:marTop w:val="0"/>
          <w:marBottom w:val="0"/>
          <w:divBdr>
            <w:top w:val="none" w:sz="0" w:space="0" w:color="auto"/>
            <w:left w:val="none" w:sz="0" w:space="0" w:color="auto"/>
            <w:bottom w:val="none" w:sz="0" w:space="0" w:color="auto"/>
            <w:right w:val="none" w:sz="0" w:space="0" w:color="auto"/>
          </w:divBdr>
        </w:div>
      </w:divsChild>
    </w:div>
    <w:div w:id="1907228780">
      <w:bodyDiv w:val="1"/>
      <w:marLeft w:val="0"/>
      <w:marRight w:val="0"/>
      <w:marTop w:val="0"/>
      <w:marBottom w:val="0"/>
      <w:divBdr>
        <w:top w:val="none" w:sz="0" w:space="0" w:color="auto"/>
        <w:left w:val="none" w:sz="0" w:space="0" w:color="auto"/>
        <w:bottom w:val="none" w:sz="0" w:space="0" w:color="auto"/>
        <w:right w:val="none" w:sz="0" w:space="0" w:color="auto"/>
      </w:divBdr>
    </w:div>
    <w:div w:id="1921863021">
      <w:bodyDiv w:val="1"/>
      <w:marLeft w:val="0"/>
      <w:marRight w:val="0"/>
      <w:marTop w:val="0"/>
      <w:marBottom w:val="0"/>
      <w:divBdr>
        <w:top w:val="none" w:sz="0" w:space="0" w:color="auto"/>
        <w:left w:val="none" w:sz="0" w:space="0" w:color="auto"/>
        <w:bottom w:val="none" w:sz="0" w:space="0" w:color="auto"/>
        <w:right w:val="none" w:sz="0" w:space="0" w:color="auto"/>
      </w:divBdr>
    </w:div>
    <w:div w:id="1938902593">
      <w:bodyDiv w:val="1"/>
      <w:marLeft w:val="0"/>
      <w:marRight w:val="0"/>
      <w:marTop w:val="0"/>
      <w:marBottom w:val="0"/>
      <w:divBdr>
        <w:top w:val="none" w:sz="0" w:space="0" w:color="auto"/>
        <w:left w:val="none" w:sz="0" w:space="0" w:color="auto"/>
        <w:bottom w:val="none" w:sz="0" w:space="0" w:color="auto"/>
        <w:right w:val="none" w:sz="0" w:space="0" w:color="auto"/>
      </w:divBdr>
    </w:div>
    <w:div w:id="1952740638">
      <w:bodyDiv w:val="1"/>
      <w:marLeft w:val="0"/>
      <w:marRight w:val="0"/>
      <w:marTop w:val="0"/>
      <w:marBottom w:val="0"/>
      <w:divBdr>
        <w:top w:val="none" w:sz="0" w:space="0" w:color="auto"/>
        <w:left w:val="none" w:sz="0" w:space="0" w:color="auto"/>
        <w:bottom w:val="none" w:sz="0" w:space="0" w:color="auto"/>
        <w:right w:val="none" w:sz="0" w:space="0" w:color="auto"/>
      </w:divBdr>
    </w:div>
    <w:div w:id="1969310087">
      <w:bodyDiv w:val="1"/>
      <w:marLeft w:val="0"/>
      <w:marRight w:val="0"/>
      <w:marTop w:val="0"/>
      <w:marBottom w:val="0"/>
      <w:divBdr>
        <w:top w:val="none" w:sz="0" w:space="0" w:color="auto"/>
        <w:left w:val="none" w:sz="0" w:space="0" w:color="auto"/>
        <w:bottom w:val="none" w:sz="0" w:space="0" w:color="auto"/>
        <w:right w:val="none" w:sz="0" w:space="0" w:color="auto"/>
      </w:divBdr>
      <w:divsChild>
        <w:div w:id="1034815361">
          <w:marLeft w:val="360"/>
          <w:marRight w:val="0"/>
          <w:marTop w:val="0"/>
          <w:marBottom w:val="0"/>
          <w:divBdr>
            <w:top w:val="none" w:sz="0" w:space="0" w:color="auto"/>
            <w:left w:val="none" w:sz="0" w:space="0" w:color="auto"/>
            <w:bottom w:val="none" w:sz="0" w:space="0" w:color="auto"/>
            <w:right w:val="none" w:sz="0" w:space="0" w:color="auto"/>
          </w:divBdr>
        </w:div>
      </w:divsChild>
    </w:div>
    <w:div w:id="1978797968">
      <w:bodyDiv w:val="1"/>
      <w:marLeft w:val="0"/>
      <w:marRight w:val="0"/>
      <w:marTop w:val="0"/>
      <w:marBottom w:val="0"/>
      <w:divBdr>
        <w:top w:val="none" w:sz="0" w:space="0" w:color="auto"/>
        <w:left w:val="none" w:sz="0" w:space="0" w:color="auto"/>
        <w:bottom w:val="none" w:sz="0" w:space="0" w:color="auto"/>
        <w:right w:val="none" w:sz="0" w:space="0" w:color="auto"/>
      </w:divBdr>
    </w:div>
    <w:div w:id="2029331178">
      <w:bodyDiv w:val="1"/>
      <w:marLeft w:val="0"/>
      <w:marRight w:val="0"/>
      <w:marTop w:val="0"/>
      <w:marBottom w:val="0"/>
      <w:divBdr>
        <w:top w:val="none" w:sz="0" w:space="0" w:color="auto"/>
        <w:left w:val="none" w:sz="0" w:space="0" w:color="auto"/>
        <w:bottom w:val="none" w:sz="0" w:space="0" w:color="auto"/>
        <w:right w:val="none" w:sz="0" w:space="0" w:color="auto"/>
      </w:divBdr>
      <w:divsChild>
        <w:div w:id="1703745911">
          <w:marLeft w:val="288"/>
          <w:marRight w:val="0"/>
          <w:marTop w:val="0"/>
          <w:marBottom w:val="0"/>
          <w:divBdr>
            <w:top w:val="none" w:sz="0" w:space="0" w:color="auto"/>
            <w:left w:val="none" w:sz="0" w:space="0" w:color="auto"/>
            <w:bottom w:val="none" w:sz="0" w:space="0" w:color="auto"/>
            <w:right w:val="none" w:sz="0" w:space="0" w:color="auto"/>
          </w:divBdr>
        </w:div>
      </w:divsChild>
    </w:div>
    <w:div w:id="2036540349">
      <w:bodyDiv w:val="1"/>
      <w:marLeft w:val="0"/>
      <w:marRight w:val="0"/>
      <w:marTop w:val="0"/>
      <w:marBottom w:val="0"/>
      <w:divBdr>
        <w:top w:val="none" w:sz="0" w:space="0" w:color="auto"/>
        <w:left w:val="none" w:sz="0" w:space="0" w:color="auto"/>
        <w:bottom w:val="none" w:sz="0" w:space="0" w:color="auto"/>
        <w:right w:val="none" w:sz="0" w:space="0" w:color="auto"/>
      </w:divBdr>
    </w:div>
    <w:div w:id="2062705961">
      <w:bodyDiv w:val="1"/>
      <w:marLeft w:val="0"/>
      <w:marRight w:val="0"/>
      <w:marTop w:val="0"/>
      <w:marBottom w:val="0"/>
      <w:divBdr>
        <w:top w:val="none" w:sz="0" w:space="0" w:color="auto"/>
        <w:left w:val="none" w:sz="0" w:space="0" w:color="auto"/>
        <w:bottom w:val="none" w:sz="0" w:space="0" w:color="auto"/>
        <w:right w:val="none" w:sz="0" w:space="0" w:color="auto"/>
      </w:divBdr>
    </w:div>
    <w:div w:id="2065060830">
      <w:bodyDiv w:val="1"/>
      <w:marLeft w:val="0"/>
      <w:marRight w:val="0"/>
      <w:marTop w:val="0"/>
      <w:marBottom w:val="0"/>
      <w:divBdr>
        <w:top w:val="none" w:sz="0" w:space="0" w:color="auto"/>
        <w:left w:val="none" w:sz="0" w:space="0" w:color="auto"/>
        <w:bottom w:val="none" w:sz="0" w:space="0" w:color="auto"/>
        <w:right w:val="none" w:sz="0" w:space="0" w:color="auto"/>
      </w:divBdr>
    </w:div>
    <w:div w:id="2072462551">
      <w:bodyDiv w:val="1"/>
      <w:marLeft w:val="0"/>
      <w:marRight w:val="0"/>
      <w:marTop w:val="0"/>
      <w:marBottom w:val="0"/>
      <w:divBdr>
        <w:top w:val="none" w:sz="0" w:space="0" w:color="auto"/>
        <w:left w:val="none" w:sz="0" w:space="0" w:color="auto"/>
        <w:bottom w:val="none" w:sz="0" w:space="0" w:color="auto"/>
        <w:right w:val="none" w:sz="0" w:space="0" w:color="auto"/>
      </w:divBdr>
    </w:div>
    <w:div w:id="2078506544">
      <w:bodyDiv w:val="1"/>
      <w:marLeft w:val="0"/>
      <w:marRight w:val="0"/>
      <w:marTop w:val="0"/>
      <w:marBottom w:val="0"/>
      <w:divBdr>
        <w:top w:val="none" w:sz="0" w:space="0" w:color="auto"/>
        <w:left w:val="none" w:sz="0" w:space="0" w:color="auto"/>
        <w:bottom w:val="none" w:sz="0" w:space="0" w:color="auto"/>
        <w:right w:val="none" w:sz="0" w:space="0" w:color="auto"/>
      </w:divBdr>
    </w:div>
    <w:div w:id="2102607359">
      <w:bodyDiv w:val="1"/>
      <w:marLeft w:val="0"/>
      <w:marRight w:val="0"/>
      <w:marTop w:val="0"/>
      <w:marBottom w:val="0"/>
      <w:divBdr>
        <w:top w:val="none" w:sz="0" w:space="0" w:color="auto"/>
        <w:left w:val="none" w:sz="0" w:space="0" w:color="auto"/>
        <w:bottom w:val="none" w:sz="0" w:space="0" w:color="auto"/>
        <w:right w:val="none" w:sz="0" w:space="0" w:color="auto"/>
      </w:divBdr>
    </w:div>
    <w:div w:id="2114520419">
      <w:bodyDiv w:val="1"/>
      <w:marLeft w:val="0"/>
      <w:marRight w:val="0"/>
      <w:marTop w:val="0"/>
      <w:marBottom w:val="0"/>
      <w:divBdr>
        <w:top w:val="none" w:sz="0" w:space="0" w:color="auto"/>
        <w:left w:val="none" w:sz="0" w:space="0" w:color="auto"/>
        <w:bottom w:val="none" w:sz="0" w:space="0" w:color="auto"/>
        <w:right w:val="none" w:sz="0" w:space="0" w:color="auto"/>
      </w:divBdr>
    </w:div>
    <w:div w:id="2129931090">
      <w:bodyDiv w:val="1"/>
      <w:marLeft w:val="0"/>
      <w:marRight w:val="0"/>
      <w:marTop w:val="0"/>
      <w:marBottom w:val="0"/>
      <w:divBdr>
        <w:top w:val="none" w:sz="0" w:space="0" w:color="auto"/>
        <w:left w:val="none" w:sz="0" w:space="0" w:color="auto"/>
        <w:bottom w:val="none" w:sz="0" w:space="0" w:color="auto"/>
        <w:right w:val="none" w:sz="0" w:space="0" w:color="auto"/>
      </w:divBdr>
      <w:divsChild>
        <w:div w:id="1869827208">
          <w:marLeft w:val="274"/>
          <w:marRight w:val="0"/>
          <w:marTop w:val="0"/>
          <w:marBottom w:val="0"/>
          <w:divBdr>
            <w:top w:val="none" w:sz="0" w:space="0" w:color="auto"/>
            <w:left w:val="none" w:sz="0" w:space="0" w:color="auto"/>
            <w:bottom w:val="none" w:sz="0" w:space="0" w:color="auto"/>
            <w:right w:val="none" w:sz="0" w:space="0" w:color="auto"/>
          </w:divBdr>
        </w:div>
        <w:div w:id="1430344663">
          <w:marLeft w:val="274"/>
          <w:marRight w:val="0"/>
          <w:marTop w:val="0"/>
          <w:marBottom w:val="0"/>
          <w:divBdr>
            <w:top w:val="none" w:sz="0" w:space="0" w:color="auto"/>
            <w:left w:val="none" w:sz="0" w:space="0" w:color="auto"/>
            <w:bottom w:val="none" w:sz="0" w:space="0" w:color="auto"/>
            <w:right w:val="none" w:sz="0" w:space="0" w:color="auto"/>
          </w:divBdr>
        </w:div>
      </w:divsChild>
    </w:div>
    <w:div w:id="213636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AAE61-F8FA-495A-95F3-A22809510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20</Pages>
  <Words>5661</Words>
  <Characters>25275</Characters>
  <Application>Microsoft Office Word</Application>
  <DocSecurity>0</DocSecurity>
  <Lines>1069</Lines>
  <Paragraphs>823</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PLAN</dc:creator>
  <cp:lastModifiedBy>DRRAA</cp:lastModifiedBy>
  <cp:revision>71</cp:revision>
  <cp:lastPrinted>2025-11-18T09:55:00Z</cp:lastPrinted>
  <dcterms:created xsi:type="dcterms:W3CDTF">2025-12-12T07:35:00Z</dcterms:created>
  <dcterms:modified xsi:type="dcterms:W3CDTF">2026-01-20T07:12:00Z</dcterms:modified>
</cp:coreProperties>
</file>