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0031" w:type="dxa"/>
        <w:tblLayout w:type="fixed"/>
        <w:tblLook w:val="04A0" w:firstRow="1" w:lastRow="0" w:firstColumn="1" w:lastColumn="0" w:noHBand="0" w:noVBand="1"/>
      </w:tblPr>
      <w:tblGrid>
        <w:gridCol w:w="4928"/>
        <w:gridCol w:w="850"/>
        <w:gridCol w:w="851"/>
        <w:gridCol w:w="850"/>
        <w:gridCol w:w="851"/>
        <w:gridCol w:w="850"/>
        <w:gridCol w:w="851"/>
      </w:tblGrid>
      <w:tr w:rsidR="00EA2561" w:rsidRPr="000672E6" w14:paraId="30B24A7E" w14:textId="77777777" w:rsidTr="00F73C36">
        <w:trPr>
          <w:trHeight w:val="270"/>
          <w:tblHeader/>
        </w:trPr>
        <w:tc>
          <w:tcPr>
            <w:tcW w:w="4928" w:type="dxa"/>
            <w:vMerge w:val="restart"/>
            <w:shd w:val="clear" w:color="auto" w:fill="4BACC6" w:themeFill="accent5"/>
            <w:vAlign w:val="center"/>
          </w:tcPr>
          <w:p w14:paraId="5192090D" w14:textId="7654EDC4"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6A720E43" w14:textId="77777777" w:rsidR="00EA2561" w:rsidRPr="000672E6" w:rsidRDefault="00EA2561" w:rsidP="00A65C20">
            <w:pPr>
              <w:ind w:left="-108" w:right="-108"/>
              <w:jc w:val="center"/>
              <w:rPr>
                <w:rFonts w:ascii="TH SarabunIT๙" w:hAnsi="TH SarabunIT๙" w:cs="TH SarabunIT๙"/>
                <w:b/>
                <w:bCs/>
                <w:sz w:val="32"/>
                <w:szCs w:val="32"/>
              </w:rPr>
            </w:pPr>
            <w:r w:rsidRPr="000672E6">
              <w:rPr>
                <w:rFonts w:ascii="TH SarabunIT๙" w:hAnsi="TH SarabunIT๙" w:cs="TH SarabunIT๙"/>
                <w:b/>
                <w:bCs/>
                <w:sz w:val="32"/>
                <w:szCs w:val="32"/>
                <w:cs/>
              </w:rPr>
              <w:t>น้ำหนัก</w:t>
            </w:r>
          </w:p>
          <w:p w14:paraId="349A18AD" w14:textId="77777777" w:rsidR="00EA2561" w:rsidRPr="000672E6" w:rsidRDefault="00EA2561" w:rsidP="00A65C20">
            <w:pPr>
              <w:ind w:left="-108" w:right="-108"/>
              <w:jc w:val="center"/>
              <w:rPr>
                <w:rFonts w:ascii="TH SarabunIT๙" w:hAnsi="TH SarabunIT๙" w:cs="TH SarabunIT๙"/>
                <w:b/>
                <w:bCs/>
                <w:sz w:val="32"/>
                <w:szCs w:val="32"/>
              </w:rPr>
            </w:pPr>
            <w:r w:rsidRPr="000672E6">
              <w:rPr>
                <w:rFonts w:ascii="TH SarabunIT๙" w:hAnsi="TH SarabunIT๙" w:cs="TH SarabunIT๙"/>
                <w:b/>
                <w:bCs/>
                <w:sz w:val="32"/>
                <w:szCs w:val="32"/>
                <w:cs/>
              </w:rPr>
              <w:t>(%</w:t>
            </w:r>
            <w:r w:rsidRPr="000672E6">
              <w:rPr>
                <w:rFonts w:ascii="TH SarabunIT๙" w:hAnsi="TH SarabunIT๙" w:cs="TH SarabunIT๙"/>
                <w:b/>
                <w:bCs/>
                <w:sz w:val="32"/>
                <w:szCs w:val="32"/>
              </w:rPr>
              <w:t>)</w:t>
            </w:r>
          </w:p>
        </w:tc>
        <w:tc>
          <w:tcPr>
            <w:tcW w:w="4253" w:type="dxa"/>
            <w:gridSpan w:val="5"/>
            <w:shd w:val="clear" w:color="auto" w:fill="4BACC6" w:themeFill="accent5"/>
            <w:vAlign w:val="center"/>
          </w:tcPr>
          <w:p w14:paraId="16B173C0" w14:textId="77777777" w:rsidR="00EA2561" w:rsidRPr="000672E6" w:rsidRDefault="00EA2561" w:rsidP="00A65C20">
            <w:pPr>
              <w:jc w:val="center"/>
              <w:rPr>
                <w:rFonts w:ascii="TH SarabunIT๙" w:hAnsi="TH SarabunIT๙" w:cs="TH SarabunIT๙"/>
                <w:b/>
                <w:bCs/>
                <w:sz w:val="32"/>
                <w:szCs w:val="32"/>
                <w:cs/>
              </w:rPr>
            </w:pPr>
            <w:r w:rsidRPr="000672E6">
              <w:rPr>
                <w:rFonts w:ascii="TH SarabunIT๙" w:hAnsi="TH SarabunIT๙" w:cs="TH SarabunIT๙"/>
                <w:b/>
                <w:bCs/>
                <w:sz w:val="32"/>
                <w:szCs w:val="32"/>
                <w:cs/>
              </w:rPr>
              <w:t>เกณฑ์การให้คะแนน</w:t>
            </w:r>
          </w:p>
        </w:tc>
      </w:tr>
      <w:tr w:rsidR="00EA2561" w:rsidRPr="000672E6" w14:paraId="583CD2F2" w14:textId="77777777" w:rsidTr="00F73C36">
        <w:trPr>
          <w:trHeight w:val="376"/>
          <w:tblHeader/>
        </w:trPr>
        <w:tc>
          <w:tcPr>
            <w:tcW w:w="4928" w:type="dxa"/>
            <w:vMerge/>
            <w:shd w:val="clear" w:color="auto" w:fill="FABF8F" w:themeFill="accent6" w:themeFillTint="99"/>
          </w:tcPr>
          <w:p w14:paraId="42E09106" w14:textId="77777777" w:rsidR="00EA2561" w:rsidRPr="000672E6" w:rsidRDefault="00EA2561" w:rsidP="00A65C20">
            <w:pPr>
              <w:rPr>
                <w:rFonts w:ascii="TH SarabunIT๙" w:hAnsi="TH SarabunIT๙" w:cs="TH SarabunIT๙"/>
                <w:sz w:val="32"/>
                <w:szCs w:val="32"/>
              </w:rPr>
            </w:pPr>
          </w:p>
        </w:tc>
        <w:tc>
          <w:tcPr>
            <w:tcW w:w="850" w:type="dxa"/>
            <w:vMerge/>
          </w:tcPr>
          <w:p w14:paraId="3C28776F" w14:textId="77777777" w:rsidR="00EA2561" w:rsidRPr="000672E6" w:rsidRDefault="00EA2561" w:rsidP="00A65C20">
            <w:pPr>
              <w:rPr>
                <w:rFonts w:ascii="TH SarabunIT๙" w:hAnsi="TH SarabunIT๙" w:cs="TH SarabunIT๙"/>
                <w:sz w:val="32"/>
                <w:szCs w:val="32"/>
              </w:rPr>
            </w:pPr>
          </w:p>
        </w:tc>
        <w:tc>
          <w:tcPr>
            <w:tcW w:w="851" w:type="dxa"/>
            <w:shd w:val="clear" w:color="auto" w:fill="B6DDE8" w:themeFill="accent5" w:themeFillTint="66"/>
            <w:vAlign w:val="center"/>
          </w:tcPr>
          <w:p w14:paraId="777AB882" w14:textId="77777777"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sz w:val="32"/>
                <w:szCs w:val="32"/>
                <w:cs/>
              </w:rPr>
              <w:t>1</w:t>
            </w:r>
          </w:p>
        </w:tc>
        <w:tc>
          <w:tcPr>
            <w:tcW w:w="850" w:type="dxa"/>
            <w:shd w:val="clear" w:color="auto" w:fill="B6DDE8" w:themeFill="accent5" w:themeFillTint="66"/>
            <w:vAlign w:val="center"/>
          </w:tcPr>
          <w:p w14:paraId="3A05559A" w14:textId="77777777"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sz w:val="32"/>
                <w:szCs w:val="32"/>
                <w:cs/>
              </w:rPr>
              <w:t>2</w:t>
            </w:r>
          </w:p>
        </w:tc>
        <w:tc>
          <w:tcPr>
            <w:tcW w:w="851" w:type="dxa"/>
            <w:shd w:val="clear" w:color="auto" w:fill="B6DDE8" w:themeFill="accent5" w:themeFillTint="66"/>
            <w:vAlign w:val="center"/>
          </w:tcPr>
          <w:p w14:paraId="79B1D0E1" w14:textId="77777777"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sz w:val="32"/>
                <w:szCs w:val="32"/>
                <w:cs/>
              </w:rPr>
              <w:t>3</w:t>
            </w:r>
          </w:p>
        </w:tc>
        <w:tc>
          <w:tcPr>
            <w:tcW w:w="850" w:type="dxa"/>
            <w:shd w:val="clear" w:color="auto" w:fill="B6DDE8" w:themeFill="accent5" w:themeFillTint="66"/>
            <w:vAlign w:val="center"/>
          </w:tcPr>
          <w:p w14:paraId="35A74312" w14:textId="77777777"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sz w:val="32"/>
                <w:szCs w:val="32"/>
                <w:cs/>
              </w:rPr>
              <w:t>4</w:t>
            </w:r>
          </w:p>
        </w:tc>
        <w:tc>
          <w:tcPr>
            <w:tcW w:w="851" w:type="dxa"/>
            <w:shd w:val="clear" w:color="auto" w:fill="B6DDE8" w:themeFill="accent5" w:themeFillTint="66"/>
            <w:vAlign w:val="center"/>
          </w:tcPr>
          <w:p w14:paraId="6CC4E2C7" w14:textId="77777777" w:rsidR="00EA2561" w:rsidRPr="000672E6" w:rsidRDefault="00EA2561" w:rsidP="00A65C20">
            <w:pPr>
              <w:jc w:val="center"/>
              <w:rPr>
                <w:rFonts w:ascii="TH SarabunIT๙" w:hAnsi="TH SarabunIT๙" w:cs="TH SarabunIT๙"/>
                <w:b/>
                <w:bCs/>
                <w:sz w:val="32"/>
                <w:szCs w:val="32"/>
                <w:cs/>
              </w:rPr>
            </w:pPr>
            <w:r w:rsidRPr="000672E6">
              <w:rPr>
                <w:rFonts w:ascii="TH SarabunIT๙" w:hAnsi="TH SarabunIT๙" w:cs="TH SarabunIT๙"/>
                <w:b/>
                <w:bCs/>
                <w:sz w:val="32"/>
                <w:szCs w:val="32"/>
              </w:rPr>
              <w:t>5</w:t>
            </w:r>
          </w:p>
        </w:tc>
      </w:tr>
      <w:tr w:rsidR="00EA2561" w:rsidRPr="000672E6" w14:paraId="223FB29E" w14:textId="77777777" w:rsidTr="00F73C36">
        <w:trPr>
          <w:trHeight w:val="413"/>
        </w:trPr>
        <w:tc>
          <w:tcPr>
            <w:tcW w:w="10031" w:type="dxa"/>
            <w:gridSpan w:val="7"/>
            <w:shd w:val="clear" w:color="auto" w:fill="FFC000"/>
            <w:vAlign w:val="center"/>
          </w:tcPr>
          <w:p w14:paraId="3075620F" w14:textId="77777777" w:rsidR="00EA2561" w:rsidRPr="000672E6" w:rsidRDefault="00A72A26" w:rsidP="002A58F2">
            <w:pPr>
              <w:rPr>
                <w:rFonts w:ascii="TH SarabunIT๙" w:hAnsi="TH SarabunIT๙" w:cs="TH SarabunIT๙"/>
                <w:sz w:val="30"/>
                <w:szCs w:val="30"/>
              </w:rPr>
            </w:pPr>
            <w:r w:rsidRPr="000672E6">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0A1294" w:rsidRPr="000672E6" w14:paraId="6A2AFF93" w14:textId="77777777" w:rsidTr="00BA4867">
        <w:tc>
          <w:tcPr>
            <w:tcW w:w="4928" w:type="dxa"/>
          </w:tcPr>
          <w:p w14:paraId="00B410B9" w14:textId="77777777" w:rsidR="000A1294" w:rsidRPr="000672E6" w:rsidRDefault="000A1294" w:rsidP="000A1294">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cs/>
              </w:rPr>
            </w:pPr>
            <w:r w:rsidRPr="000672E6">
              <w:rPr>
                <w:rFonts w:ascii="TH SarabunIT๙" w:eastAsia="Tahoma" w:hAnsi="TH SarabunIT๙" w:cs="TH SarabunIT๙"/>
                <w:color w:val="000000" w:themeColor="dark1"/>
                <w:kern w:val="24"/>
                <w:sz w:val="32"/>
                <w:szCs w:val="32"/>
              </w:rPr>
              <w:t xml:space="preserve">1. </w:t>
            </w:r>
            <w:r w:rsidRPr="000672E6">
              <w:rPr>
                <w:rFonts w:ascii="TH SarabunIT๙" w:eastAsia="Tahoma" w:hAnsi="TH SarabunIT๙" w:cs="TH SarabunIT๙"/>
                <w:color w:val="000000" w:themeColor="dark1"/>
                <w:kern w:val="24"/>
                <w:sz w:val="32"/>
                <w:szCs w:val="32"/>
                <w:cs/>
              </w:rPr>
              <w:t xml:space="preserve">การประเมินสถานะของหน่วยงานในการเป็นระบบราชการ </w:t>
            </w:r>
            <w:r w:rsidRPr="000672E6">
              <w:rPr>
                <w:rFonts w:ascii="TH SarabunIT๙" w:eastAsia="Tahoma" w:hAnsi="TH SarabunIT๙" w:cs="TH SarabunIT๙"/>
                <w:color w:val="000000" w:themeColor="dark1"/>
                <w:kern w:val="24"/>
                <w:sz w:val="32"/>
                <w:szCs w:val="32"/>
              </w:rPr>
              <w:t>4.0</w:t>
            </w:r>
          </w:p>
        </w:tc>
        <w:tc>
          <w:tcPr>
            <w:tcW w:w="850" w:type="dxa"/>
          </w:tcPr>
          <w:p w14:paraId="16F23AF6" w14:textId="77777777" w:rsidR="000A1294" w:rsidRPr="000672E6" w:rsidRDefault="000A1294" w:rsidP="000A1294">
            <w:pPr>
              <w:jc w:val="center"/>
              <w:rPr>
                <w:rFonts w:ascii="TH SarabunIT๙" w:hAnsi="TH SarabunIT๙" w:cs="TH SarabunIT๙"/>
                <w:sz w:val="32"/>
                <w:szCs w:val="32"/>
              </w:rPr>
            </w:pPr>
            <w:r w:rsidRPr="000672E6">
              <w:rPr>
                <w:rFonts w:ascii="TH SarabunIT๙" w:hAnsi="TH SarabunIT๙" w:cs="TH SarabunIT๙"/>
                <w:sz w:val="32"/>
                <w:szCs w:val="32"/>
              </w:rPr>
              <w:t>10</w:t>
            </w:r>
          </w:p>
        </w:tc>
        <w:tc>
          <w:tcPr>
            <w:tcW w:w="851" w:type="dxa"/>
          </w:tcPr>
          <w:p w14:paraId="7A10ED4A" w14:textId="0D1534B7" w:rsidR="000A1294" w:rsidRPr="000672E6" w:rsidRDefault="000A1294" w:rsidP="000A1294">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0" w:type="dxa"/>
            <w:vAlign w:val="center"/>
          </w:tcPr>
          <w:p w14:paraId="24467840" w14:textId="77777777" w:rsidR="000A1294" w:rsidRDefault="000A1294" w:rsidP="000A1294">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2EA5F75D" w14:textId="3E7FF203" w:rsidR="000A1294" w:rsidRPr="000672E6" w:rsidRDefault="000A1294" w:rsidP="000A1294">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7F3C80B7" w14:textId="77777777" w:rsidR="000A1294" w:rsidRPr="000672E6" w:rsidRDefault="000A1294" w:rsidP="000A1294">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5EA4BCB1" w14:textId="4F22F0E1" w:rsidR="000A1294" w:rsidRPr="000672E6" w:rsidRDefault="000A1294" w:rsidP="000A1294">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vAlign w:val="center"/>
          </w:tcPr>
          <w:p w14:paraId="61F89F06" w14:textId="77777777" w:rsidR="000A1294" w:rsidRPr="005F197C" w:rsidRDefault="000A1294" w:rsidP="000A1294">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051F5798" w14:textId="19F98844" w:rsidR="000A1294" w:rsidRPr="000672E6" w:rsidRDefault="000A1294" w:rsidP="000A1294">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71731125" w14:textId="23B5434C" w:rsidR="000A1294" w:rsidRPr="0024179D" w:rsidRDefault="000A1294" w:rsidP="000A1294">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rPr>
            </w:pPr>
            <w:r w:rsidRPr="0024179D">
              <w:rPr>
                <w:rFonts w:ascii="TH SarabunIT๙" w:eastAsia="Tahoma" w:hAnsi="TH SarabunIT๙" w:cs="TH SarabunIT๙" w:hint="cs"/>
                <w:color w:val="000000" w:themeColor="text1"/>
                <w:spacing w:val="-8"/>
                <w:kern w:val="24"/>
                <w:cs/>
              </w:rPr>
              <w:t>417.0</w:t>
            </w:r>
            <w:r w:rsidR="0024179D" w:rsidRPr="0024179D">
              <w:rPr>
                <w:rFonts w:ascii="TH SarabunIT๙" w:eastAsia="Tahoma" w:hAnsi="TH SarabunIT๙" w:cs="TH SarabunIT๙" w:hint="cs"/>
                <w:color w:val="000000" w:themeColor="text1"/>
                <w:spacing w:val="-8"/>
                <w:kern w:val="24"/>
                <w:cs/>
              </w:rPr>
              <w:t>3</w:t>
            </w:r>
          </w:p>
          <w:p w14:paraId="4F7582E2" w14:textId="6665A0E4" w:rsidR="000A1294" w:rsidRPr="000672E6" w:rsidRDefault="000A1294" w:rsidP="000A1294">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FC1ECA" w:rsidRPr="000672E6" w14:paraId="59714924" w14:textId="77777777" w:rsidTr="00F73C36">
        <w:tc>
          <w:tcPr>
            <w:tcW w:w="4928" w:type="dxa"/>
          </w:tcPr>
          <w:p w14:paraId="3D7F740C" w14:textId="1D2C393F" w:rsidR="00FC1ECA" w:rsidRPr="000672E6" w:rsidRDefault="00FC1ECA" w:rsidP="00FC1ECA">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rPr>
            </w:pPr>
            <w:r>
              <w:rPr>
                <w:rFonts w:ascii="TH SarabunIT๙" w:eastAsia="Tahoma" w:hAnsi="TH SarabunIT๙" w:cs="TH SarabunIT๙"/>
                <w:color w:val="000000" w:themeColor="dark1"/>
                <w:kern w:val="24"/>
                <w:sz w:val="32"/>
                <w:szCs w:val="32"/>
              </w:rPr>
              <w:t xml:space="preserve">2. </w:t>
            </w:r>
            <w:r w:rsidRPr="00877698">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p>
        </w:tc>
        <w:tc>
          <w:tcPr>
            <w:tcW w:w="850" w:type="dxa"/>
          </w:tcPr>
          <w:p w14:paraId="5D93D2E3" w14:textId="761CBB7D" w:rsidR="00FC1ECA" w:rsidRPr="000672E6" w:rsidRDefault="000A1294" w:rsidP="00FC1ECA">
            <w:pPr>
              <w:jc w:val="center"/>
              <w:rPr>
                <w:rFonts w:ascii="TH SarabunIT๙" w:hAnsi="TH SarabunIT๙" w:cs="TH SarabunIT๙"/>
                <w:sz w:val="32"/>
                <w:szCs w:val="32"/>
              </w:rPr>
            </w:pPr>
            <w:r>
              <w:rPr>
                <w:rFonts w:ascii="TH SarabunIT๙" w:hAnsi="TH SarabunIT๙" w:cs="TH SarabunIT๙"/>
                <w:sz w:val="32"/>
                <w:szCs w:val="32"/>
              </w:rPr>
              <w:t>5</w:t>
            </w:r>
          </w:p>
        </w:tc>
        <w:tc>
          <w:tcPr>
            <w:tcW w:w="851" w:type="dxa"/>
          </w:tcPr>
          <w:p w14:paraId="0B0E4933" w14:textId="4FB8FD0D" w:rsidR="00FC1ECA" w:rsidRDefault="00FC1ECA" w:rsidP="00FC1ECA">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color w:val="000000" w:themeColor="text1"/>
                <w:kern w:val="24"/>
                <w:sz w:val="32"/>
                <w:szCs w:val="32"/>
              </w:rPr>
              <w:t>1</w:t>
            </w:r>
          </w:p>
        </w:tc>
        <w:tc>
          <w:tcPr>
            <w:tcW w:w="850" w:type="dxa"/>
          </w:tcPr>
          <w:p w14:paraId="3E1AF13C" w14:textId="06D0C779" w:rsidR="00FC1ECA" w:rsidRDefault="00FC1ECA" w:rsidP="00FC1ECA">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2AA55E1E" w14:textId="12812814" w:rsidR="00FC1ECA" w:rsidRDefault="00FC1ECA" w:rsidP="00FC1ECA">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3</w:t>
            </w:r>
          </w:p>
        </w:tc>
        <w:tc>
          <w:tcPr>
            <w:tcW w:w="850" w:type="dxa"/>
          </w:tcPr>
          <w:p w14:paraId="25187E24" w14:textId="7FEB46CD" w:rsidR="00FC1ECA" w:rsidRPr="000672E6" w:rsidRDefault="00FC1ECA" w:rsidP="00FC1ECA">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37ABEB5E" w14:textId="000827E1" w:rsidR="00FC1ECA" w:rsidRPr="000672E6" w:rsidRDefault="00FC1ECA" w:rsidP="00FC1ECA">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5</w:t>
            </w:r>
          </w:p>
        </w:tc>
      </w:tr>
      <w:tr w:rsidR="000A1294" w:rsidRPr="000672E6" w14:paraId="2B97AA3E" w14:textId="77777777" w:rsidTr="00815036">
        <w:tc>
          <w:tcPr>
            <w:tcW w:w="4928" w:type="dxa"/>
          </w:tcPr>
          <w:p w14:paraId="052C3D25" w14:textId="63CEAD61" w:rsidR="000A1294" w:rsidRDefault="000A1294" w:rsidP="000A1294">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3.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50" w:type="dxa"/>
          </w:tcPr>
          <w:p w14:paraId="0D326DC4" w14:textId="0ADE5362" w:rsidR="000A1294" w:rsidRDefault="000A1294" w:rsidP="000A1294">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0E3194B8" w14:textId="77777777" w:rsidR="000A1294" w:rsidRDefault="000A1294" w:rsidP="000A1294">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62A9A9F4" w14:textId="1F232093" w:rsidR="000A1294" w:rsidRDefault="000A1294" w:rsidP="000A1294">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21A5770E" w14:textId="77777777" w:rsidR="000A1294" w:rsidRDefault="000A1294" w:rsidP="000A1294">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21E9E6DC" w14:textId="63D50AC8" w:rsidR="000A1294" w:rsidRDefault="000A1294" w:rsidP="000A1294">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7F0B8B6B" w14:textId="77777777" w:rsidR="000A1294" w:rsidRDefault="000A1294" w:rsidP="000A1294">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254A4B02" w14:textId="78F0963B" w:rsidR="000A1294" w:rsidRDefault="000A1294" w:rsidP="000A1294">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40C05A22" w14:textId="77777777" w:rsidR="000A1294" w:rsidRPr="005F197C" w:rsidRDefault="000A1294" w:rsidP="000A1294">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2E2C5156" w14:textId="2E4E9834" w:rsidR="000A1294" w:rsidRDefault="000A1294" w:rsidP="000A1294">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1831D22B" w14:textId="77777777" w:rsidR="000A1294" w:rsidRDefault="000A1294" w:rsidP="000A1294">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75392043" w14:textId="4A5875D7" w:rsidR="000A1294" w:rsidRDefault="000A1294" w:rsidP="000A1294">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r>
      <w:tr w:rsidR="000A1294" w:rsidRPr="000672E6" w14:paraId="0409B833" w14:textId="77777777" w:rsidTr="00F73C36">
        <w:tc>
          <w:tcPr>
            <w:tcW w:w="10031" w:type="dxa"/>
            <w:gridSpan w:val="7"/>
            <w:shd w:val="clear" w:color="auto" w:fill="FFC000"/>
          </w:tcPr>
          <w:p w14:paraId="0E9BA4B0" w14:textId="77777777" w:rsidR="000A1294" w:rsidRPr="000672E6" w:rsidRDefault="000A1294" w:rsidP="000A1294">
            <w:pPr>
              <w:pStyle w:val="NormalWeb"/>
              <w:spacing w:before="0" w:beforeAutospacing="0" w:after="0" w:afterAutospacing="0"/>
              <w:textAlignment w:val="bottom"/>
              <w:rPr>
                <w:rFonts w:ascii="TH SarabunIT๙" w:eastAsia="Tahoma" w:hAnsi="TH SarabunIT๙" w:cs="TH SarabunIT๙"/>
                <w:color w:val="000000"/>
                <w:kern w:val="24"/>
                <w:sz w:val="32"/>
                <w:szCs w:val="32"/>
                <w:cs/>
              </w:rPr>
            </w:pPr>
            <w:r w:rsidRPr="000672E6">
              <w:rPr>
                <w:rFonts w:ascii="TH SarabunIT๙" w:hAnsi="TH SarabunIT๙" w:cs="TH SarabunIT๙"/>
                <w:b/>
                <w:bCs/>
                <w:sz w:val="32"/>
                <w:szCs w:val="32"/>
                <w:cs/>
              </w:rPr>
              <w:t>ตัวชี้วัดตามภารกิจหลัก</w:t>
            </w:r>
          </w:p>
        </w:tc>
      </w:tr>
      <w:tr w:rsidR="000A1294" w:rsidRPr="000672E6" w14:paraId="788190CD" w14:textId="77777777" w:rsidTr="00F73C36">
        <w:tc>
          <w:tcPr>
            <w:tcW w:w="4928" w:type="dxa"/>
          </w:tcPr>
          <w:p w14:paraId="03EC4237" w14:textId="22DC1A68" w:rsidR="000A1294" w:rsidRPr="000672E6" w:rsidRDefault="000E52AF" w:rsidP="000A1294">
            <w:pPr>
              <w:pStyle w:val="NormalWeb"/>
              <w:spacing w:before="0" w:beforeAutospacing="0" w:after="0" w:afterAutospacing="0"/>
              <w:jc w:val="thaiDistribute"/>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4</w:t>
            </w:r>
            <w:r w:rsidR="000A1294" w:rsidRPr="000672E6">
              <w:rPr>
                <w:rFonts w:ascii="TH SarabunIT๙" w:eastAsia="Tahoma" w:hAnsi="TH SarabunIT๙" w:cs="TH SarabunIT๙"/>
                <w:color w:val="000000" w:themeColor="dark1"/>
                <w:kern w:val="24"/>
                <w:sz w:val="32"/>
                <w:szCs w:val="32"/>
                <w:cs/>
              </w:rPr>
              <w:t>. ร้อยละของการกำกับให้หน่วยรับตรวจดำเนินการตามข้อตรวจพบและข้อเสนอแนะ</w:t>
            </w:r>
          </w:p>
        </w:tc>
        <w:tc>
          <w:tcPr>
            <w:tcW w:w="850" w:type="dxa"/>
          </w:tcPr>
          <w:p w14:paraId="19B4E89D" w14:textId="5588A2F4" w:rsidR="000A1294" w:rsidRPr="000672E6" w:rsidRDefault="000A1294" w:rsidP="000A1294">
            <w:pPr>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14:paraId="4C4C7E17" w14:textId="2C4E3E42"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2"/>
                <w:szCs w:val="32"/>
              </w:rPr>
            </w:pPr>
            <w:r w:rsidRPr="00C52B64">
              <w:rPr>
                <w:rFonts w:ascii="TH SarabunIT๙" w:eastAsia="Tahoma" w:hAnsi="TH SarabunIT๙" w:cs="TH SarabunIT๙"/>
                <w:color w:val="000000"/>
                <w:kern w:val="24"/>
                <w:sz w:val="32"/>
                <w:szCs w:val="32"/>
                <w:cs/>
              </w:rPr>
              <w:t>92</w:t>
            </w:r>
          </w:p>
        </w:tc>
        <w:tc>
          <w:tcPr>
            <w:tcW w:w="850" w:type="dxa"/>
          </w:tcPr>
          <w:p w14:paraId="2D8E14E5" w14:textId="50B73654"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2"/>
                <w:szCs w:val="32"/>
              </w:rPr>
            </w:pPr>
            <w:r w:rsidRPr="00C52B64">
              <w:rPr>
                <w:rFonts w:ascii="TH SarabunIT๙" w:eastAsia="Tahoma" w:hAnsi="TH SarabunIT๙" w:cs="TH SarabunIT๙"/>
                <w:color w:val="000000"/>
                <w:kern w:val="24"/>
                <w:sz w:val="32"/>
                <w:szCs w:val="32"/>
                <w:cs/>
              </w:rPr>
              <w:t>94</w:t>
            </w:r>
          </w:p>
        </w:tc>
        <w:tc>
          <w:tcPr>
            <w:tcW w:w="851" w:type="dxa"/>
          </w:tcPr>
          <w:p w14:paraId="3EC4552E" w14:textId="1FAC11E1" w:rsidR="000A1294" w:rsidRPr="000672E6" w:rsidRDefault="000A1294" w:rsidP="000A1294">
            <w:pPr>
              <w:pStyle w:val="NormalWeb"/>
              <w:tabs>
                <w:tab w:val="left" w:pos="3600"/>
              </w:tabs>
              <w:spacing w:before="0" w:beforeAutospacing="0" w:after="0" w:afterAutospacing="0"/>
              <w:jc w:val="center"/>
              <w:rPr>
                <w:rFonts w:ascii="TH SarabunIT๙" w:hAnsi="TH SarabunIT๙" w:cs="TH SarabunIT๙"/>
                <w:sz w:val="32"/>
                <w:szCs w:val="32"/>
              </w:rPr>
            </w:pPr>
            <w:r w:rsidRPr="00C52B64">
              <w:rPr>
                <w:rFonts w:ascii="TH SarabunIT๙" w:eastAsia="Tahoma" w:hAnsi="TH SarabunIT๙" w:cs="TH SarabunIT๙"/>
                <w:color w:val="000000"/>
                <w:kern w:val="24"/>
                <w:sz w:val="32"/>
                <w:szCs w:val="32"/>
                <w:cs/>
              </w:rPr>
              <w:t>96</w:t>
            </w:r>
          </w:p>
        </w:tc>
        <w:tc>
          <w:tcPr>
            <w:tcW w:w="850" w:type="dxa"/>
          </w:tcPr>
          <w:p w14:paraId="0D04A433" w14:textId="2736A4A7"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2"/>
                <w:szCs w:val="32"/>
              </w:rPr>
            </w:pPr>
            <w:r w:rsidRPr="00C52B64">
              <w:rPr>
                <w:rFonts w:ascii="TH SarabunIT๙" w:eastAsia="Tahoma" w:hAnsi="TH SarabunIT๙" w:cs="TH SarabunIT๙"/>
                <w:color w:val="000000"/>
                <w:kern w:val="24"/>
                <w:sz w:val="32"/>
                <w:szCs w:val="32"/>
                <w:cs/>
              </w:rPr>
              <w:t>98</w:t>
            </w:r>
          </w:p>
        </w:tc>
        <w:tc>
          <w:tcPr>
            <w:tcW w:w="851" w:type="dxa"/>
          </w:tcPr>
          <w:p w14:paraId="061BEDE1" w14:textId="7657722E" w:rsidR="000A1294" w:rsidRPr="000672E6" w:rsidRDefault="000A1294" w:rsidP="000A1294">
            <w:pPr>
              <w:pStyle w:val="NormalWeb"/>
              <w:tabs>
                <w:tab w:val="left" w:pos="3600"/>
              </w:tabs>
              <w:spacing w:before="0" w:beforeAutospacing="0" w:after="0" w:afterAutospacing="0"/>
              <w:ind w:left="-85"/>
              <w:jc w:val="center"/>
              <w:rPr>
                <w:rFonts w:ascii="TH SarabunIT๙" w:hAnsi="TH SarabunIT๙" w:cs="TH SarabunIT๙"/>
                <w:sz w:val="18"/>
                <w:szCs w:val="18"/>
              </w:rPr>
            </w:pPr>
            <w:r w:rsidRPr="00C52B64">
              <w:rPr>
                <w:rFonts w:ascii="TH SarabunIT๙" w:eastAsia="Tahoma" w:hAnsi="TH SarabunIT๙" w:cs="TH SarabunIT๙"/>
                <w:color w:val="000000"/>
                <w:kern w:val="24"/>
                <w:sz w:val="32"/>
                <w:szCs w:val="32"/>
                <w:cs/>
              </w:rPr>
              <w:t>100</w:t>
            </w:r>
          </w:p>
        </w:tc>
      </w:tr>
      <w:tr w:rsidR="000A1294" w:rsidRPr="000672E6" w14:paraId="124CA15D" w14:textId="77777777" w:rsidTr="00F73C36">
        <w:trPr>
          <w:trHeight w:val="768"/>
        </w:trPr>
        <w:tc>
          <w:tcPr>
            <w:tcW w:w="4928" w:type="dxa"/>
            <w:shd w:val="clear" w:color="auto" w:fill="auto"/>
          </w:tcPr>
          <w:p w14:paraId="1D9CEDEE" w14:textId="6FCA6FE2" w:rsidR="000A1294" w:rsidRPr="00036A96" w:rsidRDefault="000E52AF" w:rsidP="000A1294">
            <w:pPr>
              <w:pStyle w:val="NormalWeb"/>
              <w:spacing w:before="0" w:beforeAutospacing="0" w:after="0" w:afterAutospacing="0"/>
              <w:rPr>
                <w:rFonts w:ascii="TH SarabunIT๙" w:hAnsi="TH SarabunIT๙" w:cs="TH SarabunIT๙"/>
                <w:color w:val="000000" w:themeColor="text1"/>
                <w:spacing w:val="-4"/>
                <w:sz w:val="32"/>
                <w:szCs w:val="32"/>
              </w:rPr>
            </w:pPr>
            <w:r>
              <w:rPr>
                <w:rFonts w:ascii="TH SarabunIT๙" w:eastAsia="Tahoma" w:hAnsi="TH SarabunIT๙" w:cs="TH SarabunIT๙" w:hint="cs"/>
                <w:color w:val="000000" w:themeColor="dark1"/>
                <w:kern w:val="24"/>
                <w:sz w:val="32"/>
                <w:szCs w:val="32"/>
                <w:cs/>
              </w:rPr>
              <w:t>5</w:t>
            </w:r>
            <w:r w:rsidR="000A1294" w:rsidRPr="000672E6">
              <w:rPr>
                <w:rFonts w:ascii="TH SarabunIT๙" w:eastAsia="Tahoma" w:hAnsi="TH SarabunIT๙" w:cs="TH SarabunIT๙"/>
                <w:color w:val="000000" w:themeColor="dark1"/>
                <w:kern w:val="24"/>
                <w:sz w:val="32"/>
                <w:szCs w:val="32"/>
                <w:cs/>
              </w:rPr>
              <w:t xml:space="preserve">. </w:t>
            </w:r>
            <w:r w:rsidR="000A1294" w:rsidRPr="00C52B64">
              <w:rPr>
                <w:rFonts w:ascii="TH SarabunIT๙" w:hAnsi="TH SarabunIT๙" w:cs="TH SarabunIT๙"/>
                <w:color w:val="000000" w:themeColor="text1"/>
                <w:spacing w:val="-4"/>
                <w:sz w:val="32"/>
                <w:szCs w:val="32"/>
                <w:cs/>
              </w:rPr>
              <w:t>ร้อยละ</w:t>
            </w:r>
            <w:r w:rsidR="000A1294" w:rsidRPr="00C52B64">
              <w:rPr>
                <w:rFonts w:ascii="TH SarabunIT๙" w:hAnsi="TH SarabunIT๙" w:cs="TH SarabunIT๙" w:hint="cs"/>
                <w:color w:val="000000" w:themeColor="text1"/>
                <w:spacing w:val="-4"/>
                <w:sz w:val="32"/>
                <w:szCs w:val="32"/>
                <w:cs/>
              </w:rPr>
              <w:t>ของ</w:t>
            </w:r>
            <w:r w:rsidR="000A1294" w:rsidRPr="00C52B64">
              <w:rPr>
                <w:rFonts w:ascii="TH SarabunIT๙" w:hAnsi="TH SarabunIT๙" w:cs="TH SarabunIT๙"/>
                <w:color w:val="000000" w:themeColor="text1"/>
                <w:spacing w:val="-4"/>
                <w:sz w:val="32"/>
                <w:szCs w:val="32"/>
                <w:cs/>
              </w:rPr>
              <w:t>รายงานผลการตรวจสอบภายใน</w:t>
            </w:r>
            <w:r w:rsidR="000A1294" w:rsidRPr="00C52B64">
              <w:rPr>
                <w:rFonts w:ascii="TH SarabunIT๙" w:hAnsi="TH SarabunIT๙" w:cs="TH SarabunIT๙" w:hint="cs"/>
                <w:color w:val="000000" w:themeColor="text1"/>
                <w:spacing w:val="-4"/>
                <w:sz w:val="32"/>
                <w:szCs w:val="32"/>
                <w:cs/>
              </w:rPr>
              <w:t>ที่</w:t>
            </w:r>
            <w:r w:rsidR="000A1294">
              <w:rPr>
                <w:rFonts w:ascii="TH SarabunIT๙" w:hAnsi="TH SarabunIT๙" w:cs="TH SarabunIT๙" w:hint="cs"/>
                <w:color w:val="000000" w:themeColor="text1"/>
                <w:spacing w:val="-4"/>
                <w:sz w:val="32"/>
                <w:szCs w:val="32"/>
                <w:cs/>
              </w:rPr>
              <w:t>ดำเนินการ</w:t>
            </w:r>
            <w:r w:rsidR="000A1294" w:rsidRPr="00C52B64">
              <w:rPr>
                <w:rFonts w:ascii="TH SarabunIT๙" w:hAnsi="TH SarabunIT๙" w:cs="TH SarabunIT๙" w:hint="cs"/>
                <w:color w:val="000000" w:themeColor="text1"/>
                <w:sz w:val="32"/>
                <w:szCs w:val="32"/>
                <w:cs/>
              </w:rPr>
              <w:t>แล้วเสร็จตามกำหนด</w:t>
            </w:r>
          </w:p>
        </w:tc>
        <w:tc>
          <w:tcPr>
            <w:tcW w:w="850" w:type="dxa"/>
          </w:tcPr>
          <w:p w14:paraId="286074D7" w14:textId="3850ED1D" w:rsidR="000A1294" w:rsidRPr="000672E6" w:rsidRDefault="000A1294" w:rsidP="000A1294">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25</w:t>
            </w:r>
          </w:p>
        </w:tc>
        <w:tc>
          <w:tcPr>
            <w:tcW w:w="851" w:type="dxa"/>
          </w:tcPr>
          <w:p w14:paraId="176F2A7C" w14:textId="7C325AEF"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C52B64">
              <w:rPr>
                <w:rFonts w:ascii="TH SarabunIT๙" w:eastAsia="Tahoma" w:hAnsi="TH SarabunIT๙" w:cs="TH SarabunIT๙"/>
                <w:color w:val="000000"/>
                <w:kern w:val="24"/>
                <w:sz w:val="32"/>
                <w:szCs w:val="32"/>
                <w:cs/>
              </w:rPr>
              <w:t>92</w:t>
            </w:r>
          </w:p>
        </w:tc>
        <w:tc>
          <w:tcPr>
            <w:tcW w:w="850" w:type="dxa"/>
          </w:tcPr>
          <w:p w14:paraId="1EBD8A60" w14:textId="32D77038"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C52B64">
              <w:rPr>
                <w:rFonts w:ascii="TH SarabunIT๙" w:eastAsia="Tahoma" w:hAnsi="TH SarabunIT๙" w:cs="TH SarabunIT๙"/>
                <w:color w:val="000000"/>
                <w:kern w:val="24"/>
                <w:sz w:val="32"/>
                <w:szCs w:val="32"/>
                <w:cs/>
              </w:rPr>
              <w:t>94</w:t>
            </w:r>
          </w:p>
        </w:tc>
        <w:tc>
          <w:tcPr>
            <w:tcW w:w="851" w:type="dxa"/>
          </w:tcPr>
          <w:p w14:paraId="6872489C" w14:textId="0DF8F5AE"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C52B64">
              <w:rPr>
                <w:rFonts w:ascii="TH SarabunIT๙" w:eastAsia="Tahoma" w:hAnsi="TH SarabunIT๙" w:cs="TH SarabunIT๙"/>
                <w:color w:val="000000"/>
                <w:kern w:val="24"/>
                <w:sz w:val="32"/>
                <w:szCs w:val="32"/>
                <w:cs/>
              </w:rPr>
              <w:t>96</w:t>
            </w:r>
          </w:p>
        </w:tc>
        <w:tc>
          <w:tcPr>
            <w:tcW w:w="850" w:type="dxa"/>
          </w:tcPr>
          <w:p w14:paraId="03586A4F" w14:textId="22F5C5D1"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C52B64">
              <w:rPr>
                <w:rFonts w:ascii="TH SarabunIT๙" w:eastAsia="Tahoma" w:hAnsi="TH SarabunIT๙" w:cs="TH SarabunIT๙"/>
                <w:color w:val="000000"/>
                <w:kern w:val="24"/>
                <w:sz w:val="32"/>
                <w:szCs w:val="32"/>
                <w:cs/>
              </w:rPr>
              <w:t>98</w:t>
            </w:r>
          </w:p>
        </w:tc>
        <w:tc>
          <w:tcPr>
            <w:tcW w:w="851" w:type="dxa"/>
          </w:tcPr>
          <w:p w14:paraId="71F2FFCF" w14:textId="49B29FD8"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C52B64">
              <w:rPr>
                <w:rFonts w:ascii="TH SarabunIT๙" w:eastAsia="Tahoma" w:hAnsi="TH SarabunIT๙" w:cs="TH SarabunIT๙"/>
                <w:color w:val="000000"/>
                <w:kern w:val="24"/>
                <w:sz w:val="32"/>
                <w:szCs w:val="32"/>
                <w:cs/>
              </w:rPr>
              <w:t>100</w:t>
            </w:r>
          </w:p>
        </w:tc>
      </w:tr>
      <w:tr w:rsidR="000A1294" w:rsidRPr="000672E6" w14:paraId="060708B4" w14:textId="77777777" w:rsidTr="00F73C36">
        <w:tc>
          <w:tcPr>
            <w:tcW w:w="4928" w:type="dxa"/>
            <w:shd w:val="clear" w:color="auto" w:fill="auto"/>
          </w:tcPr>
          <w:p w14:paraId="20D71553" w14:textId="7629066E" w:rsidR="000A1294" w:rsidRPr="000672E6" w:rsidRDefault="000E52AF" w:rsidP="000A1294">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6</w:t>
            </w:r>
            <w:r w:rsidR="000A1294" w:rsidRPr="000672E6">
              <w:rPr>
                <w:rFonts w:ascii="TH SarabunIT๙" w:eastAsia="Tahoma" w:hAnsi="TH SarabunIT๙" w:cs="TH SarabunIT๙"/>
                <w:color w:val="000000" w:themeColor="dark1"/>
                <w:kern w:val="24"/>
                <w:sz w:val="32"/>
                <w:szCs w:val="32"/>
                <w:cs/>
              </w:rPr>
              <w:t xml:space="preserve">. </w:t>
            </w:r>
            <w:r w:rsidR="000A1294">
              <w:rPr>
                <w:rFonts w:ascii="TH SarabunIT๙" w:eastAsia="Tahoma" w:hAnsi="TH SarabunIT๙" w:cs="TH SarabunIT๙" w:hint="cs"/>
                <w:color w:val="000000" w:themeColor="dark1"/>
                <w:kern w:val="24"/>
                <w:sz w:val="32"/>
                <w:szCs w:val="32"/>
                <w:cs/>
              </w:rPr>
              <w:t>ผลคะแนนการประกันคุณภาพการตรวจสอบภายในภาครัฐ</w:t>
            </w:r>
          </w:p>
        </w:tc>
        <w:tc>
          <w:tcPr>
            <w:tcW w:w="850" w:type="dxa"/>
          </w:tcPr>
          <w:p w14:paraId="7659CEE4" w14:textId="13A54A7A" w:rsidR="000A1294" w:rsidRPr="000672E6" w:rsidRDefault="000A1294" w:rsidP="000A1294">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6E62F471" w14:textId="2F8746C9"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B15CFD">
              <w:rPr>
                <w:rFonts w:ascii="TH SarabunIT๙" w:hAnsi="TH SarabunIT๙" w:cs="TH SarabunIT๙"/>
                <w:color w:val="000000" w:themeColor="text1"/>
                <w:sz w:val="32"/>
                <w:szCs w:val="32"/>
              </w:rPr>
              <w:t>20</w:t>
            </w:r>
          </w:p>
        </w:tc>
        <w:tc>
          <w:tcPr>
            <w:tcW w:w="850" w:type="dxa"/>
          </w:tcPr>
          <w:p w14:paraId="65487761" w14:textId="73B363A2"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B15CFD">
              <w:rPr>
                <w:rFonts w:ascii="TH SarabunIT๙" w:hAnsi="TH SarabunIT๙" w:cs="TH SarabunIT๙"/>
                <w:color w:val="000000" w:themeColor="text1"/>
                <w:sz w:val="32"/>
                <w:szCs w:val="32"/>
              </w:rPr>
              <w:t>30</w:t>
            </w:r>
          </w:p>
        </w:tc>
        <w:tc>
          <w:tcPr>
            <w:tcW w:w="851" w:type="dxa"/>
          </w:tcPr>
          <w:p w14:paraId="2818A679" w14:textId="44023D28"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B15CFD">
              <w:rPr>
                <w:rFonts w:ascii="TH SarabunIT๙" w:hAnsi="TH SarabunIT๙" w:cs="TH SarabunIT๙"/>
                <w:color w:val="000000" w:themeColor="text1"/>
                <w:sz w:val="32"/>
                <w:szCs w:val="32"/>
              </w:rPr>
              <w:t>40</w:t>
            </w:r>
          </w:p>
        </w:tc>
        <w:tc>
          <w:tcPr>
            <w:tcW w:w="850" w:type="dxa"/>
          </w:tcPr>
          <w:p w14:paraId="54B72874" w14:textId="24F0F263"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B15CFD">
              <w:rPr>
                <w:rFonts w:ascii="TH SarabunIT๙" w:hAnsi="TH SarabunIT๙" w:cs="TH SarabunIT๙"/>
                <w:color w:val="000000" w:themeColor="text1"/>
                <w:sz w:val="32"/>
                <w:szCs w:val="32"/>
              </w:rPr>
              <w:t>50</w:t>
            </w:r>
          </w:p>
        </w:tc>
        <w:tc>
          <w:tcPr>
            <w:tcW w:w="851" w:type="dxa"/>
          </w:tcPr>
          <w:p w14:paraId="1197C256" w14:textId="4A8F850C" w:rsidR="000A1294" w:rsidRPr="000672E6" w:rsidRDefault="000A1294" w:rsidP="000A1294">
            <w:pPr>
              <w:pStyle w:val="NormalWeb"/>
              <w:spacing w:before="0" w:beforeAutospacing="0" w:after="0" w:afterAutospacing="0"/>
              <w:jc w:val="center"/>
              <w:textAlignment w:val="bottom"/>
              <w:rPr>
                <w:rFonts w:ascii="TH SarabunIT๙" w:hAnsi="TH SarabunIT๙" w:cs="TH SarabunIT๙"/>
                <w:sz w:val="36"/>
                <w:szCs w:val="36"/>
              </w:rPr>
            </w:pPr>
            <w:r w:rsidRPr="00B15CFD">
              <w:rPr>
                <w:rFonts w:ascii="TH SarabunIT๙" w:eastAsia="Tahoma" w:hAnsi="TH SarabunIT๙" w:cs="TH SarabunIT๙"/>
                <w:color w:val="000000" w:themeColor="text1"/>
                <w:kern w:val="24"/>
                <w:sz w:val="32"/>
                <w:szCs w:val="32"/>
              </w:rPr>
              <w:t>60</w:t>
            </w:r>
          </w:p>
        </w:tc>
      </w:tr>
      <w:tr w:rsidR="000A1294" w:rsidRPr="000672E6" w14:paraId="4C90A686" w14:textId="77777777" w:rsidTr="00F73C36">
        <w:tc>
          <w:tcPr>
            <w:tcW w:w="4928" w:type="dxa"/>
            <w:shd w:val="clear" w:color="auto" w:fill="auto"/>
          </w:tcPr>
          <w:p w14:paraId="56E5A25A" w14:textId="5FAC7561" w:rsidR="000A1294" w:rsidRPr="000672E6" w:rsidRDefault="000E52AF" w:rsidP="000A1294">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7</w:t>
            </w:r>
            <w:r w:rsidR="000A1294" w:rsidRPr="000672E6">
              <w:rPr>
                <w:rFonts w:ascii="TH SarabunIT๙" w:eastAsia="Tahoma" w:hAnsi="TH SarabunIT๙" w:cs="TH SarabunIT๙"/>
                <w:color w:val="000000" w:themeColor="dark1"/>
                <w:kern w:val="24"/>
                <w:sz w:val="32"/>
                <w:szCs w:val="32"/>
                <w:cs/>
              </w:rPr>
              <w:t xml:space="preserve">. </w:t>
            </w:r>
            <w:r w:rsidR="000A1294" w:rsidRPr="000178F2">
              <w:rPr>
                <w:rFonts w:ascii="TH SarabunIT๙" w:eastAsia="Tahoma" w:hAnsi="TH SarabunIT๙" w:cs="TH SarabunIT๙"/>
                <w:color w:val="000000" w:themeColor="dark1"/>
                <w:spacing w:val="-10"/>
                <w:kern w:val="24"/>
                <w:sz w:val="32"/>
                <w:szCs w:val="32"/>
                <w:cs/>
              </w:rPr>
              <w:t>ร้อยละความพึงพอใจของผู้รับบริการ</w:t>
            </w:r>
            <w:r w:rsidR="000A1294" w:rsidRPr="000178F2">
              <w:rPr>
                <w:rFonts w:ascii="TH SarabunIT๙" w:eastAsia="Tahoma" w:hAnsi="TH SarabunIT๙" w:cs="TH SarabunIT๙" w:hint="cs"/>
                <w:color w:val="000000" w:themeColor="dark1"/>
                <w:spacing w:val="-10"/>
                <w:kern w:val="24"/>
                <w:sz w:val="32"/>
                <w:szCs w:val="32"/>
                <w:cs/>
              </w:rPr>
              <w:t>ที่มีต่อ</w:t>
            </w:r>
            <w:r w:rsidR="000A1294" w:rsidRPr="000178F2">
              <w:rPr>
                <w:rFonts w:ascii="TH SarabunIT๙" w:eastAsia="Tahoma" w:hAnsi="TH SarabunIT๙" w:cs="TH SarabunIT๙"/>
                <w:color w:val="000000" w:themeColor="dark1"/>
                <w:spacing w:val="-10"/>
                <w:kern w:val="24"/>
                <w:sz w:val="32"/>
                <w:szCs w:val="32"/>
                <w:cs/>
              </w:rPr>
              <w:t>ผู</w:t>
            </w:r>
            <w:r w:rsidR="000A1294" w:rsidRPr="000178F2">
              <w:rPr>
                <w:rFonts w:ascii="TH SarabunIT๙" w:eastAsia="Tahoma" w:hAnsi="TH SarabunIT๙" w:cs="TH SarabunIT๙" w:hint="cs"/>
                <w:color w:val="000000" w:themeColor="dark1"/>
                <w:spacing w:val="-10"/>
                <w:kern w:val="24"/>
                <w:sz w:val="32"/>
                <w:szCs w:val="32"/>
                <w:cs/>
              </w:rPr>
              <w:t>้</w:t>
            </w:r>
            <w:r w:rsidR="000A1294" w:rsidRPr="000178F2">
              <w:rPr>
                <w:rFonts w:ascii="TH SarabunIT๙" w:eastAsia="Tahoma" w:hAnsi="TH SarabunIT๙" w:cs="TH SarabunIT๙"/>
                <w:color w:val="000000" w:themeColor="dark1"/>
                <w:spacing w:val="-10"/>
                <w:kern w:val="24"/>
                <w:sz w:val="32"/>
                <w:szCs w:val="32"/>
                <w:cs/>
              </w:rPr>
              <w:t>ตรวจสอบภายใน</w:t>
            </w:r>
          </w:p>
        </w:tc>
        <w:tc>
          <w:tcPr>
            <w:tcW w:w="850" w:type="dxa"/>
          </w:tcPr>
          <w:p w14:paraId="4292430B" w14:textId="3C95A490" w:rsidR="000A1294" w:rsidRPr="000672E6" w:rsidRDefault="000A1294" w:rsidP="000A1294">
            <w:pPr>
              <w:jc w:val="center"/>
              <w:rPr>
                <w:rFonts w:ascii="TH SarabunIT๙" w:hAnsi="TH SarabunIT๙" w:cs="TH SarabunIT๙"/>
                <w:sz w:val="32"/>
                <w:szCs w:val="32"/>
                <w:cs/>
              </w:rPr>
            </w:pPr>
            <w:r>
              <w:rPr>
                <w:rFonts w:ascii="TH SarabunIT๙" w:hAnsi="TH SarabunIT๙" w:cs="TH SarabunIT๙" w:hint="cs"/>
                <w:sz w:val="32"/>
                <w:szCs w:val="32"/>
                <w:cs/>
              </w:rPr>
              <w:t>10</w:t>
            </w:r>
          </w:p>
        </w:tc>
        <w:tc>
          <w:tcPr>
            <w:tcW w:w="851" w:type="dxa"/>
            <w:vAlign w:val="center"/>
          </w:tcPr>
          <w:p w14:paraId="0022C981" w14:textId="2B9125E8" w:rsidR="000A1294" w:rsidRPr="000672E6" w:rsidRDefault="000A1294" w:rsidP="000A1294">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70</w:t>
            </w:r>
          </w:p>
        </w:tc>
        <w:tc>
          <w:tcPr>
            <w:tcW w:w="850" w:type="dxa"/>
            <w:vAlign w:val="center"/>
          </w:tcPr>
          <w:p w14:paraId="5198F86F" w14:textId="7A680F1E" w:rsidR="000A1294" w:rsidRPr="000672E6" w:rsidRDefault="000A1294" w:rsidP="000A1294">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75</w:t>
            </w:r>
          </w:p>
        </w:tc>
        <w:tc>
          <w:tcPr>
            <w:tcW w:w="851" w:type="dxa"/>
            <w:vAlign w:val="center"/>
          </w:tcPr>
          <w:p w14:paraId="747F985C" w14:textId="0518E9F0" w:rsidR="000A1294" w:rsidRPr="000672E6" w:rsidRDefault="000A1294" w:rsidP="000A1294">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80</w:t>
            </w:r>
          </w:p>
        </w:tc>
        <w:tc>
          <w:tcPr>
            <w:tcW w:w="850" w:type="dxa"/>
            <w:vAlign w:val="center"/>
          </w:tcPr>
          <w:p w14:paraId="5E04E812" w14:textId="27D34F5E" w:rsidR="000A1294" w:rsidRPr="000672E6" w:rsidRDefault="000A1294" w:rsidP="000A1294">
            <w:pPr>
              <w:pStyle w:val="NormalWeb"/>
              <w:spacing w:before="0" w:beforeAutospacing="0" w:after="0" w:afterAutospacing="0"/>
              <w:jc w:val="center"/>
              <w:rPr>
                <w:rFonts w:ascii="TH SarabunIT๙" w:hAnsi="TH SarabunIT๙" w:cs="TH SarabunIT๙"/>
                <w:sz w:val="36"/>
                <w:szCs w:val="36"/>
              </w:rPr>
            </w:pPr>
            <w:r>
              <w:rPr>
                <w:rFonts w:ascii="TH SarabunIT๙" w:hAnsi="TH SarabunIT๙" w:cs="TH SarabunIT๙"/>
                <w:sz w:val="32"/>
                <w:szCs w:val="32"/>
              </w:rPr>
              <w:t>85</w:t>
            </w:r>
          </w:p>
        </w:tc>
        <w:tc>
          <w:tcPr>
            <w:tcW w:w="851" w:type="dxa"/>
            <w:vAlign w:val="center"/>
          </w:tcPr>
          <w:p w14:paraId="7D47F50B" w14:textId="70987EF2" w:rsidR="000A1294" w:rsidRPr="000672E6" w:rsidRDefault="000A1294" w:rsidP="000A1294">
            <w:pPr>
              <w:pStyle w:val="NormalWeb"/>
              <w:spacing w:before="0" w:beforeAutospacing="0" w:after="0" w:afterAutospacing="0"/>
              <w:jc w:val="center"/>
              <w:rPr>
                <w:rFonts w:ascii="TH SarabunIT๙" w:hAnsi="TH SarabunIT๙" w:cs="TH SarabunIT๙"/>
                <w:sz w:val="36"/>
                <w:szCs w:val="36"/>
              </w:rPr>
            </w:pPr>
            <w:r>
              <w:rPr>
                <w:rFonts w:ascii="TH SarabunIT๙" w:hAnsi="TH SarabunIT๙" w:cs="TH SarabunIT๙"/>
                <w:sz w:val="32"/>
                <w:szCs w:val="32"/>
              </w:rPr>
              <w:t>90</w:t>
            </w:r>
          </w:p>
        </w:tc>
      </w:tr>
      <w:tr w:rsidR="000A1294" w:rsidRPr="000672E6" w14:paraId="1C7181A5" w14:textId="77777777" w:rsidTr="00F73C36">
        <w:tc>
          <w:tcPr>
            <w:tcW w:w="10031" w:type="dxa"/>
            <w:gridSpan w:val="7"/>
            <w:shd w:val="clear" w:color="auto" w:fill="FFC000"/>
            <w:vAlign w:val="center"/>
          </w:tcPr>
          <w:p w14:paraId="64514283" w14:textId="77777777" w:rsidR="000A1294" w:rsidRPr="000672E6" w:rsidRDefault="000A1294" w:rsidP="000A1294">
            <w:pPr>
              <w:rPr>
                <w:rFonts w:ascii="TH SarabunIT๙" w:hAnsi="TH SarabunIT๙" w:cs="TH SarabunIT๙"/>
                <w:b/>
                <w:bCs/>
                <w:sz w:val="32"/>
                <w:szCs w:val="32"/>
              </w:rPr>
            </w:pPr>
            <w:r w:rsidRPr="000672E6">
              <w:rPr>
                <w:rFonts w:ascii="TH SarabunIT๙" w:hAnsi="TH SarabunIT๙" w:cs="TH SarabunIT๙"/>
                <w:b/>
                <w:bCs/>
                <w:sz w:val="32"/>
                <w:szCs w:val="32"/>
                <w:cs/>
              </w:rPr>
              <w:t>ตัวชี้วัดการใช้จ่ายงบประมาณ</w:t>
            </w:r>
          </w:p>
        </w:tc>
      </w:tr>
      <w:tr w:rsidR="000A1294" w:rsidRPr="000672E6" w14:paraId="2325298B" w14:textId="77777777" w:rsidTr="00F73C36">
        <w:tc>
          <w:tcPr>
            <w:tcW w:w="4928" w:type="dxa"/>
          </w:tcPr>
          <w:p w14:paraId="4987598D" w14:textId="422FB169" w:rsidR="000A1294" w:rsidRPr="000672E6" w:rsidRDefault="000E52AF" w:rsidP="000A1294">
            <w:pPr>
              <w:pStyle w:val="NormalWeb"/>
              <w:tabs>
                <w:tab w:val="left" w:pos="1276"/>
              </w:tabs>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8</w:t>
            </w:r>
            <w:r w:rsidR="000A1294" w:rsidRPr="000672E6">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14:paraId="6883626B" w14:textId="77777777" w:rsidR="000A1294" w:rsidRPr="000672E6" w:rsidRDefault="000A1294" w:rsidP="000A1294">
            <w:pPr>
              <w:jc w:val="center"/>
              <w:rPr>
                <w:rFonts w:ascii="TH SarabunIT๙" w:hAnsi="TH SarabunIT๙" w:cs="TH SarabunIT๙"/>
                <w:sz w:val="32"/>
                <w:szCs w:val="32"/>
              </w:rPr>
            </w:pPr>
            <w:r w:rsidRPr="000672E6">
              <w:rPr>
                <w:rFonts w:ascii="TH SarabunIT๙" w:hAnsi="TH SarabunIT๙" w:cs="TH SarabunIT๙"/>
                <w:sz w:val="32"/>
                <w:szCs w:val="32"/>
                <w:cs/>
              </w:rPr>
              <w:t>10</w:t>
            </w:r>
          </w:p>
        </w:tc>
        <w:tc>
          <w:tcPr>
            <w:tcW w:w="851" w:type="dxa"/>
          </w:tcPr>
          <w:p w14:paraId="136387CD" w14:textId="6974478F" w:rsidR="000A1294" w:rsidRPr="000672E6" w:rsidRDefault="000A1294" w:rsidP="000A1294">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6C5D90A5" w14:textId="2F54CDB7" w:rsidR="000A1294" w:rsidRPr="000672E6" w:rsidRDefault="000A1294" w:rsidP="000A1294">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851" w:type="dxa"/>
          </w:tcPr>
          <w:p w14:paraId="5C830D97" w14:textId="2743CA0C" w:rsidR="000A1294" w:rsidRPr="000672E6" w:rsidRDefault="000A1294" w:rsidP="000A1294">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0" w:type="dxa"/>
          </w:tcPr>
          <w:p w14:paraId="2AAD393E" w14:textId="2DBD73DF" w:rsidR="000A1294" w:rsidRPr="000672E6" w:rsidRDefault="000A1294" w:rsidP="000A1294">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5279BBC4" w14:textId="6B421851" w:rsidR="000A1294" w:rsidRPr="000672E6" w:rsidRDefault="000A1294" w:rsidP="000A1294">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85</w:t>
            </w:r>
          </w:p>
        </w:tc>
      </w:tr>
      <w:tr w:rsidR="000A1294" w:rsidRPr="000672E6" w14:paraId="0A472F4D" w14:textId="77777777" w:rsidTr="00F73C36">
        <w:tc>
          <w:tcPr>
            <w:tcW w:w="4928" w:type="dxa"/>
          </w:tcPr>
          <w:p w14:paraId="63B77D14" w14:textId="6D7E7E7A" w:rsidR="000A1294" w:rsidRPr="000672E6" w:rsidRDefault="000E52AF" w:rsidP="000A1294">
            <w:pPr>
              <w:pStyle w:val="NormalWeb"/>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9</w:t>
            </w:r>
            <w:r w:rsidR="000A1294" w:rsidRPr="000672E6">
              <w:rPr>
                <w:rFonts w:ascii="TH SarabunIT๙" w:eastAsia="Tahoma" w:hAnsi="TH SarabunIT๙" w:cs="TH SarabunIT๙"/>
                <w:kern w:val="24"/>
                <w:sz w:val="32"/>
                <w:szCs w:val="32"/>
                <w:cs/>
              </w:rPr>
              <w:t>. ร้อยละการเบิกจ่ายงบประมาณรายจ่ายของหน่วยงาน</w:t>
            </w:r>
          </w:p>
        </w:tc>
        <w:tc>
          <w:tcPr>
            <w:tcW w:w="850" w:type="dxa"/>
          </w:tcPr>
          <w:p w14:paraId="11466254" w14:textId="77777777" w:rsidR="000A1294" w:rsidRPr="000672E6" w:rsidRDefault="000A1294" w:rsidP="000A1294">
            <w:pPr>
              <w:jc w:val="center"/>
              <w:rPr>
                <w:rFonts w:ascii="TH SarabunIT๙" w:hAnsi="TH SarabunIT๙" w:cs="TH SarabunIT๙"/>
                <w:sz w:val="32"/>
                <w:szCs w:val="32"/>
                <w:cs/>
              </w:rPr>
            </w:pPr>
            <w:r w:rsidRPr="000672E6">
              <w:rPr>
                <w:rFonts w:ascii="TH SarabunIT๙" w:hAnsi="TH SarabunIT๙" w:cs="TH SarabunIT๙"/>
                <w:sz w:val="32"/>
                <w:szCs w:val="32"/>
                <w:cs/>
              </w:rPr>
              <w:t>10</w:t>
            </w:r>
          </w:p>
        </w:tc>
        <w:tc>
          <w:tcPr>
            <w:tcW w:w="851" w:type="dxa"/>
          </w:tcPr>
          <w:p w14:paraId="5436DFDF" w14:textId="512587E1" w:rsidR="000A1294" w:rsidRPr="000672E6" w:rsidRDefault="000A1294" w:rsidP="000A1294">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5837400F" w14:textId="0A705786" w:rsidR="000A1294" w:rsidRPr="000672E6" w:rsidRDefault="000A1294" w:rsidP="000A1294">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851" w:type="dxa"/>
          </w:tcPr>
          <w:p w14:paraId="5AA15551" w14:textId="61AA29B7" w:rsidR="000A1294" w:rsidRPr="000672E6" w:rsidRDefault="000A1294" w:rsidP="000A1294">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0" w:type="dxa"/>
          </w:tcPr>
          <w:p w14:paraId="7A52E468" w14:textId="5BD7D99C" w:rsidR="000A1294" w:rsidRPr="000672E6" w:rsidRDefault="000A1294" w:rsidP="000A1294">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59115DC5" w14:textId="3A9EB7B4" w:rsidR="000A1294" w:rsidRPr="000672E6" w:rsidRDefault="000A1294" w:rsidP="000A1294">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85</w:t>
            </w:r>
          </w:p>
        </w:tc>
      </w:tr>
      <w:tr w:rsidR="000A1294" w:rsidRPr="000672E6" w14:paraId="087B898E" w14:textId="77777777" w:rsidTr="00F73C36">
        <w:tc>
          <w:tcPr>
            <w:tcW w:w="4928" w:type="dxa"/>
            <w:tcBorders>
              <w:bottom w:val="single" w:sz="4" w:space="0" w:color="auto"/>
            </w:tcBorders>
            <w:shd w:val="clear" w:color="auto" w:fill="4BACC6" w:themeFill="accent5"/>
          </w:tcPr>
          <w:p w14:paraId="67EE638E" w14:textId="77777777" w:rsidR="000A1294" w:rsidRPr="000672E6" w:rsidRDefault="000A1294" w:rsidP="000A1294">
            <w:pPr>
              <w:jc w:val="center"/>
              <w:rPr>
                <w:rFonts w:ascii="TH SarabunIT๙" w:hAnsi="TH SarabunIT๙" w:cs="TH SarabunIT๙"/>
                <w:b/>
                <w:bCs/>
                <w:color w:val="FF0000"/>
                <w:sz w:val="32"/>
                <w:szCs w:val="32"/>
                <w:cs/>
                <w:lang w:eastAsia="zh-CN"/>
              </w:rPr>
            </w:pPr>
            <w:r w:rsidRPr="000672E6">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14:paraId="3F6E1C79" w14:textId="77777777" w:rsidR="000A1294" w:rsidRPr="000672E6" w:rsidRDefault="000A1294" w:rsidP="000A1294">
            <w:pPr>
              <w:jc w:val="center"/>
              <w:rPr>
                <w:rFonts w:ascii="TH SarabunIT๙" w:hAnsi="TH SarabunIT๙" w:cs="TH SarabunIT๙"/>
                <w:b/>
                <w:bCs/>
                <w:sz w:val="32"/>
                <w:szCs w:val="32"/>
              </w:rPr>
            </w:pPr>
            <w:r w:rsidRPr="000672E6">
              <w:rPr>
                <w:rFonts w:ascii="TH SarabunIT๙" w:hAnsi="TH SarabunIT๙" w:cs="TH SarabunIT๙"/>
                <w:b/>
                <w:bCs/>
                <w:sz w:val="32"/>
                <w:szCs w:val="32"/>
                <w:cs/>
              </w:rPr>
              <w:t>100</w:t>
            </w:r>
          </w:p>
        </w:tc>
        <w:tc>
          <w:tcPr>
            <w:tcW w:w="4253" w:type="dxa"/>
            <w:gridSpan w:val="5"/>
            <w:tcBorders>
              <w:bottom w:val="nil"/>
              <w:right w:val="nil"/>
            </w:tcBorders>
          </w:tcPr>
          <w:p w14:paraId="7E471848" w14:textId="77777777" w:rsidR="000A1294" w:rsidRPr="000672E6" w:rsidRDefault="000A1294" w:rsidP="000A1294">
            <w:pPr>
              <w:jc w:val="center"/>
              <w:rPr>
                <w:rFonts w:ascii="TH SarabunIT๙" w:hAnsi="TH SarabunIT๙" w:cs="TH SarabunIT๙"/>
                <w:sz w:val="32"/>
                <w:szCs w:val="32"/>
              </w:rPr>
            </w:pPr>
          </w:p>
        </w:tc>
      </w:tr>
    </w:tbl>
    <w:p w14:paraId="6B2724C0" w14:textId="488368EF" w:rsidR="00886C61" w:rsidRPr="00FC1ECA" w:rsidRDefault="00F73C36" w:rsidP="00FC1ECA">
      <w:pPr>
        <w:spacing w:after="0" w:line="240" w:lineRule="auto"/>
      </w:pPr>
      <w:r w:rsidRPr="000672E6">
        <w:rPr>
          <w:rFonts w:ascii="TH SarabunIT๙" w:hAnsi="TH SarabunIT๙" w:cs="TH SarabunIT๙"/>
          <w:b/>
          <w:bCs/>
          <w:noProof/>
          <w:sz w:val="32"/>
          <w:szCs w:val="32"/>
          <w:cs/>
        </w:rPr>
        <mc:AlternateContent>
          <mc:Choice Requires="wps">
            <w:drawing>
              <wp:anchor distT="0" distB="0" distL="114300" distR="114300" simplePos="0" relativeHeight="251637248" behindDoc="1" locked="0" layoutInCell="1" allowOverlap="1" wp14:anchorId="1490C05B" wp14:editId="047EF084">
                <wp:simplePos x="0" y="0"/>
                <wp:positionH relativeFrom="column">
                  <wp:posOffset>1202817</wp:posOffset>
                </wp:positionH>
                <wp:positionV relativeFrom="paragraph">
                  <wp:posOffset>-172720</wp:posOffset>
                </wp:positionV>
                <wp:extent cx="3981450" cy="342900"/>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42900"/>
                        </a:xfrm>
                        <a:prstGeom prst="rect">
                          <a:avLst/>
                        </a:prstGeom>
                        <a:noFill/>
                        <a:ln w="9525">
                          <a:noFill/>
                          <a:miter lim="800000"/>
                          <a:headEnd/>
                          <a:tailEnd/>
                        </a:ln>
                      </wps:spPr>
                      <wps:txbx>
                        <w:txbxContent>
                          <w:p w14:paraId="7301873B" w14:textId="77777777"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0C05B" id="_x0000_t202" coordsize="21600,21600" o:spt="202" path="m,l,21600r21600,l21600,xe">
                <v:stroke joinstyle="miter"/>
                <v:path gradientshapeok="t" o:connecttype="rect"/>
              </v:shapetype>
              <v:shape id="กล่องข้อความ 2" o:spid="_x0000_s1026" type="#_x0000_t202" style="position:absolute;margin-left:94.7pt;margin-top:-13.6pt;width:313.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" filled="f" stroked="f">
                <v:textbox>
                  <w:txbxContent>
                    <w:p w14:paraId="7301873B" w14:textId="77777777"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v:textbox>
              </v:shape>
            </w:pict>
          </mc:Fallback>
        </mc:AlternateContent>
      </w:r>
      <w:r w:rsidR="00886C61" w:rsidRPr="00DE340E">
        <w:rPr>
          <w:rFonts w:ascii="TH SarabunIT๙" w:hAnsi="TH SarabunIT๙" w:cs="TH SarabunIT๙"/>
          <w:b/>
          <w:bCs/>
          <w:sz w:val="32"/>
          <w:szCs w:val="32"/>
          <w:cs/>
        </w:rPr>
        <w:t xml:space="preserve">หมายเหตุ </w:t>
      </w:r>
      <w:r w:rsidR="00886C61" w:rsidRPr="00DE340E">
        <w:rPr>
          <w:rFonts w:ascii="TH SarabunIT๙" w:hAnsi="TH SarabunIT๙" w:cs="TH SarabunIT๙"/>
          <w:b/>
          <w:bCs/>
          <w:sz w:val="32"/>
          <w:szCs w:val="32"/>
        </w:rPr>
        <w:t>:</w:t>
      </w:r>
      <w:r w:rsidR="00886C61" w:rsidRPr="00DE340E">
        <w:rPr>
          <w:rFonts w:ascii="TH SarabunIT๙" w:hAnsi="TH SarabunIT๙" w:cs="TH SarabunIT๙"/>
          <w:sz w:val="32"/>
          <w:szCs w:val="32"/>
        </w:rPr>
        <w:t xml:space="preserve"> </w:t>
      </w:r>
      <w:r w:rsidR="00886C61" w:rsidRPr="00721C09">
        <w:rPr>
          <w:rFonts w:ascii="TH SarabunIT๙" w:hAnsi="TH SarabunIT๙" w:cs="TH SarabunIT๙"/>
          <w:color w:val="000000" w:themeColor="text1"/>
          <w:sz w:val="32"/>
          <w:szCs w:val="32"/>
          <w:cs/>
        </w:rPr>
        <w:t xml:space="preserve">ตัวชี้วัดที่ </w:t>
      </w:r>
      <w:r w:rsidR="003A1538">
        <w:rPr>
          <w:rFonts w:ascii="TH SarabunIT๙" w:hAnsi="TH SarabunIT๙" w:cs="TH SarabunIT๙" w:hint="cs"/>
          <w:color w:val="000000" w:themeColor="text1"/>
          <w:sz w:val="32"/>
          <w:szCs w:val="32"/>
          <w:cs/>
        </w:rPr>
        <w:t>1</w:t>
      </w:r>
      <w:r w:rsidR="000E52AF">
        <w:rPr>
          <w:rFonts w:ascii="TH SarabunIT๙" w:hAnsi="TH SarabunIT๙" w:cs="TH SarabunIT๙" w:hint="cs"/>
          <w:color w:val="000000" w:themeColor="text1"/>
          <w:sz w:val="32"/>
          <w:szCs w:val="32"/>
          <w:cs/>
        </w:rPr>
        <w:t>-3 และ 8</w:t>
      </w:r>
      <w:r w:rsidR="00FC1ECA" w:rsidRPr="00FC1ECA">
        <w:rPr>
          <w:rFonts w:ascii="TH SarabunIT๙" w:hAnsi="TH SarabunIT๙" w:cs="TH SarabunIT๙"/>
          <w:color w:val="000000" w:themeColor="text1"/>
          <w:sz w:val="32"/>
          <w:szCs w:val="32"/>
          <w:cs/>
        </w:rPr>
        <w:t xml:space="preserve"> </w:t>
      </w:r>
      <w:r w:rsidR="00873165">
        <w:rPr>
          <w:rFonts w:ascii="TH SarabunIT๙" w:hAnsi="TH SarabunIT๙" w:cs="TH SarabunIT๙" w:hint="cs"/>
          <w:color w:val="000000" w:themeColor="text1"/>
          <w:sz w:val="32"/>
          <w:szCs w:val="32"/>
          <w:cs/>
        </w:rPr>
        <w:t xml:space="preserve"> </w:t>
      </w:r>
      <w:r w:rsidR="00886C61" w:rsidRPr="00721C09">
        <w:rPr>
          <w:rFonts w:ascii="TH SarabunIT๙" w:hAnsi="TH SarabunIT๙" w:cs="TH SarabunIT๙"/>
          <w:color w:val="000000" w:themeColor="text1"/>
          <w:sz w:val="32"/>
          <w:szCs w:val="32"/>
          <w:cs/>
        </w:rPr>
        <w:t>ใช้ค่าคะแนนตามผลการประเมินของกรมฝนหลวงและการบินเกษตร</w:t>
      </w:r>
    </w:p>
    <w:p w14:paraId="57B9D36F" w14:textId="77777777" w:rsidR="00AD3762" w:rsidRDefault="00AD3762" w:rsidP="00AD3762">
      <w:pPr>
        <w:spacing w:line="240" w:lineRule="auto"/>
      </w:pPr>
    </w:p>
    <w:p w14:paraId="0EF12291" w14:textId="77777777" w:rsidR="00C34263" w:rsidRPr="003A1538" w:rsidRDefault="00C34263" w:rsidP="00AD3762">
      <w:pPr>
        <w:spacing w:line="240" w:lineRule="auto"/>
        <w:rPr>
          <w:cs/>
        </w:rPr>
        <w:sectPr w:rsidR="00C34263" w:rsidRPr="003A1538">
          <w:headerReference w:type="default" r:id="rId9"/>
          <w:footerReference w:type="default" r:id="rId10"/>
          <w:pgSz w:w="11906" w:h="16838"/>
          <w:pgMar w:top="1440" w:right="1440" w:bottom="1440" w:left="1440" w:header="708" w:footer="708" w:gutter="0"/>
          <w:cols w:space="708"/>
          <w:docGrid w:linePitch="360"/>
        </w:sectPr>
      </w:pPr>
    </w:p>
    <w:p w14:paraId="53C7D4F7" w14:textId="77777777" w:rsidR="00AD3762" w:rsidRDefault="00AD3762" w:rsidP="00AD3762">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59264" behindDoc="0" locked="0" layoutInCell="1" allowOverlap="1" wp14:anchorId="22081E7C" wp14:editId="729F9E68">
                <wp:simplePos x="0" y="0"/>
                <wp:positionH relativeFrom="column">
                  <wp:posOffset>453009</wp:posOffset>
                </wp:positionH>
                <wp:positionV relativeFrom="paragraph">
                  <wp:posOffset>-50292</wp:posOffset>
                </wp:positionV>
                <wp:extent cx="5429250" cy="287655"/>
                <wp:effectExtent l="0" t="0" r="19050" b="17145"/>
                <wp:wrapNone/>
                <wp:docPr id="3"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287655"/>
                        </a:xfrm>
                        <a:prstGeom prst="rect">
                          <a:avLst/>
                        </a:prstGeom>
                        <a:solidFill>
                          <a:srgbClr val="FFFFFF"/>
                        </a:solidFill>
                        <a:ln w="9525">
                          <a:solidFill>
                            <a:srgbClr val="000000"/>
                          </a:solidFill>
                          <a:miter lim="800000"/>
                          <a:headEnd/>
                          <a:tailEnd/>
                        </a:ln>
                      </wps:spPr>
                      <wps:txbx>
                        <w:txbxContent>
                          <w:p w14:paraId="5577BD69" w14:textId="77777777" w:rsidR="00AD3762" w:rsidRPr="00AD3762" w:rsidRDefault="00AD3762" w:rsidP="00AD3762">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6DAA5BAE" w14:textId="77777777" w:rsidR="00AD3762" w:rsidRPr="006C75F6" w:rsidRDefault="00AD3762" w:rsidP="00AD376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81E7C" id="สี่เหลี่ยมผืนผ้า 12" o:spid="_x0000_s1027" style="position:absolute;margin-left:35.65pt;margin-top:-3.95pt;width:427.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">
                <v:textbox>
                  <w:txbxContent>
                    <w:p w14:paraId="5577BD69" w14:textId="77777777" w:rsidR="00AD3762" w:rsidRPr="00AD3762" w:rsidRDefault="00AD3762" w:rsidP="00AD3762">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6DAA5BAE" w14:textId="77777777" w:rsidR="00AD3762" w:rsidRPr="006C75F6" w:rsidRDefault="00AD3762" w:rsidP="00AD3762">
                      <w:pPr>
                        <w:spacing w:line="240" w:lineRule="atLeast"/>
                        <w:jc w:val="center"/>
                        <w:rPr>
                          <w:rFonts w:ascii="TH SarabunPSK" w:hAnsi="TH SarabunPSK" w:cs="TH SarabunPSK"/>
                          <w:b/>
                          <w:bCs/>
                          <w:sz w:val="36"/>
                          <w:szCs w:val="36"/>
                        </w:rPr>
                      </w:pPr>
                    </w:p>
                  </w:txbxContent>
                </v:textbox>
              </v:rect>
            </w:pict>
          </mc:Fallback>
        </mc:AlternateContent>
      </w:r>
    </w:p>
    <w:p w14:paraId="3441DBBA" w14:textId="77777777" w:rsidR="00AA7AE0" w:rsidRPr="00016DB7" w:rsidRDefault="00AA7AE0" w:rsidP="00AA7AE0">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1 </w:t>
      </w:r>
      <w:r w:rsidRPr="008C6C6A">
        <w:rPr>
          <w:rFonts w:ascii="TH SarabunIT๙" w:eastAsia="Times New Roman" w:hAnsi="TH SarabunIT๙" w:cs="TH SarabunIT๙"/>
          <w:b/>
          <w:bCs/>
          <w:sz w:val="32"/>
          <w:szCs w:val="32"/>
        </w:rPr>
        <w:tab/>
      </w:r>
      <w:r w:rsidR="00016DB7"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00016DB7" w:rsidRPr="00016DB7">
        <w:rPr>
          <w:rFonts w:ascii="TH SarabunIT๙" w:eastAsia="Tahoma" w:hAnsi="TH SarabunIT๙" w:cs="TH SarabunIT๙"/>
          <w:b/>
          <w:bCs/>
          <w:kern w:val="24"/>
          <w:sz w:val="32"/>
          <w:szCs w:val="32"/>
        </w:rPr>
        <w:t xml:space="preserve">PMQA </w:t>
      </w:r>
      <w:r w:rsidR="00016DB7" w:rsidRPr="00016DB7">
        <w:rPr>
          <w:rFonts w:ascii="TH SarabunIT๙" w:eastAsia="Tahoma" w:hAnsi="TH SarabunIT๙" w:cs="TH SarabunIT๙"/>
          <w:b/>
          <w:bCs/>
          <w:kern w:val="24"/>
          <w:sz w:val="32"/>
          <w:szCs w:val="32"/>
          <w:cs/>
        </w:rPr>
        <w:t>4.0)</w:t>
      </w:r>
    </w:p>
    <w:p w14:paraId="5D9739CC" w14:textId="77777777" w:rsidR="00AA7AE0" w:rsidRPr="008C6C6A" w:rsidRDefault="00AA7AE0" w:rsidP="00AA7AE0">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0D912F0A" w14:textId="77777777" w:rsidR="00AA7AE0" w:rsidRPr="008C6C6A" w:rsidRDefault="00AA7AE0" w:rsidP="00AA7AE0">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sidR="00016DB7">
        <w:rPr>
          <w:rFonts w:ascii="TH SarabunIT๙" w:eastAsia="Times New Roman" w:hAnsi="TH SarabunIT๙" w:cs="TH SarabunIT๙" w:hint="cs"/>
          <w:b/>
          <w:bCs/>
          <w:sz w:val="32"/>
          <w:szCs w:val="32"/>
          <w:cs/>
        </w:rPr>
        <w:t>0</w:t>
      </w:r>
    </w:p>
    <w:p w14:paraId="15C643A4" w14:textId="77777777" w:rsidR="00AA7AE0" w:rsidRPr="008C6C6A" w:rsidRDefault="00AA7AE0" w:rsidP="00AA7AE0">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721D961C" w14:textId="77777777" w:rsidR="0065050B" w:rsidRDefault="00AA7AE0" w:rsidP="00DC5F32">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00016DB7" w:rsidRPr="00DC5F32">
        <w:rPr>
          <w:rFonts w:ascii="TH SarabunIT๙" w:eastAsia="Times New Roman" w:hAnsi="TH SarabunIT๙" w:cs="TH SarabunIT๙"/>
          <w:spacing w:val="-10"/>
          <w:sz w:val="32"/>
          <w:szCs w:val="32"/>
        </w:rPr>
        <w:t xml:space="preserve">PMQA </w:t>
      </w:r>
      <w:r w:rsidR="00016DB7"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00DC5F32" w:rsidRPr="00DC5F32">
        <w:rPr>
          <w:rFonts w:ascii="TH SarabunIT๙" w:eastAsia="Times New Roman" w:hAnsi="TH SarabunIT๙" w:cs="TH SarabunIT๙"/>
          <w:spacing w:val="-10"/>
          <w:sz w:val="32"/>
          <w:szCs w:val="32"/>
          <w:cs/>
        </w:rPr>
        <w:br/>
      </w:r>
      <w:r w:rsidR="00016DB7"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00016DB7"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74149E77" w14:textId="77777777" w:rsidR="0065050B" w:rsidRDefault="00AA7AE0" w:rsidP="00DC5F32">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00016DB7"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w:t>
      </w:r>
      <w:r w:rsidR="0065050B" w:rsidRPr="00DC5F32">
        <w:rPr>
          <w:rFonts w:ascii="TH SarabunIT๙" w:hAnsi="TH SarabunIT๙" w:cs="TH SarabunIT๙"/>
          <w:spacing w:val="-6"/>
          <w:sz w:val="32"/>
          <w:szCs w:val="32"/>
          <w:cs/>
        </w:rPr>
        <w:t>ะเมินสถานะการเป็น</w:t>
      </w:r>
      <w:r w:rsidR="0065050B">
        <w:rPr>
          <w:rFonts w:ascii="TH SarabunIT๙" w:hAnsi="TH SarabunIT๙" w:cs="TH SarabunIT๙"/>
          <w:sz w:val="32"/>
          <w:szCs w:val="32"/>
          <w:cs/>
        </w:rPr>
        <w:t>ระบบราชการ 4.0</w:t>
      </w:r>
      <w:r w:rsidR="00016DB7" w:rsidRPr="00016DB7">
        <w:rPr>
          <w:rFonts w:ascii="TH SarabunIT๙" w:hAnsi="TH SarabunIT๙" w:cs="TH SarabunIT๙"/>
          <w:sz w:val="32"/>
          <w:szCs w:val="32"/>
          <w:cs/>
        </w:rPr>
        <w:t xml:space="preserve"> (</w:t>
      </w:r>
      <w:r w:rsidR="00016DB7" w:rsidRPr="00016DB7">
        <w:rPr>
          <w:rFonts w:ascii="TH SarabunIT๙" w:hAnsi="TH SarabunIT๙" w:cs="TH SarabunIT๙"/>
          <w:sz w:val="32"/>
          <w:szCs w:val="32"/>
        </w:rPr>
        <w:t xml:space="preserve">PMQA </w:t>
      </w:r>
      <w:r w:rsidR="00016DB7" w:rsidRPr="00016DB7">
        <w:rPr>
          <w:rFonts w:ascii="TH SarabunIT๙" w:hAnsi="TH SarabunIT๙" w:cs="TH SarabunIT๙"/>
          <w:sz w:val="32"/>
          <w:szCs w:val="32"/>
          <w:cs/>
        </w:rPr>
        <w:t>4.0)</w:t>
      </w:r>
    </w:p>
    <w:p w14:paraId="56102374" w14:textId="77777777" w:rsidR="0065050B" w:rsidRPr="00C05026" w:rsidRDefault="0065050B" w:rsidP="00B277F8">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sidR="00DC5F32">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sidR="00DC5F32">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0F43ACE3" w14:textId="1271CCB2" w:rsidR="00AA7AE0" w:rsidRDefault="00AA7AE0" w:rsidP="00864F0B">
      <w:pPr>
        <w:spacing w:before="120" w:after="120" w:line="240" w:lineRule="auto"/>
        <w:rPr>
          <w:rFonts w:ascii="TH SarabunIT๙" w:eastAsia="Times New Roman" w:hAnsi="TH SarabunIT๙" w:cs="TH SarabunIT๙"/>
          <w:spacing w:val="-12"/>
          <w:sz w:val="32"/>
          <w:szCs w:val="32"/>
        </w:rPr>
      </w:pPr>
      <w:r w:rsidRPr="008C6C6A">
        <w:rPr>
          <w:rFonts w:ascii="TH SarabunIT๙" w:hAnsi="TH SarabunIT๙" w:cs="TH SarabunIT๙"/>
          <w:b/>
          <w:bCs/>
          <w:sz w:val="32"/>
          <w:szCs w:val="32"/>
          <w:cs/>
        </w:rPr>
        <w:t>เกณฑ์การให้คะแนน :</w:t>
      </w:r>
      <w:r w:rsidR="00DC5F32">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0E52AF" w:rsidRPr="000E52AF" w14:paraId="1A830619" w14:textId="77777777" w:rsidTr="00A63D40">
        <w:trPr>
          <w:jc w:val="center"/>
        </w:trPr>
        <w:tc>
          <w:tcPr>
            <w:tcW w:w="1129" w:type="dxa"/>
          </w:tcPr>
          <w:p w14:paraId="3B2696BF" w14:textId="77777777" w:rsidR="000E52AF" w:rsidRPr="000E52AF" w:rsidRDefault="000E52AF" w:rsidP="000E52AF">
            <w:pPr>
              <w:jc w:val="center"/>
              <w:rPr>
                <w:rFonts w:ascii="TH SarabunIT๙" w:eastAsia="Times New Roman" w:hAnsi="TH SarabunIT๙" w:cs="TH SarabunIT๙"/>
                <w:b/>
                <w:bCs/>
                <w:sz w:val="32"/>
                <w:szCs w:val="32"/>
                <w:cs/>
              </w:rPr>
            </w:pPr>
            <w:r w:rsidRPr="000E52AF">
              <w:rPr>
                <w:rFonts w:ascii="TH SarabunIT๙" w:eastAsia="Times New Roman" w:hAnsi="TH SarabunIT๙" w:cs="TH SarabunIT๙"/>
                <w:b/>
                <w:bCs/>
                <w:sz w:val="32"/>
                <w:szCs w:val="32"/>
                <w:cs/>
              </w:rPr>
              <w:t>ระดับ</w:t>
            </w:r>
          </w:p>
        </w:tc>
        <w:tc>
          <w:tcPr>
            <w:tcW w:w="1418" w:type="dxa"/>
          </w:tcPr>
          <w:p w14:paraId="5271F86C" w14:textId="77777777" w:rsidR="000E52AF" w:rsidRPr="000E52AF" w:rsidRDefault="000E52AF" w:rsidP="000E52AF">
            <w:pPr>
              <w:jc w:val="center"/>
              <w:rPr>
                <w:rFonts w:ascii="TH SarabunIT๙" w:eastAsia="Times New Roman" w:hAnsi="TH SarabunIT๙" w:cs="TH SarabunIT๙"/>
                <w:b/>
                <w:bCs/>
                <w:sz w:val="32"/>
                <w:szCs w:val="32"/>
              </w:rPr>
            </w:pPr>
            <w:r w:rsidRPr="000E52AF">
              <w:rPr>
                <w:rFonts w:ascii="TH SarabunIT๙" w:eastAsia="Times New Roman" w:hAnsi="TH SarabunIT๙" w:cs="TH SarabunIT๙"/>
                <w:b/>
                <w:bCs/>
                <w:sz w:val="32"/>
                <w:szCs w:val="32"/>
                <w:cs/>
              </w:rPr>
              <w:t>1</w:t>
            </w:r>
          </w:p>
        </w:tc>
        <w:tc>
          <w:tcPr>
            <w:tcW w:w="1701" w:type="dxa"/>
          </w:tcPr>
          <w:p w14:paraId="79543BAB" w14:textId="77777777" w:rsidR="000E52AF" w:rsidRPr="000E52AF" w:rsidRDefault="000E52AF" w:rsidP="000E52AF">
            <w:pPr>
              <w:jc w:val="center"/>
              <w:rPr>
                <w:rFonts w:ascii="TH SarabunIT๙" w:eastAsia="Times New Roman" w:hAnsi="TH SarabunIT๙" w:cs="TH SarabunIT๙"/>
                <w:b/>
                <w:bCs/>
                <w:sz w:val="32"/>
                <w:szCs w:val="32"/>
              </w:rPr>
            </w:pPr>
            <w:r w:rsidRPr="000E52AF">
              <w:rPr>
                <w:rFonts w:ascii="TH SarabunIT๙" w:eastAsia="Times New Roman" w:hAnsi="TH SarabunIT๙" w:cs="TH SarabunIT๙"/>
                <w:b/>
                <w:bCs/>
                <w:sz w:val="32"/>
                <w:szCs w:val="32"/>
                <w:cs/>
              </w:rPr>
              <w:t>2</w:t>
            </w:r>
          </w:p>
        </w:tc>
        <w:tc>
          <w:tcPr>
            <w:tcW w:w="1276" w:type="dxa"/>
          </w:tcPr>
          <w:p w14:paraId="2F8219AA" w14:textId="77777777" w:rsidR="000E52AF" w:rsidRPr="000E52AF" w:rsidRDefault="000E52AF" w:rsidP="000E52AF">
            <w:pPr>
              <w:jc w:val="center"/>
              <w:rPr>
                <w:rFonts w:ascii="TH SarabunIT๙" w:eastAsia="Times New Roman" w:hAnsi="TH SarabunIT๙" w:cs="TH SarabunIT๙"/>
                <w:b/>
                <w:bCs/>
                <w:sz w:val="32"/>
                <w:szCs w:val="32"/>
              </w:rPr>
            </w:pPr>
            <w:r w:rsidRPr="000E52AF">
              <w:rPr>
                <w:rFonts w:ascii="TH SarabunIT๙" w:eastAsia="Times New Roman" w:hAnsi="TH SarabunIT๙" w:cs="TH SarabunIT๙"/>
                <w:b/>
                <w:bCs/>
                <w:sz w:val="32"/>
                <w:szCs w:val="32"/>
                <w:cs/>
              </w:rPr>
              <w:t>3</w:t>
            </w:r>
          </w:p>
        </w:tc>
        <w:tc>
          <w:tcPr>
            <w:tcW w:w="1701" w:type="dxa"/>
          </w:tcPr>
          <w:p w14:paraId="2D1F630E" w14:textId="77777777" w:rsidR="000E52AF" w:rsidRPr="000E52AF" w:rsidRDefault="000E52AF" w:rsidP="000E52AF">
            <w:pPr>
              <w:jc w:val="center"/>
              <w:rPr>
                <w:rFonts w:ascii="TH SarabunIT๙" w:eastAsia="Times New Roman" w:hAnsi="TH SarabunIT๙" w:cs="TH SarabunIT๙"/>
                <w:b/>
                <w:bCs/>
                <w:sz w:val="32"/>
                <w:szCs w:val="32"/>
              </w:rPr>
            </w:pPr>
            <w:r w:rsidRPr="000E52AF">
              <w:rPr>
                <w:rFonts w:ascii="TH SarabunIT๙" w:eastAsia="Times New Roman" w:hAnsi="TH SarabunIT๙" w:cs="TH SarabunIT๙"/>
                <w:b/>
                <w:bCs/>
                <w:sz w:val="32"/>
                <w:szCs w:val="32"/>
                <w:cs/>
              </w:rPr>
              <w:t>4</w:t>
            </w:r>
          </w:p>
        </w:tc>
        <w:tc>
          <w:tcPr>
            <w:tcW w:w="1559" w:type="dxa"/>
          </w:tcPr>
          <w:p w14:paraId="2827D0D3" w14:textId="77777777" w:rsidR="000E52AF" w:rsidRPr="000E52AF" w:rsidRDefault="000E52AF" w:rsidP="000E52AF">
            <w:pPr>
              <w:jc w:val="center"/>
              <w:rPr>
                <w:rFonts w:ascii="TH SarabunIT๙" w:eastAsia="Times New Roman" w:hAnsi="TH SarabunIT๙" w:cs="TH SarabunIT๙"/>
                <w:b/>
                <w:bCs/>
                <w:sz w:val="32"/>
                <w:szCs w:val="32"/>
              </w:rPr>
            </w:pPr>
            <w:r w:rsidRPr="000E52AF">
              <w:rPr>
                <w:rFonts w:ascii="TH SarabunIT๙" w:eastAsia="Times New Roman" w:hAnsi="TH SarabunIT๙" w:cs="TH SarabunIT๙"/>
                <w:b/>
                <w:bCs/>
                <w:sz w:val="32"/>
                <w:szCs w:val="32"/>
                <w:cs/>
              </w:rPr>
              <w:t>5</w:t>
            </w:r>
          </w:p>
        </w:tc>
      </w:tr>
      <w:tr w:rsidR="000E52AF" w:rsidRPr="000E52AF" w14:paraId="3B94BAFD" w14:textId="77777777" w:rsidTr="00A63D40">
        <w:trPr>
          <w:trHeight w:val="341"/>
          <w:jc w:val="center"/>
        </w:trPr>
        <w:tc>
          <w:tcPr>
            <w:tcW w:w="1129" w:type="dxa"/>
          </w:tcPr>
          <w:p w14:paraId="2F8D9F96" w14:textId="77777777" w:rsidR="000E52AF" w:rsidRPr="000E52AF" w:rsidRDefault="000E52AF" w:rsidP="000E52AF">
            <w:pPr>
              <w:jc w:val="center"/>
              <w:rPr>
                <w:rFonts w:ascii="TH SarabunIT๙" w:eastAsia="Times New Roman" w:hAnsi="TH SarabunIT๙" w:cs="TH SarabunIT๙"/>
                <w:b/>
                <w:bCs/>
                <w:sz w:val="32"/>
                <w:szCs w:val="32"/>
              </w:rPr>
            </w:pPr>
            <w:r w:rsidRPr="000E52AF">
              <w:rPr>
                <w:rFonts w:ascii="TH SarabunIT๙" w:eastAsia="Times New Roman" w:hAnsi="TH SarabunIT๙" w:cs="TH SarabunIT๙"/>
                <w:b/>
                <w:bCs/>
                <w:sz w:val="32"/>
                <w:szCs w:val="32"/>
                <w:cs/>
              </w:rPr>
              <w:t>คะแนน</w:t>
            </w:r>
          </w:p>
        </w:tc>
        <w:tc>
          <w:tcPr>
            <w:tcW w:w="1418" w:type="dxa"/>
          </w:tcPr>
          <w:p w14:paraId="6730014D" w14:textId="77777777" w:rsidR="000E52AF" w:rsidRPr="000E52AF" w:rsidRDefault="000E52AF" w:rsidP="000E52AF">
            <w:pPr>
              <w:tabs>
                <w:tab w:val="left" w:pos="3600"/>
              </w:tabs>
              <w:jc w:val="center"/>
              <w:rPr>
                <w:rFonts w:ascii="TH SarabunIT๙" w:eastAsia="Times New Roman" w:hAnsi="TH SarabunIT๙" w:cs="TH SarabunIT๙"/>
                <w:sz w:val="36"/>
                <w:szCs w:val="36"/>
              </w:rPr>
            </w:pPr>
            <w:r w:rsidRPr="000E52AF">
              <w:rPr>
                <w:rFonts w:ascii="TH SarabunIT๙" w:eastAsia="Tahoma" w:hAnsi="TH SarabunIT๙" w:cs="TH SarabunIT๙" w:hint="cs"/>
                <w:color w:val="000000" w:themeColor="text1"/>
                <w:kern w:val="24"/>
                <w:sz w:val="32"/>
                <w:szCs w:val="32"/>
                <w:cs/>
              </w:rPr>
              <w:t>๔00</w:t>
            </w:r>
          </w:p>
        </w:tc>
        <w:tc>
          <w:tcPr>
            <w:tcW w:w="1701" w:type="dxa"/>
          </w:tcPr>
          <w:p w14:paraId="37AECF93" w14:textId="77777777" w:rsidR="000E52AF" w:rsidRPr="000E52AF" w:rsidRDefault="000E52AF" w:rsidP="000E52AF">
            <w:pPr>
              <w:tabs>
                <w:tab w:val="left" w:pos="3600"/>
              </w:tabs>
              <w:ind w:left="-77" w:right="-141"/>
              <w:jc w:val="center"/>
              <w:rPr>
                <w:rFonts w:ascii="TH SarabunIT๙" w:eastAsia="Tahoma" w:hAnsi="TH SarabunIT๙" w:cs="TH SarabunIT๙"/>
                <w:color w:val="000000" w:themeColor="text1"/>
                <w:kern w:val="24"/>
                <w:sz w:val="32"/>
                <w:szCs w:val="32"/>
              </w:rPr>
            </w:pPr>
            <w:r w:rsidRPr="000E52AF">
              <w:rPr>
                <w:rFonts w:ascii="TH SarabunIT๙" w:eastAsia="Tahoma" w:hAnsi="TH SarabunIT๙" w:cs="TH SarabunIT๙" w:hint="cs"/>
                <w:color w:val="000000" w:themeColor="text1"/>
                <w:kern w:val="24"/>
                <w:sz w:val="32"/>
                <w:szCs w:val="32"/>
                <w:cs/>
              </w:rPr>
              <w:t xml:space="preserve">สูงกว่าระดับ 1 </w:t>
            </w:r>
          </w:p>
          <w:p w14:paraId="485E03C2" w14:textId="77777777" w:rsidR="000E52AF" w:rsidRPr="000E52AF" w:rsidRDefault="000E52AF" w:rsidP="000E52AF">
            <w:pPr>
              <w:tabs>
                <w:tab w:val="left" w:pos="3600"/>
              </w:tabs>
              <w:ind w:left="-77" w:right="-141"/>
              <w:jc w:val="center"/>
              <w:rPr>
                <w:rFonts w:ascii="TH SarabunIT๙" w:eastAsia="Tahoma" w:hAnsi="TH SarabunIT๙" w:cs="TH SarabunIT๙"/>
                <w:color w:val="000000" w:themeColor="text1"/>
                <w:kern w:val="24"/>
                <w:sz w:val="32"/>
                <w:szCs w:val="32"/>
                <w:cs/>
              </w:rPr>
            </w:pPr>
            <w:r w:rsidRPr="000E52AF">
              <w:rPr>
                <w:rFonts w:ascii="TH SarabunIT๙" w:eastAsia="Tahoma" w:hAnsi="TH SarabunIT๙" w:cs="TH SarabunIT๙" w:hint="cs"/>
                <w:color w:val="000000" w:themeColor="text1"/>
                <w:kern w:val="24"/>
                <w:sz w:val="32"/>
                <w:szCs w:val="32"/>
                <w:cs/>
              </w:rPr>
              <w:t>ต่ำกว่าระดับ 3</w:t>
            </w:r>
          </w:p>
        </w:tc>
        <w:tc>
          <w:tcPr>
            <w:tcW w:w="1276" w:type="dxa"/>
          </w:tcPr>
          <w:p w14:paraId="59C2FCA5" w14:textId="77777777" w:rsidR="000E52AF" w:rsidRPr="000E52AF" w:rsidRDefault="000E52AF" w:rsidP="000E52AF">
            <w:pPr>
              <w:tabs>
                <w:tab w:val="left" w:pos="3600"/>
              </w:tabs>
              <w:ind w:left="-221" w:right="-280"/>
              <w:jc w:val="center"/>
              <w:rPr>
                <w:rFonts w:ascii="TH SarabunIT๙" w:eastAsia="Tahoma" w:hAnsi="TH SarabunIT๙" w:cs="TH SarabunIT๙"/>
                <w:color w:val="000000" w:themeColor="text1"/>
                <w:kern w:val="24"/>
                <w:sz w:val="32"/>
                <w:szCs w:val="32"/>
              </w:rPr>
            </w:pPr>
            <w:r w:rsidRPr="000E52AF">
              <w:rPr>
                <w:rFonts w:ascii="TH SarabunIT๙" w:eastAsia="Tahoma" w:hAnsi="TH SarabunIT๙" w:cs="TH SarabunIT๙"/>
                <w:color w:val="000000" w:themeColor="text1"/>
                <w:kern w:val="24"/>
                <w:sz w:val="32"/>
                <w:szCs w:val="32"/>
              </w:rPr>
              <w:t>408.85</w:t>
            </w:r>
          </w:p>
        </w:tc>
        <w:tc>
          <w:tcPr>
            <w:tcW w:w="1701" w:type="dxa"/>
          </w:tcPr>
          <w:p w14:paraId="2863379C" w14:textId="77777777" w:rsidR="000E52AF" w:rsidRPr="000E52AF" w:rsidRDefault="000E52AF" w:rsidP="000E52AF">
            <w:pPr>
              <w:tabs>
                <w:tab w:val="left" w:pos="3600"/>
              </w:tabs>
              <w:ind w:left="-77" w:right="-141"/>
              <w:jc w:val="center"/>
              <w:rPr>
                <w:rFonts w:ascii="TH SarabunIT๙" w:eastAsia="Tahoma" w:hAnsi="TH SarabunIT๙" w:cs="TH SarabunIT๙"/>
                <w:color w:val="000000" w:themeColor="text1"/>
                <w:kern w:val="24"/>
                <w:sz w:val="32"/>
                <w:szCs w:val="32"/>
              </w:rPr>
            </w:pPr>
            <w:r w:rsidRPr="000E52AF">
              <w:rPr>
                <w:rFonts w:ascii="TH SarabunIT๙" w:eastAsia="Tahoma" w:hAnsi="TH SarabunIT๙" w:cs="TH SarabunIT๙" w:hint="cs"/>
                <w:color w:val="000000" w:themeColor="text1"/>
                <w:kern w:val="24"/>
                <w:sz w:val="32"/>
                <w:szCs w:val="32"/>
                <w:cs/>
              </w:rPr>
              <w:t xml:space="preserve">สูงกว่าระดับ 3 </w:t>
            </w:r>
          </w:p>
          <w:p w14:paraId="01592435" w14:textId="77777777" w:rsidR="000E52AF" w:rsidRPr="000E52AF" w:rsidRDefault="000E52AF" w:rsidP="000E52AF">
            <w:pPr>
              <w:tabs>
                <w:tab w:val="left" w:pos="3600"/>
              </w:tabs>
              <w:ind w:left="-81" w:right="-136"/>
              <w:jc w:val="center"/>
              <w:rPr>
                <w:rFonts w:ascii="TH SarabunIT๙" w:eastAsia="Tahoma" w:hAnsi="TH SarabunIT๙" w:cs="TH SarabunIT๙"/>
                <w:color w:val="000000" w:themeColor="text1"/>
                <w:kern w:val="24"/>
                <w:sz w:val="32"/>
                <w:szCs w:val="32"/>
              </w:rPr>
            </w:pPr>
            <w:r w:rsidRPr="000E52AF">
              <w:rPr>
                <w:rFonts w:ascii="TH SarabunIT๙" w:eastAsia="Tahoma" w:hAnsi="TH SarabunIT๙" w:cs="TH SarabunIT๙" w:hint="cs"/>
                <w:color w:val="000000" w:themeColor="text1"/>
                <w:kern w:val="24"/>
                <w:sz w:val="32"/>
                <w:szCs w:val="32"/>
                <w:cs/>
              </w:rPr>
              <w:t>ต่ำกว่าระดับ 5</w:t>
            </w:r>
          </w:p>
        </w:tc>
        <w:tc>
          <w:tcPr>
            <w:tcW w:w="1559" w:type="dxa"/>
          </w:tcPr>
          <w:p w14:paraId="53CEB223" w14:textId="0F6EA659" w:rsidR="000E52AF" w:rsidRPr="000E52AF" w:rsidRDefault="000E52AF" w:rsidP="000E52AF">
            <w:pPr>
              <w:tabs>
                <w:tab w:val="left" w:pos="3600"/>
              </w:tabs>
              <w:ind w:left="-225" w:right="-276"/>
              <w:jc w:val="center"/>
              <w:rPr>
                <w:rFonts w:ascii="TH SarabunIT๙" w:eastAsia="Tahoma" w:hAnsi="TH SarabunIT๙" w:cs="TH SarabunIT๙"/>
                <w:color w:val="000000" w:themeColor="text1"/>
                <w:kern w:val="24"/>
                <w:sz w:val="32"/>
                <w:szCs w:val="32"/>
              </w:rPr>
            </w:pPr>
            <w:r w:rsidRPr="000E52AF">
              <w:rPr>
                <w:rFonts w:ascii="TH SarabunIT๙" w:eastAsia="Tahoma" w:hAnsi="TH SarabunIT๙" w:cs="TH SarabunIT๙"/>
                <w:color w:val="000000" w:themeColor="text1"/>
                <w:kern w:val="24"/>
                <w:sz w:val="32"/>
                <w:szCs w:val="32"/>
              </w:rPr>
              <w:t>417.0</w:t>
            </w:r>
            <w:r w:rsidR="0024179D">
              <w:rPr>
                <w:rFonts w:ascii="TH SarabunIT๙" w:eastAsia="Tahoma" w:hAnsi="TH SarabunIT๙" w:cs="TH SarabunIT๙"/>
                <w:color w:val="000000" w:themeColor="text1"/>
                <w:kern w:val="24"/>
                <w:sz w:val="32"/>
                <w:szCs w:val="32"/>
              </w:rPr>
              <w:t>3</w:t>
            </w:r>
          </w:p>
        </w:tc>
      </w:tr>
    </w:tbl>
    <w:p w14:paraId="7031159C" w14:textId="77777777" w:rsidR="00AA7AE0" w:rsidRPr="008C6C6A" w:rsidRDefault="00AA7AE0" w:rsidP="00AA7AE0">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2616E661" w14:textId="77777777" w:rsidR="00AA7AE0" w:rsidRPr="008C6C6A" w:rsidRDefault="00AA7AE0" w:rsidP="00AA7AE0">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AA7AE0" w:rsidRPr="008C6C6A" w14:paraId="26493627" w14:textId="77777777" w:rsidTr="009A771A">
        <w:tc>
          <w:tcPr>
            <w:tcW w:w="3544" w:type="dxa"/>
            <w:vMerge w:val="restart"/>
            <w:shd w:val="clear" w:color="auto" w:fill="auto"/>
            <w:vAlign w:val="center"/>
          </w:tcPr>
          <w:p w14:paraId="5790CF82" w14:textId="77777777" w:rsidR="00AA7AE0" w:rsidRPr="008C6C6A" w:rsidRDefault="00AA7AE0" w:rsidP="009A771A">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97597E0" w14:textId="77777777" w:rsidR="00AA7AE0" w:rsidRPr="008C6C6A" w:rsidRDefault="00AA7AE0" w:rsidP="009A771A">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5F504A8F" w14:textId="77777777" w:rsidR="00AA7AE0" w:rsidRPr="008C6C6A" w:rsidRDefault="00AA7AE0" w:rsidP="009A771A">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346F5E" w:rsidRPr="008C6C6A" w14:paraId="31F0654A" w14:textId="77777777" w:rsidTr="00EF2A28">
        <w:trPr>
          <w:trHeight w:val="384"/>
        </w:trPr>
        <w:tc>
          <w:tcPr>
            <w:tcW w:w="3544" w:type="dxa"/>
            <w:vMerge/>
            <w:shd w:val="clear" w:color="auto" w:fill="auto"/>
          </w:tcPr>
          <w:p w14:paraId="61AF46B7" w14:textId="77777777" w:rsidR="00346F5E" w:rsidRPr="008C6C6A" w:rsidRDefault="00346F5E" w:rsidP="00346F5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1C38BE70" w14:textId="77777777" w:rsidR="00346F5E" w:rsidRPr="008C6C6A" w:rsidRDefault="00346F5E" w:rsidP="00346F5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7EE8E00" w14:textId="0AC8CFC3" w:rsidR="00346F5E" w:rsidRPr="00EF2A28" w:rsidRDefault="00346F5E" w:rsidP="00346F5E">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25CA8280" w14:textId="54D7149A" w:rsidR="00346F5E" w:rsidRPr="00EF2A28" w:rsidRDefault="00346F5E" w:rsidP="00346F5E">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64FD1C93" w14:textId="5A3E2A97" w:rsidR="00346F5E" w:rsidRPr="00EF2A28" w:rsidRDefault="00346F5E" w:rsidP="00346F5E">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c>
          <w:tcPr>
            <w:tcW w:w="1134" w:type="dxa"/>
          </w:tcPr>
          <w:p w14:paraId="5D3E1675" w14:textId="2C347F3F" w:rsidR="00346F5E" w:rsidRPr="00346F5E" w:rsidRDefault="00346F5E" w:rsidP="00346F5E">
            <w:pPr>
              <w:pStyle w:val="NormalWeb"/>
              <w:spacing w:before="0" w:beforeAutospacing="0" w:after="0" w:afterAutospacing="0"/>
              <w:jc w:val="center"/>
              <w:rPr>
                <w:rFonts w:ascii="TH SarabunIT๙" w:hAnsi="TH SarabunIT๙" w:cs="TH SarabunIT๙"/>
                <w:b/>
                <w:bCs/>
                <w:sz w:val="36"/>
                <w:szCs w:val="36"/>
              </w:rPr>
            </w:pPr>
            <w:r w:rsidRPr="00346F5E">
              <w:rPr>
                <w:rFonts w:ascii="TH SarabunIT๙" w:hAnsi="TH SarabunIT๙" w:cs="TH SarabunIT๙"/>
                <w:b/>
                <w:bCs/>
                <w:sz w:val="36"/>
                <w:szCs w:val="36"/>
              </w:rPr>
              <w:t>2566</w:t>
            </w:r>
          </w:p>
        </w:tc>
      </w:tr>
      <w:tr w:rsidR="00346F5E" w:rsidRPr="008C6C6A" w14:paraId="219B7CB4" w14:textId="77777777" w:rsidTr="00EF2A28">
        <w:trPr>
          <w:trHeight w:val="481"/>
        </w:trPr>
        <w:tc>
          <w:tcPr>
            <w:tcW w:w="3544" w:type="dxa"/>
            <w:shd w:val="clear" w:color="auto" w:fill="auto"/>
          </w:tcPr>
          <w:p w14:paraId="6E6A991A" w14:textId="77777777" w:rsidR="00346F5E" w:rsidRPr="00E51831" w:rsidRDefault="00346F5E" w:rsidP="00346F5E">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0A8076C1" w14:textId="77777777" w:rsidR="00346F5E" w:rsidRPr="008C6C6A" w:rsidRDefault="00346F5E" w:rsidP="00346F5E">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7D588AC6" w14:textId="52FA5330" w:rsidR="00346F5E" w:rsidRPr="00EF2A28" w:rsidRDefault="00346F5E" w:rsidP="00346F5E">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14:paraId="48D0C4C4" w14:textId="6856290F" w:rsidR="00346F5E" w:rsidRPr="00EF2A28" w:rsidRDefault="00346F5E" w:rsidP="00346F5E">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shd w:val="clear" w:color="auto" w:fill="auto"/>
          </w:tcPr>
          <w:p w14:paraId="0C197058" w14:textId="4C720F5F" w:rsidR="00346F5E" w:rsidRPr="00EF2A28" w:rsidRDefault="00346F5E" w:rsidP="00346F5E">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c>
          <w:tcPr>
            <w:tcW w:w="1134" w:type="dxa"/>
          </w:tcPr>
          <w:p w14:paraId="46F78AFA" w14:textId="747E20AF" w:rsidR="00346F5E" w:rsidRPr="00EF2A28" w:rsidRDefault="00346F5E" w:rsidP="00346F5E">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6"/>
                <w:szCs w:val="36"/>
              </w:rPr>
              <w:t>408.85</w:t>
            </w:r>
          </w:p>
        </w:tc>
      </w:tr>
    </w:tbl>
    <w:p w14:paraId="650BBDBC" w14:textId="77777777" w:rsidR="00AA7AE0" w:rsidRDefault="00AA7AE0" w:rsidP="00AA7AE0">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0E7AC5EB" w14:textId="77777777" w:rsidR="00AD3762" w:rsidRPr="00E25598" w:rsidRDefault="00AA7AE0" w:rsidP="00E25598">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17077C13" w14:textId="77777777" w:rsidR="00AD3762" w:rsidRPr="00A9556E" w:rsidRDefault="00AD3762" w:rsidP="00A9556E">
      <w:pPr>
        <w:tabs>
          <w:tab w:val="left" w:pos="567"/>
        </w:tabs>
        <w:spacing w:after="0" w:line="240" w:lineRule="auto"/>
        <w:rPr>
          <w:rFonts w:ascii="TH SarabunIT๙" w:hAnsi="TH SarabunIT๙" w:cs="TH SarabunIT๙"/>
          <w:color w:val="000000"/>
          <w:sz w:val="32"/>
          <w:szCs w:val="32"/>
        </w:rPr>
      </w:pPr>
    </w:p>
    <w:p w14:paraId="152FA51E" w14:textId="77777777" w:rsidR="00AD3762" w:rsidRPr="00A9556E" w:rsidRDefault="00AD3762" w:rsidP="00A9556E">
      <w:pPr>
        <w:spacing w:after="0" w:line="240" w:lineRule="auto"/>
        <w:rPr>
          <w:rFonts w:ascii="TH SarabunIT๙" w:hAnsi="TH SarabunIT๙" w:cs="TH SarabunIT๙"/>
          <w:sz w:val="32"/>
          <w:szCs w:val="32"/>
        </w:rPr>
      </w:pPr>
    </w:p>
    <w:p w14:paraId="5FDE3CEC" w14:textId="3012BCAC" w:rsidR="00FC1ECA" w:rsidRDefault="00FC1ECA" w:rsidP="00A65C20">
      <w:pPr>
        <w:spacing w:line="240" w:lineRule="auto"/>
      </w:pPr>
    </w:p>
    <w:p w14:paraId="59DCD5FE" w14:textId="77777777" w:rsidR="00FC1ECA" w:rsidRDefault="00FC1ECA">
      <w:r>
        <w:br w:type="page"/>
      </w:r>
    </w:p>
    <w:p w14:paraId="701EC3F1" w14:textId="77777777" w:rsidR="00FC1ECA" w:rsidRPr="00877698" w:rsidRDefault="00FC1ECA" w:rsidP="00FC1ECA">
      <w:pPr>
        <w:spacing w:after="120" w:line="240" w:lineRule="auto"/>
        <w:rPr>
          <w:rFonts w:ascii="TH SarabunIT๙" w:eastAsia="Cordia New" w:hAnsi="TH SarabunIT๙" w:cs="TH SarabunIT๙"/>
          <w:b/>
          <w:bCs/>
          <w:spacing w:val="-6"/>
          <w:sz w:val="32"/>
          <w:szCs w:val="32"/>
        </w:rPr>
      </w:pPr>
      <w:bookmarkStart w:id="0" w:name="_Hlk156998508"/>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2</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877698">
        <w:rPr>
          <w:rFonts w:ascii="TH SarabunIT๙" w:eastAsia="Cordia New" w:hAnsi="TH SarabunIT๙" w:cs="TH SarabunIT๙"/>
          <w:b/>
          <w:bCs/>
          <w:spacing w:val="-6"/>
          <w:sz w:val="32"/>
          <w:szCs w:val="32"/>
          <w:cs/>
        </w:rPr>
        <w:t>ระดับความพร้อมรัฐบาลดิจิทัลหน่วยงานภาครัฐของประเทศไทย</w:t>
      </w:r>
    </w:p>
    <w:p w14:paraId="674FF99F" w14:textId="77777777" w:rsidR="00FC1ECA" w:rsidRPr="008C6C6A" w:rsidRDefault="00FC1ECA" w:rsidP="00FC1EC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14:paraId="02283962" w14:textId="14C69DC1" w:rsidR="00FC1ECA" w:rsidRPr="008C6C6A" w:rsidRDefault="00FC1ECA" w:rsidP="00FC1EC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0E52AF">
        <w:rPr>
          <w:rFonts w:ascii="TH SarabunIT๙" w:eastAsia="Times New Roman" w:hAnsi="TH SarabunIT๙" w:cs="TH SarabunIT๙" w:hint="cs"/>
          <w:b/>
          <w:bCs/>
          <w:sz w:val="32"/>
          <w:szCs w:val="32"/>
          <w:cs/>
        </w:rPr>
        <w:t>5</w:t>
      </w:r>
    </w:p>
    <w:p w14:paraId="5C2E184D" w14:textId="77777777" w:rsidR="00FC1ECA" w:rsidRDefault="00FC1ECA" w:rsidP="00FC1EC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6F67288D" w14:textId="77777777" w:rsidR="00FC1ECA" w:rsidRDefault="00FC1ECA" w:rsidP="00FC1ECA">
      <w:pPr>
        <w:tabs>
          <w:tab w:val="left" w:pos="993"/>
          <w:tab w:val="left" w:pos="1276"/>
        </w:tabs>
        <w:spacing w:before="120"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z w:val="32"/>
          <w:szCs w:val="32"/>
          <w:cs/>
        </w:rPr>
        <w:t xml:space="preserve">1. </w:t>
      </w:r>
      <w:r w:rsidRPr="00877698">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77698">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877698">
        <w:rPr>
          <w:rFonts w:ascii="TH SarabunIT๙" w:eastAsia="Cordia New" w:hAnsi="TH SarabunIT๙" w:cs="TH SarabunIT๙"/>
          <w:sz w:val="32"/>
          <w:szCs w:val="32"/>
        </w:rPr>
        <w:t>Provincial</w:t>
      </w:r>
      <w:r w:rsidRPr="00877698">
        <w:rPr>
          <w:rFonts w:ascii="TH SarabunIT๙" w:eastAsia="Cordia New" w:hAnsi="TH SarabunIT๙" w:cs="TH SarabunIT๙"/>
          <w:sz w:val="32"/>
          <w:szCs w:val="32"/>
          <w:cs/>
        </w:rPr>
        <w:t xml:space="preserve"> </w:t>
      </w:r>
      <w:r w:rsidRPr="00877698">
        <w:rPr>
          <w:rFonts w:ascii="TH SarabunIT๙" w:eastAsia="Cordia New" w:hAnsi="TH SarabunIT๙" w:cs="TH SarabunIT๙"/>
          <w:sz w:val="32"/>
          <w:szCs w:val="32"/>
        </w:rPr>
        <w:t xml:space="preserve">Chief Information Officer Committee: PCIO) </w:t>
      </w:r>
      <w:r w:rsidRPr="00877698">
        <w:rPr>
          <w:rFonts w:ascii="TH SarabunIT๙" w:eastAsia="Cordia New" w:hAnsi="TH SarabunIT๙" w:cs="TH SarabunIT๙"/>
          <w:sz w:val="32"/>
          <w:szCs w:val="32"/>
          <w:cs/>
        </w:rPr>
        <w:t>จำนวน 76 จังหวัด</w:t>
      </w:r>
    </w:p>
    <w:p w14:paraId="638B8D40" w14:textId="77777777" w:rsidR="00FC1ECA" w:rsidRDefault="00FC1ECA" w:rsidP="00FC1ECA">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2. </w:t>
      </w:r>
      <w:r w:rsidRPr="00877698">
        <w:rPr>
          <w:rFonts w:ascii="TH SarabunIT๙" w:eastAsia="Cordia New" w:hAnsi="TH SarabunIT๙" w:cs="TH SarabunIT๙"/>
          <w:spacing w:val="-6"/>
          <w:sz w:val="32"/>
          <w:szCs w:val="32"/>
          <w:cs/>
        </w:rPr>
        <w:t xml:space="preserve">ระดับความพร้อมรัฐบาลดิจิทัล แบ่งเป็น </w:t>
      </w:r>
      <w:r w:rsidRPr="00877698">
        <w:rPr>
          <w:rFonts w:ascii="TH SarabunIT๙" w:eastAsia="Cordia New" w:hAnsi="TH SarabunIT๙" w:cs="TH SarabunIT๙"/>
          <w:spacing w:val="-6"/>
          <w:sz w:val="32"/>
          <w:szCs w:val="32"/>
        </w:rPr>
        <w:t xml:space="preserve">5 </w:t>
      </w:r>
      <w:r w:rsidRPr="00877698">
        <w:rPr>
          <w:rFonts w:ascii="TH SarabunIT๙" w:eastAsia="Cordia New" w:hAnsi="TH SarabunIT๙" w:cs="TH SarabunIT๙"/>
          <w:spacing w:val="-6"/>
          <w:sz w:val="32"/>
          <w:szCs w:val="32"/>
          <w:cs/>
        </w:rPr>
        <w:t>ระดับ (</w:t>
      </w:r>
      <w:r w:rsidRPr="00877698">
        <w:rPr>
          <w:rFonts w:ascii="TH SarabunIT๙" w:eastAsia="Cordia New" w:hAnsi="TH SarabunIT๙" w:cs="TH SarabunIT๙"/>
          <w:spacing w:val="-6"/>
          <w:sz w:val="32"/>
          <w:szCs w:val="32"/>
          <w:lang w:val="en-GB"/>
        </w:rPr>
        <w:t>Initial</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Developing</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Defined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Managed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Optimizing</w:t>
      </w:r>
      <w:r w:rsidRPr="00877698">
        <w:rPr>
          <w:rFonts w:ascii="TH SarabunIT๙" w:eastAsia="Cordia New" w:hAnsi="TH SarabunIT๙" w:cs="TH SarabunIT๙"/>
          <w:spacing w:val="-6"/>
          <w:sz w:val="32"/>
          <w:szCs w:val="32"/>
          <w:cs/>
        </w:rPr>
        <w:t xml:space="preserve">) จากการสำรวจ </w:t>
      </w:r>
      <w:r w:rsidRPr="00877698">
        <w:rPr>
          <w:rFonts w:ascii="TH SarabunIT๙" w:eastAsia="Cordia New" w:hAnsi="TH SarabunIT๙" w:cs="TH SarabunIT๙"/>
          <w:spacing w:val="-6"/>
          <w:sz w:val="32"/>
          <w:szCs w:val="32"/>
        </w:rPr>
        <w:t xml:space="preserve">7 </w:t>
      </w:r>
      <w:r w:rsidRPr="00877698">
        <w:rPr>
          <w:rFonts w:ascii="TH SarabunIT๙" w:eastAsia="Cordia New" w:hAnsi="TH SarabunIT๙" w:cs="TH SarabunIT๙"/>
          <w:spacing w:val="-6"/>
          <w:sz w:val="32"/>
          <w:szCs w:val="32"/>
          <w:cs/>
        </w:rPr>
        <w:t xml:space="preserve">มิติ ได้แก่ </w:t>
      </w:r>
      <w:r w:rsidRPr="00877698">
        <w:rPr>
          <w:rFonts w:ascii="TH SarabunIT๙" w:eastAsia="Cordia New" w:hAnsi="TH SarabunIT๙" w:cs="TH SarabunIT๙"/>
          <w:spacing w:val="-6"/>
          <w:sz w:val="32"/>
          <w:szCs w:val="32"/>
        </w:rPr>
        <w:t>1) Policies and Practices 2) Data-driven Practices 3)</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Digital Capability</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4)</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Public</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Service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5)</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Smart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Back Office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6)</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Secure and</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Efficient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Infrastructure</w:t>
      </w:r>
      <w:r w:rsidRPr="00877698">
        <w:rPr>
          <w:rFonts w:ascii="TH SarabunIT๙" w:eastAsia="Cordia New" w:hAnsi="TH SarabunIT๙" w:cs="TH SarabunIT๙"/>
          <w:spacing w:val="-6"/>
          <w:sz w:val="32"/>
          <w:szCs w:val="32"/>
          <w:cs/>
        </w:rPr>
        <w:t xml:space="preserve"> และ </w:t>
      </w:r>
      <w:r w:rsidRPr="00877698">
        <w:rPr>
          <w:rFonts w:ascii="TH SarabunIT๙" w:eastAsia="Cordia New" w:hAnsi="TH SarabunIT๙" w:cs="TH SarabunIT๙"/>
          <w:spacing w:val="-6"/>
          <w:sz w:val="32"/>
          <w:szCs w:val="32"/>
        </w:rPr>
        <w:t>7</w:t>
      </w:r>
      <w:r w:rsidRPr="00877698">
        <w:rPr>
          <w:rFonts w:ascii="TH SarabunIT๙" w:eastAsia="Cordia New" w:hAnsi="TH SarabunIT๙" w:cs="TH SarabunIT๙"/>
          <w:spacing w:val="-6"/>
          <w:sz w:val="32"/>
          <w:szCs w:val="32"/>
          <w:cs/>
        </w:rPr>
        <w:t>)</w:t>
      </w:r>
      <w:r w:rsidRPr="00877698">
        <w:rPr>
          <w:rFonts w:ascii="TH SarabunIT๙" w:eastAsia="Cordia New" w:hAnsi="TH SarabunIT๙" w:cs="TH SarabunIT๙"/>
          <w:spacing w:val="-6"/>
          <w:sz w:val="32"/>
          <w:szCs w:val="32"/>
        </w:rPr>
        <w:t xml:space="preserve"> Digital Technology Practices</w:t>
      </w:r>
    </w:p>
    <w:p w14:paraId="7BB6BCF8" w14:textId="77777777" w:rsidR="00FC1ECA" w:rsidRPr="00D85392" w:rsidRDefault="00FC1ECA" w:rsidP="00FC1ECA">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3. </w:t>
      </w:r>
      <w:r w:rsidRPr="00877698">
        <w:rPr>
          <w:rFonts w:ascii="TH SarabunIT๙" w:eastAsia="Cordia New" w:hAnsi="TH SarabunIT๙" w:cs="TH SarabunIT๙"/>
          <w:spacing w:val="-6"/>
          <w:sz w:val="32"/>
          <w:szCs w:val="32"/>
          <w:cs/>
        </w:rPr>
        <w:t>ผลการสำรวจดังกล่าวจะสามารถใช้เป็นข้อมูลประกอบการจัดทำนโยบายและแผนกา</w:t>
      </w:r>
      <w:r w:rsidRPr="00877698">
        <w:rPr>
          <w:rFonts w:ascii="TH SarabunIT๙" w:eastAsia="Cordia New" w:hAnsi="TH SarabunIT๙" w:cs="TH SarabunIT๙" w:hint="cs"/>
          <w:spacing w:val="-6"/>
          <w:sz w:val="32"/>
          <w:szCs w:val="32"/>
          <w:cs/>
        </w:rPr>
        <w:t>ร</w:t>
      </w:r>
      <w:r w:rsidRPr="00877698">
        <w:rPr>
          <w:rFonts w:ascii="TH SarabunIT๙" w:eastAsia="Cordia New" w:hAnsi="TH SarabunIT๙" w:cs="TH SarabunIT๙"/>
          <w:spacing w:val="-6"/>
          <w:sz w:val="32"/>
          <w:szCs w:val="32"/>
          <w:cs/>
        </w:rPr>
        <w:t>ขับเคลื่อนภาครัฐไปสู่การเป็นรัฐบาลดิจิทัล (</w:t>
      </w:r>
      <w:r w:rsidRPr="00877698">
        <w:rPr>
          <w:rFonts w:ascii="TH SarabunIT๙" w:eastAsia="Cordia New" w:hAnsi="TH SarabunIT๙" w:cs="TH SarabunIT๙"/>
          <w:spacing w:val="-6"/>
          <w:sz w:val="32"/>
          <w:szCs w:val="32"/>
        </w:rPr>
        <w:t xml:space="preserve">Digital Government) </w:t>
      </w:r>
      <w:r w:rsidRPr="00877698">
        <w:rPr>
          <w:rFonts w:ascii="TH SarabunIT๙" w:eastAsia="Cordia New" w:hAnsi="TH SarabunIT๙" w:cs="TH SarabunIT๙"/>
          <w:spacing w:val="-6"/>
          <w:sz w:val="32"/>
          <w:szCs w:val="32"/>
          <w:cs/>
        </w:rPr>
        <w:t>โดย สพร. เป็นผู้ประมวลผลจากการสำรวจจา</w:t>
      </w:r>
      <w:r w:rsidRPr="00877698">
        <w:rPr>
          <w:rFonts w:ascii="TH SarabunIT๙" w:eastAsia="Cordia New" w:hAnsi="TH SarabunIT๙" w:cs="TH SarabunIT๙" w:hint="cs"/>
          <w:spacing w:val="-6"/>
          <w:sz w:val="32"/>
          <w:szCs w:val="32"/>
          <w:cs/>
        </w:rPr>
        <w:t>ก</w:t>
      </w:r>
      <w:r w:rsidRPr="00877698">
        <w:rPr>
          <w:rFonts w:ascii="TH SarabunIT๙" w:eastAsia="Cordia New" w:hAnsi="TH SarabunIT๙" w:cs="TH SarabunIT๙"/>
          <w:spacing w:val="-6"/>
          <w:sz w:val="32"/>
          <w:szCs w:val="32"/>
          <w:cs/>
        </w:rPr>
        <w:t>หน่วยงานทั้งหมดที่ประเมินตนเองตามแบบสำรวจของ สพร. (</w:t>
      </w:r>
      <w:r w:rsidRPr="00877698">
        <w:rPr>
          <w:rFonts w:ascii="TH SarabunIT๙" w:eastAsia="Cordia New" w:hAnsi="TH SarabunIT๙" w:cs="TH SarabunIT๙"/>
          <w:spacing w:val="-6"/>
          <w:sz w:val="32"/>
          <w:szCs w:val="32"/>
        </w:rPr>
        <w:t>DG Readiness Survey)</w:t>
      </w:r>
      <w:r w:rsidRPr="00877698">
        <w:rPr>
          <w:rFonts w:ascii="TH SarabunIT๙" w:eastAsia="Cordia New" w:hAnsi="TH SarabunIT๙" w:cs="TH SarabunIT๙"/>
          <w:spacing w:val="-6"/>
          <w:sz w:val="32"/>
          <w:szCs w:val="32"/>
          <w:cs/>
        </w:rPr>
        <w:t xml:space="preserve"> แล้วประกาศผลระดับความพร้อมรัฐบาลดิจิทัลในทุกปี ผ่านเว็บไซต์ </w:t>
      </w:r>
      <w:hyperlink r:id="rId11" w:history="1">
        <w:r w:rsidRPr="00D85392">
          <w:rPr>
            <w:rStyle w:val="Hyperlink"/>
            <w:rFonts w:ascii="TH SarabunIT๙" w:eastAsia="Cordia New" w:hAnsi="TH SarabunIT๙" w:cs="TH SarabunIT๙"/>
            <w:color w:val="auto"/>
            <w:spacing w:val="-6"/>
            <w:sz w:val="32"/>
            <w:szCs w:val="32"/>
            <w:u w:val="none"/>
            <w:lang w:val="en-GB"/>
          </w:rPr>
          <w:t>https://www.dga.or.th/policy-standard/policy-regulation/dg-readiness-survey/</w:t>
        </w:r>
      </w:hyperlink>
    </w:p>
    <w:p w14:paraId="2C7C6570" w14:textId="77777777" w:rsidR="00FC1ECA" w:rsidRPr="00877698" w:rsidRDefault="00FC1ECA" w:rsidP="00FC1ECA">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ab/>
      </w:r>
      <w:r w:rsidRPr="00877698">
        <w:rPr>
          <w:rFonts w:ascii="TH SarabunIT๙" w:eastAsia="Cordia New" w:hAnsi="TH SarabunIT๙" w:cs="TH SarabunIT๙"/>
          <w:spacing w:val="-6"/>
          <w:sz w:val="32"/>
          <w:szCs w:val="32"/>
        </w:rPr>
        <w:t>4.</w:t>
      </w:r>
      <w:r>
        <w:rPr>
          <w:rFonts w:ascii="TH SarabunIT๙" w:eastAsia="Cordia New" w:hAnsi="TH SarabunIT๙" w:cs="TH SarabunIT๙"/>
          <w:spacing w:val="-6"/>
          <w:sz w:val="32"/>
          <w:szCs w:val="32"/>
        </w:rPr>
        <w:t xml:space="preserve"> </w:t>
      </w:r>
      <w:r w:rsidRPr="00877698">
        <w:rPr>
          <w:rFonts w:ascii="TH SarabunIT๙" w:eastAsia="Cordia New" w:hAnsi="TH SarabunIT๙" w:cs="TH SarabunIT๙"/>
          <w:spacing w:val="-6"/>
          <w:sz w:val="32"/>
          <w:szCs w:val="32"/>
          <w:cs/>
        </w:rPr>
        <w:t>กรณีใช้ประเมินส่วนราชการที</w:t>
      </w:r>
      <w:r>
        <w:rPr>
          <w:rFonts w:ascii="TH SarabunIT๙" w:eastAsia="Cordia New" w:hAnsi="TH SarabunIT๙" w:cs="TH SarabunIT๙" w:hint="cs"/>
          <w:spacing w:val="-6"/>
          <w:sz w:val="32"/>
          <w:szCs w:val="32"/>
          <w:cs/>
        </w:rPr>
        <w:t>่</w:t>
      </w:r>
      <w:r w:rsidRPr="00877698">
        <w:rPr>
          <w:rFonts w:ascii="TH SarabunIT๙" w:eastAsia="Cordia New" w:hAnsi="TH SarabunIT๙" w:cs="TH SarabunIT๙"/>
          <w:spacing w:val="-6"/>
          <w:sz w:val="32"/>
          <w:szCs w:val="32"/>
          <w:cs/>
        </w:rPr>
        <w:t>อยู่ในระบบการประเมินส่วนราชการตามมาตรการปรับปรุ</w:t>
      </w:r>
      <w:r w:rsidRPr="00877698">
        <w:rPr>
          <w:rFonts w:ascii="TH SarabunIT๙" w:eastAsia="Cordia New" w:hAnsi="TH SarabunIT๙" w:cs="TH SarabunIT๙" w:hint="cs"/>
          <w:spacing w:val="-6"/>
          <w:sz w:val="32"/>
          <w:szCs w:val="32"/>
          <w:cs/>
        </w:rPr>
        <w:t>ง</w:t>
      </w:r>
      <w:r w:rsidRPr="00877698">
        <w:rPr>
          <w:rFonts w:ascii="TH SarabunIT๙" w:eastAsia="Cordia New" w:hAnsi="TH SarabunIT๙" w:cs="TH SarabunIT๙"/>
          <w:spacing w:val="-6"/>
          <w:sz w:val="32"/>
          <w:szCs w:val="32"/>
          <w:cs/>
        </w:rPr>
        <w:t xml:space="preserve">ประสิทธิภาพในการปฏิบัติราชการของส่วนราชการตามที่สำนักงาน ก.พ.ร. กำหนด ประกอบด้วย </w:t>
      </w:r>
      <w:r w:rsidRPr="00877698">
        <w:rPr>
          <w:rFonts w:ascii="TH SarabunIT๙" w:eastAsia="Cordia New" w:hAnsi="TH SarabunIT๙" w:cs="TH SarabunIT๙"/>
          <w:spacing w:val="-6"/>
          <w:sz w:val="32"/>
          <w:szCs w:val="32"/>
        </w:rPr>
        <w:t>154</w:t>
      </w:r>
      <w:r w:rsidRPr="00877698">
        <w:rPr>
          <w:rFonts w:ascii="TH SarabunIT๙" w:eastAsia="Cordia New" w:hAnsi="TH SarabunIT๙" w:cs="TH SarabunIT๙"/>
          <w:spacing w:val="-6"/>
          <w:sz w:val="32"/>
          <w:szCs w:val="32"/>
          <w:cs/>
        </w:rPr>
        <w:t xml:space="preserve"> หน่วยงาน คือ กรมต่าง ๆ หน่วยงานสังกัดสำนักนายกรัฐมนตรี หน่วยงานไม่สังกัด</w:t>
      </w:r>
    </w:p>
    <w:p w14:paraId="3B4C5088" w14:textId="50FF70BE" w:rsidR="00FC1ECA" w:rsidRDefault="00FC1ECA" w:rsidP="00FC1ECA">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24179D" w:rsidRPr="0024179D" w14:paraId="0F9C9DFB" w14:textId="77777777" w:rsidTr="0024179D">
        <w:tc>
          <w:tcPr>
            <w:tcW w:w="1305" w:type="dxa"/>
            <w:tcBorders>
              <w:top w:val="single" w:sz="4" w:space="0" w:color="auto"/>
              <w:left w:val="single" w:sz="4" w:space="0" w:color="auto"/>
              <w:bottom w:val="single" w:sz="4" w:space="0" w:color="auto"/>
              <w:right w:val="single" w:sz="4" w:space="0" w:color="auto"/>
            </w:tcBorders>
            <w:vAlign w:val="center"/>
            <w:hideMark/>
          </w:tcPr>
          <w:p w14:paraId="47EBA277" w14:textId="77777777" w:rsidR="0024179D" w:rsidRPr="0024179D" w:rsidRDefault="0024179D" w:rsidP="0024179D">
            <w:pPr>
              <w:spacing w:after="0" w:line="240" w:lineRule="auto"/>
              <w:jc w:val="center"/>
              <w:rPr>
                <w:rFonts w:ascii="TH SarabunIT๙" w:eastAsia="Times New Roman" w:hAnsi="TH SarabunIT๙" w:cs="TH SarabunIT๙"/>
                <w:sz w:val="32"/>
                <w:szCs w:val="32"/>
              </w:rPr>
            </w:pPr>
            <w:r w:rsidRPr="0024179D">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C48B05" w14:textId="77777777" w:rsidR="0024179D" w:rsidRPr="0024179D" w:rsidRDefault="0024179D" w:rsidP="0024179D">
            <w:pPr>
              <w:spacing w:after="0" w:line="240" w:lineRule="auto"/>
              <w:jc w:val="center"/>
              <w:rPr>
                <w:rFonts w:ascii="TH SarabunIT๙" w:eastAsia="Times New Roman" w:hAnsi="TH SarabunIT๙" w:cs="TH SarabunIT๙"/>
                <w:sz w:val="32"/>
                <w:szCs w:val="32"/>
              </w:rPr>
            </w:pPr>
            <w:r w:rsidRPr="0024179D">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1605D9" w14:textId="77777777" w:rsidR="0024179D" w:rsidRPr="0024179D" w:rsidRDefault="0024179D" w:rsidP="0024179D">
            <w:pPr>
              <w:spacing w:after="0" w:line="240" w:lineRule="auto"/>
              <w:jc w:val="center"/>
              <w:rPr>
                <w:rFonts w:ascii="TH SarabunIT๙" w:eastAsia="Times New Roman" w:hAnsi="TH SarabunIT๙" w:cs="TH SarabunIT๙"/>
                <w:sz w:val="32"/>
                <w:szCs w:val="32"/>
                <w:cs/>
              </w:rPr>
            </w:pPr>
            <w:r w:rsidRPr="0024179D">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EB3729" w14:textId="77777777" w:rsidR="0024179D" w:rsidRPr="0024179D" w:rsidRDefault="0024179D" w:rsidP="0024179D">
            <w:pPr>
              <w:spacing w:after="0" w:line="240" w:lineRule="auto"/>
              <w:jc w:val="center"/>
              <w:rPr>
                <w:rFonts w:ascii="TH SarabunIT๙" w:eastAsia="Times New Roman" w:hAnsi="TH SarabunIT๙" w:cs="TH SarabunIT๙"/>
                <w:sz w:val="32"/>
                <w:szCs w:val="32"/>
                <w:cs/>
              </w:rPr>
            </w:pPr>
            <w:r w:rsidRPr="0024179D">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01E3A" w14:textId="77777777" w:rsidR="0024179D" w:rsidRPr="0024179D" w:rsidRDefault="0024179D" w:rsidP="0024179D">
            <w:pPr>
              <w:spacing w:after="0" w:line="240" w:lineRule="auto"/>
              <w:jc w:val="center"/>
              <w:rPr>
                <w:rFonts w:ascii="TH SarabunIT๙" w:eastAsia="Times New Roman" w:hAnsi="TH SarabunIT๙" w:cs="TH SarabunIT๙"/>
                <w:sz w:val="32"/>
                <w:szCs w:val="32"/>
                <w:cs/>
              </w:rPr>
            </w:pPr>
            <w:r w:rsidRPr="0024179D">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20845424" w14:textId="77777777" w:rsidR="0024179D" w:rsidRPr="0024179D" w:rsidRDefault="0024179D" w:rsidP="0024179D">
            <w:pPr>
              <w:spacing w:after="0" w:line="240" w:lineRule="auto"/>
              <w:jc w:val="center"/>
              <w:rPr>
                <w:rFonts w:ascii="TH SarabunIT๙" w:eastAsia="Times New Roman" w:hAnsi="TH SarabunIT๙" w:cs="TH SarabunIT๙"/>
                <w:sz w:val="32"/>
                <w:szCs w:val="32"/>
                <w:cs/>
              </w:rPr>
            </w:pPr>
            <w:r w:rsidRPr="0024179D">
              <w:rPr>
                <w:rFonts w:ascii="TH SarabunIT๙" w:eastAsia="Tahoma" w:hAnsi="TH SarabunIT๙" w:cs="TH SarabunIT๙"/>
                <w:b/>
                <w:bCs/>
                <w:kern w:val="24"/>
                <w:sz w:val="32"/>
                <w:szCs w:val="32"/>
                <w:cs/>
              </w:rPr>
              <w:t>5</w:t>
            </w:r>
          </w:p>
        </w:tc>
      </w:tr>
      <w:tr w:rsidR="0024179D" w:rsidRPr="0024179D" w14:paraId="7D5E3304" w14:textId="77777777" w:rsidTr="0024179D">
        <w:tc>
          <w:tcPr>
            <w:tcW w:w="1305" w:type="dxa"/>
            <w:tcBorders>
              <w:top w:val="single" w:sz="4" w:space="0" w:color="auto"/>
              <w:left w:val="single" w:sz="4" w:space="0" w:color="auto"/>
              <w:bottom w:val="single" w:sz="4" w:space="0" w:color="auto"/>
              <w:right w:val="single" w:sz="4" w:space="0" w:color="auto"/>
            </w:tcBorders>
            <w:hideMark/>
          </w:tcPr>
          <w:p w14:paraId="066562CE" w14:textId="77777777" w:rsidR="0024179D" w:rsidRPr="0024179D" w:rsidRDefault="0024179D" w:rsidP="0024179D">
            <w:pPr>
              <w:spacing w:after="0" w:line="240" w:lineRule="auto"/>
              <w:jc w:val="center"/>
              <w:rPr>
                <w:rFonts w:ascii="TH SarabunIT๙" w:eastAsia="Times New Roman" w:hAnsi="TH SarabunIT๙" w:cs="TH SarabunIT๙"/>
                <w:b/>
                <w:bCs/>
                <w:sz w:val="32"/>
                <w:szCs w:val="32"/>
                <w:cs/>
              </w:rPr>
            </w:pPr>
            <w:r w:rsidRPr="0024179D">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7A8C2A49" w14:textId="77777777" w:rsidR="0024179D" w:rsidRPr="0024179D" w:rsidRDefault="0024179D" w:rsidP="0024179D">
            <w:pPr>
              <w:spacing w:after="0" w:line="240" w:lineRule="auto"/>
              <w:jc w:val="center"/>
              <w:rPr>
                <w:rFonts w:ascii="TH SarabunIT๙" w:eastAsia="Cordia New" w:hAnsi="TH SarabunIT๙" w:cs="TH SarabunIT๙"/>
                <w:sz w:val="28"/>
                <w:cs/>
              </w:rPr>
            </w:pPr>
            <w:r w:rsidRPr="0024179D">
              <w:rPr>
                <w:rFonts w:ascii="TH SarabunIT๙" w:eastAsia="Cordia New" w:hAnsi="TH SarabunIT๙" w:cs="TH SarabunIT๙"/>
                <w:sz w:val="28"/>
                <w:cs/>
              </w:rPr>
              <w:t xml:space="preserve">มีจำนวน </w:t>
            </w:r>
            <w:r w:rsidRPr="0024179D">
              <w:rPr>
                <w:rFonts w:ascii="TH SarabunIT๙" w:eastAsia="Cordia New" w:hAnsi="TH SarabunIT๙" w:cs="TH SarabunIT๙"/>
                <w:sz w:val="28"/>
              </w:rPr>
              <w:t xml:space="preserve">pillar </w:t>
            </w:r>
            <w:r w:rsidRPr="0024179D">
              <w:rPr>
                <w:rFonts w:ascii="TH SarabunIT๙" w:eastAsia="Cordia New" w:hAnsi="TH SarabunIT๙" w:cs="TH SarabunIT๙" w:hint="cs"/>
                <w:sz w:val="28"/>
                <w:cs/>
              </w:rPr>
              <w:t xml:space="preserve">ระดับ 3 ขึ้นไป </w:t>
            </w:r>
          </w:p>
          <w:p w14:paraId="6E3F2E39" w14:textId="77777777" w:rsidR="0024179D" w:rsidRPr="0024179D" w:rsidRDefault="0024179D" w:rsidP="0024179D">
            <w:pPr>
              <w:spacing w:after="0" w:line="240" w:lineRule="auto"/>
              <w:jc w:val="center"/>
              <w:rPr>
                <w:rFonts w:ascii="TH SarabunIT๙" w:eastAsia="Cordia New" w:hAnsi="TH SarabunIT๙" w:cs="TH SarabunIT๙"/>
                <w:sz w:val="32"/>
                <w:szCs w:val="32"/>
              </w:rPr>
            </w:pPr>
            <w:r w:rsidRPr="0024179D">
              <w:rPr>
                <w:rFonts w:ascii="TH SarabunIT๙" w:eastAsia="Cordia New" w:hAnsi="TH SarabunIT๙" w:cs="TH SarabunIT๙"/>
                <w:sz w:val="28"/>
                <w:cs/>
              </w:rPr>
              <w:t xml:space="preserve">5 </w:t>
            </w:r>
            <w:r w:rsidRPr="0024179D">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08DD3CB8" w14:textId="77777777" w:rsidR="0024179D" w:rsidRPr="0024179D" w:rsidRDefault="0024179D" w:rsidP="0024179D">
            <w:pPr>
              <w:spacing w:after="0" w:line="240" w:lineRule="auto"/>
              <w:jc w:val="center"/>
              <w:rPr>
                <w:rFonts w:ascii="TH SarabunIT๙" w:eastAsia="Cordia New" w:hAnsi="TH SarabunIT๙" w:cs="TH SarabunIT๙"/>
                <w:sz w:val="32"/>
                <w:szCs w:val="32"/>
              </w:rPr>
            </w:pPr>
            <w:r w:rsidRPr="0024179D">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2A6F03A3" w14:textId="77777777" w:rsidR="0024179D" w:rsidRPr="0024179D" w:rsidRDefault="0024179D" w:rsidP="0024179D">
            <w:pPr>
              <w:spacing w:after="0" w:line="240" w:lineRule="auto"/>
              <w:jc w:val="center"/>
              <w:rPr>
                <w:rFonts w:ascii="TH SarabunIT๙" w:eastAsia="Cordia New" w:hAnsi="TH SarabunIT๙" w:cs="TH SarabunIT๙"/>
                <w:sz w:val="28"/>
              </w:rPr>
            </w:pPr>
            <w:r w:rsidRPr="0024179D">
              <w:rPr>
                <w:rFonts w:ascii="TH SarabunIT๙" w:eastAsia="Cordia New" w:hAnsi="TH SarabunIT๙" w:cs="TH SarabunIT๙"/>
                <w:sz w:val="28"/>
                <w:cs/>
              </w:rPr>
              <w:t xml:space="preserve">มีจำนวน </w:t>
            </w:r>
            <w:r w:rsidRPr="0024179D">
              <w:rPr>
                <w:rFonts w:ascii="TH SarabunIT๙" w:eastAsia="Cordia New" w:hAnsi="TH SarabunIT๙" w:cs="TH SarabunIT๙"/>
                <w:sz w:val="28"/>
              </w:rPr>
              <w:t xml:space="preserve">pillar </w:t>
            </w:r>
            <w:r w:rsidRPr="0024179D">
              <w:rPr>
                <w:rFonts w:ascii="TH SarabunIT๙" w:eastAsia="Cordia New" w:hAnsi="TH SarabunIT๙" w:cs="TH SarabunIT๙" w:hint="cs"/>
                <w:sz w:val="28"/>
                <w:cs/>
              </w:rPr>
              <w:t xml:space="preserve">ระดับ 3 ขึ้นไป </w:t>
            </w:r>
          </w:p>
          <w:p w14:paraId="7FEB3ECE" w14:textId="77777777" w:rsidR="0024179D" w:rsidRPr="0024179D" w:rsidRDefault="0024179D" w:rsidP="0024179D">
            <w:pPr>
              <w:spacing w:after="0" w:line="240" w:lineRule="auto"/>
              <w:jc w:val="center"/>
              <w:rPr>
                <w:rFonts w:ascii="TH SarabunIT๙" w:eastAsia="Cordia New" w:hAnsi="TH SarabunIT๙" w:cs="TH SarabunIT๙"/>
                <w:sz w:val="32"/>
                <w:szCs w:val="32"/>
              </w:rPr>
            </w:pPr>
            <w:r w:rsidRPr="0024179D">
              <w:rPr>
                <w:rFonts w:ascii="TH SarabunIT๙" w:eastAsia="Cordia New" w:hAnsi="TH SarabunIT๙" w:cs="TH SarabunIT๙"/>
                <w:sz w:val="28"/>
                <w:cs/>
              </w:rPr>
              <w:t xml:space="preserve">6 </w:t>
            </w:r>
            <w:r w:rsidRPr="0024179D">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7ED566AF" w14:textId="77777777" w:rsidR="0024179D" w:rsidRPr="0024179D" w:rsidRDefault="0024179D" w:rsidP="0024179D">
            <w:pPr>
              <w:spacing w:after="0" w:line="240" w:lineRule="auto"/>
              <w:jc w:val="center"/>
              <w:rPr>
                <w:rFonts w:ascii="TH SarabunIT๙" w:eastAsia="Cordia New" w:hAnsi="TH SarabunIT๙" w:cs="TH SarabunIT๙"/>
                <w:sz w:val="32"/>
                <w:szCs w:val="32"/>
                <w:cs/>
              </w:rPr>
            </w:pPr>
            <w:r w:rsidRPr="0024179D">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5BD13F88" w14:textId="77777777" w:rsidR="0024179D" w:rsidRPr="0024179D" w:rsidRDefault="0024179D" w:rsidP="0024179D">
            <w:pPr>
              <w:spacing w:after="0" w:line="240" w:lineRule="auto"/>
              <w:jc w:val="center"/>
              <w:rPr>
                <w:rFonts w:ascii="TH SarabunIT๙" w:eastAsia="Cordia New" w:hAnsi="TH SarabunIT๙" w:cs="TH SarabunIT๙"/>
                <w:sz w:val="28"/>
                <w:cs/>
              </w:rPr>
            </w:pPr>
            <w:r w:rsidRPr="0024179D">
              <w:rPr>
                <w:rFonts w:ascii="TH SarabunIT๙" w:eastAsia="Cordia New" w:hAnsi="TH SarabunIT๙" w:cs="TH SarabunIT๙"/>
                <w:sz w:val="28"/>
                <w:cs/>
              </w:rPr>
              <w:t xml:space="preserve">มีจำนวน </w:t>
            </w:r>
            <w:r w:rsidRPr="0024179D">
              <w:rPr>
                <w:rFonts w:ascii="TH SarabunIT๙" w:eastAsia="Cordia New" w:hAnsi="TH SarabunIT๙" w:cs="TH SarabunIT๙"/>
                <w:sz w:val="28"/>
              </w:rPr>
              <w:t xml:space="preserve">pillar </w:t>
            </w:r>
            <w:r w:rsidRPr="0024179D">
              <w:rPr>
                <w:rFonts w:ascii="TH SarabunIT๙" w:eastAsia="Cordia New" w:hAnsi="TH SarabunIT๙" w:cs="TH SarabunIT๙" w:hint="cs"/>
                <w:sz w:val="28"/>
                <w:cs/>
              </w:rPr>
              <w:t xml:space="preserve">ระดับ 3 ขึ้นไป </w:t>
            </w:r>
          </w:p>
          <w:p w14:paraId="057F3D45" w14:textId="77777777" w:rsidR="0024179D" w:rsidRPr="0024179D" w:rsidRDefault="0024179D" w:rsidP="0024179D">
            <w:pPr>
              <w:spacing w:after="0" w:line="240" w:lineRule="auto"/>
              <w:jc w:val="center"/>
              <w:rPr>
                <w:rFonts w:ascii="TH SarabunIT๙" w:eastAsia="Cordia New" w:hAnsi="TH SarabunIT๙" w:cs="TH SarabunIT๙"/>
                <w:sz w:val="32"/>
                <w:szCs w:val="32"/>
              </w:rPr>
            </w:pPr>
            <w:r w:rsidRPr="0024179D">
              <w:rPr>
                <w:rFonts w:ascii="TH SarabunIT๙" w:eastAsia="Cordia New" w:hAnsi="TH SarabunIT๙" w:cs="TH SarabunIT๙"/>
                <w:sz w:val="28"/>
                <w:cs/>
              </w:rPr>
              <w:t xml:space="preserve">7 </w:t>
            </w:r>
            <w:r w:rsidRPr="0024179D">
              <w:rPr>
                <w:rFonts w:ascii="TH SarabunIT๙" w:eastAsia="Cordia New" w:hAnsi="TH SarabunIT๙" w:cs="TH SarabunIT๙"/>
                <w:sz w:val="28"/>
              </w:rPr>
              <w:t>pillar</w:t>
            </w:r>
          </w:p>
        </w:tc>
      </w:tr>
    </w:tbl>
    <w:p w14:paraId="426AEE2F" w14:textId="77777777" w:rsidR="00FC1ECA" w:rsidRPr="00877698" w:rsidRDefault="00FC1ECA" w:rsidP="000E52AF">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C1ECA" w:rsidRPr="00877698" w14:paraId="2FCFD3D5" w14:textId="77777777" w:rsidTr="003728B3">
        <w:tc>
          <w:tcPr>
            <w:tcW w:w="3544" w:type="dxa"/>
            <w:vMerge w:val="restart"/>
            <w:shd w:val="clear" w:color="auto" w:fill="auto"/>
            <w:vAlign w:val="center"/>
          </w:tcPr>
          <w:p w14:paraId="1B40675B" w14:textId="77777777" w:rsidR="00FC1ECA" w:rsidRPr="00877698" w:rsidRDefault="00FC1ECA" w:rsidP="00BE3885">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10C9BF37" w14:textId="77777777" w:rsidR="00FC1ECA" w:rsidRPr="00877698" w:rsidRDefault="00FC1ECA" w:rsidP="00BE3885">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26B95A74" w14:textId="77777777" w:rsidR="00FC1ECA" w:rsidRPr="00877698" w:rsidRDefault="00FC1ECA" w:rsidP="00BE3885">
            <w:pPr>
              <w:spacing w:after="0" w:line="216"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FC1ECA" w:rsidRPr="00877698" w14:paraId="0B016645" w14:textId="77777777" w:rsidTr="003728B3">
        <w:trPr>
          <w:trHeight w:val="384"/>
        </w:trPr>
        <w:tc>
          <w:tcPr>
            <w:tcW w:w="3544" w:type="dxa"/>
            <w:vMerge/>
            <w:shd w:val="clear" w:color="auto" w:fill="auto"/>
          </w:tcPr>
          <w:p w14:paraId="52FE54FD" w14:textId="77777777" w:rsidR="00FC1ECA" w:rsidRPr="00877698" w:rsidRDefault="00FC1ECA" w:rsidP="00BE3885">
            <w:pPr>
              <w:spacing w:after="0" w:line="216" w:lineRule="auto"/>
              <w:rPr>
                <w:rFonts w:ascii="TH SarabunIT๙" w:eastAsia="Cordia New" w:hAnsi="TH SarabunIT๙" w:cs="TH SarabunIT๙"/>
                <w:b/>
                <w:bCs/>
                <w:spacing w:val="-6"/>
                <w:sz w:val="32"/>
                <w:szCs w:val="32"/>
              </w:rPr>
            </w:pPr>
          </w:p>
        </w:tc>
        <w:tc>
          <w:tcPr>
            <w:tcW w:w="992" w:type="dxa"/>
            <w:vMerge/>
            <w:shd w:val="clear" w:color="auto" w:fill="auto"/>
          </w:tcPr>
          <w:p w14:paraId="020F5A1C" w14:textId="77777777" w:rsidR="00FC1ECA" w:rsidRPr="00877698" w:rsidRDefault="00FC1ECA" w:rsidP="00BE3885">
            <w:pPr>
              <w:spacing w:after="0" w:line="216" w:lineRule="auto"/>
              <w:rPr>
                <w:rFonts w:ascii="TH SarabunIT๙" w:eastAsia="Cordia New" w:hAnsi="TH SarabunIT๙" w:cs="TH SarabunIT๙"/>
                <w:b/>
                <w:bCs/>
                <w:spacing w:val="-6"/>
                <w:sz w:val="32"/>
                <w:szCs w:val="32"/>
              </w:rPr>
            </w:pPr>
          </w:p>
        </w:tc>
        <w:tc>
          <w:tcPr>
            <w:tcW w:w="1134" w:type="dxa"/>
            <w:shd w:val="clear" w:color="auto" w:fill="auto"/>
          </w:tcPr>
          <w:p w14:paraId="2200A2BD" w14:textId="77777777" w:rsidR="00FC1ECA" w:rsidRPr="00877698" w:rsidRDefault="00FC1ECA" w:rsidP="00BE388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0D6FF9D8" w14:textId="77777777" w:rsidR="00FC1ECA" w:rsidRPr="00877698" w:rsidRDefault="00FC1ECA" w:rsidP="00BE388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1BD07B09" w14:textId="77777777" w:rsidR="00FC1ECA" w:rsidRPr="00877698" w:rsidRDefault="00FC1ECA" w:rsidP="00BE388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280CB827" w14:textId="77777777" w:rsidR="00FC1ECA" w:rsidRPr="00877698" w:rsidRDefault="00FC1ECA" w:rsidP="00BE388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BE3885" w:rsidRPr="00877698" w14:paraId="0DFEBD09" w14:textId="77777777" w:rsidTr="003728B3">
        <w:trPr>
          <w:trHeight w:val="481"/>
        </w:trPr>
        <w:tc>
          <w:tcPr>
            <w:tcW w:w="3544" w:type="dxa"/>
            <w:shd w:val="clear" w:color="auto" w:fill="auto"/>
          </w:tcPr>
          <w:p w14:paraId="4FBD1E16" w14:textId="77777777" w:rsidR="00BE3885" w:rsidRPr="00877698" w:rsidRDefault="00BE3885" w:rsidP="00BE3885">
            <w:pPr>
              <w:spacing w:after="0" w:line="216" w:lineRule="auto"/>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2538149A" w14:textId="77777777" w:rsidR="00BE3885" w:rsidRPr="00877698" w:rsidRDefault="00BE3885" w:rsidP="00BE3885">
            <w:pPr>
              <w:spacing w:after="0" w:line="216" w:lineRule="auto"/>
              <w:jc w:val="center"/>
              <w:rPr>
                <w:rFonts w:ascii="TH SarabunIT๙" w:eastAsia="Cordia New" w:hAnsi="TH SarabunIT๙" w:cs="TH SarabunIT๙"/>
                <w:spacing w:val="-6"/>
                <w:sz w:val="32"/>
                <w:szCs w:val="32"/>
                <w:cs/>
              </w:rPr>
            </w:pPr>
            <w:r w:rsidRPr="00877698">
              <w:rPr>
                <w:rFonts w:ascii="TH SarabunIT๙" w:eastAsia="Cordia New" w:hAnsi="TH SarabunIT๙" w:cs="TH SarabunIT๙" w:hint="cs"/>
                <w:spacing w:val="-6"/>
                <w:sz w:val="32"/>
                <w:szCs w:val="32"/>
                <w:cs/>
              </w:rPr>
              <w:t>ระดับ</w:t>
            </w:r>
          </w:p>
        </w:tc>
        <w:tc>
          <w:tcPr>
            <w:tcW w:w="1134" w:type="dxa"/>
            <w:shd w:val="clear" w:color="auto" w:fill="auto"/>
          </w:tcPr>
          <w:p w14:paraId="737B0CEB" w14:textId="77777777" w:rsidR="00BE3885" w:rsidRPr="00877698" w:rsidRDefault="00BE3885" w:rsidP="00BE388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52AB7D52" w14:textId="77777777" w:rsidR="00BE3885" w:rsidRPr="00877698" w:rsidRDefault="00BE3885" w:rsidP="00BE388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17F386A3" w14:textId="77777777" w:rsidR="00BE3885" w:rsidRPr="00877698" w:rsidRDefault="00BE3885" w:rsidP="00BE388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1596BD8B" w14:textId="77777777" w:rsidR="00BE3885" w:rsidRPr="0024179D" w:rsidRDefault="00BE3885" w:rsidP="00BE3885">
            <w:pPr>
              <w:spacing w:after="0" w:line="216" w:lineRule="auto"/>
              <w:jc w:val="center"/>
              <w:rPr>
                <w:rFonts w:ascii="TH SarabunIT๙" w:eastAsia="Cordia New" w:hAnsi="TH SarabunIT๙" w:cs="TH SarabunIT๙"/>
                <w:sz w:val="28"/>
              </w:rPr>
            </w:pPr>
            <w:r w:rsidRPr="0024179D">
              <w:rPr>
                <w:rFonts w:ascii="TH SarabunIT๙" w:eastAsia="Cordia New" w:hAnsi="TH SarabunIT๙" w:cs="TH SarabunIT๙"/>
                <w:sz w:val="28"/>
                <w:cs/>
              </w:rPr>
              <w:t xml:space="preserve">มีจำนวน </w:t>
            </w:r>
            <w:r w:rsidRPr="0024179D">
              <w:rPr>
                <w:rFonts w:ascii="TH SarabunIT๙" w:eastAsia="Cordia New" w:hAnsi="TH SarabunIT๙" w:cs="TH SarabunIT๙"/>
                <w:sz w:val="28"/>
              </w:rPr>
              <w:t xml:space="preserve">pillar </w:t>
            </w:r>
            <w:r w:rsidRPr="0024179D">
              <w:rPr>
                <w:rFonts w:ascii="TH SarabunIT๙" w:eastAsia="Cordia New" w:hAnsi="TH SarabunIT๙" w:cs="TH SarabunIT๙" w:hint="cs"/>
                <w:sz w:val="28"/>
                <w:cs/>
              </w:rPr>
              <w:t xml:space="preserve">ระดับ 3 ขึ้นไป </w:t>
            </w:r>
          </w:p>
          <w:p w14:paraId="7480D881" w14:textId="52F22C7A" w:rsidR="00BE3885" w:rsidRPr="00877698" w:rsidRDefault="00BE3885" w:rsidP="00BE3885">
            <w:pPr>
              <w:spacing w:after="0" w:line="216" w:lineRule="auto"/>
              <w:jc w:val="center"/>
              <w:rPr>
                <w:rFonts w:ascii="TH SarabunIT๙" w:eastAsia="Cordia New" w:hAnsi="TH SarabunIT๙" w:cs="TH SarabunIT๙"/>
                <w:spacing w:val="-6"/>
                <w:sz w:val="32"/>
                <w:szCs w:val="32"/>
              </w:rPr>
            </w:pPr>
            <w:r w:rsidRPr="0024179D">
              <w:rPr>
                <w:rFonts w:ascii="TH SarabunIT๙" w:eastAsia="Cordia New" w:hAnsi="TH SarabunIT๙" w:cs="TH SarabunIT๙"/>
                <w:sz w:val="28"/>
                <w:cs/>
              </w:rPr>
              <w:t xml:space="preserve">6 </w:t>
            </w:r>
            <w:r w:rsidRPr="0024179D">
              <w:rPr>
                <w:rFonts w:ascii="TH SarabunIT๙" w:eastAsia="Cordia New" w:hAnsi="TH SarabunIT๙" w:cs="TH SarabunIT๙"/>
                <w:sz w:val="28"/>
              </w:rPr>
              <w:t>pillar</w:t>
            </w:r>
          </w:p>
        </w:tc>
      </w:tr>
    </w:tbl>
    <w:p w14:paraId="00A6B29A" w14:textId="04AF2636" w:rsidR="00FC1ECA" w:rsidRPr="00877698" w:rsidRDefault="00FC1ECA" w:rsidP="00FC1ECA">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161E777E" w14:textId="77777777" w:rsidR="00FC1ECA" w:rsidRPr="00877698" w:rsidRDefault="00FC1ECA" w:rsidP="00FC1ECA">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29DAE36F" w14:textId="77777777" w:rsidR="00FC1ECA" w:rsidRPr="00877698" w:rsidRDefault="00FC1ECA" w:rsidP="00FC1ECA">
      <w:pPr>
        <w:spacing w:after="0" w:line="240" w:lineRule="auto"/>
        <w:rPr>
          <w:rFonts w:ascii="TH SarabunIT๙" w:eastAsia="Cordia New" w:hAnsi="TH SarabunIT๙" w:cs="TH SarabunIT๙"/>
          <w:spacing w:val="-6"/>
          <w:sz w:val="32"/>
          <w:szCs w:val="32"/>
        </w:rPr>
      </w:pPr>
    </w:p>
    <w:p w14:paraId="4D53E351" w14:textId="77777777" w:rsidR="00FC1ECA" w:rsidRPr="00877698" w:rsidRDefault="00FC1ECA" w:rsidP="00FC1ECA">
      <w:pPr>
        <w:rPr>
          <w:rFonts w:ascii="TH SarabunIT๙" w:eastAsia="Cordia New" w:hAnsi="TH SarabunIT๙" w:cs="TH SarabunIT๙"/>
          <w:spacing w:val="-6"/>
          <w:sz w:val="32"/>
          <w:szCs w:val="32"/>
        </w:rPr>
      </w:pPr>
    </w:p>
    <w:bookmarkEnd w:id="0"/>
    <w:p w14:paraId="5C90E100" w14:textId="77777777" w:rsidR="000E52AF" w:rsidRDefault="000E52AF" w:rsidP="00FC1ECA">
      <w:pPr>
        <w:rPr>
          <w:rFonts w:ascii="TH SarabunIT๙" w:eastAsia="Cordia New" w:hAnsi="TH SarabunIT๙" w:cs="TH SarabunIT๙"/>
          <w:spacing w:val="-6"/>
          <w:sz w:val="32"/>
          <w:szCs w:val="32"/>
        </w:rPr>
        <w:sectPr w:rsidR="000E52AF">
          <w:pgSz w:w="11906" w:h="16838"/>
          <w:pgMar w:top="1440" w:right="1440" w:bottom="1440" w:left="1440" w:header="708" w:footer="708" w:gutter="0"/>
          <w:cols w:space="708"/>
          <w:docGrid w:linePitch="360"/>
        </w:sectPr>
      </w:pPr>
    </w:p>
    <w:p w14:paraId="0D62B14C" w14:textId="36EB6FD0" w:rsidR="000E52AF" w:rsidRPr="00877698" w:rsidRDefault="000E52AF" w:rsidP="000E52AF">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 xml:space="preserve">3    </w:t>
      </w:r>
      <w:r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p w14:paraId="1E3868CF" w14:textId="50F25122" w:rsidR="000E52AF" w:rsidRPr="008C6C6A" w:rsidRDefault="000E52AF" w:rsidP="000E52AF">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4735B7">
        <w:rPr>
          <w:rFonts w:ascii="TH SarabunIT๙" w:eastAsia="Times New Roman" w:hAnsi="TH SarabunIT๙" w:cs="TH SarabunIT๙" w:hint="cs"/>
          <w:b/>
          <w:bCs/>
          <w:sz w:val="32"/>
          <w:szCs w:val="32"/>
          <w:cs/>
        </w:rPr>
        <w:t>คะแนน</w:t>
      </w:r>
    </w:p>
    <w:p w14:paraId="75198983" w14:textId="77777777" w:rsidR="000E52AF" w:rsidRPr="008C6C6A" w:rsidRDefault="000E52AF" w:rsidP="000E52AF">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hint="cs"/>
          <w:b/>
          <w:bCs/>
          <w:sz w:val="32"/>
          <w:szCs w:val="32"/>
          <w:cs/>
        </w:rPr>
        <w:t>5</w:t>
      </w:r>
    </w:p>
    <w:p w14:paraId="6FBD6F42" w14:textId="77777777" w:rsidR="000E52AF" w:rsidRDefault="000E52AF" w:rsidP="000E52AF">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1CF70C1C" w14:textId="75332004" w:rsidR="000E52AF" w:rsidRPr="000E52AF" w:rsidRDefault="000E52AF" w:rsidP="000E52AF">
      <w:pPr>
        <w:tabs>
          <w:tab w:val="left" w:pos="993"/>
          <w:tab w:val="left" w:pos="1276"/>
        </w:tabs>
        <w:spacing w:after="0" w:line="240" w:lineRule="auto"/>
        <w:jc w:val="thaiDistribute"/>
        <w:rPr>
          <w:rFonts w:ascii="TH SarabunIT๙" w:eastAsia="Cordia New" w:hAnsi="TH SarabunIT๙" w:cs="TH SarabunIT๙"/>
          <w:sz w:val="32"/>
          <w:szCs w:val="32"/>
        </w:rPr>
      </w:pPr>
      <w:r>
        <w:rPr>
          <w:rFonts w:ascii="TH SarabunIT๙" w:eastAsia="Times New Roman" w:hAnsi="TH SarabunIT๙" w:cs="TH SarabunIT๙"/>
          <w:b/>
          <w:bCs/>
          <w:sz w:val="32"/>
          <w:szCs w:val="32"/>
          <w:cs/>
        </w:rPr>
        <w:tab/>
      </w:r>
      <w:r w:rsidRPr="000E52AF">
        <w:rPr>
          <w:rFonts w:ascii="TH SarabunIT๙" w:eastAsia="Cordia New" w:hAnsi="TH SarabunIT๙" w:cs="TH SarabunIT๙"/>
          <w:sz w:val="32"/>
          <w:szCs w:val="32"/>
          <w:cs/>
        </w:rPr>
        <w:t>1. 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0E52AF">
        <w:rPr>
          <w:rFonts w:ascii="TH SarabunIT๙" w:eastAsia="Cordia New" w:hAnsi="TH SarabunIT๙" w:cs="TH SarabunIT๙"/>
          <w:sz w:val="32"/>
          <w:szCs w:val="32"/>
        </w:rPr>
        <w:t xml:space="preserve">Provincial Chief Information Officer Committee: PCIO) </w:t>
      </w:r>
      <w:r w:rsidRPr="000E52AF">
        <w:rPr>
          <w:rFonts w:ascii="TH SarabunIT๙" w:eastAsia="Cordia New" w:hAnsi="TH SarabunIT๙" w:cs="TH SarabunIT๙"/>
          <w:sz w:val="32"/>
          <w:szCs w:val="32"/>
          <w:cs/>
        </w:rPr>
        <w:t>จำนวน 76 จังหวัด</w:t>
      </w:r>
    </w:p>
    <w:p w14:paraId="4C985700" w14:textId="77777777" w:rsidR="000E52AF" w:rsidRPr="000E52AF" w:rsidRDefault="000E52AF" w:rsidP="000E52AF">
      <w:pPr>
        <w:tabs>
          <w:tab w:val="left" w:pos="993"/>
          <w:tab w:val="left" w:pos="1276"/>
        </w:tabs>
        <w:spacing w:after="0" w:line="240" w:lineRule="auto"/>
        <w:jc w:val="thaiDistribute"/>
        <w:rPr>
          <w:rFonts w:ascii="TH SarabunIT๙" w:eastAsia="Cordia New" w:hAnsi="TH SarabunIT๙" w:cs="TH SarabunIT๙"/>
          <w:sz w:val="32"/>
          <w:szCs w:val="32"/>
        </w:rPr>
      </w:pPr>
      <w:r w:rsidRPr="000E52AF">
        <w:rPr>
          <w:rFonts w:ascii="TH SarabunIT๙" w:eastAsia="Cordia New" w:hAnsi="TH SarabunIT๙" w:cs="TH SarabunIT๙"/>
          <w:sz w:val="32"/>
          <w:szCs w:val="32"/>
          <w:cs/>
        </w:rPr>
        <w:tab/>
        <w:t>2. คะแนนความพร้อมรัฐบาลดิจิทัลเป็นคะแนนโดยรวมจากการสำรวจ 7 ตัวชี้วัด (</w:t>
      </w:r>
      <w:r w:rsidRPr="000E52AF">
        <w:rPr>
          <w:rFonts w:ascii="TH SarabunIT๙" w:eastAsia="Cordia New" w:hAnsi="TH SarabunIT๙" w:cs="TH SarabunIT๙"/>
          <w:sz w:val="32"/>
          <w:szCs w:val="32"/>
        </w:rPr>
        <w:t xml:space="preserve">Pillar)  </w:t>
      </w:r>
      <w:r w:rsidRPr="000E52AF">
        <w:rPr>
          <w:rFonts w:ascii="TH SarabunIT๙" w:eastAsia="Cordia New" w:hAnsi="TH SarabunIT๙" w:cs="TH SarabunIT๙"/>
          <w:sz w:val="32"/>
          <w:szCs w:val="32"/>
          <w:cs/>
        </w:rPr>
        <w:t xml:space="preserve">ได้แก่ 1) </w:t>
      </w:r>
      <w:r w:rsidRPr="000E52AF">
        <w:rPr>
          <w:rFonts w:ascii="TH SarabunIT๙" w:eastAsia="Cordia New" w:hAnsi="TH SarabunIT๙" w:cs="TH SarabunIT๙"/>
          <w:sz w:val="32"/>
          <w:szCs w:val="32"/>
        </w:rPr>
        <w:t xml:space="preserve">Policies and Practices </w:t>
      </w:r>
      <w:r w:rsidRPr="000E52AF">
        <w:rPr>
          <w:rFonts w:ascii="TH SarabunIT๙" w:eastAsia="Cordia New" w:hAnsi="TH SarabunIT๙" w:cs="TH SarabunIT๙"/>
          <w:sz w:val="32"/>
          <w:szCs w:val="32"/>
          <w:cs/>
        </w:rPr>
        <w:t xml:space="preserve">2) </w:t>
      </w:r>
      <w:r w:rsidRPr="000E52AF">
        <w:rPr>
          <w:rFonts w:ascii="TH SarabunIT๙" w:eastAsia="Cordia New" w:hAnsi="TH SarabunIT๙" w:cs="TH SarabunIT๙"/>
          <w:sz w:val="32"/>
          <w:szCs w:val="32"/>
        </w:rPr>
        <w:t xml:space="preserve">Data-driven Practices </w:t>
      </w:r>
      <w:r w:rsidRPr="000E52AF">
        <w:rPr>
          <w:rFonts w:ascii="TH SarabunIT๙" w:eastAsia="Cordia New" w:hAnsi="TH SarabunIT๙" w:cs="TH SarabunIT๙"/>
          <w:sz w:val="32"/>
          <w:szCs w:val="32"/>
          <w:cs/>
        </w:rPr>
        <w:t xml:space="preserve">3) </w:t>
      </w:r>
      <w:r w:rsidRPr="000E52AF">
        <w:rPr>
          <w:rFonts w:ascii="TH SarabunIT๙" w:eastAsia="Cordia New" w:hAnsi="TH SarabunIT๙" w:cs="TH SarabunIT๙"/>
          <w:sz w:val="32"/>
          <w:szCs w:val="32"/>
        </w:rPr>
        <w:t xml:space="preserve">Digital Capability </w:t>
      </w:r>
      <w:r w:rsidRPr="000E52AF">
        <w:rPr>
          <w:rFonts w:ascii="TH SarabunIT๙" w:eastAsia="Cordia New" w:hAnsi="TH SarabunIT๙" w:cs="TH SarabunIT๙"/>
          <w:sz w:val="32"/>
          <w:szCs w:val="32"/>
          <w:cs/>
        </w:rPr>
        <w:t xml:space="preserve">4) </w:t>
      </w:r>
      <w:r w:rsidRPr="000E52AF">
        <w:rPr>
          <w:rFonts w:ascii="TH SarabunIT๙" w:eastAsia="Cordia New" w:hAnsi="TH SarabunIT๙" w:cs="TH SarabunIT๙"/>
          <w:sz w:val="32"/>
          <w:szCs w:val="32"/>
        </w:rPr>
        <w:t xml:space="preserve">Public Service </w:t>
      </w:r>
      <w:r w:rsidRPr="000E52AF">
        <w:rPr>
          <w:rFonts w:ascii="TH SarabunIT๙" w:eastAsia="Cordia New" w:hAnsi="TH SarabunIT๙" w:cs="TH SarabunIT๙"/>
          <w:sz w:val="32"/>
          <w:szCs w:val="32"/>
          <w:cs/>
        </w:rPr>
        <w:t xml:space="preserve">5) </w:t>
      </w:r>
      <w:r w:rsidRPr="000E52AF">
        <w:rPr>
          <w:rFonts w:ascii="TH SarabunIT๙" w:eastAsia="Cordia New" w:hAnsi="TH SarabunIT๙" w:cs="TH SarabunIT๙"/>
          <w:sz w:val="32"/>
          <w:szCs w:val="32"/>
        </w:rPr>
        <w:t xml:space="preserve">Smart Back Office </w:t>
      </w:r>
      <w:r w:rsidRPr="000E52AF">
        <w:rPr>
          <w:rFonts w:ascii="TH SarabunIT๙" w:eastAsia="Cordia New" w:hAnsi="TH SarabunIT๙" w:cs="TH SarabunIT๙"/>
          <w:sz w:val="32"/>
          <w:szCs w:val="32"/>
          <w:cs/>
        </w:rPr>
        <w:t xml:space="preserve">6) </w:t>
      </w:r>
      <w:r w:rsidRPr="000E52AF">
        <w:rPr>
          <w:rFonts w:ascii="TH SarabunIT๙" w:eastAsia="Cordia New" w:hAnsi="TH SarabunIT๙" w:cs="TH SarabunIT๙"/>
          <w:sz w:val="32"/>
          <w:szCs w:val="32"/>
        </w:rPr>
        <w:t xml:space="preserve">Secure and Efficient Infrastructure </w:t>
      </w:r>
      <w:r w:rsidRPr="000E52AF">
        <w:rPr>
          <w:rFonts w:ascii="TH SarabunIT๙" w:eastAsia="Cordia New" w:hAnsi="TH SarabunIT๙" w:cs="TH SarabunIT๙"/>
          <w:sz w:val="32"/>
          <w:szCs w:val="32"/>
          <w:cs/>
        </w:rPr>
        <w:t xml:space="preserve">และ 7) </w:t>
      </w:r>
      <w:r w:rsidRPr="000E52AF">
        <w:rPr>
          <w:rFonts w:ascii="TH SarabunIT๙" w:eastAsia="Cordia New" w:hAnsi="TH SarabunIT๙" w:cs="TH SarabunIT๙"/>
          <w:sz w:val="32"/>
          <w:szCs w:val="32"/>
        </w:rPr>
        <w:t>Digital Technology Practices</w:t>
      </w:r>
    </w:p>
    <w:p w14:paraId="0B4E8A1F" w14:textId="77777777" w:rsidR="000E52AF" w:rsidRPr="000E52AF" w:rsidRDefault="000E52AF" w:rsidP="000E52AF">
      <w:pPr>
        <w:tabs>
          <w:tab w:val="left" w:pos="993"/>
          <w:tab w:val="left" w:pos="1276"/>
        </w:tabs>
        <w:spacing w:after="0" w:line="240" w:lineRule="auto"/>
        <w:jc w:val="thaiDistribute"/>
        <w:rPr>
          <w:rFonts w:ascii="TH SarabunIT๙" w:eastAsia="Cordia New" w:hAnsi="TH SarabunIT๙" w:cs="TH SarabunIT๙"/>
          <w:sz w:val="32"/>
          <w:szCs w:val="32"/>
        </w:rPr>
      </w:pPr>
      <w:r w:rsidRPr="000E52AF">
        <w:rPr>
          <w:rFonts w:ascii="TH SarabunIT๙" w:eastAsia="Cordia New" w:hAnsi="TH SarabunIT๙" w:cs="TH SarabunIT๙"/>
          <w:sz w:val="32"/>
          <w:szCs w:val="32"/>
          <w:cs/>
        </w:rPr>
        <w:tab/>
        <w:t>3. ผลการสำรวจดังกล่าวจะสามารถใช้เป็นข้อมูลประกอบการจัดทำนโยบายและแผนการขับเคลื่อนภาครัฐไปสู่การเป็นรัฐบาลดิจิทัล (</w:t>
      </w:r>
      <w:r w:rsidRPr="000E52AF">
        <w:rPr>
          <w:rFonts w:ascii="TH SarabunIT๙" w:eastAsia="Cordia New" w:hAnsi="TH SarabunIT๙" w:cs="TH SarabunIT๙"/>
          <w:sz w:val="32"/>
          <w:szCs w:val="32"/>
        </w:rPr>
        <w:t xml:space="preserve">Digital Government) </w:t>
      </w:r>
      <w:r w:rsidRPr="000E52AF">
        <w:rPr>
          <w:rFonts w:ascii="TH SarabunIT๙" w:eastAsia="Cordia New"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Pr="000E52AF">
        <w:rPr>
          <w:rFonts w:ascii="TH SarabunIT๙" w:eastAsia="Cordia New" w:hAnsi="TH SarabunIT๙" w:cs="TH SarabunIT๙"/>
          <w:sz w:val="32"/>
          <w:szCs w:val="32"/>
        </w:rPr>
        <w:t xml:space="preserve">DG Readiness Survey) </w:t>
      </w:r>
      <w:r w:rsidRPr="000E52AF">
        <w:rPr>
          <w:rFonts w:ascii="TH SarabunIT๙" w:eastAsia="Cordia New" w:hAnsi="TH SarabunIT๙" w:cs="TH SarabunIT๙"/>
          <w:sz w:val="32"/>
          <w:szCs w:val="32"/>
          <w:cs/>
        </w:rPr>
        <w:t xml:space="preserve">แล้วประกาศผลระดับความพร้อมรัฐบาลดิจิทัลในทุกปี ผ่านเว็บไซต์ </w:t>
      </w:r>
      <w:r w:rsidRPr="000E52AF">
        <w:rPr>
          <w:rFonts w:ascii="TH SarabunIT๙" w:eastAsia="Cordia New" w:hAnsi="TH SarabunIT๙" w:cs="TH SarabunIT๙"/>
          <w:sz w:val="32"/>
          <w:szCs w:val="32"/>
        </w:rPr>
        <w:t>https://www.dga.or.th/policy-standard/policy-regulation/dg-readiness-survey/</w:t>
      </w:r>
    </w:p>
    <w:p w14:paraId="63DB7562" w14:textId="77777777" w:rsidR="000E52AF" w:rsidRDefault="000E52AF" w:rsidP="000E52AF">
      <w:pPr>
        <w:tabs>
          <w:tab w:val="left" w:pos="993"/>
          <w:tab w:val="left" w:pos="1276"/>
        </w:tabs>
        <w:spacing w:after="0" w:line="240" w:lineRule="auto"/>
        <w:jc w:val="thaiDistribute"/>
        <w:rPr>
          <w:rFonts w:ascii="TH SarabunIT๙" w:eastAsia="Cordia New" w:hAnsi="TH SarabunIT๙" w:cs="TH SarabunIT๙"/>
          <w:b/>
          <w:bCs/>
          <w:spacing w:val="-6"/>
          <w:sz w:val="32"/>
          <w:szCs w:val="32"/>
        </w:rPr>
      </w:pPr>
      <w:r w:rsidRPr="000E52AF">
        <w:rPr>
          <w:rFonts w:ascii="TH SarabunIT๙" w:eastAsia="Cordia New" w:hAnsi="TH SarabunIT๙" w:cs="TH SarabunIT๙"/>
          <w:sz w:val="32"/>
          <w:szCs w:val="32"/>
          <w:cs/>
        </w:rPr>
        <w:tab/>
        <w:t>4. กรณีใช้ประเมินส่วนราชการที่อยู่ในระบบการประเมินส่วนราชการตามมาตรการปรับปรุงประสิทธิภาพในการปฏิบัติราชการของส่วนราชการตามที่สำนักงาน ก.พ.ร. กำหนด ประกอบด้วย 154 หน่วยงาน คือ กรมต่าง ๆ หน่วยงานสังกัดสำนักนายกรัฐมนตรี หน่วยงานไม่สังกัด</w:t>
      </w:r>
    </w:p>
    <w:p w14:paraId="489B0B92" w14:textId="6C0FCFB3" w:rsidR="000E52AF" w:rsidRDefault="000E52AF" w:rsidP="000E52AF">
      <w:pPr>
        <w:tabs>
          <w:tab w:val="left" w:pos="993"/>
          <w:tab w:val="left" w:pos="1276"/>
        </w:tabs>
        <w:spacing w:before="120" w:after="120" w:line="240" w:lineRule="auto"/>
        <w:jc w:val="thaiDistribute"/>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0E52AF" w:rsidRPr="000E52AF" w14:paraId="6D6CEEA5" w14:textId="77777777" w:rsidTr="00A63D40">
        <w:tc>
          <w:tcPr>
            <w:tcW w:w="1276" w:type="dxa"/>
            <w:shd w:val="clear" w:color="auto" w:fill="auto"/>
            <w:vAlign w:val="center"/>
          </w:tcPr>
          <w:p w14:paraId="79F8D682" w14:textId="77777777" w:rsidR="000E52AF" w:rsidRPr="000E52AF" w:rsidRDefault="000E52AF" w:rsidP="000E52AF">
            <w:pPr>
              <w:spacing w:after="0" w:line="240" w:lineRule="auto"/>
              <w:jc w:val="center"/>
              <w:rPr>
                <w:rFonts w:ascii="TH SarabunIT๙" w:eastAsia="Times New Roman" w:hAnsi="TH SarabunIT๙" w:cs="TH SarabunIT๙"/>
                <w:sz w:val="32"/>
                <w:szCs w:val="32"/>
              </w:rPr>
            </w:pPr>
            <w:r w:rsidRPr="000E52AF">
              <w:rPr>
                <w:rFonts w:ascii="TH SarabunIT๙" w:eastAsia="Tahoma" w:hAnsi="TH SarabunIT๙" w:cs="TH SarabunIT๙"/>
                <w:b/>
                <w:bCs/>
                <w:kern w:val="24"/>
                <w:sz w:val="32"/>
                <w:szCs w:val="32"/>
                <w:cs/>
              </w:rPr>
              <w:t>ระดับ</w:t>
            </w:r>
          </w:p>
        </w:tc>
        <w:tc>
          <w:tcPr>
            <w:tcW w:w="1276" w:type="dxa"/>
            <w:shd w:val="clear" w:color="auto" w:fill="auto"/>
            <w:vAlign w:val="center"/>
          </w:tcPr>
          <w:p w14:paraId="5A4A2040" w14:textId="77777777" w:rsidR="000E52AF" w:rsidRPr="000E52AF" w:rsidRDefault="000E52AF" w:rsidP="000E52AF">
            <w:pPr>
              <w:spacing w:after="0" w:line="240" w:lineRule="auto"/>
              <w:jc w:val="center"/>
              <w:rPr>
                <w:rFonts w:ascii="TH SarabunIT๙" w:eastAsia="Times New Roman" w:hAnsi="TH SarabunIT๙" w:cs="TH SarabunIT๙"/>
                <w:sz w:val="32"/>
                <w:szCs w:val="32"/>
                <w:cs/>
              </w:rPr>
            </w:pPr>
            <w:r w:rsidRPr="000E52AF">
              <w:rPr>
                <w:rFonts w:ascii="TH SarabunIT๙" w:eastAsia="Tahoma" w:hAnsi="TH SarabunIT๙" w:cs="TH SarabunIT๙"/>
                <w:b/>
                <w:bCs/>
                <w:kern w:val="24"/>
                <w:sz w:val="32"/>
                <w:szCs w:val="32"/>
                <w:cs/>
              </w:rPr>
              <w:t>1</w:t>
            </w:r>
          </w:p>
        </w:tc>
        <w:tc>
          <w:tcPr>
            <w:tcW w:w="1559" w:type="dxa"/>
            <w:shd w:val="clear" w:color="auto" w:fill="auto"/>
            <w:vAlign w:val="center"/>
          </w:tcPr>
          <w:p w14:paraId="68C42E29" w14:textId="77777777" w:rsidR="000E52AF" w:rsidRPr="000E52AF" w:rsidRDefault="000E52AF" w:rsidP="000E52AF">
            <w:pPr>
              <w:spacing w:after="0" w:line="240" w:lineRule="auto"/>
              <w:jc w:val="center"/>
              <w:rPr>
                <w:rFonts w:ascii="TH SarabunIT๙" w:eastAsia="Times New Roman" w:hAnsi="TH SarabunIT๙" w:cs="TH SarabunIT๙"/>
                <w:sz w:val="32"/>
                <w:szCs w:val="32"/>
                <w:cs/>
              </w:rPr>
            </w:pPr>
            <w:r w:rsidRPr="000E52AF">
              <w:rPr>
                <w:rFonts w:ascii="TH SarabunIT๙" w:eastAsia="Tahoma" w:hAnsi="TH SarabunIT๙" w:cs="TH SarabunIT๙"/>
                <w:b/>
                <w:bCs/>
                <w:kern w:val="24"/>
                <w:sz w:val="32"/>
                <w:szCs w:val="32"/>
                <w:cs/>
              </w:rPr>
              <w:t>2</w:t>
            </w:r>
          </w:p>
        </w:tc>
        <w:tc>
          <w:tcPr>
            <w:tcW w:w="1559" w:type="dxa"/>
            <w:shd w:val="clear" w:color="auto" w:fill="auto"/>
            <w:vAlign w:val="center"/>
          </w:tcPr>
          <w:p w14:paraId="492BBED9" w14:textId="77777777" w:rsidR="000E52AF" w:rsidRPr="000E52AF" w:rsidRDefault="000E52AF" w:rsidP="000E52AF">
            <w:pPr>
              <w:spacing w:after="0" w:line="240" w:lineRule="auto"/>
              <w:jc w:val="center"/>
              <w:rPr>
                <w:rFonts w:ascii="TH SarabunIT๙" w:eastAsia="Times New Roman" w:hAnsi="TH SarabunIT๙" w:cs="TH SarabunIT๙"/>
                <w:sz w:val="32"/>
                <w:szCs w:val="32"/>
                <w:cs/>
              </w:rPr>
            </w:pPr>
            <w:r w:rsidRPr="000E52AF">
              <w:rPr>
                <w:rFonts w:ascii="TH SarabunIT๙" w:eastAsia="Tahoma" w:hAnsi="TH SarabunIT๙" w:cs="TH SarabunIT๙"/>
                <w:b/>
                <w:bCs/>
                <w:kern w:val="24"/>
                <w:sz w:val="32"/>
                <w:szCs w:val="32"/>
                <w:cs/>
              </w:rPr>
              <w:t>3</w:t>
            </w:r>
          </w:p>
        </w:tc>
        <w:tc>
          <w:tcPr>
            <w:tcW w:w="1559" w:type="dxa"/>
            <w:shd w:val="clear" w:color="auto" w:fill="auto"/>
            <w:vAlign w:val="center"/>
          </w:tcPr>
          <w:p w14:paraId="2E457083" w14:textId="77777777" w:rsidR="000E52AF" w:rsidRPr="000E52AF" w:rsidRDefault="000E52AF" w:rsidP="000E52AF">
            <w:pPr>
              <w:spacing w:after="0" w:line="240" w:lineRule="auto"/>
              <w:jc w:val="center"/>
              <w:rPr>
                <w:rFonts w:ascii="TH SarabunIT๙" w:eastAsia="Times New Roman" w:hAnsi="TH SarabunIT๙" w:cs="TH SarabunIT๙"/>
                <w:sz w:val="32"/>
                <w:szCs w:val="32"/>
                <w:cs/>
              </w:rPr>
            </w:pPr>
            <w:r w:rsidRPr="000E52AF">
              <w:rPr>
                <w:rFonts w:ascii="TH SarabunIT๙" w:eastAsia="Tahoma" w:hAnsi="TH SarabunIT๙" w:cs="TH SarabunIT๙"/>
                <w:b/>
                <w:bCs/>
                <w:kern w:val="24"/>
                <w:sz w:val="32"/>
                <w:szCs w:val="32"/>
                <w:cs/>
              </w:rPr>
              <w:t>4</w:t>
            </w:r>
          </w:p>
        </w:tc>
        <w:tc>
          <w:tcPr>
            <w:tcW w:w="1701" w:type="dxa"/>
            <w:shd w:val="clear" w:color="auto" w:fill="auto"/>
            <w:vAlign w:val="center"/>
          </w:tcPr>
          <w:p w14:paraId="38FA17B9" w14:textId="77777777" w:rsidR="000E52AF" w:rsidRPr="000E52AF" w:rsidRDefault="000E52AF" w:rsidP="000E52AF">
            <w:pPr>
              <w:spacing w:after="0" w:line="240" w:lineRule="auto"/>
              <w:jc w:val="center"/>
              <w:rPr>
                <w:rFonts w:ascii="TH SarabunIT๙" w:eastAsia="Times New Roman" w:hAnsi="TH SarabunIT๙" w:cs="TH SarabunIT๙"/>
                <w:sz w:val="32"/>
                <w:szCs w:val="32"/>
                <w:cs/>
              </w:rPr>
            </w:pPr>
            <w:r w:rsidRPr="000E52AF">
              <w:rPr>
                <w:rFonts w:ascii="TH SarabunIT๙" w:eastAsia="Tahoma" w:hAnsi="TH SarabunIT๙" w:cs="TH SarabunIT๙"/>
                <w:b/>
                <w:bCs/>
                <w:kern w:val="24"/>
                <w:sz w:val="32"/>
                <w:szCs w:val="32"/>
                <w:cs/>
              </w:rPr>
              <w:t>5</w:t>
            </w:r>
          </w:p>
        </w:tc>
      </w:tr>
      <w:tr w:rsidR="000E52AF" w:rsidRPr="000E52AF" w14:paraId="0594CB5F" w14:textId="77777777" w:rsidTr="00A63D40">
        <w:tc>
          <w:tcPr>
            <w:tcW w:w="1276" w:type="dxa"/>
            <w:shd w:val="clear" w:color="auto" w:fill="auto"/>
          </w:tcPr>
          <w:p w14:paraId="070C1300" w14:textId="77777777" w:rsidR="000E52AF" w:rsidRPr="000E52AF" w:rsidRDefault="000E52AF" w:rsidP="000E52AF">
            <w:pPr>
              <w:spacing w:after="0" w:line="240" w:lineRule="auto"/>
              <w:jc w:val="center"/>
              <w:rPr>
                <w:rFonts w:ascii="TH SarabunIT๙" w:eastAsia="Times New Roman" w:hAnsi="TH SarabunIT๙" w:cs="TH SarabunIT๙"/>
                <w:b/>
                <w:bCs/>
                <w:sz w:val="32"/>
                <w:szCs w:val="32"/>
                <w:cs/>
              </w:rPr>
            </w:pPr>
            <w:r w:rsidRPr="000E52AF">
              <w:rPr>
                <w:rFonts w:ascii="TH SarabunIT๙" w:eastAsia="Times New Roman" w:hAnsi="TH SarabunIT๙" w:cs="TH SarabunIT๙" w:hint="cs"/>
                <w:b/>
                <w:bCs/>
                <w:sz w:val="32"/>
                <w:szCs w:val="32"/>
                <w:cs/>
              </w:rPr>
              <w:t>คะแนน</w:t>
            </w:r>
          </w:p>
        </w:tc>
        <w:tc>
          <w:tcPr>
            <w:tcW w:w="1276" w:type="dxa"/>
          </w:tcPr>
          <w:p w14:paraId="75419F91" w14:textId="77777777" w:rsidR="000E52AF" w:rsidRPr="000E52AF" w:rsidRDefault="000E52AF" w:rsidP="000E52AF">
            <w:pPr>
              <w:spacing w:after="0" w:line="240" w:lineRule="auto"/>
              <w:jc w:val="center"/>
              <w:rPr>
                <w:rFonts w:ascii="TH SarabunIT๙" w:eastAsia="Cordia New" w:hAnsi="TH SarabunIT๙" w:cs="TH SarabunIT๙"/>
                <w:sz w:val="32"/>
                <w:szCs w:val="32"/>
              </w:rPr>
            </w:pPr>
            <w:r w:rsidRPr="000E52AF">
              <w:rPr>
                <w:rFonts w:ascii="TH SarabunIT๙" w:eastAsia="Cordia New" w:hAnsi="TH SarabunIT๙" w:cs="TH SarabunIT๙"/>
                <w:sz w:val="32"/>
                <w:szCs w:val="32"/>
                <w:cs/>
              </w:rPr>
              <w:t>51.14</w:t>
            </w:r>
          </w:p>
        </w:tc>
        <w:tc>
          <w:tcPr>
            <w:tcW w:w="1559" w:type="dxa"/>
          </w:tcPr>
          <w:p w14:paraId="71938332" w14:textId="77777777" w:rsidR="000E52AF" w:rsidRPr="000E52AF" w:rsidRDefault="000E52AF" w:rsidP="000E52AF">
            <w:pPr>
              <w:tabs>
                <w:tab w:val="left" w:pos="3600"/>
              </w:tabs>
              <w:spacing w:after="0" w:line="240" w:lineRule="auto"/>
              <w:ind w:left="-77" w:right="-141"/>
              <w:jc w:val="center"/>
              <w:rPr>
                <w:rFonts w:ascii="TH SarabunIT๙" w:eastAsia="Tahoma" w:hAnsi="TH SarabunIT๙" w:cs="TH SarabunIT๙"/>
                <w:color w:val="000000" w:themeColor="text1"/>
                <w:kern w:val="24"/>
                <w:sz w:val="32"/>
                <w:szCs w:val="32"/>
              </w:rPr>
            </w:pPr>
            <w:r w:rsidRPr="000E52AF">
              <w:rPr>
                <w:rFonts w:ascii="TH SarabunIT๙" w:eastAsia="Tahoma" w:hAnsi="TH SarabunIT๙" w:cs="TH SarabunIT๙" w:hint="cs"/>
                <w:color w:val="000000" w:themeColor="text1"/>
                <w:kern w:val="24"/>
                <w:sz w:val="32"/>
                <w:szCs w:val="32"/>
                <w:cs/>
              </w:rPr>
              <w:t xml:space="preserve">สูงกว่าระดับ 1 </w:t>
            </w:r>
          </w:p>
          <w:p w14:paraId="431D0961" w14:textId="77777777" w:rsidR="000E52AF" w:rsidRPr="000E52AF" w:rsidRDefault="000E52AF" w:rsidP="000E52AF">
            <w:pPr>
              <w:spacing w:after="0" w:line="240" w:lineRule="auto"/>
              <w:jc w:val="center"/>
              <w:rPr>
                <w:rFonts w:ascii="TH SarabunIT๙" w:eastAsia="Cordia New" w:hAnsi="TH SarabunIT๙" w:cs="TH SarabunIT๙"/>
                <w:sz w:val="32"/>
                <w:szCs w:val="32"/>
              </w:rPr>
            </w:pPr>
            <w:r w:rsidRPr="000E52AF">
              <w:rPr>
                <w:rFonts w:ascii="TH SarabunIT๙" w:eastAsia="Tahoma" w:hAnsi="TH SarabunIT๙" w:cs="TH SarabunIT๙" w:hint="cs"/>
                <w:color w:val="000000" w:themeColor="text1"/>
                <w:kern w:val="24"/>
                <w:sz w:val="32"/>
                <w:szCs w:val="32"/>
                <w:cs/>
              </w:rPr>
              <w:t>ต่ำกว่าระดับ 3</w:t>
            </w:r>
          </w:p>
        </w:tc>
        <w:tc>
          <w:tcPr>
            <w:tcW w:w="1559" w:type="dxa"/>
          </w:tcPr>
          <w:p w14:paraId="4BFD9D96" w14:textId="77777777" w:rsidR="000E52AF" w:rsidRPr="000E52AF" w:rsidRDefault="000E52AF" w:rsidP="000E52AF">
            <w:pPr>
              <w:spacing w:after="0" w:line="240" w:lineRule="auto"/>
              <w:jc w:val="center"/>
              <w:rPr>
                <w:rFonts w:ascii="TH SarabunIT๙" w:eastAsia="Cordia New" w:hAnsi="TH SarabunIT๙" w:cs="TH SarabunIT๙"/>
                <w:sz w:val="32"/>
                <w:szCs w:val="32"/>
                <w:cs/>
              </w:rPr>
            </w:pPr>
            <w:r w:rsidRPr="000E52AF">
              <w:rPr>
                <w:rFonts w:ascii="TH SarabunIT๙" w:eastAsia="Cordia New" w:hAnsi="TH SarabunIT๙" w:cs="TH SarabunIT๙"/>
                <w:sz w:val="32"/>
                <w:szCs w:val="32"/>
                <w:cs/>
              </w:rPr>
              <w:t>61.74</w:t>
            </w:r>
          </w:p>
        </w:tc>
        <w:tc>
          <w:tcPr>
            <w:tcW w:w="1559" w:type="dxa"/>
          </w:tcPr>
          <w:p w14:paraId="5B936B0B" w14:textId="77777777" w:rsidR="000E52AF" w:rsidRPr="000E52AF" w:rsidRDefault="000E52AF" w:rsidP="000E52AF">
            <w:pPr>
              <w:tabs>
                <w:tab w:val="left" w:pos="3600"/>
              </w:tabs>
              <w:spacing w:after="0" w:line="240" w:lineRule="auto"/>
              <w:ind w:left="-77" w:right="-141"/>
              <w:jc w:val="center"/>
              <w:rPr>
                <w:rFonts w:ascii="TH SarabunIT๙" w:eastAsia="Tahoma" w:hAnsi="TH SarabunIT๙" w:cs="TH SarabunIT๙"/>
                <w:color w:val="000000" w:themeColor="text1"/>
                <w:kern w:val="24"/>
                <w:sz w:val="32"/>
                <w:szCs w:val="32"/>
              </w:rPr>
            </w:pPr>
            <w:r w:rsidRPr="000E52AF">
              <w:rPr>
                <w:rFonts w:ascii="TH SarabunIT๙" w:eastAsia="Tahoma" w:hAnsi="TH SarabunIT๙" w:cs="TH SarabunIT๙" w:hint="cs"/>
                <w:color w:val="000000" w:themeColor="text1"/>
                <w:kern w:val="24"/>
                <w:sz w:val="32"/>
                <w:szCs w:val="32"/>
                <w:cs/>
              </w:rPr>
              <w:t xml:space="preserve">สูงกว่าระดับ 3 </w:t>
            </w:r>
          </w:p>
          <w:p w14:paraId="417E5FE2" w14:textId="77777777" w:rsidR="000E52AF" w:rsidRPr="000E52AF" w:rsidRDefault="000E52AF" w:rsidP="000E52AF">
            <w:pPr>
              <w:spacing w:after="0" w:line="240" w:lineRule="auto"/>
              <w:jc w:val="center"/>
              <w:rPr>
                <w:rFonts w:ascii="TH SarabunIT๙" w:eastAsia="Cordia New" w:hAnsi="TH SarabunIT๙" w:cs="TH SarabunIT๙"/>
                <w:sz w:val="32"/>
                <w:szCs w:val="32"/>
                <w:cs/>
              </w:rPr>
            </w:pPr>
            <w:r w:rsidRPr="000E52AF">
              <w:rPr>
                <w:rFonts w:ascii="TH SarabunIT๙" w:eastAsia="Tahoma" w:hAnsi="TH SarabunIT๙" w:cs="TH SarabunIT๙" w:hint="cs"/>
                <w:color w:val="000000" w:themeColor="text1"/>
                <w:kern w:val="24"/>
                <w:sz w:val="32"/>
                <w:szCs w:val="32"/>
                <w:cs/>
              </w:rPr>
              <w:t>ต่ำกว่าระดับ 5</w:t>
            </w:r>
          </w:p>
        </w:tc>
        <w:tc>
          <w:tcPr>
            <w:tcW w:w="1701" w:type="dxa"/>
          </w:tcPr>
          <w:p w14:paraId="2831479B" w14:textId="77777777" w:rsidR="000E52AF" w:rsidRPr="000E52AF" w:rsidRDefault="000E52AF" w:rsidP="000E52AF">
            <w:pPr>
              <w:spacing w:after="0" w:line="240" w:lineRule="auto"/>
              <w:jc w:val="center"/>
              <w:rPr>
                <w:rFonts w:ascii="TH SarabunIT๙" w:eastAsia="Cordia New" w:hAnsi="TH SarabunIT๙" w:cs="TH SarabunIT๙"/>
                <w:sz w:val="32"/>
                <w:szCs w:val="32"/>
                <w:cs/>
              </w:rPr>
            </w:pPr>
            <w:r w:rsidRPr="000E52AF">
              <w:rPr>
                <w:rFonts w:ascii="TH SarabunIT๙" w:hAnsi="TH SarabunIT๙" w:cs="TH SarabunIT๙" w:hint="cs"/>
                <w:kern w:val="24"/>
                <w:sz w:val="32"/>
                <w:szCs w:val="32"/>
                <w:cs/>
              </w:rPr>
              <w:t>66.74</w:t>
            </w:r>
          </w:p>
        </w:tc>
      </w:tr>
    </w:tbl>
    <w:p w14:paraId="55071905" w14:textId="77777777" w:rsidR="000E52AF" w:rsidRPr="00877698" w:rsidRDefault="000E52AF" w:rsidP="000E52AF">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0E52AF" w:rsidRPr="00877698" w14:paraId="26D8A0D4" w14:textId="77777777" w:rsidTr="00A63D40">
        <w:tc>
          <w:tcPr>
            <w:tcW w:w="3544" w:type="dxa"/>
            <w:vMerge w:val="restart"/>
            <w:shd w:val="clear" w:color="auto" w:fill="auto"/>
            <w:vAlign w:val="center"/>
          </w:tcPr>
          <w:p w14:paraId="0C57AD29" w14:textId="77777777" w:rsidR="000E52AF" w:rsidRPr="00877698" w:rsidRDefault="000E52AF"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1A9AB74B" w14:textId="77777777" w:rsidR="000E52AF" w:rsidRPr="00877698" w:rsidRDefault="000E52AF"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3C7670F8" w14:textId="77777777" w:rsidR="000E52AF" w:rsidRPr="00877698" w:rsidRDefault="000E52AF"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0E52AF" w:rsidRPr="00877698" w14:paraId="6320719E" w14:textId="77777777" w:rsidTr="00A63D40">
        <w:trPr>
          <w:trHeight w:val="384"/>
        </w:trPr>
        <w:tc>
          <w:tcPr>
            <w:tcW w:w="3544" w:type="dxa"/>
            <w:vMerge/>
            <w:shd w:val="clear" w:color="auto" w:fill="auto"/>
          </w:tcPr>
          <w:p w14:paraId="5F9EAA79" w14:textId="77777777" w:rsidR="000E52AF" w:rsidRPr="00877698" w:rsidRDefault="000E52AF"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64FECC68" w14:textId="77777777" w:rsidR="000E52AF" w:rsidRPr="00877698" w:rsidRDefault="000E52AF"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1DF49391" w14:textId="77777777" w:rsidR="000E52AF" w:rsidRPr="00877698" w:rsidRDefault="000E52A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4ACDD6BA" w14:textId="77777777" w:rsidR="000E52AF" w:rsidRPr="00877698" w:rsidRDefault="000E52A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55B3681F" w14:textId="77777777" w:rsidR="000E52AF" w:rsidRPr="00877698" w:rsidRDefault="000E52A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5EAE6333" w14:textId="77777777" w:rsidR="000E52AF" w:rsidRPr="00877698" w:rsidRDefault="000E52A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0E52AF" w:rsidRPr="00877698" w14:paraId="1DB4F147" w14:textId="77777777" w:rsidTr="00A63D40">
        <w:trPr>
          <w:trHeight w:val="481"/>
        </w:trPr>
        <w:tc>
          <w:tcPr>
            <w:tcW w:w="3544" w:type="dxa"/>
            <w:shd w:val="clear" w:color="auto" w:fill="auto"/>
          </w:tcPr>
          <w:p w14:paraId="6EB3AF49" w14:textId="085101D6" w:rsidR="000E52AF" w:rsidRPr="004735B7" w:rsidRDefault="004735B7" w:rsidP="00A63D40">
            <w:pPr>
              <w:spacing w:after="0" w:line="240" w:lineRule="auto"/>
              <w:rPr>
                <w:rFonts w:ascii="TH SarabunIT๙" w:eastAsia="Cordia New" w:hAnsi="TH SarabunIT๙" w:cs="TH SarabunIT๙"/>
                <w:spacing w:val="-6"/>
                <w:sz w:val="32"/>
                <w:szCs w:val="32"/>
              </w:rPr>
            </w:pPr>
            <w:r w:rsidRPr="004735B7">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7E586B24" w14:textId="77777777" w:rsidR="000E52AF" w:rsidRPr="00877698" w:rsidRDefault="000E52AF" w:rsidP="00A63D40">
            <w:pPr>
              <w:spacing w:after="0" w:line="240" w:lineRule="auto"/>
              <w:jc w:val="center"/>
              <w:rPr>
                <w:rFonts w:ascii="TH SarabunIT๙" w:eastAsia="Cordia New" w:hAnsi="TH SarabunIT๙" w:cs="TH SarabunIT๙"/>
                <w:spacing w:val="-6"/>
                <w:sz w:val="32"/>
                <w:szCs w:val="32"/>
                <w:cs/>
              </w:rPr>
            </w:pPr>
            <w:r w:rsidRPr="00877698">
              <w:rPr>
                <w:rFonts w:ascii="TH SarabunIT๙" w:eastAsia="Cordia New" w:hAnsi="TH SarabunIT๙" w:cs="TH SarabunIT๙" w:hint="cs"/>
                <w:spacing w:val="-6"/>
                <w:sz w:val="32"/>
                <w:szCs w:val="32"/>
                <w:cs/>
              </w:rPr>
              <w:t>ระดับ</w:t>
            </w:r>
          </w:p>
        </w:tc>
        <w:tc>
          <w:tcPr>
            <w:tcW w:w="1134" w:type="dxa"/>
            <w:shd w:val="clear" w:color="auto" w:fill="auto"/>
          </w:tcPr>
          <w:p w14:paraId="21134C60" w14:textId="77777777" w:rsidR="000E52AF" w:rsidRPr="00877698" w:rsidRDefault="000E52A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7C65C1EF" w14:textId="77777777" w:rsidR="000E52AF" w:rsidRPr="00877698" w:rsidRDefault="000E52A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66CDDD77" w14:textId="77777777" w:rsidR="000E52AF" w:rsidRPr="00877698" w:rsidRDefault="000E52A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02B610F3" w14:textId="643A647D" w:rsidR="000E52AF" w:rsidRPr="00877698" w:rsidRDefault="000E52AF" w:rsidP="00A63D40">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t>61.75</w:t>
            </w:r>
          </w:p>
        </w:tc>
      </w:tr>
    </w:tbl>
    <w:p w14:paraId="4198F0B6" w14:textId="7C2ADB4B" w:rsidR="000E52AF" w:rsidRDefault="000E52AF" w:rsidP="000E52AF">
      <w:pPr>
        <w:spacing w:before="120" w:after="120" w:line="240" w:lineRule="auto"/>
        <w:rPr>
          <w:rFonts w:ascii="TH SarabunIT๙" w:eastAsia="Cordia New" w:hAnsi="TH SarabunIT๙" w:cs="TH SarabunIT๙"/>
          <w:b/>
          <w:bCs/>
          <w:spacing w:val="-6"/>
          <w:sz w:val="32"/>
          <w:szCs w:val="32"/>
        </w:rPr>
      </w:pPr>
    </w:p>
    <w:p w14:paraId="132BC675" w14:textId="77777777" w:rsidR="000E52AF" w:rsidRDefault="000E52AF" w:rsidP="000E52AF">
      <w:pPr>
        <w:spacing w:before="120" w:after="120" w:line="240" w:lineRule="auto"/>
        <w:rPr>
          <w:rFonts w:ascii="TH SarabunIT๙" w:eastAsia="Cordia New" w:hAnsi="TH SarabunIT๙" w:cs="TH SarabunIT๙"/>
          <w:b/>
          <w:bCs/>
          <w:spacing w:val="-6"/>
          <w:sz w:val="32"/>
          <w:szCs w:val="32"/>
        </w:rPr>
      </w:pPr>
    </w:p>
    <w:p w14:paraId="23573E46" w14:textId="77777777" w:rsidR="000E52AF" w:rsidRPr="00877698" w:rsidRDefault="000E52AF" w:rsidP="000E52AF">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64FCDA32" w14:textId="77777777" w:rsidR="000E52AF" w:rsidRPr="00877698" w:rsidRDefault="000E52AF" w:rsidP="000E52AF">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534B970A" w14:textId="77777777" w:rsidR="000E52AF" w:rsidRPr="00877698" w:rsidRDefault="000E52AF" w:rsidP="000E52AF">
      <w:pPr>
        <w:spacing w:after="0" w:line="240" w:lineRule="auto"/>
        <w:rPr>
          <w:rFonts w:ascii="TH SarabunIT๙" w:eastAsia="Cordia New" w:hAnsi="TH SarabunIT๙" w:cs="TH SarabunIT๙"/>
          <w:spacing w:val="-6"/>
          <w:sz w:val="32"/>
          <w:szCs w:val="32"/>
        </w:rPr>
      </w:pPr>
    </w:p>
    <w:p w14:paraId="15EE4389" w14:textId="77777777" w:rsidR="000E52AF" w:rsidRPr="00877698" w:rsidRDefault="000E52AF" w:rsidP="000E52AF">
      <w:pPr>
        <w:rPr>
          <w:rFonts w:ascii="TH SarabunIT๙" w:eastAsia="Cordia New" w:hAnsi="TH SarabunIT๙" w:cs="TH SarabunIT๙"/>
          <w:spacing w:val="-6"/>
          <w:sz w:val="32"/>
          <w:szCs w:val="32"/>
        </w:rPr>
      </w:pPr>
    </w:p>
    <w:p w14:paraId="26446F49" w14:textId="77777777" w:rsidR="00FC1ECA" w:rsidRDefault="00FC1ECA" w:rsidP="00FC1ECA">
      <w:pP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br w:type="page"/>
      </w:r>
    </w:p>
    <w:p w14:paraId="2AFD9617" w14:textId="59D2F7C1" w:rsidR="00F73C36" w:rsidRDefault="00F73C36" w:rsidP="00F73C36">
      <w:pPr>
        <w:spacing w:line="240" w:lineRule="auto"/>
        <w:rPr>
          <w:rFonts w:ascii="TH SarabunIT๙" w:eastAsia="Times New Roman" w:hAnsi="TH SarabunIT๙" w:cs="TH SarabunIT๙"/>
          <w:sz w:val="32"/>
          <w:szCs w:val="32"/>
        </w:rPr>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5712" behindDoc="0" locked="0" layoutInCell="1" allowOverlap="1" wp14:anchorId="342C2B69" wp14:editId="2CBC30DA">
                <wp:simplePos x="0" y="0"/>
                <wp:positionH relativeFrom="column">
                  <wp:posOffset>608203</wp:posOffset>
                </wp:positionH>
                <wp:positionV relativeFrom="paragraph">
                  <wp:posOffset>-22606</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14:paraId="065C78F0" w14:textId="77777777" w:rsidR="00F07D90" w:rsidRPr="006C75F6" w:rsidRDefault="00E25598" w:rsidP="00AF161F">
                            <w:pPr>
                              <w:spacing w:line="240" w:lineRule="atLeast"/>
                              <w:jc w:val="center"/>
                              <w:rPr>
                                <w:rFonts w:ascii="TH SarabunPSK" w:hAnsi="TH SarabunPSK" w:cs="TH SarabunPSK"/>
                                <w:b/>
                                <w:bCs/>
                                <w:sz w:val="36"/>
                                <w:szCs w:val="36"/>
                              </w:rPr>
                            </w:pPr>
                            <w:r w:rsidRPr="00E25598">
                              <w:rPr>
                                <w:rFonts w:ascii="TH SarabunPSK" w:hAnsi="TH SarabunPSK" w:cs="TH SarabunPSK"/>
                                <w:b/>
                                <w:bCs/>
                                <w:sz w:val="32"/>
                                <w:szCs w:val="32"/>
                                <w:cs/>
                              </w:rPr>
                              <w:t>ตัวชี้วัดตามภารกิจหลัก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C2B69" id="_x0000_s1028" style="position:absolute;margin-left:47.9pt;margin-top:-1.8pt;width:406.85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">
                <v:textbox>
                  <w:txbxContent>
                    <w:p w14:paraId="065C78F0" w14:textId="77777777" w:rsidR="00F07D90" w:rsidRPr="006C75F6" w:rsidRDefault="00E25598" w:rsidP="00AF161F">
                      <w:pPr>
                        <w:spacing w:line="240" w:lineRule="atLeast"/>
                        <w:jc w:val="center"/>
                        <w:rPr>
                          <w:rFonts w:ascii="TH SarabunPSK" w:hAnsi="TH SarabunPSK" w:cs="TH SarabunPSK"/>
                          <w:b/>
                          <w:bCs/>
                          <w:sz w:val="36"/>
                          <w:szCs w:val="36"/>
                        </w:rPr>
                      </w:pPr>
                      <w:r w:rsidRPr="00E25598">
                        <w:rPr>
                          <w:rFonts w:ascii="TH SarabunPSK" w:hAnsi="TH SarabunPSK" w:cs="TH SarabunPSK"/>
                          <w:b/>
                          <w:bCs/>
                          <w:sz w:val="32"/>
                          <w:szCs w:val="32"/>
                          <w:cs/>
                        </w:rPr>
                        <w:t>ตัวชี้วัดตามภารกิจหลัก</w:t>
                      </w:r>
                    </w:p>
                  </w:txbxContent>
                </v:textbox>
              </v:rect>
            </w:pict>
          </mc:Fallback>
        </mc:AlternateContent>
      </w:r>
    </w:p>
    <w:p w14:paraId="43C73FF7" w14:textId="7630E519" w:rsidR="00AF161F" w:rsidRPr="00F73C36" w:rsidRDefault="00AF161F" w:rsidP="00F73C36">
      <w:pPr>
        <w:spacing w:after="0" w:line="240" w:lineRule="auto"/>
        <w:rPr>
          <w:b/>
          <w:bCs/>
          <w:cs/>
        </w:rPr>
      </w:pPr>
      <w:r w:rsidRPr="00F73C36">
        <w:rPr>
          <w:rFonts w:ascii="TH SarabunIT๙" w:eastAsia="Times New Roman" w:hAnsi="TH SarabunIT๙" w:cs="TH SarabunIT๙"/>
          <w:b/>
          <w:bCs/>
          <w:sz w:val="32"/>
          <w:szCs w:val="32"/>
          <w:cs/>
        </w:rPr>
        <w:t>ตัวชี้วัดที่</w:t>
      </w:r>
      <w:r w:rsidRPr="00F73C36">
        <w:rPr>
          <w:rFonts w:ascii="TH SarabunIT๙" w:eastAsia="Times New Roman" w:hAnsi="TH SarabunIT๙" w:cs="TH SarabunIT๙" w:hint="cs"/>
          <w:b/>
          <w:bCs/>
          <w:sz w:val="32"/>
          <w:szCs w:val="32"/>
          <w:cs/>
        </w:rPr>
        <w:t xml:space="preserve"> </w:t>
      </w:r>
      <w:r w:rsidR="00456B89">
        <w:rPr>
          <w:rFonts w:ascii="TH SarabunIT๙" w:eastAsia="Times New Roman" w:hAnsi="TH SarabunIT๙" w:cs="TH SarabunIT๙" w:hint="cs"/>
          <w:b/>
          <w:bCs/>
          <w:sz w:val="32"/>
          <w:szCs w:val="32"/>
          <w:cs/>
        </w:rPr>
        <w:t>4</w:t>
      </w:r>
      <w:r w:rsidR="00F73C36">
        <w:rPr>
          <w:rFonts w:ascii="TH SarabunIT๙" w:hAnsi="TH SarabunIT๙" w:cs="TH SarabunIT๙" w:hint="cs"/>
          <w:b/>
          <w:bCs/>
          <w:color w:val="000000"/>
          <w:sz w:val="32"/>
          <w:szCs w:val="32"/>
          <w:cs/>
        </w:rPr>
        <w:t xml:space="preserve">    </w:t>
      </w:r>
      <w:r w:rsidR="00036A96" w:rsidRPr="00F73C36">
        <w:rPr>
          <w:rFonts w:ascii="TH SarabunIT๙" w:eastAsia="Tahoma" w:hAnsi="TH SarabunIT๙" w:cs="TH SarabunIT๙"/>
          <w:b/>
          <w:bCs/>
          <w:color w:val="000000" w:themeColor="dark1"/>
          <w:kern w:val="24"/>
          <w:sz w:val="32"/>
          <w:szCs w:val="32"/>
          <w:cs/>
        </w:rPr>
        <w:t>ร้อยละของการกำกับให้หน่วยรับตรวจดำเนินการตามข้อตรวจพบและข้อเสนอแนะ</w:t>
      </w:r>
    </w:p>
    <w:p w14:paraId="4DEDC1C5" w14:textId="77777777" w:rsidR="00AF161F" w:rsidRPr="00E747E7" w:rsidRDefault="00AF161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14:paraId="352F70A5" w14:textId="4F4D2933" w:rsidR="00AF161F" w:rsidRPr="00E747E7" w:rsidRDefault="00AF161F" w:rsidP="00A65C20">
      <w:pPr>
        <w:tabs>
          <w:tab w:val="left" w:pos="993"/>
          <w:tab w:val="left" w:pos="1418"/>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w:t>
      </w:r>
      <w:r w:rsidRPr="00485A36">
        <w:rPr>
          <w:rFonts w:ascii="TH SarabunIT๙" w:eastAsia="Times New Roman" w:hAnsi="TH SarabunIT๙" w:cs="TH SarabunIT๙"/>
          <w:b/>
          <w:bCs/>
          <w:sz w:val="32"/>
          <w:szCs w:val="32"/>
          <w:cs/>
        </w:rPr>
        <w:t xml:space="preserve"> </w:t>
      </w:r>
      <w:r w:rsidR="00FC1ECA">
        <w:rPr>
          <w:rFonts w:ascii="TH SarabunIT๙" w:eastAsia="Times New Roman" w:hAnsi="TH SarabunIT๙" w:cs="TH SarabunIT๙" w:hint="cs"/>
          <w:b/>
          <w:bCs/>
          <w:sz w:val="32"/>
          <w:szCs w:val="32"/>
          <w:cs/>
        </w:rPr>
        <w:t>20</w:t>
      </w:r>
    </w:p>
    <w:p w14:paraId="780127C1" w14:textId="77777777" w:rsidR="00AF161F" w:rsidRDefault="00AF161F"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14:paraId="5F5F11B2" w14:textId="5502829D" w:rsidR="002D76B7" w:rsidRPr="002D76B7" w:rsidRDefault="002D76B7" w:rsidP="007A16F8">
      <w:pPr>
        <w:pStyle w:val="ListParagraph"/>
        <w:numPr>
          <w:ilvl w:val="0"/>
          <w:numId w:val="12"/>
        </w:numPr>
        <w:tabs>
          <w:tab w:val="left" w:pos="993"/>
          <w:tab w:val="left" w:pos="1276"/>
        </w:tabs>
        <w:ind w:left="0" w:firstLine="992"/>
        <w:jc w:val="thaiDistribute"/>
        <w:rPr>
          <w:rFonts w:ascii="TH SarabunIT๙" w:hAnsi="TH SarabunIT๙" w:cs="TH SarabunIT๙"/>
          <w:spacing w:val="-6"/>
          <w:sz w:val="32"/>
          <w:szCs w:val="32"/>
        </w:rPr>
      </w:pPr>
      <w:r w:rsidRPr="002D76B7">
        <w:rPr>
          <w:rFonts w:ascii="TH SarabunIT๙" w:hAnsi="TH SarabunIT๙" w:cs="TH SarabunIT๙"/>
          <w:spacing w:val="-6"/>
          <w:sz w:val="32"/>
          <w:szCs w:val="32"/>
          <w:cs/>
        </w:rPr>
        <w:t>ข้อตรวจพบและข้อเสนอแนะ พิจารณาจากรายงานผลการตรวจสอบภายในตามแผนการตรวจสอบประจำปีงบประมาณ พ.ศ. 256</w:t>
      </w:r>
      <w:r w:rsidR="00346F5E">
        <w:rPr>
          <w:rFonts w:ascii="TH SarabunIT๙" w:hAnsi="TH SarabunIT๙" w:cs="TH SarabunIT๙" w:hint="cs"/>
          <w:spacing w:val="-6"/>
          <w:sz w:val="32"/>
          <w:szCs w:val="32"/>
          <w:cs/>
        </w:rPr>
        <w:t>7</w:t>
      </w:r>
    </w:p>
    <w:p w14:paraId="5D36B9CC" w14:textId="77777777" w:rsidR="00973ED3" w:rsidRPr="002D76B7" w:rsidRDefault="002D76B7" w:rsidP="002D76B7">
      <w:pPr>
        <w:pStyle w:val="ListParagraph"/>
        <w:numPr>
          <w:ilvl w:val="0"/>
          <w:numId w:val="12"/>
        </w:numPr>
        <w:tabs>
          <w:tab w:val="left" w:pos="993"/>
          <w:tab w:val="left" w:pos="1276"/>
        </w:tabs>
        <w:ind w:left="0" w:firstLine="993"/>
        <w:jc w:val="thaiDistribute"/>
        <w:rPr>
          <w:rFonts w:ascii="TH SarabunIT๙" w:hAnsi="TH SarabunIT๙" w:cs="TH SarabunIT๙"/>
          <w:spacing w:val="-2"/>
          <w:sz w:val="32"/>
          <w:szCs w:val="32"/>
        </w:rPr>
      </w:pPr>
      <w:r w:rsidRPr="002D76B7">
        <w:rPr>
          <w:rFonts w:ascii="TH SarabunIT๙" w:hAnsi="TH SarabunIT๙" w:cs="TH SarabunIT๙"/>
          <w:spacing w:val="-2"/>
          <w:sz w:val="32"/>
          <w:szCs w:val="32"/>
          <w:cs/>
        </w:rPr>
        <w:t xml:space="preserve">ความสำเร็จของการกำกับ หมายถึง การกำหนดกลไกหรือมาตรการในการติดตามหน่วยรับตรวจให้ดำเนินการตามข้อตรวจพบและข้อเสนอแนะของกลุ่มตรวจสอบภายในให้ครบถ้วนถูกต้อง </w:t>
      </w:r>
    </w:p>
    <w:p w14:paraId="1782A2AD" w14:textId="62A7F0CE" w:rsidR="003753CA" w:rsidRPr="00FC3957" w:rsidRDefault="002D6226" w:rsidP="00973ED3">
      <w:pPr>
        <w:pStyle w:val="ListParagraph"/>
        <w:numPr>
          <w:ilvl w:val="0"/>
          <w:numId w:val="12"/>
        </w:numPr>
        <w:tabs>
          <w:tab w:val="left" w:pos="993"/>
          <w:tab w:val="left" w:pos="1276"/>
        </w:tabs>
        <w:ind w:left="0" w:firstLine="993"/>
        <w:jc w:val="thaiDistribute"/>
        <w:rPr>
          <w:rFonts w:ascii="TH SarabunIT๙" w:hAnsi="TH SarabunIT๙" w:cs="TH SarabunIT๙"/>
          <w:sz w:val="32"/>
          <w:szCs w:val="32"/>
        </w:rPr>
      </w:pPr>
      <w:r>
        <w:rPr>
          <w:rFonts w:ascii="TH SarabunIT๙" w:hAnsi="TH SarabunIT๙" w:cs="TH SarabunIT๙" w:hint="cs"/>
          <w:sz w:val="32"/>
          <w:szCs w:val="32"/>
          <w:cs/>
        </w:rPr>
        <w:t>แนวทางการดำเนินงาน</w:t>
      </w:r>
      <w:r w:rsidR="0082783C" w:rsidRPr="00FC3957">
        <w:rPr>
          <w:rFonts w:ascii="TH SarabunIT๙" w:hAnsi="TH SarabunIT๙" w:cs="TH SarabunIT๙"/>
          <w:sz w:val="32"/>
          <w:szCs w:val="32"/>
          <w:cs/>
        </w:rPr>
        <w:t xml:space="preserve"> </w:t>
      </w:r>
    </w:p>
    <w:p w14:paraId="09A778FA" w14:textId="77777777" w:rsidR="006F1C06" w:rsidRPr="00FC3957" w:rsidRDefault="006F1C06" w:rsidP="001C3A67">
      <w:pPr>
        <w:spacing w:after="0" w:line="240" w:lineRule="auto"/>
        <w:ind w:left="1276"/>
        <w:jc w:val="thaiDistribute"/>
        <w:rPr>
          <w:rFonts w:ascii="TH SarabunIT๙" w:hAnsi="TH SarabunIT๙" w:cs="TH SarabunIT๙"/>
          <w:sz w:val="32"/>
          <w:szCs w:val="32"/>
          <w:cs/>
        </w:rPr>
      </w:pPr>
      <w:r w:rsidRPr="00FC3957">
        <w:rPr>
          <w:rFonts w:ascii="TH SarabunIT๙" w:hAnsi="TH SarabunIT๙" w:cs="TH SarabunIT๙"/>
          <w:sz w:val="32"/>
          <w:szCs w:val="32"/>
          <w:cs/>
        </w:rPr>
        <w:t>1) จัดประชุมเปิดตรวจการดำเนินงานตามแผนการตรวจสอบภายใน</w:t>
      </w:r>
    </w:p>
    <w:p w14:paraId="78D8D626" w14:textId="77777777" w:rsidR="006F1C06" w:rsidRPr="00FC3957" w:rsidRDefault="006F1C06" w:rsidP="001C3A67">
      <w:pPr>
        <w:tabs>
          <w:tab w:val="left" w:pos="1276"/>
        </w:tabs>
        <w:spacing w:after="0" w:line="240" w:lineRule="auto"/>
        <w:ind w:left="1276"/>
        <w:jc w:val="thaiDistribute"/>
        <w:rPr>
          <w:rFonts w:ascii="TH SarabunIT๙" w:hAnsi="TH SarabunIT๙" w:cs="TH SarabunIT๙"/>
          <w:sz w:val="32"/>
          <w:szCs w:val="32"/>
          <w:cs/>
        </w:rPr>
      </w:pPr>
      <w:r w:rsidRPr="00FC3957">
        <w:rPr>
          <w:rFonts w:ascii="TH SarabunIT๙" w:hAnsi="TH SarabunIT๙" w:cs="TH SarabunIT๙"/>
          <w:sz w:val="32"/>
          <w:szCs w:val="32"/>
          <w:cs/>
        </w:rPr>
        <w:t>2) แจ้งเวียนมาตรการในการกำกับติดตามของกลุ่มตรวจสอบภายใน</w:t>
      </w:r>
    </w:p>
    <w:p w14:paraId="319C6D03" w14:textId="77777777" w:rsidR="006F1C06" w:rsidRDefault="006F1C06" w:rsidP="00FC3957">
      <w:pPr>
        <w:tabs>
          <w:tab w:val="left" w:pos="720"/>
          <w:tab w:val="left" w:pos="993"/>
        </w:tabs>
        <w:spacing w:after="0" w:line="240" w:lineRule="auto"/>
        <w:ind w:left="1560" w:hanging="284"/>
        <w:jc w:val="thaiDistribute"/>
        <w:rPr>
          <w:rFonts w:ascii="TH SarabunIT๙" w:hAnsi="TH SarabunIT๙" w:cs="TH SarabunIT๙"/>
          <w:sz w:val="32"/>
          <w:szCs w:val="32"/>
        </w:rPr>
      </w:pPr>
      <w:r w:rsidRPr="00FC3957">
        <w:rPr>
          <w:rFonts w:ascii="TH SarabunIT๙" w:hAnsi="TH SarabunIT๙" w:cs="TH SarabunIT๙"/>
          <w:sz w:val="32"/>
          <w:szCs w:val="32"/>
          <w:cs/>
        </w:rPr>
        <w:t xml:space="preserve">3) </w:t>
      </w:r>
      <w:r w:rsidRPr="00FC3957">
        <w:rPr>
          <w:rFonts w:ascii="TH SarabunIT๙" w:hAnsi="TH SarabunIT๙" w:cs="TH SarabunIT๙"/>
          <w:spacing w:val="-8"/>
          <w:sz w:val="32"/>
          <w:szCs w:val="32"/>
          <w:cs/>
        </w:rPr>
        <w:t>ติดตามให้หน่วยรับตรวจดำเนินการแก้ไขตามข้อตรวจพบและข้อเสนอแนะ โดยจัดทำเป็นหนังสือ</w:t>
      </w:r>
      <w:r w:rsidRPr="00FC3957">
        <w:rPr>
          <w:rFonts w:ascii="TH SarabunIT๙" w:hAnsi="TH SarabunIT๙" w:cs="TH SarabunIT๙"/>
          <w:sz w:val="32"/>
          <w:szCs w:val="32"/>
          <w:cs/>
        </w:rPr>
        <w:t xml:space="preserve"> จำนวน 3 ครั้ง ระยะห่างครั้งละ 1 เดือน</w:t>
      </w:r>
    </w:p>
    <w:p w14:paraId="590ED3A5" w14:textId="77777777" w:rsidR="00D40545" w:rsidRPr="00D40545" w:rsidRDefault="00D40545" w:rsidP="00D40545">
      <w:pPr>
        <w:spacing w:after="0" w:line="240" w:lineRule="auto"/>
        <w:ind w:left="709" w:hanging="709"/>
        <w:jc w:val="thaiDistribute"/>
        <w:rPr>
          <w:rFonts w:ascii="TH SarabunIT๙" w:hAnsi="TH SarabunIT๙" w:cs="TH SarabunIT๙"/>
          <w:sz w:val="32"/>
          <w:szCs w:val="32"/>
        </w:rPr>
      </w:pPr>
      <w:r w:rsidRPr="00D40545">
        <w:rPr>
          <w:rFonts w:ascii="TH SarabunIT๙" w:hAnsi="TH SarabunIT๙" w:cs="TH SarabunIT๙"/>
          <w:sz w:val="32"/>
          <w:szCs w:val="32"/>
          <w:u w:val="single"/>
          <w:cs/>
        </w:rPr>
        <w:t>เงื่อนไข</w:t>
      </w:r>
      <w:r w:rsidRPr="00D40545">
        <w:rPr>
          <w:rFonts w:ascii="TH SarabunIT๙" w:hAnsi="TH SarabunIT๙" w:cs="TH SarabunIT๙"/>
          <w:sz w:val="32"/>
          <w:szCs w:val="32"/>
        </w:rPr>
        <w:t xml:space="preserve"> </w:t>
      </w:r>
      <w:r w:rsidRPr="00D40545">
        <w:rPr>
          <w:rFonts w:ascii="TH SarabunIT๙" w:hAnsi="TH SarabunIT๙" w:cs="TH SarabunIT๙"/>
          <w:spacing w:val="-6"/>
          <w:sz w:val="32"/>
          <w:szCs w:val="32"/>
          <w:cs/>
        </w:rPr>
        <w:t>กรณีที่หน่วยรับตรวจไม่ดำเนินการปรับปรุงแก้ไขตามข้อตรวจพบ/ข้อเสนอแนะ กลุ่มตรวจสอบภายใน</w:t>
      </w:r>
      <w:r w:rsidRPr="00D40545">
        <w:rPr>
          <w:rFonts w:ascii="TH SarabunIT๙" w:hAnsi="TH SarabunIT๙" w:cs="TH SarabunIT๙"/>
          <w:sz w:val="32"/>
          <w:szCs w:val="32"/>
          <w:cs/>
        </w:rPr>
        <w:t xml:space="preserve">ดำเนินการจัดทำหนังสือติดตามให้หน่วยรับตรวจดำเนินการแก้ไขอย่างน้อย </w:t>
      </w:r>
      <w:r w:rsidRPr="00D40545">
        <w:rPr>
          <w:rFonts w:ascii="TH SarabunIT๙" w:hAnsi="TH SarabunIT๙" w:cs="TH SarabunIT๙"/>
          <w:sz w:val="32"/>
          <w:szCs w:val="32"/>
        </w:rPr>
        <w:t>3</w:t>
      </w:r>
      <w:r w:rsidRPr="00D40545">
        <w:rPr>
          <w:rFonts w:ascii="TH SarabunIT๙" w:hAnsi="TH SarabunIT๙" w:cs="TH SarabunIT๙"/>
          <w:sz w:val="32"/>
          <w:szCs w:val="32"/>
          <w:cs/>
        </w:rPr>
        <w:t xml:space="preserve"> ครั้ง ระยะห่างครั้งละ </w:t>
      </w:r>
      <w:r w:rsidRPr="00D40545">
        <w:rPr>
          <w:rFonts w:ascii="TH SarabunIT๙" w:hAnsi="TH SarabunIT๙" w:cs="TH SarabunIT๙"/>
          <w:sz w:val="32"/>
          <w:szCs w:val="32"/>
        </w:rPr>
        <w:t>1</w:t>
      </w:r>
      <w:r w:rsidRPr="00D40545">
        <w:rPr>
          <w:rFonts w:ascii="TH SarabunIT๙" w:hAnsi="TH SarabunIT๙" w:cs="TH SarabunIT๙"/>
          <w:sz w:val="32"/>
          <w:szCs w:val="32"/>
          <w:cs/>
        </w:rPr>
        <w:t xml:space="preserve"> เดือน จึงจะไม่ถูกหักคะแนนตัวชี้วัด</w:t>
      </w:r>
    </w:p>
    <w:p w14:paraId="28DA4CB1" w14:textId="77777777" w:rsidR="00AF161F" w:rsidRPr="006F1C06" w:rsidRDefault="00AF161F" w:rsidP="00F73C36">
      <w:pPr>
        <w:spacing w:before="120" w:after="120" w:line="240" w:lineRule="auto"/>
        <w:jc w:val="thaiDistribute"/>
        <w:rPr>
          <w:rFonts w:ascii="TH SarabunIT๙" w:eastAsia="Times New Roman" w:hAnsi="TH SarabunIT๙" w:cs="TH SarabunIT๙"/>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D00737" w14:paraId="077381F9" w14:textId="77777777" w:rsidTr="007235FE">
        <w:trPr>
          <w:jc w:val="center"/>
        </w:trPr>
        <w:tc>
          <w:tcPr>
            <w:tcW w:w="8141" w:type="dxa"/>
          </w:tcPr>
          <w:p w14:paraId="59BCDD6B" w14:textId="77777777" w:rsidR="00495D7A" w:rsidRDefault="00D00737" w:rsidP="00495D7A">
            <w:pPr>
              <w:spacing w:before="120"/>
              <w:ind w:firstLine="1291"/>
              <w:jc w:val="thaiDistribute"/>
              <w:rPr>
                <w:rFonts w:ascii="TH SarabunIT๙" w:hAnsi="TH SarabunIT๙" w:cs="TH SarabunIT๙"/>
                <w:sz w:val="32"/>
                <w:szCs w:val="32"/>
              </w:rPr>
            </w:pPr>
            <w:r w:rsidRPr="00EB3322">
              <w:rPr>
                <w:rFonts w:ascii="TH SarabunIT๙" w:hAnsi="TH SarabunIT๙" w:cs="TH SarabunIT๙"/>
                <w:sz w:val="32"/>
                <w:szCs w:val="32"/>
                <w:u w:val="single"/>
                <w:cs/>
              </w:rPr>
              <w:t>จำนวนข้อตรวจพบ/ข้อเสนอแนะที่มีการปรับปรุงแก้ไข</w:t>
            </w:r>
            <w:r w:rsidRPr="00495D7A">
              <w:rPr>
                <w:rFonts w:ascii="TH SarabunIT๙" w:hAnsi="TH SarabunIT๙" w:cs="TH SarabunIT๙"/>
                <w:sz w:val="32"/>
                <w:szCs w:val="32"/>
              </w:rPr>
              <w:t xml:space="preserve"> </w:t>
            </w:r>
            <w:r w:rsidRPr="00495D7A">
              <w:rPr>
                <w:rFonts w:ascii="TH SarabunIT๙" w:hAnsi="TH SarabunIT๙" w:cs="TH SarabunIT๙"/>
                <w:sz w:val="32"/>
                <w:szCs w:val="32"/>
                <w:cs/>
              </w:rPr>
              <w:t xml:space="preserve"> </w:t>
            </w:r>
            <w:r w:rsidRPr="00495D7A">
              <w:rPr>
                <w:rFonts w:ascii="TH SarabunIT๙" w:hAnsi="TH SarabunIT๙" w:cs="TH SarabunIT๙"/>
                <w:sz w:val="32"/>
                <w:szCs w:val="32"/>
              </w:rPr>
              <w:t xml:space="preserve">X </w:t>
            </w:r>
            <w:r w:rsidR="00495D7A">
              <w:rPr>
                <w:rFonts w:ascii="TH SarabunIT๙" w:hAnsi="TH SarabunIT๙" w:cs="TH SarabunIT๙"/>
                <w:sz w:val="32"/>
                <w:szCs w:val="32"/>
                <w:cs/>
              </w:rPr>
              <w:t>10</w:t>
            </w:r>
            <w:r w:rsidR="006A39F6">
              <w:rPr>
                <w:rFonts w:ascii="TH SarabunIT๙" w:hAnsi="TH SarabunIT๙" w:cs="TH SarabunIT๙" w:hint="cs"/>
                <w:sz w:val="32"/>
                <w:szCs w:val="32"/>
                <w:cs/>
              </w:rPr>
              <w:t>0</w:t>
            </w:r>
          </w:p>
          <w:p w14:paraId="3D8737C6" w14:textId="77777777" w:rsidR="00D00737" w:rsidRPr="00495D7A" w:rsidRDefault="00495D7A" w:rsidP="00495D7A">
            <w:pPr>
              <w:spacing w:after="120"/>
              <w:ind w:firstLine="1712"/>
              <w:jc w:val="thaiDistribute"/>
              <w:rPr>
                <w:rFonts w:ascii="TH SarabunIT๙" w:hAnsi="TH SarabunIT๙" w:cs="TH SarabunIT๙"/>
                <w:sz w:val="32"/>
                <w:szCs w:val="32"/>
                <w:u w:val="single"/>
              </w:rPr>
            </w:pPr>
            <w:r>
              <w:rPr>
                <w:rFonts w:ascii="TH SarabunIT๙" w:hAnsi="TH SarabunIT๙" w:cs="TH SarabunIT๙"/>
                <w:sz w:val="32"/>
                <w:szCs w:val="32"/>
              </w:rPr>
              <w:t xml:space="preserve"> </w:t>
            </w:r>
            <w:r w:rsidR="00D00737" w:rsidRPr="00EB3322">
              <w:rPr>
                <w:rFonts w:ascii="TH SarabunIT๙" w:hAnsi="TH SarabunIT๙" w:cs="TH SarabunIT๙"/>
                <w:sz w:val="32"/>
                <w:szCs w:val="32"/>
                <w:cs/>
              </w:rPr>
              <w:t>จำนวนข้อตรวจพบ/ข้อเสนอแนะทั้งหมด</w:t>
            </w:r>
          </w:p>
        </w:tc>
      </w:tr>
    </w:tbl>
    <w:p w14:paraId="754DD52B" w14:textId="77777777" w:rsidR="00AF161F" w:rsidRPr="00EA1013" w:rsidRDefault="00AF161F" w:rsidP="009878E9">
      <w:pPr>
        <w:tabs>
          <w:tab w:val="left" w:pos="900"/>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14:paraId="45F7B6CD" w14:textId="7E13E10D" w:rsidR="00AF161F" w:rsidRDefault="00AF161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B15CFD">
        <w:rPr>
          <w:rFonts w:ascii="TH SarabunIT๙" w:eastAsia="Times New Roman" w:hAnsi="TH SarabunIT๙" w:cs="TH SarabunIT๙" w:hint="cs"/>
          <w:sz w:val="32"/>
          <w:szCs w:val="32"/>
          <w:cs/>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15CFD" w:rsidRPr="00C52B64" w14:paraId="383C1712" w14:textId="77777777" w:rsidTr="000508DA">
        <w:trPr>
          <w:trHeight w:val="456"/>
          <w:jc w:val="center"/>
        </w:trPr>
        <w:tc>
          <w:tcPr>
            <w:tcW w:w="1112" w:type="dxa"/>
            <w:shd w:val="clear" w:color="auto" w:fill="auto"/>
            <w:vAlign w:val="center"/>
          </w:tcPr>
          <w:p w14:paraId="06B9CA61" w14:textId="77777777" w:rsidR="00B15CFD" w:rsidRPr="00C52B64" w:rsidRDefault="00B15CFD" w:rsidP="000508DA">
            <w:pPr>
              <w:tabs>
                <w:tab w:val="left" w:pos="1843"/>
              </w:tabs>
              <w:spacing w:after="0" w:line="240" w:lineRule="auto"/>
              <w:jc w:val="center"/>
              <w:rPr>
                <w:rFonts w:ascii="TH SarabunIT๙" w:hAnsi="TH SarabunIT๙" w:cs="TH SarabunIT๙"/>
                <w:b/>
                <w:bCs/>
                <w:sz w:val="32"/>
                <w:szCs w:val="32"/>
              </w:rPr>
            </w:pPr>
            <w:r w:rsidRPr="00C52B64">
              <w:rPr>
                <w:rFonts w:ascii="TH SarabunIT๙" w:hAnsi="TH SarabunIT๙" w:cs="TH SarabunIT๙"/>
                <w:b/>
                <w:bCs/>
                <w:sz w:val="32"/>
                <w:szCs w:val="32"/>
                <w:cs/>
              </w:rPr>
              <w:t>ระดับ</w:t>
            </w:r>
          </w:p>
        </w:tc>
        <w:tc>
          <w:tcPr>
            <w:tcW w:w="992" w:type="dxa"/>
            <w:vAlign w:val="center"/>
          </w:tcPr>
          <w:p w14:paraId="20959BCB" w14:textId="77777777" w:rsidR="00B15CFD" w:rsidRPr="00C52B64" w:rsidRDefault="00B15CFD" w:rsidP="000508DA">
            <w:pPr>
              <w:tabs>
                <w:tab w:val="left" w:pos="1843"/>
              </w:tabs>
              <w:spacing w:after="0" w:line="240" w:lineRule="auto"/>
              <w:jc w:val="center"/>
              <w:rPr>
                <w:rFonts w:ascii="TH SarabunIT๙" w:hAnsi="TH SarabunIT๙" w:cs="TH SarabunIT๙"/>
                <w:b/>
                <w:bCs/>
                <w:sz w:val="32"/>
                <w:szCs w:val="32"/>
                <w:cs/>
              </w:rPr>
            </w:pPr>
            <w:r w:rsidRPr="00C52B64">
              <w:rPr>
                <w:rFonts w:ascii="TH SarabunIT๙" w:hAnsi="TH SarabunIT๙" w:cs="TH SarabunIT๙"/>
                <w:b/>
                <w:bCs/>
                <w:sz w:val="32"/>
                <w:szCs w:val="32"/>
              </w:rPr>
              <w:t>1</w:t>
            </w:r>
          </w:p>
        </w:tc>
        <w:tc>
          <w:tcPr>
            <w:tcW w:w="993" w:type="dxa"/>
            <w:shd w:val="clear" w:color="auto" w:fill="auto"/>
            <w:vAlign w:val="center"/>
          </w:tcPr>
          <w:p w14:paraId="26868933" w14:textId="77777777" w:rsidR="00B15CFD" w:rsidRPr="00C52B64" w:rsidRDefault="00B15CFD" w:rsidP="000508DA">
            <w:pPr>
              <w:tabs>
                <w:tab w:val="left" w:pos="1843"/>
              </w:tabs>
              <w:spacing w:after="0" w:line="240" w:lineRule="auto"/>
              <w:jc w:val="center"/>
              <w:rPr>
                <w:rFonts w:ascii="TH SarabunIT๙" w:hAnsi="TH SarabunIT๙" w:cs="TH SarabunIT๙"/>
                <w:b/>
                <w:bCs/>
                <w:sz w:val="32"/>
                <w:szCs w:val="32"/>
              </w:rPr>
            </w:pPr>
            <w:r w:rsidRPr="00C52B64">
              <w:rPr>
                <w:rFonts w:ascii="TH SarabunIT๙" w:hAnsi="TH SarabunIT๙" w:cs="TH SarabunIT๙"/>
                <w:b/>
                <w:bCs/>
                <w:sz w:val="32"/>
                <w:szCs w:val="32"/>
                <w:cs/>
              </w:rPr>
              <w:t>2</w:t>
            </w:r>
          </w:p>
        </w:tc>
        <w:tc>
          <w:tcPr>
            <w:tcW w:w="992" w:type="dxa"/>
            <w:shd w:val="clear" w:color="auto" w:fill="auto"/>
            <w:vAlign w:val="center"/>
          </w:tcPr>
          <w:p w14:paraId="124A23D3" w14:textId="77777777" w:rsidR="00B15CFD" w:rsidRPr="00C52B64" w:rsidRDefault="00B15CFD" w:rsidP="000508DA">
            <w:pPr>
              <w:tabs>
                <w:tab w:val="left" w:pos="1843"/>
              </w:tabs>
              <w:spacing w:after="0" w:line="240" w:lineRule="auto"/>
              <w:jc w:val="center"/>
              <w:rPr>
                <w:rFonts w:ascii="TH SarabunIT๙" w:hAnsi="TH SarabunIT๙" w:cs="TH SarabunIT๙"/>
                <w:b/>
                <w:bCs/>
                <w:sz w:val="32"/>
                <w:szCs w:val="32"/>
                <w:cs/>
              </w:rPr>
            </w:pPr>
            <w:r w:rsidRPr="00C52B64">
              <w:rPr>
                <w:rFonts w:ascii="TH SarabunIT๙" w:hAnsi="TH SarabunIT๙" w:cs="TH SarabunIT๙"/>
                <w:b/>
                <w:bCs/>
                <w:sz w:val="32"/>
                <w:szCs w:val="32"/>
                <w:cs/>
              </w:rPr>
              <w:t>3</w:t>
            </w:r>
          </w:p>
        </w:tc>
        <w:tc>
          <w:tcPr>
            <w:tcW w:w="992" w:type="dxa"/>
            <w:shd w:val="clear" w:color="auto" w:fill="auto"/>
            <w:vAlign w:val="center"/>
          </w:tcPr>
          <w:p w14:paraId="414D1544" w14:textId="77777777" w:rsidR="00B15CFD" w:rsidRPr="00C52B64" w:rsidRDefault="00B15CFD" w:rsidP="000508DA">
            <w:pPr>
              <w:tabs>
                <w:tab w:val="left" w:pos="1843"/>
              </w:tabs>
              <w:spacing w:after="0" w:line="240" w:lineRule="auto"/>
              <w:jc w:val="center"/>
              <w:rPr>
                <w:rFonts w:ascii="TH SarabunIT๙" w:hAnsi="TH SarabunIT๙" w:cs="TH SarabunIT๙"/>
                <w:b/>
                <w:bCs/>
                <w:sz w:val="32"/>
                <w:szCs w:val="32"/>
              </w:rPr>
            </w:pPr>
            <w:r w:rsidRPr="00C52B64">
              <w:rPr>
                <w:rFonts w:ascii="TH SarabunIT๙" w:hAnsi="TH SarabunIT๙" w:cs="TH SarabunIT๙"/>
                <w:b/>
                <w:bCs/>
                <w:sz w:val="32"/>
                <w:szCs w:val="32"/>
                <w:cs/>
              </w:rPr>
              <w:t>4</w:t>
            </w:r>
          </w:p>
        </w:tc>
        <w:tc>
          <w:tcPr>
            <w:tcW w:w="992" w:type="dxa"/>
            <w:shd w:val="clear" w:color="auto" w:fill="auto"/>
            <w:vAlign w:val="center"/>
          </w:tcPr>
          <w:p w14:paraId="4535B3B6" w14:textId="77777777" w:rsidR="00B15CFD" w:rsidRPr="00C52B64" w:rsidRDefault="00B15CFD" w:rsidP="000508DA">
            <w:pPr>
              <w:tabs>
                <w:tab w:val="left" w:pos="1843"/>
              </w:tabs>
              <w:spacing w:after="0" w:line="240" w:lineRule="auto"/>
              <w:jc w:val="center"/>
              <w:rPr>
                <w:rFonts w:ascii="TH SarabunIT๙" w:hAnsi="TH SarabunIT๙" w:cs="TH SarabunIT๙"/>
                <w:b/>
                <w:bCs/>
                <w:sz w:val="32"/>
                <w:szCs w:val="32"/>
              </w:rPr>
            </w:pPr>
            <w:r w:rsidRPr="00C52B64">
              <w:rPr>
                <w:rFonts w:ascii="TH SarabunIT๙" w:hAnsi="TH SarabunIT๙" w:cs="TH SarabunIT๙"/>
                <w:b/>
                <w:bCs/>
                <w:sz w:val="32"/>
                <w:szCs w:val="32"/>
                <w:cs/>
              </w:rPr>
              <w:t>5</w:t>
            </w:r>
          </w:p>
        </w:tc>
      </w:tr>
      <w:tr w:rsidR="00B15CFD" w:rsidRPr="00C52B64" w14:paraId="1F56EE61" w14:textId="77777777" w:rsidTr="000508DA">
        <w:trPr>
          <w:trHeight w:val="456"/>
          <w:jc w:val="center"/>
        </w:trPr>
        <w:tc>
          <w:tcPr>
            <w:tcW w:w="1112" w:type="dxa"/>
            <w:shd w:val="clear" w:color="auto" w:fill="auto"/>
          </w:tcPr>
          <w:p w14:paraId="744DF217" w14:textId="77777777" w:rsidR="00B15CFD" w:rsidRPr="00C52B64" w:rsidRDefault="00B15CFD" w:rsidP="000508DA">
            <w:pPr>
              <w:tabs>
                <w:tab w:val="left" w:pos="1843"/>
              </w:tabs>
              <w:spacing w:after="0" w:line="240" w:lineRule="auto"/>
              <w:jc w:val="center"/>
              <w:rPr>
                <w:rFonts w:ascii="TH SarabunIT๙" w:hAnsi="TH SarabunIT๙" w:cs="TH SarabunIT๙"/>
                <w:b/>
                <w:bCs/>
                <w:sz w:val="32"/>
                <w:szCs w:val="32"/>
                <w:cs/>
              </w:rPr>
            </w:pPr>
            <w:r w:rsidRPr="00C52B64">
              <w:rPr>
                <w:rFonts w:ascii="TH SarabunIT๙" w:hAnsi="TH SarabunIT๙" w:cs="TH SarabunIT๙"/>
                <w:b/>
                <w:bCs/>
                <w:sz w:val="32"/>
                <w:szCs w:val="32"/>
                <w:cs/>
              </w:rPr>
              <w:t>ร้อยละ</w:t>
            </w:r>
          </w:p>
        </w:tc>
        <w:tc>
          <w:tcPr>
            <w:tcW w:w="992" w:type="dxa"/>
          </w:tcPr>
          <w:p w14:paraId="6D4D536A" w14:textId="77777777" w:rsidR="00B15CFD" w:rsidRPr="00C52B64" w:rsidRDefault="00B15CFD" w:rsidP="000508DA">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92</w:t>
            </w:r>
          </w:p>
        </w:tc>
        <w:tc>
          <w:tcPr>
            <w:tcW w:w="993" w:type="dxa"/>
            <w:shd w:val="clear" w:color="auto" w:fill="auto"/>
          </w:tcPr>
          <w:p w14:paraId="4A85FB79" w14:textId="77777777" w:rsidR="00B15CFD" w:rsidRPr="00C52B64" w:rsidRDefault="00B15CFD" w:rsidP="000508DA">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94</w:t>
            </w:r>
          </w:p>
        </w:tc>
        <w:tc>
          <w:tcPr>
            <w:tcW w:w="992" w:type="dxa"/>
            <w:shd w:val="clear" w:color="auto" w:fill="auto"/>
          </w:tcPr>
          <w:p w14:paraId="110D3570" w14:textId="77777777" w:rsidR="00B15CFD" w:rsidRPr="00C52B64" w:rsidRDefault="00B15CFD" w:rsidP="000508DA">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96</w:t>
            </w:r>
          </w:p>
        </w:tc>
        <w:tc>
          <w:tcPr>
            <w:tcW w:w="992" w:type="dxa"/>
            <w:shd w:val="clear" w:color="auto" w:fill="auto"/>
          </w:tcPr>
          <w:p w14:paraId="42C7D36B" w14:textId="77777777" w:rsidR="00B15CFD" w:rsidRPr="00C52B64" w:rsidRDefault="00B15CFD" w:rsidP="000508DA">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98</w:t>
            </w:r>
          </w:p>
        </w:tc>
        <w:tc>
          <w:tcPr>
            <w:tcW w:w="992" w:type="dxa"/>
            <w:shd w:val="clear" w:color="auto" w:fill="auto"/>
          </w:tcPr>
          <w:p w14:paraId="07067F86" w14:textId="77777777" w:rsidR="00B15CFD" w:rsidRPr="00C52B64" w:rsidRDefault="00B15CFD" w:rsidP="000508DA">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100</w:t>
            </w:r>
          </w:p>
        </w:tc>
      </w:tr>
    </w:tbl>
    <w:p w14:paraId="5202E986" w14:textId="5D5B8094" w:rsidR="00AF161F" w:rsidRDefault="00AF161F"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992"/>
        <w:gridCol w:w="1276"/>
        <w:gridCol w:w="1134"/>
        <w:gridCol w:w="1134"/>
        <w:gridCol w:w="1417"/>
      </w:tblGrid>
      <w:tr w:rsidR="00EB3322" w:rsidRPr="0078763D" w14:paraId="3E463DF0" w14:textId="77777777" w:rsidTr="00F4694F">
        <w:trPr>
          <w:tblHeader/>
        </w:trPr>
        <w:tc>
          <w:tcPr>
            <w:tcW w:w="3006" w:type="dxa"/>
            <w:vMerge w:val="restart"/>
            <w:shd w:val="clear" w:color="auto" w:fill="auto"/>
            <w:vAlign w:val="center"/>
          </w:tcPr>
          <w:p w14:paraId="54C59CA9" w14:textId="77777777"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3C17D736" w14:textId="77777777"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961" w:type="dxa"/>
            <w:gridSpan w:val="4"/>
            <w:shd w:val="clear" w:color="auto" w:fill="auto"/>
          </w:tcPr>
          <w:p w14:paraId="79A807F5" w14:textId="77777777" w:rsidR="00EB3322" w:rsidRPr="0078763D" w:rsidRDefault="00EB3322"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878E9" w:rsidRPr="0078763D" w14:paraId="7E9A46A5" w14:textId="77777777" w:rsidTr="009878E9">
        <w:trPr>
          <w:trHeight w:val="384"/>
          <w:tblHeader/>
        </w:trPr>
        <w:tc>
          <w:tcPr>
            <w:tcW w:w="3006" w:type="dxa"/>
            <w:vMerge/>
            <w:shd w:val="clear" w:color="auto" w:fill="auto"/>
          </w:tcPr>
          <w:p w14:paraId="27C2E473" w14:textId="77777777" w:rsidR="009878E9" w:rsidRPr="0078763D" w:rsidRDefault="009878E9" w:rsidP="009878E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7AC2D575" w14:textId="77777777" w:rsidR="009878E9" w:rsidRPr="0078763D" w:rsidRDefault="009878E9" w:rsidP="009878E9">
            <w:pPr>
              <w:spacing w:after="0" w:line="240" w:lineRule="auto"/>
              <w:jc w:val="center"/>
              <w:rPr>
                <w:rFonts w:ascii="TH SarabunIT๙" w:eastAsia="Times New Roman" w:hAnsi="TH SarabunIT๙" w:cs="TH SarabunIT๙"/>
                <w:b/>
                <w:bCs/>
                <w:sz w:val="32"/>
                <w:szCs w:val="32"/>
              </w:rPr>
            </w:pPr>
          </w:p>
        </w:tc>
        <w:tc>
          <w:tcPr>
            <w:tcW w:w="1276" w:type="dxa"/>
            <w:shd w:val="clear" w:color="auto" w:fill="auto"/>
          </w:tcPr>
          <w:p w14:paraId="1F83E6DC" w14:textId="1100D0F0" w:rsidR="009878E9" w:rsidRPr="00805136" w:rsidRDefault="009878E9" w:rsidP="009878E9">
            <w:pPr>
              <w:spacing w:after="0" w:line="240" w:lineRule="auto"/>
              <w:jc w:val="center"/>
              <w:rPr>
                <w:rFonts w:ascii="TH SarabunIT๙" w:eastAsia="Times New Roman" w:hAnsi="TH SarabunIT๙" w:cs="TH SarabunIT๙"/>
                <w:b/>
                <w:bCs/>
                <w:sz w:val="32"/>
                <w:szCs w:val="32"/>
              </w:rPr>
            </w:pPr>
            <w:r w:rsidRPr="00805136">
              <w:rPr>
                <w:rFonts w:ascii="TH SarabunIT๙" w:eastAsia="Times New Roman" w:hAnsi="TH SarabunIT๙" w:cs="TH SarabunIT๙"/>
                <w:b/>
                <w:bCs/>
                <w:sz w:val="32"/>
                <w:szCs w:val="32"/>
              </w:rPr>
              <w:t>2563</w:t>
            </w:r>
          </w:p>
        </w:tc>
        <w:tc>
          <w:tcPr>
            <w:tcW w:w="1134" w:type="dxa"/>
            <w:shd w:val="clear" w:color="auto" w:fill="auto"/>
          </w:tcPr>
          <w:p w14:paraId="223C5B6B" w14:textId="675C45AD" w:rsidR="009878E9" w:rsidRPr="00805136" w:rsidRDefault="009878E9" w:rsidP="009878E9">
            <w:pPr>
              <w:spacing w:after="0" w:line="240" w:lineRule="auto"/>
              <w:jc w:val="center"/>
              <w:rPr>
                <w:rFonts w:ascii="TH SarabunIT๙" w:eastAsia="Times New Roman" w:hAnsi="TH SarabunIT๙" w:cs="TH SarabunIT๙"/>
                <w:b/>
                <w:bCs/>
                <w:sz w:val="32"/>
                <w:szCs w:val="32"/>
              </w:rPr>
            </w:pPr>
            <w:r w:rsidRPr="00805136">
              <w:rPr>
                <w:rFonts w:ascii="TH SarabunIT๙" w:eastAsia="Times New Roman" w:hAnsi="TH SarabunIT๙" w:cs="TH SarabunIT๙"/>
                <w:b/>
                <w:bCs/>
                <w:sz w:val="32"/>
                <w:szCs w:val="32"/>
              </w:rPr>
              <w:t>2564</w:t>
            </w:r>
          </w:p>
        </w:tc>
        <w:tc>
          <w:tcPr>
            <w:tcW w:w="1134" w:type="dxa"/>
            <w:shd w:val="clear" w:color="auto" w:fill="auto"/>
          </w:tcPr>
          <w:p w14:paraId="008BD504" w14:textId="59E9EA6B" w:rsidR="009878E9" w:rsidRPr="00C224E8" w:rsidRDefault="009878E9" w:rsidP="009878E9">
            <w:pPr>
              <w:spacing w:after="0" w:line="240" w:lineRule="auto"/>
              <w:jc w:val="center"/>
              <w:rPr>
                <w:rFonts w:ascii="TH SarabunIT๙" w:eastAsia="Times New Roman" w:hAnsi="TH SarabunIT๙" w:cs="TH SarabunIT๙"/>
                <w:b/>
                <w:bCs/>
                <w:color w:val="FF0000"/>
                <w:sz w:val="32"/>
                <w:szCs w:val="32"/>
              </w:rPr>
            </w:pPr>
            <w:r w:rsidRPr="00F4694F">
              <w:rPr>
                <w:rFonts w:ascii="TH SarabunIT๙" w:eastAsia="Times New Roman" w:hAnsi="TH SarabunIT๙" w:cs="TH SarabunIT๙" w:hint="cs"/>
                <w:b/>
                <w:bCs/>
                <w:sz w:val="32"/>
                <w:szCs w:val="32"/>
                <w:cs/>
              </w:rPr>
              <w:t>2565</w:t>
            </w:r>
          </w:p>
        </w:tc>
        <w:tc>
          <w:tcPr>
            <w:tcW w:w="1417" w:type="dxa"/>
          </w:tcPr>
          <w:p w14:paraId="0F77B653" w14:textId="7C8E8739" w:rsidR="009878E9" w:rsidRPr="00F4694F" w:rsidRDefault="009878E9" w:rsidP="009878E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9878E9" w:rsidRPr="0078763D" w14:paraId="559DF40C" w14:textId="77777777" w:rsidTr="009878E9">
        <w:trPr>
          <w:trHeight w:val="70"/>
        </w:trPr>
        <w:tc>
          <w:tcPr>
            <w:tcW w:w="3006" w:type="dxa"/>
            <w:shd w:val="clear" w:color="auto" w:fill="auto"/>
          </w:tcPr>
          <w:p w14:paraId="2C4DCC8E" w14:textId="77777777" w:rsidR="00C52B64" w:rsidRDefault="009878E9" w:rsidP="009878E9">
            <w:pPr>
              <w:spacing w:after="0" w:line="240" w:lineRule="auto"/>
              <w:rPr>
                <w:rFonts w:ascii="TH SarabunIT๙" w:hAnsi="TH SarabunIT๙" w:cs="TH SarabunIT๙"/>
                <w:color w:val="000000"/>
                <w:spacing w:val="-6"/>
                <w:sz w:val="32"/>
                <w:szCs w:val="32"/>
              </w:rPr>
            </w:pPr>
            <w:r w:rsidRPr="00E25598">
              <w:rPr>
                <w:rFonts w:ascii="TH SarabunIT๙" w:hAnsi="TH SarabunIT๙" w:cs="TH SarabunIT๙"/>
                <w:color w:val="000000"/>
                <w:spacing w:val="-6"/>
                <w:sz w:val="32"/>
                <w:szCs w:val="32"/>
                <w:cs/>
              </w:rPr>
              <w:t>ร้อยละความสำเร็จของการกำกับ</w:t>
            </w:r>
          </w:p>
          <w:p w14:paraId="7F9531FE" w14:textId="3FAD2F44" w:rsidR="009878E9" w:rsidRPr="00C224E8" w:rsidRDefault="009878E9" w:rsidP="009878E9">
            <w:pPr>
              <w:spacing w:after="0" w:line="240" w:lineRule="auto"/>
              <w:rPr>
                <w:rFonts w:ascii="TH SarabunIT๙" w:eastAsia="Times New Roman" w:hAnsi="TH SarabunIT๙" w:cs="TH SarabunIT๙"/>
                <w:sz w:val="32"/>
                <w:szCs w:val="32"/>
              </w:rPr>
            </w:pPr>
            <w:r w:rsidRPr="00E25598">
              <w:rPr>
                <w:rFonts w:ascii="TH SarabunIT๙" w:hAnsi="TH SarabunIT๙" w:cs="TH SarabunIT๙"/>
                <w:color w:val="000000"/>
                <w:spacing w:val="-6"/>
                <w:sz w:val="32"/>
                <w:szCs w:val="32"/>
                <w:cs/>
              </w:rPr>
              <w:t>ให้หน่วยรับตรวจดำเนินการตาม</w:t>
            </w:r>
            <w:r>
              <w:rPr>
                <w:rFonts w:ascii="TH SarabunIT๙" w:hAnsi="TH SarabunIT๙" w:cs="TH SarabunIT๙"/>
                <w:color w:val="000000"/>
                <w:spacing w:val="-6"/>
                <w:sz w:val="32"/>
                <w:szCs w:val="32"/>
                <w:cs/>
              </w:rPr>
              <w:br/>
            </w:r>
            <w:r w:rsidRPr="00E25598">
              <w:rPr>
                <w:rFonts w:ascii="TH SarabunIT๙" w:hAnsi="TH SarabunIT๙" w:cs="TH SarabunIT๙"/>
                <w:color w:val="000000"/>
                <w:spacing w:val="-6"/>
                <w:sz w:val="32"/>
                <w:szCs w:val="32"/>
                <w:cs/>
              </w:rPr>
              <w:t>ข้อตรวจพบและข้อเสนอแนะ</w:t>
            </w:r>
          </w:p>
        </w:tc>
        <w:tc>
          <w:tcPr>
            <w:tcW w:w="992" w:type="dxa"/>
            <w:shd w:val="clear" w:color="auto" w:fill="auto"/>
          </w:tcPr>
          <w:p w14:paraId="19ABE439" w14:textId="77777777" w:rsidR="009878E9" w:rsidRPr="00EA1013" w:rsidRDefault="009878E9" w:rsidP="009878E9">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1276" w:type="dxa"/>
            <w:shd w:val="clear" w:color="auto" w:fill="auto"/>
          </w:tcPr>
          <w:p w14:paraId="725F176D" w14:textId="3FEF9439" w:rsidR="009878E9" w:rsidRPr="00BF54B5" w:rsidRDefault="00C52B64" w:rsidP="009878E9">
            <w:pPr>
              <w:spacing w:after="0" w:line="240" w:lineRule="auto"/>
              <w:jc w:val="center"/>
              <w:rPr>
                <w:rFonts w:ascii="TH SarabunIT๙" w:hAnsi="TH SarabunIT๙" w:cs="TH SarabunIT๙"/>
                <w:sz w:val="32"/>
                <w:szCs w:val="32"/>
              </w:rPr>
            </w:pPr>
            <w:r w:rsidRPr="00C52B64">
              <w:rPr>
                <w:rFonts w:ascii="TH SarabunIT๙" w:hAnsi="TH SarabunIT๙" w:cs="TH SarabunIT๙" w:hint="cs"/>
                <w:sz w:val="32"/>
                <w:szCs w:val="32"/>
                <w:cs/>
              </w:rPr>
              <w:t>100</w:t>
            </w:r>
          </w:p>
        </w:tc>
        <w:tc>
          <w:tcPr>
            <w:tcW w:w="1134" w:type="dxa"/>
            <w:shd w:val="clear" w:color="auto" w:fill="auto"/>
          </w:tcPr>
          <w:p w14:paraId="45129DB1" w14:textId="7F4CC69A" w:rsidR="009878E9" w:rsidRPr="00C52B64" w:rsidRDefault="00C52B64" w:rsidP="00C52B64">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100</w:t>
            </w:r>
          </w:p>
        </w:tc>
        <w:tc>
          <w:tcPr>
            <w:tcW w:w="1134" w:type="dxa"/>
            <w:shd w:val="clear" w:color="auto" w:fill="auto"/>
          </w:tcPr>
          <w:p w14:paraId="76387B1F" w14:textId="71FB08B6" w:rsidR="009878E9" w:rsidRPr="00CC68CD" w:rsidRDefault="009878E9" w:rsidP="009878E9">
            <w:pPr>
              <w:spacing w:after="0" w:line="240" w:lineRule="auto"/>
              <w:rPr>
                <w:rFonts w:ascii="TH SarabunIT๙" w:hAnsi="TH SarabunIT๙" w:cs="TH SarabunIT๙"/>
                <w:szCs w:val="22"/>
              </w:rPr>
            </w:pPr>
            <w:r>
              <w:rPr>
                <w:rFonts w:ascii="TH SarabunIT๙" w:hAnsi="TH SarabunIT๙" w:cs="TH SarabunIT๙" w:hint="cs"/>
                <w:sz w:val="32"/>
                <w:szCs w:val="32"/>
                <w:cs/>
              </w:rPr>
              <w:t xml:space="preserve">  </w:t>
            </w:r>
            <w:r w:rsidR="00C52B64">
              <w:rPr>
                <w:rFonts w:ascii="TH SarabunIT๙" w:hAnsi="TH SarabunIT๙" w:cs="TH SarabunIT๙" w:hint="cs"/>
                <w:sz w:val="32"/>
                <w:szCs w:val="32"/>
                <w:cs/>
              </w:rPr>
              <w:t xml:space="preserve"> </w:t>
            </w:r>
            <w:r w:rsidRPr="00F82ED5">
              <w:rPr>
                <w:rFonts w:ascii="TH SarabunIT๙" w:hAnsi="TH SarabunIT๙" w:cs="TH SarabunIT๙"/>
                <w:sz w:val="32"/>
                <w:szCs w:val="32"/>
                <w:cs/>
              </w:rPr>
              <w:t>100</w:t>
            </w:r>
          </w:p>
        </w:tc>
        <w:tc>
          <w:tcPr>
            <w:tcW w:w="1417" w:type="dxa"/>
          </w:tcPr>
          <w:p w14:paraId="6FD83CB6" w14:textId="566C256E" w:rsidR="009878E9" w:rsidRPr="00F82ED5" w:rsidRDefault="00C52B64" w:rsidP="009878E9">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100</w:t>
            </w:r>
          </w:p>
        </w:tc>
      </w:tr>
    </w:tbl>
    <w:p w14:paraId="0FD0B2C9" w14:textId="77777777" w:rsidR="00F73C36" w:rsidRDefault="00F73C36" w:rsidP="00D1136C">
      <w:pPr>
        <w:spacing w:before="240" w:after="0" w:line="240" w:lineRule="auto"/>
        <w:rPr>
          <w:rFonts w:ascii="TH SarabunIT๙" w:eastAsia="Times New Roman" w:hAnsi="TH SarabunIT๙" w:cs="TH SarabunIT๙"/>
          <w:b/>
          <w:bCs/>
          <w:sz w:val="32"/>
          <w:szCs w:val="32"/>
        </w:rPr>
      </w:pPr>
    </w:p>
    <w:p w14:paraId="27A859C9" w14:textId="1EE69AE3" w:rsidR="00AF161F" w:rsidRPr="000A2B30" w:rsidRDefault="00AF161F" w:rsidP="00D1136C">
      <w:pPr>
        <w:spacing w:before="240" w:after="0" w:line="240" w:lineRule="auto"/>
        <w:rPr>
          <w:rFonts w:ascii="TH SarabunIT๙" w:eastAsia="Times New Roman" w:hAnsi="TH SarabunIT๙" w:cs="TH SarabunIT๙"/>
          <w:b/>
          <w:bCs/>
          <w:sz w:val="32"/>
          <w:szCs w:val="32"/>
        </w:rPr>
      </w:pPr>
      <w:r w:rsidRPr="000A2B30">
        <w:rPr>
          <w:rFonts w:ascii="TH SarabunIT๙" w:eastAsia="Times New Roman" w:hAnsi="TH SarabunIT๙" w:cs="TH SarabunIT๙"/>
          <w:b/>
          <w:bCs/>
          <w:sz w:val="32"/>
          <w:szCs w:val="32"/>
          <w:cs/>
        </w:rPr>
        <w:lastRenderedPageBreak/>
        <w:t xml:space="preserve">แหล่งข้อมูล/วิธีการจัดเก็บข้อมูล </w:t>
      </w:r>
      <w:r w:rsidRPr="000A2B30">
        <w:rPr>
          <w:rFonts w:ascii="TH SarabunIT๙" w:eastAsia="Times New Roman" w:hAnsi="TH SarabunIT๙" w:cs="TH SarabunIT๙"/>
          <w:b/>
          <w:bCs/>
          <w:sz w:val="32"/>
          <w:szCs w:val="32"/>
        </w:rPr>
        <w:t>:</w:t>
      </w:r>
    </w:p>
    <w:p w14:paraId="00893D4E" w14:textId="77777777" w:rsidR="00103FFF" w:rsidRPr="000A2B30" w:rsidRDefault="00103FFF" w:rsidP="001D2466">
      <w:pPr>
        <w:tabs>
          <w:tab w:val="left" w:pos="567"/>
        </w:tabs>
        <w:spacing w:after="0" w:line="240" w:lineRule="auto"/>
        <w:ind w:firstLine="993"/>
        <w:rPr>
          <w:rFonts w:ascii="TH SarabunIT๙" w:hAnsi="TH SarabunIT๙" w:cs="TH SarabunIT๙"/>
          <w:color w:val="000000"/>
          <w:sz w:val="32"/>
          <w:szCs w:val="32"/>
        </w:rPr>
      </w:pPr>
      <w:r w:rsidRPr="000A2B30">
        <w:rPr>
          <w:rFonts w:ascii="TH SarabunIT๙" w:hAnsi="TH SarabunIT๙" w:cs="TH SarabunIT๙"/>
          <w:color w:val="000000"/>
          <w:sz w:val="32"/>
          <w:szCs w:val="32"/>
          <w:cs/>
        </w:rPr>
        <w:t>1. การประชุมปิดตรวจ</w:t>
      </w:r>
    </w:p>
    <w:p w14:paraId="2C017F2D" w14:textId="77777777" w:rsidR="00103FFF" w:rsidRPr="000A2B30" w:rsidRDefault="00103FFF" w:rsidP="001D2466">
      <w:pPr>
        <w:tabs>
          <w:tab w:val="left" w:pos="567"/>
        </w:tabs>
        <w:spacing w:after="0" w:line="240" w:lineRule="auto"/>
        <w:ind w:firstLine="993"/>
        <w:rPr>
          <w:rFonts w:ascii="TH SarabunIT๙" w:hAnsi="TH SarabunIT๙" w:cs="TH SarabunIT๙"/>
          <w:color w:val="000000"/>
          <w:sz w:val="32"/>
          <w:szCs w:val="32"/>
        </w:rPr>
      </w:pPr>
      <w:r w:rsidRPr="000A2B30">
        <w:rPr>
          <w:rFonts w:ascii="TH SarabunIT๙" w:hAnsi="TH SarabunIT๙" w:cs="TH SarabunIT๙"/>
          <w:color w:val="000000"/>
          <w:sz w:val="32"/>
          <w:szCs w:val="32"/>
          <w:cs/>
        </w:rPr>
        <w:t>2. รายงานผลการตรวจสอบภายใน</w:t>
      </w:r>
    </w:p>
    <w:p w14:paraId="7BEEFA04" w14:textId="77777777" w:rsidR="00EB3322" w:rsidRDefault="00103FFF" w:rsidP="00C52B64">
      <w:pPr>
        <w:tabs>
          <w:tab w:val="left" w:pos="567"/>
        </w:tabs>
        <w:spacing w:after="0" w:line="240" w:lineRule="auto"/>
        <w:ind w:firstLine="992"/>
        <w:rPr>
          <w:rFonts w:ascii="TH SarabunIT๙" w:hAnsi="TH SarabunIT๙" w:cs="TH SarabunIT๙"/>
          <w:color w:val="000000"/>
          <w:spacing w:val="-10"/>
          <w:sz w:val="32"/>
          <w:szCs w:val="32"/>
        </w:rPr>
      </w:pPr>
      <w:r w:rsidRPr="000A2B30">
        <w:rPr>
          <w:rFonts w:ascii="TH SarabunIT๙" w:hAnsi="TH SarabunIT๙" w:cs="TH SarabunIT๙"/>
          <w:color w:val="000000"/>
          <w:sz w:val="32"/>
          <w:szCs w:val="32"/>
          <w:cs/>
        </w:rPr>
        <w:t xml:space="preserve">3. </w:t>
      </w:r>
      <w:r w:rsidR="00F4694F" w:rsidRPr="00602549">
        <w:rPr>
          <w:rFonts w:ascii="TH SarabunIT๙" w:hAnsi="TH SarabunIT๙" w:cs="TH SarabunIT๙"/>
          <w:color w:val="000000"/>
          <w:spacing w:val="-10"/>
          <w:sz w:val="32"/>
          <w:szCs w:val="32"/>
          <w:cs/>
        </w:rPr>
        <w:t>รายงานผลการดำเนินงานตามข้อตรวจพบ/ข้อเสนอแนะของผู้ตรวจสอบภายใน ระดับสำนัก/กอง/กลุ่</w:t>
      </w:r>
      <w:r w:rsidR="00FC1ECA">
        <w:rPr>
          <w:rFonts w:ascii="TH SarabunIT๙" w:hAnsi="TH SarabunIT๙" w:cs="TH SarabunIT๙" w:hint="cs"/>
          <w:color w:val="000000"/>
          <w:spacing w:val="-10"/>
          <w:sz w:val="32"/>
          <w:szCs w:val="32"/>
          <w:cs/>
        </w:rPr>
        <w:t>ม</w:t>
      </w:r>
    </w:p>
    <w:p w14:paraId="1820C582" w14:textId="55A94F66" w:rsidR="00FC1ECA" w:rsidRPr="00C52B64" w:rsidRDefault="00FC1ECA" w:rsidP="00C52B64">
      <w:pPr>
        <w:tabs>
          <w:tab w:val="left" w:pos="567"/>
        </w:tabs>
        <w:spacing w:after="0" w:line="240" w:lineRule="auto"/>
        <w:ind w:firstLine="992"/>
        <w:rPr>
          <w:rFonts w:ascii="TH SarabunIT๙" w:hAnsi="TH SarabunIT๙" w:cs="TH SarabunIT๙"/>
          <w:color w:val="000000"/>
          <w:spacing w:val="-10"/>
          <w:sz w:val="32"/>
          <w:szCs w:val="32"/>
        </w:rPr>
        <w:sectPr w:rsidR="00FC1ECA" w:rsidRPr="00C52B64">
          <w:pgSz w:w="11906" w:h="16838"/>
          <w:pgMar w:top="1440" w:right="1440" w:bottom="1440" w:left="1440" w:header="708" w:footer="708" w:gutter="0"/>
          <w:cols w:space="708"/>
          <w:docGrid w:linePitch="360"/>
        </w:sectPr>
      </w:pPr>
      <w:r>
        <w:rPr>
          <w:rFonts w:ascii="TH SarabunIT๙" w:hAnsi="TH SarabunIT๙" w:cs="TH SarabunIT๙" w:hint="cs"/>
          <w:color w:val="000000"/>
          <w:spacing w:val="-10"/>
          <w:sz w:val="32"/>
          <w:szCs w:val="32"/>
          <w:cs/>
        </w:rPr>
        <w:t>4. หนังสือติดตามผลการปรับปรุงแก้ไข</w:t>
      </w:r>
    </w:p>
    <w:p w14:paraId="6F9B570B" w14:textId="2E468378" w:rsidR="00036A96" w:rsidRPr="00036A96" w:rsidRDefault="00C52B64" w:rsidP="00036A96">
      <w:pPr>
        <w:keepNext/>
        <w:keepLines/>
        <w:tabs>
          <w:tab w:val="left" w:pos="1276"/>
        </w:tabs>
        <w:spacing w:before="120" w:after="120" w:line="240" w:lineRule="auto"/>
        <w:outlineLvl w:val="0"/>
        <w:rPr>
          <w:rFonts w:ascii="TH SarabunIT๙" w:eastAsia="Times New Roman" w:hAnsi="TH SarabunIT๙" w:cs="TH SarabunIT๙"/>
          <w:b/>
          <w:bCs/>
          <w:sz w:val="32"/>
          <w:szCs w:val="32"/>
        </w:rPr>
      </w:pPr>
      <w:r w:rsidRPr="00C52B64">
        <w:rPr>
          <w:rFonts w:ascii="TH SarabunIT๙" w:eastAsia="Times New Roman" w:hAnsi="TH SarabunIT๙" w:cs="TH SarabunIT๙"/>
          <w:b/>
          <w:bCs/>
          <w:color w:val="000000" w:themeColor="text1"/>
          <w:sz w:val="32"/>
          <w:szCs w:val="32"/>
          <w:cs/>
        </w:rPr>
        <w:lastRenderedPageBreak/>
        <w:t>ตัวชี้วัดที่</w:t>
      </w:r>
      <w:r w:rsidRPr="00C52B64">
        <w:rPr>
          <w:rFonts w:ascii="TH SarabunIT๙" w:eastAsia="Times New Roman" w:hAnsi="TH SarabunIT๙" w:cs="TH SarabunIT๙" w:hint="cs"/>
          <w:b/>
          <w:bCs/>
          <w:color w:val="000000" w:themeColor="text1"/>
          <w:sz w:val="32"/>
          <w:szCs w:val="32"/>
          <w:cs/>
        </w:rPr>
        <w:t xml:space="preserve"> </w:t>
      </w:r>
      <w:r w:rsidR="00456B89">
        <w:rPr>
          <w:rFonts w:ascii="TH SarabunIT๙" w:eastAsia="Times New Roman" w:hAnsi="TH SarabunIT๙" w:cs="TH SarabunIT๙" w:hint="cs"/>
          <w:b/>
          <w:bCs/>
          <w:color w:val="000000" w:themeColor="text1"/>
          <w:sz w:val="32"/>
          <w:szCs w:val="32"/>
          <w:cs/>
        </w:rPr>
        <w:t>5</w:t>
      </w:r>
      <w:r w:rsidRPr="00C52B64">
        <w:rPr>
          <w:rFonts w:ascii="TH SarabunIT๙" w:eastAsiaTheme="majorEastAsia" w:hAnsi="TH SarabunIT๙" w:cs="TH SarabunIT๙" w:hint="cs"/>
          <w:b/>
          <w:bCs/>
          <w:color w:val="000000" w:themeColor="text1"/>
          <w:sz w:val="32"/>
          <w:szCs w:val="32"/>
          <w:cs/>
        </w:rPr>
        <w:tab/>
      </w:r>
      <w:r w:rsidR="00036A96" w:rsidRPr="00C52B64">
        <w:rPr>
          <w:rFonts w:ascii="TH SarabunIT๙" w:eastAsia="Times New Roman" w:hAnsi="TH SarabunIT๙" w:cs="TH SarabunIT๙"/>
          <w:b/>
          <w:bCs/>
          <w:color w:val="000000" w:themeColor="text1"/>
          <w:spacing w:val="-4"/>
          <w:sz w:val="32"/>
          <w:szCs w:val="32"/>
          <w:cs/>
        </w:rPr>
        <w:t>ร้อยละ</w:t>
      </w:r>
      <w:r w:rsidR="00036A96" w:rsidRPr="00036A96">
        <w:rPr>
          <w:rFonts w:ascii="TH SarabunIT๙" w:eastAsia="Times New Roman" w:hAnsi="TH SarabunIT๙" w:cs="TH SarabunIT๙" w:hint="cs"/>
          <w:b/>
          <w:bCs/>
          <w:color w:val="000000" w:themeColor="text1"/>
          <w:spacing w:val="-4"/>
          <w:sz w:val="32"/>
          <w:szCs w:val="32"/>
          <w:cs/>
        </w:rPr>
        <w:t>ของ</w:t>
      </w:r>
      <w:r w:rsidR="00036A96" w:rsidRPr="00C52B64">
        <w:rPr>
          <w:rFonts w:ascii="TH SarabunIT๙" w:eastAsia="Times New Roman" w:hAnsi="TH SarabunIT๙" w:cs="TH SarabunIT๙"/>
          <w:b/>
          <w:bCs/>
          <w:color w:val="000000" w:themeColor="text1"/>
          <w:spacing w:val="-4"/>
          <w:sz w:val="32"/>
          <w:szCs w:val="32"/>
          <w:cs/>
        </w:rPr>
        <w:t>รายงานผลการตรวจสอบภายใน</w:t>
      </w:r>
      <w:r w:rsidR="00036A96" w:rsidRPr="00036A96">
        <w:rPr>
          <w:rFonts w:ascii="TH SarabunIT๙" w:eastAsia="Times New Roman" w:hAnsi="TH SarabunIT๙" w:cs="TH SarabunIT๙" w:hint="cs"/>
          <w:b/>
          <w:bCs/>
          <w:color w:val="000000" w:themeColor="text1"/>
          <w:spacing w:val="-4"/>
          <w:sz w:val="32"/>
          <w:szCs w:val="32"/>
          <w:cs/>
        </w:rPr>
        <w:t>ที</w:t>
      </w:r>
      <w:r w:rsidR="00036A96" w:rsidRPr="00036A96">
        <w:rPr>
          <w:rFonts w:ascii="TH SarabunIT๙" w:hAnsi="TH SarabunIT๙" w:cs="TH SarabunIT๙" w:hint="cs"/>
          <w:b/>
          <w:bCs/>
          <w:color w:val="000000" w:themeColor="text1"/>
          <w:spacing w:val="-4"/>
          <w:sz w:val="32"/>
          <w:szCs w:val="32"/>
          <w:cs/>
        </w:rPr>
        <w:t>่ดำเนินการ</w:t>
      </w:r>
      <w:r w:rsidR="00036A96" w:rsidRPr="00036A96">
        <w:rPr>
          <w:rFonts w:ascii="TH SarabunIT๙" w:eastAsia="Times New Roman" w:hAnsi="TH SarabunIT๙" w:cs="TH SarabunIT๙" w:hint="cs"/>
          <w:b/>
          <w:bCs/>
          <w:color w:val="000000" w:themeColor="text1"/>
          <w:sz w:val="32"/>
          <w:szCs w:val="32"/>
          <w:cs/>
        </w:rPr>
        <w:t>แล้วเสร็จตามกำหนด</w:t>
      </w:r>
    </w:p>
    <w:p w14:paraId="7ACB933F" w14:textId="5151E07C" w:rsidR="00C52B64" w:rsidRPr="00C52B64" w:rsidRDefault="00C52B64" w:rsidP="00036A96">
      <w:pPr>
        <w:keepNext/>
        <w:keepLines/>
        <w:tabs>
          <w:tab w:val="left" w:pos="1276"/>
        </w:tabs>
        <w:spacing w:before="120" w:after="120" w:line="240" w:lineRule="auto"/>
        <w:outlineLvl w:val="0"/>
        <w:rPr>
          <w:rFonts w:ascii="TH SarabunIT๙" w:eastAsia="Times New Roman" w:hAnsi="TH SarabunIT๙" w:cs="TH SarabunIT๙"/>
          <w:b/>
          <w:bCs/>
          <w:sz w:val="32"/>
          <w:szCs w:val="32"/>
          <w:cs/>
        </w:rPr>
      </w:pPr>
      <w:r w:rsidRPr="00C52B64">
        <w:rPr>
          <w:rFonts w:ascii="TH SarabunIT๙" w:eastAsia="Times New Roman" w:hAnsi="TH SarabunIT๙" w:cs="TH SarabunIT๙"/>
          <w:b/>
          <w:bCs/>
          <w:sz w:val="32"/>
          <w:szCs w:val="32"/>
          <w:cs/>
        </w:rPr>
        <w:t xml:space="preserve">หน่วยวัด  </w:t>
      </w:r>
      <w:r w:rsidR="00036A96">
        <w:rPr>
          <w:rFonts w:ascii="TH SarabunIT๙" w:eastAsia="Times New Roman" w:hAnsi="TH SarabunIT๙" w:cs="TH SarabunIT๙" w:hint="cs"/>
          <w:b/>
          <w:bCs/>
          <w:sz w:val="32"/>
          <w:szCs w:val="32"/>
          <w:cs/>
        </w:rPr>
        <w:t xml:space="preserve"> </w:t>
      </w:r>
      <w:r w:rsidRPr="00C52B64">
        <w:rPr>
          <w:rFonts w:ascii="TH SarabunIT๙" w:eastAsia="Times New Roman" w:hAnsi="TH SarabunIT๙" w:cs="TH SarabunIT๙"/>
          <w:b/>
          <w:bCs/>
          <w:sz w:val="32"/>
          <w:szCs w:val="32"/>
        </w:rPr>
        <w:t>:</w:t>
      </w:r>
      <w:r w:rsidRPr="00C52B64">
        <w:rPr>
          <w:rFonts w:ascii="TH SarabunIT๙" w:eastAsia="Times New Roman" w:hAnsi="TH SarabunIT๙" w:cs="TH SarabunIT๙"/>
          <w:b/>
          <w:bCs/>
          <w:sz w:val="32"/>
          <w:szCs w:val="32"/>
          <w:cs/>
        </w:rPr>
        <w:t xml:space="preserve">   ร</w:t>
      </w:r>
      <w:r w:rsidRPr="00C52B64">
        <w:rPr>
          <w:rFonts w:ascii="TH SarabunIT๙" w:eastAsia="Times New Roman" w:hAnsi="TH SarabunIT๙" w:cs="TH SarabunIT๙" w:hint="cs"/>
          <w:b/>
          <w:bCs/>
          <w:sz w:val="32"/>
          <w:szCs w:val="32"/>
          <w:cs/>
        </w:rPr>
        <w:t>้อยละ</w:t>
      </w:r>
    </w:p>
    <w:p w14:paraId="6EDCDFE1" w14:textId="75A32A80" w:rsidR="00C52B64" w:rsidRPr="00C52B64" w:rsidRDefault="00C52B64" w:rsidP="00C52B64">
      <w:pPr>
        <w:tabs>
          <w:tab w:val="left" w:pos="993"/>
          <w:tab w:val="left" w:pos="1418"/>
        </w:tabs>
        <w:spacing w:before="120" w:after="120" w:line="240" w:lineRule="auto"/>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cs/>
        </w:rPr>
        <w:t xml:space="preserve">น้ำหนัก    </w:t>
      </w:r>
      <w:r w:rsidRPr="00C52B64">
        <w:rPr>
          <w:rFonts w:ascii="TH SarabunIT๙" w:eastAsia="Times New Roman" w:hAnsi="TH SarabunIT๙" w:cs="TH SarabunIT๙"/>
          <w:b/>
          <w:bCs/>
          <w:sz w:val="32"/>
          <w:szCs w:val="32"/>
          <w:cs/>
        </w:rPr>
        <w:tab/>
      </w:r>
      <w:r w:rsidRPr="00C52B64">
        <w:rPr>
          <w:rFonts w:ascii="TH SarabunIT๙" w:eastAsia="Times New Roman" w:hAnsi="TH SarabunIT๙" w:cs="TH SarabunIT๙"/>
          <w:b/>
          <w:bCs/>
          <w:sz w:val="32"/>
          <w:szCs w:val="32"/>
        </w:rPr>
        <w:t>:</w:t>
      </w:r>
      <w:r w:rsidRPr="00C52B64">
        <w:rPr>
          <w:rFonts w:ascii="TH SarabunIT๙" w:eastAsia="Times New Roman" w:hAnsi="TH SarabunIT๙" w:cs="TH SarabunIT๙"/>
          <w:b/>
          <w:bCs/>
          <w:sz w:val="32"/>
          <w:szCs w:val="32"/>
          <w:cs/>
        </w:rPr>
        <w:t xml:space="preserve">   ร้อยละ </w:t>
      </w:r>
      <w:r w:rsidRPr="00C52B64">
        <w:rPr>
          <w:rFonts w:ascii="TH SarabunIT๙" w:eastAsia="Times New Roman" w:hAnsi="TH SarabunIT๙" w:cs="TH SarabunIT๙"/>
          <w:b/>
          <w:bCs/>
          <w:sz w:val="32"/>
          <w:szCs w:val="32"/>
        </w:rPr>
        <w:t>2</w:t>
      </w:r>
      <w:r w:rsidR="00A7155B">
        <w:rPr>
          <w:rFonts w:ascii="TH SarabunIT๙" w:eastAsia="Times New Roman" w:hAnsi="TH SarabunIT๙" w:cs="TH SarabunIT๙"/>
          <w:b/>
          <w:bCs/>
          <w:sz w:val="32"/>
          <w:szCs w:val="32"/>
        </w:rPr>
        <w:t>5</w:t>
      </w:r>
    </w:p>
    <w:p w14:paraId="2A85AEA7" w14:textId="77777777" w:rsidR="00C52B64" w:rsidRPr="00C52B64" w:rsidRDefault="00C52B64" w:rsidP="00C52B64">
      <w:pPr>
        <w:tabs>
          <w:tab w:val="left" w:pos="993"/>
          <w:tab w:val="left" w:pos="1276"/>
        </w:tabs>
        <w:spacing w:before="120" w:after="120" w:line="240" w:lineRule="auto"/>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cs/>
        </w:rPr>
        <w:t xml:space="preserve">คำอธิบาย  </w:t>
      </w:r>
      <w:r w:rsidRPr="00C52B64">
        <w:rPr>
          <w:rFonts w:ascii="TH SarabunIT๙" w:eastAsia="Times New Roman" w:hAnsi="TH SarabunIT๙" w:cs="TH SarabunIT๙"/>
          <w:b/>
          <w:bCs/>
          <w:sz w:val="32"/>
          <w:szCs w:val="32"/>
        </w:rPr>
        <w:t xml:space="preserve">:  </w:t>
      </w:r>
    </w:p>
    <w:p w14:paraId="658A1681" w14:textId="77777777" w:rsidR="00C52B64" w:rsidRPr="00C52B64" w:rsidRDefault="00C52B64" w:rsidP="00C52B64">
      <w:pPr>
        <w:numPr>
          <w:ilvl w:val="0"/>
          <w:numId w:val="16"/>
        </w:numPr>
        <w:tabs>
          <w:tab w:val="left" w:pos="851"/>
          <w:tab w:val="left" w:pos="1276"/>
        </w:tabs>
        <w:spacing w:after="0" w:line="240" w:lineRule="auto"/>
        <w:ind w:left="0" w:firstLine="993"/>
        <w:contextualSpacing/>
        <w:jc w:val="thaiDistribute"/>
        <w:rPr>
          <w:rFonts w:ascii="TH SarabunIT๙" w:eastAsia="Times New Roman" w:hAnsi="TH SarabunIT๙" w:cs="TH SarabunIT๙"/>
          <w:sz w:val="32"/>
          <w:szCs w:val="32"/>
        </w:rPr>
      </w:pPr>
      <w:r w:rsidRPr="00C52B64">
        <w:rPr>
          <w:rFonts w:ascii="TH SarabunIT๙" w:eastAsia="Times New Roman" w:hAnsi="TH SarabunIT๙" w:cs="TH SarabunIT๙"/>
          <w:spacing w:val="-4"/>
          <w:sz w:val="32"/>
          <w:szCs w:val="32"/>
          <w:cs/>
        </w:rPr>
        <w:t>ความสำเร็จการจัดทำรายงานผลการตรวจสอบภายใน พิจารณาจาก การที่กลุ่มตรวจสอบภายในสามารถจัดทำรายงานผลการตรวจสอบภายในแล้วเสร็จภายในระยะเวลา 2 เดือน นับจากวันประชุมปิดตรวจและนำเสนอรายงานต่ออธิบดี</w:t>
      </w:r>
    </w:p>
    <w:p w14:paraId="7D8E4AE5" w14:textId="77777777" w:rsidR="00C52B64" w:rsidRPr="00C52B64" w:rsidRDefault="00C52B64" w:rsidP="00C52B64">
      <w:pPr>
        <w:numPr>
          <w:ilvl w:val="0"/>
          <w:numId w:val="16"/>
        </w:numPr>
        <w:tabs>
          <w:tab w:val="left" w:pos="851"/>
          <w:tab w:val="left" w:pos="1276"/>
        </w:tabs>
        <w:spacing w:after="0" w:line="240" w:lineRule="auto"/>
        <w:ind w:left="0" w:firstLine="993"/>
        <w:contextualSpacing/>
        <w:jc w:val="thaiDistribute"/>
        <w:rPr>
          <w:rFonts w:ascii="TH SarabunIT๙" w:eastAsia="Times New Roman" w:hAnsi="TH SarabunIT๙" w:cs="TH SarabunIT๙"/>
          <w:sz w:val="32"/>
          <w:szCs w:val="32"/>
        </w:rPr>
      </w:pPr>
      <w:r w:rsidRPr="00C52B64">
        <w:rPr>
          <w:rFonts w:ascii="TH SarabunIT๙" w:eastAsia="Times New Roman" w:hAnsi="TH SarabunIT๙" w:cs="TH SarabunIT๙"/>
          <w:spacing w:val="-4"/>
          <w:sz w:val="32"/>
          <w:szCs w:val="32"/>
          <w:cs/>
        </w:rPr>
        <w:t xml:space="preserve"> รายงานผลการตรวจสอบ หมายถึง การนำเสนอข้อมูลที่ผู้ตรวจสอบภายในได้ตรวจสอบ รวบรวม</w:t>
      </w:r>
      <w:r w:rsidRPr="00C52B64">
        <w:rPr>
          <w:rFonts w:ascii="TH SarabunIT๙" w:eastAsia="Times New Roman" w:hAnsi="TH SarabunIT๙" w:cs="TH SarabunIT๙"/>
          <w:spacing w:val="-4"/>
          <w:sz w:val="32"/>
          <w:szCs w:val="32"/>
          <w:cs/>
        </w:rPr>
        <w:br/>
      </w:r>
      <w:r w:rsidRPr="00C52B64">
        <w:rPr>
          <w:rFonts w:ascii="TH SarabunIT๙" w:eastAsia="Times New Roman" w:hAnsi="TH SarabunIT๙" w:cs="TH SarabunIT๙"/>
          <w:spacing w:val="-2"/>
          <w:sz w:val="32"/>
          <w:szCs w:val="32"/>
          <w:cs/>
        </w:rPr>
        <w:t>และวิเคราะห์ จนได้ผลสรุปและนำเสนออธิบดีพิจารณาสั่งกา</w:t>
      </w:r>
      <w:r w:rsidRPr="00C52B64">
        <w:rPr>
          <w:rFonts w:ascii="TH SarabunIT๙" w:eastAsia="Times New Roman" w:hAnsi="TH SarabunIT๙" w:cs="TH SarabunIT๙" w:hint="cs"/>
          <w:spacing w:val="-2"/>
          <w:sz w:val="32"/>
          <w:szCs w:val="32"/>
          <w:cs/>
        </w:rPr>
        <w:t>ร</w:t>
      </w:r>
    </w:p>
    <w:p w14:paraId="56DC32F1" w14:textId="77777777" w:rsidR="00C52B64" w:rsidRPr="00C52B64" w:rsidRDefault="00C52B64" w:rsidP="00F73C36">
      <w:pPr>
        <w:spacing w:before="120" w:after="120" w:line="240" w:lineRule="auto"/>
        <w:jc w:val="thaiDistribute"/>
        <w:rPr>
          <w:rFonts w:ascii="TH SarabunIT๙" w:hAnsi="TH SarabunIT๙" w:cs="TH SarabunIT๙"/>
          <w:b/>
          <w:bCs/>
          <w:color w:val="000000"/>
          <w:sz w:val="32"/>
          <w:szCs w:val="32"/>
        </w:rPr>
      </w:pPr>
      <w:r w:rsidRPr="00C52B64">
        <w:rPr>
          <w:rFonts w:ascii="TH SarabunIT๙" w:hAnsi="TH SarabunIT๙" w:cs="TH SarabunIT๙" w:hint="cs"/>
          <w:b/>
          <w:bCs/>
          <w:color w:val="000000"/>
          <w:sz w:val="32"/>
          <w:szCs w:val="32"/>
          <w:cs/>
        </w:rPr>
        <w:t xml:space="preserve">สูตรการคำนวณ </w:t>
      </w:r>
      <w:r w:rsidRPr="00C52B64">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C52B64" w:rsidRPr="00C52B64" w14:paraId="035CAD40" w14:textId="77777777" w:rsidTr="00D51D72">
        <w:trPr>
          <w:jc w:val="center"/>
        </w:trPr>
        <w:tc>
          <w:tcPr>
            <w:tcW w:w="8141" w:type="dxa"/>
          </w:tcPr>
          <w:p w14:paraId="5661DCB3" w14:textId="130AD6C9" w:rsidR="00C52B64" w:rsidRPr="00C52B64" w:rsidRDefault="00C52B64" w:rsidP="00036A96">
            <w:pPr>
              <w:spacing w:before="120" w:after="200" w:line="276" w:lineRule="auto"/>
              <w:ind w:firstLine="582"/>
              <w:rPr>
                <w:rFonts w:ascii="TH SarabunIT๙" w:eastAsia="SimSun" w:hAnsi="TH SarabunIT๙" w:cs="TH SarabunIT๙"/>
                <w:sz w:val="32"/>
                <w:szCs w:val="32"/>
              </w:rPr>
            </w:pPr>
            <w:r w:rsidRPr="00C52B64">
              <w:rPr>
                <w:rFonts w:ascii="TH SarabunIT๙" w:eastAsia="SimSun" w:hAnsi="TH SarabunIT๙" w:cs="TH SarabunIT๙"/>
                <w:sz w:val="32"/>
                <w:szCs w:val="32"/>
                <w:u w:val="single"/>
                <w:cs/>
              </w:rPr>
              <w:t>จำนวนรายงานผลการตรวจสอบภายในที่จัดทำแล้วเสร็จภายใน 2 เดือน</w:t>
            </w:r>
            <w:r w:rsidRPr="00C52B64">
              <w:rPr>
                <w:rFonts w:ascii="TH SarabunIT๙" w:eastAsia="SimSun" w:hAnsi="TH SarabunIT๙" w:cs="TH SarabunIT๙"/>
                <w:sz w:val="32"/>
                <w:szCs w:val="32"/>
              </w:rPr>
              <w:t xml:space="preserve">  X </w:t>
            </w:r>
            <w:r w:rsidRPr="00C52B64">
              <w:rPr>
                <w:rFonts w:ascii="TH SarabunIT๙" w:eastAsia="SimSun" w:hAnsi="TH SarabunIT๙" w:cs="TH SarabunIT๙"/>
                <w:sz w:val="32"/>
                <w:szCs w:val="32"/>
                <w:cs/>
              </w:rPr>
              <w:t>100</w:t>
            </w:r>
            <w:r w:rsidR="00036A96">
              <w:rPr>
                <w:rFonts w:ascii="TH SarabunIT๙" w:eastAsia="SimSun" w:hAnsi="TH SarabunIT๙" w:cs="TH SarabunIT๙"/>
                <w:sz w:val="32"/>
                <w:szCs w:val="32"/>
                <w:cs/>
              </w:rPr>
              <w:br/>
            </w:r>
            <w:r w:rsidR="00036A96">
              <w:rPr>
                <w:rFonts w:ascii="TH SarabunIT๙" w:eastAsia="SimSun" w:hAnsi="TH SarabunIT๙" w:cs="TH SarabunIT๙" w:hint="cs"/>
                <w:sz w:val="32"/>
                <w:szCs w:val="32"/>
                <w:cs/>
              </w:rPr>
              <w:t xml:space="preserve">                        </w:t>
            </w:r>
            <w:r w:rsidRPr="00C52B64">
              <w:rPr>
                <w:rFonts w:ascii="TH SarabunIT๙" w:eastAsia="SimSun" w:hAnsi="TH SarabunIT๙" w:cs="TH SarabunIT๙"/>
                <w:sz w:val="32"/>
                <w:szCs w:val="32"/>
                <w:cs/>
              </w:rPr>
              <w:t>จำนวนรายงานผลการตรวจสอบภายทั้งหมด</w:t>
            </w:r>
          </w:p>
        </w:tc>
      </w:tr>
    </w:tbl>
    <w:p w14:paraId="156F2B26" w14:textId="77777777" w:rsidR="00C52B64" w:rsidRPr="00C52B64" w:rsidRDefault="00C52B64" w:rsidP="00F73C36">
      <w:pPr>
        <w:tabs>
          <w:tab w:val="left" w:pos="900"/>
        </w:tabs>
        <w:spacing w:before="120" w:after="120" w:line="240" w:lineRule="auto"/>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cs/>
        </w:rPr>
        <w:t>เกณฑ์การให้คะแนน :</w:t>
      </w:r>
    </w:p>
    <w:p w14:paraId="64D6FB70" w14:textId="77777777" w:rsidR="00C52B64" w:rsidRPr="00C52B64" w:rsidRDefault="00C52B64" w:rsidP="00C52B64">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C52B64">
        <w:rPr>
          <w:rFonts w:ascii="TH SarabunIT๙" w:eastAsia="Times New Roman" w:hAnsi="TH SarabunIT๙" w:cs="TH SarabunIT๙"/>
          <w:sz w:val="32"/>
          <w:szCs w:val="32"/>
          <w:cs/>
        </w:rPr>
        <w:t xml:space="preserve">ช่วงปรับเกณฑ์การให้คะแนน </w:t>
      </w:r>
      <w:r w:rsidRPr="00C52B64">
        <w:rPr>
          <w:rFonts w:ascii="TH SarabunIT๙" w:eastAsia="Times New Roman" w:hAnsi="TH SarabunIT๙" w:cs="TH SarabunIT๙"/>
          <w:sz w:val="32"/>
          <w:szCs w:val="32"/>
        </w:rPr>
        <w:t xml:space="preserve">+/- </w:t>
      </w:r>
      <w:r w:rsidRPr="00C52B64">
        <w:rPr>
          <w:rFonts w:ascii="TH SarabunIT๙" w:eastAsia="Times New Roman" w:hAnsi="TH SarabunIT๙" w:cs="TH SarabunIT๙"/>
          <w:sz w:val="32"/>
          <w:szCs w:val="32"/>
          <w:cs/>
        </w:rPr>
        <w:t xml:space="preserve">ร้อยละ </w:t>
      </w:r>
      <w:r w:rsidRPr="00C52B64">
        <w:rPr>
          <w:rFonts w:ascii="TH SarabunIT๙" w:eastAsia="Times New Roman" w:hAnsi="TH SarabunIT๙" w:cs="TH SarabunIT๙" w:hint="cs"/>
          <w:sz w:val="32"/>
          <w:szCs w:val="32"/>
          <w:cs/>
        </w:rPr>
        <w:t>2</w:t>
      </w:r>
      <w:r w:rsidRPr="00C52B64">
        <w:rPr>
          <w:rFonts w:ascii="TH SarabunIT๙" w:eastAsia="Times New Roman" w:hAnsi="TH SarabunIT๙" w:cs="TH SarabunIT๙"/>
          <w:sz w:val="32"/>
          <w:szCs w:val="32"/>
          <w:cs/>
        </w:rPr>
        <w:t xml:space="preserve"> ต่อ </w:t>
      </w:r>
      <w:r w:rsidRPr="00C52B64">
        <w:rPr>
          <w:rFonts w:ascii="TH SarabunIT๙" w:eastAsia="Times New Roman" w:hAnsi="TH SarabunIT๙" w:cs="TH SarabunIT๙"/>
          <w:sz w:val="32"/>
          <w:szCs w:val="32"/>
        </w:rPr>
        <w:t xml:space="preserve">1 </w:t>
      </w:r>
      <w:r w:rsidRPr="00C52B64">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52B64" w:rsidRPr="00C52B64" w14:paraId="0CAC0A77" w14:textId="77777777" w:rsidTr="00D51D72">
        <w:trPr>
          <w:trHeight w:val="456"/>
          <w:jc w:val="center"/>
        </w:trPr>
        <w:tc>
          <w:tcPr>
            <w:tcW w:w="1112" w:type="dxa"/>
            <w:shd w:val="clear" w:color="auto" w:fill="auto"/>
            <w:vAlign w:val="center"/>
          </w:tcPr>
          <w:p w14:paraId="2678DF17" w14:textId="77777777" w:rsidR="00C52B64" w:rsidRPr="00C52B64" w:rsidRDefault="00C52B64" w:rsidP="00C52B64">
            <w:pPr>
              <w:tabs>
                <w:tab w:val="left" w:pos="1843"/>
              </w:tabs>
              <w:spacing w:after="0" w:line="240" w:lineRule="auto"/>
              <w:jc w:val="center"/>
              <w:rPr>
                <w:rFonts w:ascii="TH SarabunIT๙" w:hAnsi="TH SarabunIT๙" w:cs="TH SarabunIT๙"/>
                <w:b/>
                <w:bCs/>
                <w:sz w:val="32"/>
                <w:szCs w:val="32"/>
              </w:rPr>
            </w:pPr>
            <w:bookmarkStart w:id="1" w:name="_Hlk151559626"/>
            <w:r w:rsidRPr="00C52B64">
              <w:rPr>
                <w:rFonts w:ascii="TH SarabunIT๙" w:hAnsi="TH SarabunIT๙" w:cs="TH SarabunIT๙"/>
                <w:b/>
                <w:bCs/>
                <w:sz w:val="32"/>
                <w:szCs w:val="32"/>
                <w:cs/>
              </w:rPr>
              <w:t>ระดับ</w:t>
            </w:r>
          </w:p>
        </w:tc>
        <w:tc>
          <w:tcPr>
            <w:tcW w:w="992" w:type="dxa"/>
            <w:vAlign w:val="center"/>
          </w:tcPr>
          <w:p w14:paraId="06134250" w14:textId="77777777" w:rsidR="00C52B64" w:rsidRPr="00C52B64" w:rsidRDefault="00C52B64" w:rsidP="00C52B64">
            <w:pPr>
              <w:tabs>
                <w:tab w:val="left" w:pos="1843"/>
              </w:tabs>
              <w:spacing w:after="0" w:line="240" w:lineRule="auto"/>
              <w:jc w:val="center"/>
              <w:rPr>
                <w:rFonts w:ascii="TH SarabunIT๙" w:hAnsi="TH SarabunIT๙" w:cs="TH SarabunIT๙"/>
                <w:b/>
                <w:bCs/>
                <w:sz w:val="32"/>
                <w:szCs w:val="32"/>
                <w:cs/>
              </w:rPr>
            </w:pPr>
            <w:r w:rsidRPr="00C52B64">
              <w:rPr>
                <w:rFonts w:ascii="TH SarabunIT๙" w:hAnsi="TH SarabunIT๙" w:cs="TH SarabunIT๙"/>
                <w:b/>
                <w:bCs/>
                <w:sz w:val="32"/>
                <w:szCs w:val="32"/>
              </w:rPr>
              <w:t>1</w:t>
            </w:r>
          </w:p>
        </w:tc>
        <w:tc>
          <w:tcPr>
            <w:tcW w:w="993" w:type="dxa"/>
            <w:shd w:val="clear" w:color="auto" w:fill="auto"/>
            <w:vAlign w:val="center"/>
          </w:tcPr>
          <w:p w14:paraId="2BE39915" w14:textId="77777777" w:rsidR="00C52B64" w:rsidRPr="00C52B64" w:rsidRDefault="00C52B64" w:rsidP="00C52B64">
            <w:pPr>
              <w:tabs>
                <w:tab w:val="left" w:pos="1843"/>
              </w:tabs>
              <w:spacing w:after="0" w:line="240" w:lineRule="auto"/>
              <w:jc w:val="center"/>
              <w:rPr>
                <w:rFonts w:ascii="TH SarabunIT๙" w:hAnsi="TH SarabunIT๙" w:cs="TH SarabunIT๙"/>
                <w:b/>
                <w:bCs/>
                <w:sz w:val="32"/>
                <w:szCs w:val="32"/>
              </w:rPr>
            </w:pPr>
            <w:r w:rsidRPr="00C52B64">
              <w:rPr>
                <w:rFonts w:ascii="TH SarabunIT๙" w:hAnsi="TH SarabunIT๙" w:cs="TH SarabunIT๙"/>
                <w:b/>
                <w:bCs/>
                <w:sz w:val="32"/>
                <w:szCs w:val="32"/>
                <w:cs/>
              </w:rPr>
              <w:t>2</w:t>
            </w:r>
          </w:p>
        </w:tc>
        <w:tc>
          <w:tcPr>
            <w:tcW w:w="992" w:type="dxa"/>
            <w:shd w:val="clear" w:color="auto" w:fill="auto"/>
            <w:vAlign w:val="center"/>
          </w:tcPr>
          <w:p w14:paraId="55747FF0" w14:textId="77777777" w:rsidR="00C52B64" w:rsidRPr="00C52B64" w:rsidRDefault="00C52B64" w:rsidP="00C52B64">
            <w:pPr>
              <w:tabs>
                <w:tab w:val="left" w:pos="1843"/>
              </w:tabs>
              <w:spacing w:after="0" w:line="240" w:lineRule="auto"/>
              <w:jc w:val="center"/>
              <w:rPr>
                <w:rFonts w:ascii="TH SarabunIT๙" w:hAnsi="TH SarabunIT๙" w:cs="TH SarabunIT๙"/>
                <w:b/>
                <w:bCs/>
                <w:sz w:val="32"/>
                <w:szCs w:val="32"/>
                <w:cs/>
              </w:rPr>
            </w:pPr>
            <w:r w:rsidRPr="00C52B64">
              <w:rPr>
                <w:rFonts w:ascii="TH SarabunIT๙" w:hAnsi="TH SarabunIT๙" w:cs="TH SarabunIT๙"/>
                <w:b/>
                <w:bCs/>
                <w:sz w:val="32"/>
                <w:szCs w:val="32"/>
                <w:cs/>
              </w:rPr>
              <w:t>3</w:t>
            </w:r>
          </w:p>
        </w:tc>
        <w:tc>
          <w:tcPr>
            <w:tcW w:w="992" w:type="dxa"/>
            <w:shd w:val="clear" w:color="auto" w:fill="auto"/>
            <w:vAlign w:val="center"/>
          </w:tcPr>
          <w:p w14:paraId="715CF4B3" w14:textId="77777777" w:rsidR="00C52B64" w:rsidRPr="00C52B64" w:rsidRDefault="00C52B64" w:rsidP="00C52B64">
            <w:pPr>
              <w:tabs>
                <w:tab w:val="left" w:pos="1843"/>
              </w:tabs>
              <w:spacing w:after="0" w:line="240" w:lineRule="auto"/>
              <w:jc w:val="center"/>
              <w:rPr>
                <w:rFonts w:ascii="TH SarabunIT๙" w:hAnsi="TH SarabunIT๙" w:cs="TH SarabunIT๙"/>
                <w:b/>
                <w:bCs/>
                <w:sz w:val="32"/>
                <w:szCs w:val="32"/>
              </w:rPr>
            </w:pPr>
            <w:r w:rsidRPr="00C52B64">
              <w:rPr>
                <w:rFonts w:ascii="TH SarabunIT๙" w:hAnsi="TH SarabunIT๙" w:cs="TH SarabunIT๙"/>
                <w:b/>
                <w:bCs/>
                <w:sz w:val="32"/>
                <w:szCs w:val="32"/>
                <w:cs/>
              </w:rPr>
              <w:t>4</w:t>
            </w:r>
          </w:p>
        </w:tc>
        <w:tc>
          <w:tcPr>
            <w:tcW w:w="992" w:type="dxa"/>
            <w:shd w:val="clear" w:color="auto" w:fill="auto"/>
            <w:vAlign w:val="center"/>
          </w:tcPr>
          <w:p w14:paraId="1624610E" w14:textId="77777777" w:rsidR="00C52B64" w:rsidRPr="00C52B64" w:rsidRDefault="00C52B64" w:rsidP="00C52B64">
            <w:pPr>
              <w:tabs>
                <w:tab w:val="left" w:pos="1843"/>
              </w:tabs>
              <w:spacing w:after="0" w:line="240" w:lineRule="auto"/>
              <w:jc w:val="center"/>
              <w:rPr>
                <w:rFonts w:ascii="TH SarabunIT๙" w:hAnsi="TH SarabunIT๙" w:cs="TH SarabunIT๙"/>
                <w:b/>
                <w:bCs/>
                <w:sz w:val="32"/>
                <w:szCs w:val="32"/>
              </w:rPr>
            </w:pPr>
            <w:r w:rsidRPr="00C52B64">
              <w:rPr>
                <w:rFonts w:ascii="TH SarabunIT๙" w:hAnsi="TH SarabunIT๙" w:cs="TH SarabunIT๙"/>
                <w:b/>
                <w:bCs/>
                <w:sz w:val="32"/>
                <w:szCs w:val="32"/>
                <w:cs/>
              </w:rPr>
              <w:t>5</w:t>
            </w:r>
          </w:p>
        </w:tc>
      </w:tr>
      <w:tr w:rsidR="00C52B64" w:rsidRPr="00C52B64" w14:paraId="57C24109" w14:textId="77777777" w:rsidTr="00D51D72">
        <w:trPr>
          <w:trHeight w:val="456"/>
          <w:jc w:val="center"/>
        </w:trPr>
        <w:tc>
          <w:tcPr>
            <w:tcW w:w="1112" w:type="dxa"/>
            <w:shd w:val="clear" w:color="auto" w:fill="auto"/>
          </w:tcPr>
          <w:p w14:paraId="3F1A296F" w14:textId="77777777" w:rsidR="00C52B64" w:rsidRPr="00C52B64" w:rsidRDefault="00C52B64" w:rsidP="00C52B64">
            <w:pPr>
              <w:tabs>
                <w:tab w:val="left" w:pos="1843"/>
              </w:tabs>
              <w:spacing w:after="0" w:line="240" w:lineRule="auto"/>
              <w:jc w:val="center"/>
              <w:rPr>
                <w:rFonts w:ascii="TH SarabunIT๙" w:hAnsi="TH SarabunIT๙" w:cs="TH SarabunIT๙"/>
                <w:b/>
                <w:bCs/>
                <w:sz w:val="32"/>
                <w:szCs w:val="32"/>
                <w:cs/>
              </w:rPr>
            </w:pPr>
            <w:r w:rsidRPr="00C52B64">
              <w:rPr>
                <w:rFonts w:ascii="TH SarabunIT๙" w:hAnsi="TH SarabunIT๙" w:cs="TH SarabunIT๙"/>
                <w:b/>
                <w:bCs/>
                <w:sz w:val="32"/>
                <w:szCs w:val="32"/>
                <w:cs/>
              </w:rPr>
              <w:t>ร้อยละ</w:t>
            </w:r>
          </w:p>
        </w:tc>
        <w:tc>
          <w:tcPr>
            <w:tcW w:w="992" w:type="dxa"/>
          </w:tcPr>
          <w:p w14:paraId="69B4559F" w14:textId="77777777" w:rsidR="00C52B64" w:rsidRPr="00C52B64" w:rsidRDefault="00C52B64" w:rsidP="00C52B64">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92</w:t>
            </w:r>
          </w:p>
        </w:tc>
        <w:tc>
          <w:tcPr>
            <w:tcW w:w="993" w:type="dxa"/>
            <w:shd w:val="clear" w:color="auto" w:fill="auto"/>
          </w:tcPr>
          <w:p w14:paraId="4645ADD9" w14:textId="77777777" w:rsidR="00C52B64" w:rsidRPr="00C52B64" w:rsidRDefault="00C52B64" w:rsidP="00C52B64">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94</w:t>
            </w:r>
          </w:p>
        </w:tc>
        <w:tc>
          <w:tcPr>
            <w:tcW w:w="992" w:type="dxa"/>
            <w:shd w:val="clear" w:color="auto" w:fill="auto"/>
          </w:tcPr>
          <w:p w14:paraId="7A2B25AF" w14:textId="77777777" w:rsidR="00C52B64" w:rsidRPr="00C52B64" w:rsidRDefault="00C52B64" w:rsidP="00C52B64">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96</w:t>
            </w:r>
          </w:p>
        </w:tc>
        <w:tc>
          <w:tcPr>
            <w:tcW w:w="992" w:type="dxa"/>
            <w:shd w:val="clear" w:color="auto" w:fill="auto"/>
          </w:tcPr>
          <w:p w14:paraId="6451B231" w14:textId="77777777" w:rsidR="00C52B64" w:rsidRPr="00C52B64" w:rsidRDefault="00C52B64" w:rsidP="00C52B64">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98</w:t>
            </w:r>
          </w:p>
        </w:tc>
        <w:tc>
          <w:tcPr>
            <w:tcW w:w="992" w:type="dxa"/>
            <w:shd w:val="clear" w:color="auto" w:fill="auto"/>
          </w:tcPr>
          <w:p w14:paraId="2D2DF950" w14:textId="77777777" w:rsidR="00C52B64" w:rsidRPr="00C52B64" w:rsidRDefault="00C52B64" w:rsidP="00C52B64">
            <w:pPr>
              <w:spacing w:after="0" w:line="240" w:lineRule="auto"/>
              <w:jc w:val="center"/>
              <w:textAlignment w:val="bottom"/>
              <w:rPr>
                <w:rFonts w:ascii="TH SarabunIT๙" w:eastAsia="Times New Roman" w:hAnsi="TH SarabunIT๙" w:cs="TH SarabunIT๙"/>
                <w:sz w:val="36"/>
                <w:szCs w:val="36"/>
              </w:rPr>
            </w:pPr>
            <w:r w:rsidRPr="00C52B64">
              <w:rPr>
                <w:rFonts w:ascii="TH SarabunIT๙" w:eastAsia="Tahoma" w:hAnsi="TH SarabunIT๙" w:cs="TH SarabunIT๙"/>
                <w:color w:val="000000"/>
                <w:kern w:val="24"/>
                <w:sz w:val="32"/>
                <w:szCs w:val="32"/>
                <w:cs/>
              </w:rPr>
              <w:t>100</w:t>
            </w:r>
          </w:p>
        </w:tc>
      </w:tr>
      <w:bookmarkEnd w:id="1"/>
    </w:tbl>
    <w:p w14:paraId="5245E157" w14:textId="77777777" w:rsidR="00C52B64" w:rsidRPr="00C52B64" w:rsidRDefault="00C52B64" w:rsidP="00C52B64">
      <w:pPr>
        <w:tabs>
          <w:tab w:val="left" w:pos="3045"/>
        </w:tabs>
        <w:spacing w:after="120" w:line="240" w:lineRule="auto"/>
        <w:rPr>
          <w:rFonts w:ascii="TH SarabunIT๙" w:eastAsia="Times New Roman" w:hAnsi="TH SarabunIT๙" w:cs="TH SarabunIT๙"/>
          <w:b/>
          <w:bCs/>
          <w:sz w:val="8"/>
          <w:szCs w:val="8"/>
        </w:rPr>
      </w:pPr>
    </w:p>
    <w:p w14:paraId="5DE2B619" w14:textId="77777777" w:rsidR="00C52B64" w:rsidRPr="00C52B64" w:rsidRDefault="00C52B64" w:rsidP="00C52B64">
      <w:pPr>
        <w:tabs>
          <w:tab w:val="left" w:pos="3045"/>
        </w:tabs>
        <w:spacing w:before="240" w:after="120" w:line="240" w:lineRule="auto"/>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cs/>
        </w:rPr>
        <w:t>รายละเอียดข้อมูลพื้นฐาน</w:t>
      </w:r>
      <w:r w:rsidRPr="00C52B64">
        <w:rPr>
          <w:rFonts w:ascii="TH SarabunIT๙" w:eastAsia="Times New Roman" w:hAnsi="TH SarabunIT๙" w:cs="TH SarabunIT๙"/>
          <w:sz w:val="32"/>
          <w:szCs w:val="32"/>
          <w:cs/>
        </w:rPr>
        <w:t xml:space="preserve"> </w:t>
      </w:r>
      <w:r w:rsidRPr="00C52B64">
        <w:rPr>
          <w:rFonts w:ascii="TH SarabunIT๙" w:eastAsia="Times New Roman" w:hAnsi="TH SarabunIT๙" w:cs="TH SarabunIT๙"/>
          <w:b/>
          <w:bCs/>
          <w:sz w:val="32"/>
          <w:szCs w:val="32"/>
        </w:rPr>
        <w:t>:</w:t>
      </w:r>
      <w:r w:rsidRPr="00C52B64">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52B64" w:rsidRPr="00C52B64" w14:paraId="67BA4B68" w14:textId="77777777" w:rsidTr="00D51D72">
        <w:tc>
          <w:tcPr>
            <w:tcW w:w="3544" w:type="dxa"/>
            <w:vMerge w:val="restart"/>
            <w:shd w:val="clear" w:color="auto" w:fill="auto"/>
            <w:vAlign w:val="center"/>
          </w:tcPr>
          <w:p w14:paraId="5D70C1B6"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9C43AC8"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cs/>
              </w:rPr>
              <w:t>หน่วยวัด</w:t>
            </w:r>
          </w:p>
        </w:tc>
        <w:tc>
          <w:tcPr>
            <w:tcW w:w="4536" w:type="dxa"/>
            <w:gridSpan w:val="4"/>
            <w:shd w:val="clear" w:color="auto" w:fill="auto"/>
          </w:tcPr>
          <w:p w14:paraId="080FF86E"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cs/>
              </w:rPr>
            </w:pPr>
            <w:r w:rsidRPr="00C52B64">
              <w:rPr>
                <w:rFonts w:ascii="TH SarabunIT๙" w:eastAsia="Times New Roman" w:hAnsi="TH SarabunIT๙" w:cs="TH SarabunIT๙"/>
                <w:b/>
                <w:bCs/>
                <w:sz w:val="32"/>
                <w:szCs w:val="32"/>
                <w:cs/>
              </w:rPr>
              <w:t>ผลการดำเนินงานในอดีต ปีงบประมาณ พ.ศ.</w:t>
            </w:r>
          </w:p>
        </w:tc>
      </w:tr>
      <w:tr w:rsidR="00C52B64" w:rsidRPr="00C52B64" w14:paraId="17C41542" w14:textId="77777777" w:rsidTr="00D51D72">
        <w:trPr>
          <w:trHeight w:val="384"/>
        </w:trPr>
        <w:tc>
          <w:tcPr>
            <w:tcW w:w="3544" w:type="dxa"/>
            <w:vMerge/>
            <w:shd w:val="clear" w:color="auto" w:fill="auto"/>
          </w:tcPr>
          <w:p w14:paraId="70EBBE81"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1EF84005"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4BCBBAF"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rPr>
              <w:t>2563</w:t>
            </w:r>
          </w:p>
        </w:tc>
        <w:tc>
          <w:tcPr>
            <w:tcW w:w="1134" w:type="dxa"/>
            <w:shd w:val="clear" w:color="auto" w:fill="auto"/>
          </w:tcPr>
          <w:p w14:paraId="4779076F"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rPr>
              <w:t>2564</w:t>
            </w:r>
          </w:p>
        </w:tc>
        <w:tc>
          <w:tcPr>
            <w:tcW w:w="1134" w:type="dxa"/>
            <w:shd w:val="clear" w:color="auto" w:fill="auto"/>
          </w:tcPr>
          <w:p w14:paraId="091F0585"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rPr>
              <w:t>256</w:t>
            </w:r>
            <w:r w:rsidRPr="00C52B64">
              <w:rPr>
                <w:rFonts w:ascii="TH SarabunIT๙" w:eastAsia="Times New Roman" w:hAnsi="TH SarabunIT๙" w:cs="TH SarabunIT๙" w:hint="cs"/>
                <w:b/>
                <w:bCs/>
                <w:sz w:val="32"/>
                <w:szCs w:val="32"/>
                <w:cs/>
              </w:rPr>
              <w:t>5</w:t>
            </w:r>
          </w:p>
        </w:tc>
        <w:tc>
          <w:tcPr>
            <w:tcW w:w="1134" w:type="dxa"/>
          </w:tcPr>
          <w:p w14:paraId="06236AC7" w14:textId="77777777" w:rsidR="00C52B64" w:rsidRPr="00C52B64" w:rsidRDefault="00C52B64" w:rsidP="00C52B64">
            <w:pPr>
              <w:spacing w:after="0" w:line="240" w:lineRule="auto"/>
              <w:jc w:val="center"/>
              <w:rPr>
                <w:rFonts w:ascii="TH SarabunIT๙" w:eastAsia="Times New Roman" w:hAnsi="TH SarabunIT๙" w:cs="TH SarabunIT๙"/>
                <w:b/>
                <w:bCs/>
                <w:sz w:val="32"/>
                <w:szCs w:val="32"/>
              </w:rPr>
            </w:pPr>
            <w:r w:rsidRPr="00C52B64">
              <w:rPr>
                <w:rFonts w:ascii="TH SarabunIT๙" w:eastAsia="Times New Roman" w:hAnsi="TH SarabunIT๙" w:cs="TH SarabunIT๙"/>
                <w:b/>
                <w:bCs/>
                <w:sz w:val="32"/>
                <w:szCs w:val="32"/>
              </w:rPr>
              <w:t>2566</w:t>
            </w:r>
          </w:p>
        </w:tc>
      </w:tr>
      <w:tr w:rsidR="00C52B64" w:rsidRPr="00C52B64" w14:paraId="01F031BB" w14:textId="77777777" w:rsidTr="00D51D72">
        <w:trPr>
          <w:trHeight w:val="801"/>
        </w:trPr>
        <w:tc>
          <w:tcPr>
            <w:tcW w:w="3544" w:type="dxa"/>
            <w:shd w:val="clear" w:color="auto" w:fill="auto"/>
          </w:tcPr>
          <w:p w14:paraId="58704AF5" w14:textId="77777777" w:rsidR="00C52B64" w:rsidRPr="00C52B64" w:rsidRDefault="00C52B64" w:rsidP="00C52B64">
            <w:pPr>
              <w:spacing w:after="0" w:line="240" w:lineRule="auto"/>
              <w:rPr>
                <w:rFonts w:ascii="TH SarabunIT๙" w:eastAsia="Times New Roman" w:hAnsi="TH SarabunIT๙" w:cs="TH SarabunIT๙"/>
                <w:sz w:val="32"/>
                <w:szCs w:val="32"/>
              </w:rPr>
            </w:pPr>
            <w:r w:rsidRPr="00C52B64">
              <w:rPr>
                <w:rFonts w:ascii="TH SarabunIT๙" w:eastAsia="Times New Roman" w:hAnsi="TH SarabunIT๙" w:cs="TH SarabunIT๙"/>
                <w:spacing w:val="-10"/>
                <w:sz w:val="32"/>
                <w:szCs w:val="32"/>
                <w:cs/>
              </w:rPr>
              <w:t>ร้อยละความสำเร็จของการจัดทำรายงานผล</w:t>
            </w:r>
            <w:r w:rsidRPr="00C52B64">
              <w:rPr>
                <w:rFonts w:ascii="TH SarabunIT๙" w:eastAsia="Times New Roman" w:hAnsi="TH SarabunIT๙" w:cs="TH SarabunIT๙"/>
                <w:sz w:val="32"/>
                <w:szCs w:val="32"/>
                <w:cs/>
              </w:rPr>
              <w:t>การตรวจสอบภายใน</w:t>
            </w:r>
          </w:p>
        </w:tc>
        <w:tc>
          <w:tcPr>
            <w:tcW w:w="992" w:type="dxa"/>
            <w:shd w:val="clear" w:color="auto" w:fill="auto"/>
          </w:tcPr>
          <w:p w14:paraId="66F88BDE" w14:textId="77777777" w:rsidR="00C52B64" w:rsidRPr="00C52B64" w:rsidRDefault="00C52B64" w:rsidP="00C52B64">
            <w:pPr>
              <w:spacing w:after="0" w:line="240" w:lineRule="auto"/>
              <w:jc w:val="center"/>
              <w:rPr>
                <w:rFonts w:ascii="TH SarabunIT๙" w:eastAsia="Times New Roman" w:hAnsi="TH SarabunIT๙" w:cs="TH SarabunIT๙"/>
                <w:sz w:val="32"/>
                <w:szCs w:val="32"/>
                <w:cs/>
              </w:rPr>
            </w:pPr>
            <w:r w:rsidRPr="00C52B64">
              <w:rPr>
                <w:rFonts w:ascii="TH SarabunIT๙" w:eastAsia="Times New Roman" w:hAnsi="TH SarabunIT๙" w:cs="TH SarabunIT๙" w:hint="cs"/>
                <w:sz w:val="32"/>
                <w:szCs w:val="32"/>
                <w:cs/>
              </w:rPr>
              <w:t>ร้อยละ</w:t>
            </w:r>
          </w:p>
        </w:tc>
        <w:tc>
          <w:tcPr>
            <w:tcW w:w="1134" w:type="dxa"/>
            <w:shd w:val="clear" w:color="auto" w:fill="auto"/>
          </w:tcPr>
          <w:p w14:paraId="681AAEF2" w14:textId="77777777" w:rsidR="00C52B64" w:rsidRPr="00C52B64" w:rsidRDefault="00C52B64" w:rsidP="00C52B64">
            <w:pPr>
              <w:spacing w:after="0" w:line="240" w:lineRule="auto"/>
              <w:jc w:val="center"/>
              <w:textAlignment w:val="bottom"/>
              <w:rPr>
                <w:rFonts w:ascii="TH SarabunIT๙" w:eastAsia="Times New Roman" w:hAnsi="TH SarabunIT๙" w:cs="TH SarabunIT๙"/>
                <w:sz w:val="32"/>
                <w:szCs w:val="32"/>
              </w:rPr>
            </w:pPr>
            <w:r w:rsidRPr="00C52B64">
              <w:rPr>
                <w:rFonts w:ascii="TH SarabunIT๙" w:eastAsia="Tahoma" w:hAnsi="TH SarabunIT๙" w:cs="TH SarabunIT๙" w:hint="cs"/>
                <w:color w:val="000000"/>
                <w:kern w:val="24"/>
                <w:sz w:val="32"/>
                <w:szCs w:val="32"/>
                <w:cs/>
              </w:rPr>
              <w:t>100</w:t>
            </w:r>
          </w:p>
        </w:tc>
        <w:tc>
          <w:tcPr>
            <w:tcW w:w="1134" w:type="dxa"/>
            <w:shd w:val="clear" w:color="auto" w:fill="auto"/>
          </w:tcPr>
          <w:p w14:paraId="62B657F3" w14:textId="77777777" w:rsidR="00C52B64" w:rsidRPr="00C52B64" w:rsidRDefault="00C52B64" w:rsidP="00C52B64">
            <w:pPr>
              <w:spacing w:after="0" w:line="240" w:lineRule="auto"/>
              <w:jc w:val="center"/>
              <w:textAlignment w:val="bottom"/>
              <w:rPr>
                <w:rFonts w:ascii="TH SarabunIT๙" w:eastAsia="Times New Roman" w:hAnsi="TH SarabunIT๙" w:cs="TH SarabunIT๙"/>
                <w:sz w:val="32"/>
                <w:szCs w:val="32"/>
              </w:rPr>
            </w:pPr>
            <w:r w:rsidRPr="00C52B64">
              <w:rPr>
                <w:rFonts w:ascii="TH SarabunIT๙" w:eastAsia="Tahoma" w:hAnsi="TH SarabunIT๙" w:cs="TH SarabunIT๙"/>
                <w:color w:val="000000"/>
                <w:kern w:val="24"/>
                <w:sz w:val="32"/>
                <w:szCs w:val="32"/>
                <w:cs/>
              </w:rPr>
              <w:t>100</w:t>
            </w:r>
          </w:p>
        </w:tc>
        <w:tc>
          <w:tcPr>
            <w:tcW w:w="1134" w:type="dxa"/>
            <w:shd w:val="clear" w:color="auto" w:fill="auto"/>
          </w:tcPr>
          <w:p w14:paraId="0858DD8C" w14:textId="77777777" w:rsidR="00C52B64" w:rsidRPr="00C52B64" w:rsidRDefault="00C52B64" w:rsidP="00C52B64">
            <w:pPr>
              <w:spacing w:after="0" w:line="240" w:lineRule="auto"/>
              <w:jc w:val="center"/>
              <w:textAlignment w:val="bottom"/>
              <w:rPr>
                <w:rFonts w:ascii="TH SarabunIT๙" w:eastAsia="Times New Roman" w:hAnsi="TH SarabunIT๙" w:cs="TH SarabunIT๙"/>
                <w:sz w:val="32"/>
                <w:szCs w:val="32"/>
                <w:cs/>
              </w:rPr>
            </w:pPr>
            <w:r w:rsidRPr="00C52B64">
              <w:rPr>
                <w:rFonts w:ascii="TH SarabunIT๙" w:eastAsia="Tahoma" w:hAnsi="TH SarabunIT๙" w:cs="TH SarabunIT๙"/>
                <w:color w:val="000000"/>
                <w:kern w:val="24"/>
                <w:sz w:val="32"/>
                <w:szCs w:val="32"/>
                <w:cs/>
              </w:rPr>
              <w:t>100</w:t>
            </w:r>
          </w:p>
        </w:tc>
        <w:tc>
          <w:tcPr>
            <w:tcW w:w="1134" w:type="dxa"/>
          </w:tcPr>
          <w:p w14:paraId="5437F649" w14:textId="50D31CBC" w:rsidR="00C52B64" w:rsidRPr="00C52B64" w:rsidRDefault="00036A96" w:rsidP="00C52B64">
            <w:pPr>
              <w:spacing w:after="0" w:line="240" w:lineRule="auto"/>
              <w:jc w:val="center"/>
              <w:textAlignment w:val="bottom"/>
              <w:rPr>
                <w:rFonts w:ascii="TH SarabunIT๙" w:eastAsia="Times New Roman" w:hAnsi="TH SarabunIT๙" w:cs="TH SarabunIT๙"/>
                <w:sz w:val="32"/>
                <w:szCs w:val="32"/>
                <w:cs/>
              </w:rPr>
            </w:pPr>
            <w:r>
              <w:rPr>
                <w:rFonts w:ascii="TH SarabunIT๙" w:eastAsia="Times New Roman" w:hAnsi="TH SarabunIT๙" w:cs="TH SarabunIT๙"/>
                <w:sz w:val="32"/>
                <w:szCs w:val="32"/>
              </w:rPr>
              <w:t>100</w:t>
            </w:r>
          </w:p>
        </w:tc>
      </w:tr>
    </w:tbl>
    <w:p w14:paraId="76B072ED" w14:textId="77777777" w:rsidR="00C52B64" w:rsidRPr="00C52B64" w:rsidRDefault="00C52B64" w:rsidP="00C52B64">
      <w:pPr>
        <w:spacing w:before="240" w:after="0" w:line="240" w:lineRule="auto"/>
        <w:rPr>
          <w:rFonts w:ascii="TH SarabunIT๙" w:hAnsi="TH SarabunIT๙" w:cs="TH SarabunIT๙"/>
          <w:color w:val="000000"/>
          <w:sz w:val="32"/>
          <w:szCs w:val="32"/>
        </w:rPr>
      </w:pPr>
      <w:r w:rsidRPr="00C52B64">
        <w:rPr>
          <w:rFonts w:ascii="TH SarabunIT๙" w:eastAsia="Times New Roman" w:hAnsi="TH SarabunIT๙" w:cs="TH SarabunIT๙"/>
          <w:b/>
          <w:bCs/>
          <w:sz w:val="32"/>
          <w:szCs w:val="32"/>
          <w:cs/>
        </w:rPr>
        <w:t xml:space="preserve">แหล่งข้อมูล/วิธีการจัดเก็บข้อมูล </w:t>
      </w:r>
      <w:r w:rsidRPr="00C52B64">
        <w:rPr>
          <w:rFonts w:ascii="TH SarabunIT๙" w:eastAsia="Times New Roman" w:hAnsi="TH SarabunIT๙" w:cs="TH SarabunIT๙"/>
          <w:b/>
          <w:bCs/>
          <w:sz w:val="32"/>
          <w:szCs w:val="32"/>
        </w:rPr>
        <w:t>:</w:t>
      </w:r>
    </w:p>
    <w:p w14:paraId="6A35DD71" w14:textId="1E4AA71A" w:rsidR="00C52B64" w:rsidRPr="00C52B64" w:rsidRDefault="00C52B64" w:rsidP="00C52B64">
      <w:pPr>
        <w:tabs>
          <w:tab w:val="left" w:pos="567"/>
        </w:tabs>
        <w:spacing w:after="0" w:line="240" w:lineRule="auto"/>
        <w:ind w:firstLine="993"/>
        <w:rPr>
          <w:rFonts w:ascii="TH SarabunIT๙" w:hAnsi="TH SarabunIT๙" w:cs="TH SarabunIT๙"/>
          <w:color w:val="000000"/>
          <w:sz w:val="32"/>
          <w:szCs w:val="32"/>
        </w:rPr>
      </w:pPr>
      <w:r w:rsidRPr="00C52B64">
        <w:rPr>
          <w:rFonts w:ascii="TH SarabunIT๙" w:hAnsi="TH SarabunIT๙" w:cs="TH SarabunIT๙" w:hint="cs"/>
          <w:color w:val="000000"/>
          <w:sz w:val="32"/>
          <w:szCs w:val="32"/>
          <w:cs/>
        </w:rPr>
        <w:t xml:space="preserve">1. </w:t>
      </w:r>
      <w:r w:rsidRPr="00C52B64">
        <w:rPr>
          <w:rFonts w:ascii="TH SarabunIT๙" w:hAnsi="TH SarabunIT๙" w:cs="TH SarabunIT๙"/>
          <w:color w:val="000000"/>
          <w:sz w:val="32"/>
          <w:szCs w:val="32"/>
          <w:cs/>
        </w:rPr>
        <w:t>แผนการตรวจสอบภายในประจำปี 256</w:t>
      </w:r>
      <w:r w:rsidR="00D86093">
        <w:rPr>
          <w:rFonts w:ascii="TH SarabunIT๙" w:hAnsi="TH SarabunIT๙" w:cs="TH SarabunIT๙" w:hint="cs"/>
          <w:color w:val="000000"/>
          <w:sz w:val="32"/>
          <w:szCs w:val="32"/>
          <w:cs/>
        </w:rPr>
        <w:t>7</w:t>
      </w:r>
    </w:p>
    <w:p w14:paraId="2F7D25D2" w14:textId="77777777" w:rsidR="00C52B64" w:rsidRPr="00C52B64" w:rsidRDefault="00C52B64" w:rsidP="00C52B64">
      <w:pPr>
        <w:tabs>
          <w:tab w:val="left" w:pos="567"/>
        </w:tabs>
        <w:spacing w:after="0" w:line="240" w:lineRule="auto"/>
        <w:ind w:firstLine="993"/>
        <w:rPr>
          <w:rFonts w:ascii="TH SarabunIT๙" w:hAnsi="TH SarabunIT๙" w:cs="TH SarabunIT๙"/>
          <w:color w:val="000000"/>
          <w:sz w:val="32"/>
          <w:szCs w:val="32"/>
        </w:rPr>
      </w:pPr>
      <w:r w:rsidRPr="00C52B64">
        <w:rPr>
          <w:rFonts w:ascii="TH SarabunIT๙" w:hAnsi="TH SarabunIT๙" w:cs="TH SarabunIT๙" w:hint="cs"/>
          <w:color w:val="000000"/>
          <w:sz w:val="32"/>
          <w:szCs w:val="32"/>
          <w:cs/>
        </w:rPr>
        <w:t xml:space="preserve">2. </w:t>
      </w:r>
      <w:r w:rsidRPr="00C52B64">
        <w:rPr>
          <w:rFonts w:ascii="TH SarabunIT๙" w:hAnsi="TH SarabunIT๙" w:cs="TH SarabunIT๙"/>
          <w:color w:val="000000"/>
          <w:sz w:val="32"/>
          <w:szCs w:val="32"/>
          <w:cs/>
        </w:rPr>
        <w:t>รายงานผลการตรวจสอบของกิจกรรมตามแผนการตรวจสอบภายในที่นำเสนออธิบดี</w:t>
      </w:r>
    </w:p>
    <w:p w14:paraId="6F20C719" w14:textId="77777777" w:rsidR="00C52B64" w:rsidRPr="00C52B64" w:rsidRDefault="00C52B64" w:rsidP="00C52B64">
      <w:pPr>
        <w:tabs>
          <w:tab w:val="left" w:pos="567"/>
        </w:tabs>
        <w:spacing w:after="0" w:line="240" w:lineRule="auto"/>
        <w:rPr>
          <w:rFonts w:ascii="TH SarabunIT๙" w:hAnsi="TH SarabunIT๙" w:cs="TH SarabunIT๙"/>
          <w:color w:val="000000"/>
          <w:sz w:val="32"/>
          <w:szCs w:val="32"/>
        </w:rPr>
      </w:pPr>
    </w:p>
    <w:p w14:paraId="094F9EAF" w14:textId="77777777" w:rsidR="00525C3C" w:rsidRPr="00C52B64" w:rsidRDefault="00525C3C" w:rsidP="00C52B64">
      <w:pPr>
        <w:spacing w:line="240" w:lineRule="auto"/>
        <w:ind w:firstLine="720"/>
      </w:pPr>
    </w:p>
    <w:p w14:paraId="6AC8445B" w14:textId="4E875034" w:rsidR="00C52B64" w:rsidRPr="00C52B64" w:rsidRDefault="00C52B64" w:rsidP="00C52B64">
      <w:pPr>
        <w:tabs>
          <w:tab w:val="left" w:pos="682"/>
        </w:tabs>
        <w:rPr>
          <w:cs/>
        </w:rPr>
        <w:sectPr w:rsidR="00C52B64" w:rsidRPr="00C52B64">
          <w:pgSz w:w="11906" w:h="16838"/>
          <w:pgMar w:top="1440" w:right="1440" w:bottom="1440" w:left="1440" w:header="708" w:footer="708" w:gutter="0"/>
          <w:cols w:space="708"/>
          <w:docGrid w:linePitch="360"/>
        </w:sectPr>
      </w:pPr>
      <w:r>
        <w:rPr>
          <w:cs/>
        </w:rPr>
        <w:tab/>
      </w:r>
    </w:p>
    <w:p w14:paraId="1FF34D99" w14:textId="29FFD021" w:rsidR="004F5CBF" w:rsidRPr="00B15CFD" w:rsidRDefault="004F5CBF" w:rsidP="00425A0E">
      <w:pPr>
        <w:pStyle w:val="Heading1"/>
        <w:tabs>
          <w:tab w:val="left" w:pos="1276"/>
        </w:tabs>
        <w:spacing w:before="120" w:after="120" w:line="240" w:lineRule="auto"/>
        <w:rPr>
          <w:rFonts w:ascii="TH SarabunIT๙" w:eastAsia="Times New Roman" w:hAnsi="TH SarabunIT๙" w:cs="TH SarabunIT๙"/>
          <w:color w:val="000000" w:themeColor="text1"/>
          <w:sz w:val="32"/>
          <w:szCs w:val="32"/>
          <w:cs/>
        </w:rPr>
      </w:pPr>
      <w:r w:rsidRPr="00B15CFD">
        <w:rPr>
          <w:rFonts w:ascii="TH SarabunIT๙" w:eastAsia="Times New Roman" w:hAnsi="TH SarabunIT๙" w:cs="TH SarabunIT๙"/>
          <w:color w:val="000000" w:themeColor="text1"/>
          <w:sz w:val="32"/>
          <w:szCs w:val="32"/>
          <w:cs/>
        </w:rPr>
        <w:lastRenderedPageBreak/>
        <w:t>ตัวชี้วัดที่</w:t>
      </w:r>
      <w:r w:rsidRPr="00B15CFD">
        <w:rPr>
          <w:rFonts w:ascii="TH SarabunIT๙" w:eastAsia="Times New Roman" w:hAnsi="TH SarabunIT๙" w:cs="TH SarabunIT๙" w:hint="cs"/>
          <w:color w:val="000000" w:themeColor="text1"/>
          <w:sz w:val="32"/>
          <w:szCs w:val="32"/>
          <w:cs/>
        </w:rPr>
        <w:t xml:space="preserve"> </w:t>
      </w:r>
      <w:r w:rsidR="00456B89">
        <w:rPr>
          <w:rFonts w:ascii="TH SarabunIT๙" w:eastAsia="Times New Roman" w:hAnsi="TH SarabunIT๙" w:cs="TH SarabunIT๙" w:hint="cs"/>
          <w:color w:val="000000" w:themeColor="text1"/>
          <w:sz w:val="32"/>
          <w:szCs w:val="32"/>
          <w:cs/>
        </w:rPr>
        <w:t>6</w:t>
      </w:r>
      <w:r w:rsidR="00036A96" w:rsidRPr="00B15CFD">
        <w:rPr>
          <w:rFonts w:ascii="TH SarabunIT๙" w:hAnsi="TH SarabunIT๙" w:cs="TH SarabunIT๙" w:hint="cs"/>
          <w:color w:val="000000" w:themeColor="text1"/>
          <w:sz w:val="32"/>
          <w:szCs w:val="32"/>
          <w:cs/>
        </w:rPr>
        <w:t xml:space="preserve">    </w:t>
      </w:r>
      <w:r w:rsidR="00036A96" w:rsidRPr="00B15CFD">
        <w:rPr>
          <w:rFonts w:ascii="TH SarabunIT๙" w:eastAsia="Tahoma" w:hAnsi="TH SarabunIT๙" w:cs="TH SarabunIT๙" w:hint="cs"/>
          <w:color w:val="000000" w:themeColor="text1"/>
          <w:kern w:val="24"/>
          <w:sz w:val="32"/>
          <w:szCs w:val="32"/>
          <w:cs/>
        </w:rPr>
        <w:t>ผลคะแนนการประกันคุณภาพการตรวจสอบภายในภาครัฐ</w:t>
      </w:r>
    </w:p>
    <w:p w14:paraId="53F4A7D8" w14:textId="77777777" w:rsidR="004F5CBF" w:rsidRPr="00B15CFD" w:rsidRDefault="004F5CBF" w:rsidP="00A65C20">
      <w:pPr>
        <w:tabs>
          <w:tab w:val="left" w:pos="993"/>
        </w:tabs>
        <w:spacing w:before="120" w:after="120" w:line="240" w:lineRule="auto"/>
        <w:rPr>
          <w:rFonts w:ascii="TH SarabunIT๙" w:eastAsia="Times New Roman" w:hAnsi="TH SarabunIT๙" w:cs="TH SarabunIT๙"/>
          <w:b/>
          <w:bCs/>
          <w:color w:val="000000" w:themeColor="text1"/>
          <w:sz w:val="32"/>
          <w:szCs w:val="32"/>
          <w:cs/>
        </w:rPr>
      </w:pPr>
      <w:r w:rsidRPr="00B15CFD">
        <w:rPr>
          <w:rFonts w:ascii="TH SarabunIT๙" w:eastAsia="Times New Roman" w:hAnsi="TH SarabunIT๙" w:cs="TH SarabunIT๙"/>
          <w:b/>
          <w:bCs/>
          <w:color w:val="000000" w:themeColor="text1"/>
          <w:sz w:val="32"/>
          <w:szCs w:val="32"/>
          <w:cs/>
        </w:rPr>
        <w:t xml:space="preserve">หน่วยวัด  </w:t>
      </w:r>
      <w:r w:rsidRPr="00B15CFD">
        <w:rPr>
          <w:rFonts w:ascii="TH SarabunIT๙" w:eastAsia="Times New Roman" w:hAnsi="TH SarabunIT๙" w:cs="TH SarabunIT๙"/>
          <w:b/>
          <w:bCs/>
          <w:color w:val="000000" w:themeColor="text1"/>
          <w:sz w:val="32"/>
          <w:szCs w:val="32"/>
          <w:cs/>
        </w:rPr>
        <w:tab/>
      </w:r>
      <w:r w:rsidRPr="00B15CFD">
        <w:rPr>
          <w:rFonts w:ascii="TH SarabunIT๙" w:eastAsia="Times New Roman" w:hAnsi="TH SarabunIT๙" w:cs="TH SarabunIT๙"/>
          <w:b/>
          <w:bCs/>
          <w:color w:val="000000" w:themeColor="text1"/>
          <w:sz w:val="32"/>
          <w:szCs w:val="32"/>
        </w:rPr>
        <w:t>:</w:t>
      </w:r>
      <w:r w:rsidRPr="00B15CFD">
        <w:rPr>
          <w:rFonts w:ascii="TH SarabunIT๙" w:eastAsia="Times New Roman" w:hAnsi="TH SarabunIT๙" w:cs="TH SarabunIT๙"/>
          <w:b/>
          <w:bCs/>
          <w:color w:val="000000" w:themeColor="text1"/>
          <w:sz w:val="32"/>
          <w:szCs w:val="32"/>
          <w:cs/>
        </w:rPr>
        <w:t xml:space="preserve">   ร</w:t>
      </w:r>
      <w:r w:rsidRPr="00B15CFD">
        <w:rPr>
          <w:rFonts w:ascii="TH SarabunIT๙" w:eastAsia="Times New Roman" w:hAnsi="TH SarabunIT๙" w:cs="TH SarabunIT๙" w:hint="cs"/>
          <w:b/>
          <w:bCs/>
          <w:color w:val="000000" w:themeColor="text1"/>
          <w:sz w:val="32"/>
          <w:szCs w:val="32"/>
          <w:cs/>
        </w:rPr>
        <w:t>้อยละ</w:t>
      </w:r>
    </w:p>
    <w:p w14:paraId="6BD7EB53" w14:textId="6CD2078D" w:rsidR="004F5CBF" w:rsidRPr="00B15CFD" w:rsidRDefault="004F5CBF" w:rsidP="00A65C20">
      <w:pPr>
        <w:tabs>
          <w:tab w:val="left" w:pos="993"/>
          <w:tab w:val="left" w:pos="1418"/>
        </w:tabs>
        <w:spacing w:before="120" w:after="120" w:line="240" w:lineRule="auto"/>
        <w:rPr>
          <w:rFonts w:ascii="TH SarabunIT๙" w:eastAsia="Times New Roman" w:hAnsi="TH SarabunIT๙" w:cs="TH SarabunIT๙"/>
          <w:b/>
          <w:bCs/>
          <w:color w:val="000000" w:themeColor="text1"/>
          <w:sz w:val="32"/>
          <w:szCs w:val="32"/>
          <w:cs/>
        </w:rPr>
      </w:pPr>
      <w:r w:rsidRPr="00B15CFD">
        <w:rPr>
          <w:rFonts w:ascii="TH SarabunIT๙" w:eastAsia="Times New Roman" w:hAnsi="TH SarabunIT๙" w:cs="TH SarabunIT๙"/>
          <w:b/>
          <w:bCs/>
          <w:color w:val="000000" w:themeColor="text1"/>
          <w:sz w:val="32"/>
          <w:szCs w:val="32"/>
          <w:cs/>
        </w:rPr>
        <w:t xml:space="preserve">น้ำหนัก    </w:t>
      </w:r>
      <w:r w:rsidRPr="00B15CFD">
        <w:rPr>
          <w:rFonts w:ascii="TH SarabunIT๙" w:eastAsia="Times New Roman" w:hAnsi="TH SarabunIT๙" w:cs="TH SarabunIT๙"/>
          <w:b/>
          <w:bCs/>
          <w:color w:val="000000" w:themeColor="text1"/>
          <w:sz w:val="32"/>
          <w:szCs w:val="32"/>
          <w:cs/>
        </w:rPr>
        <w:tab/>
      </w:r>
      <w:r w:rsidRPr="00B15CFD">
        <w:rPr>
          <w:rFonts w:ascii="TH SarabunIT๙" w:eastAsia="Times New Roman" w:hAnsi="TH SarabunIT๙" w:cs="TH SarabunIT๙"/>
          <w:b/>
          <w:bCs/>
          <w:color w:val="000000" w:themeColor="text1"/>
          <w:sz w:val="32"/>
          <w:szCs w:val="32"/>
        </w:rPr>
        <w:t>:</w:t>
      </w:r>
      <w:r w:rsidRPr="00B15CFD">
        <w:rPr>
          <w:rFonts w:ascii="TH SarabunIT๙" w:eastAsia="Times New Roman" w:hAnsi="TH SarabunIT๙" w:cs="TH SarabunIT๙"/>
          <w:b/>
          <w:bCs/>
          <w:color w:val="000000" w:themeColor="text1"/>
          <w:sz w:val="32"/>
          <w:szCs w:val="32"/>
          <w:cs/>
        </w:rPr>
        <w:t xml:space="preserve">   ร้อยละ </w:t>
      </w:r>
      <w:r w:rsidR="00A7155B">
        <w:rPr>
          <w:rFonts w:ascii="TH SarabunIT๙" w:eastAsia="Times New Roman" w:hAnsi="TH SarabunIT๙" w:cs="TH SarabunIT๙" w:hint="cs"/>
          <w:b/>
          <w:bCs/>
          <w:color w:val="000000" w:themeColor="text1"/>
          <w:sz w:val="32"/>
          <w:szCs w:val="32"/>
          <w:cs/>
        </w:rPr>
        <w:t>5</w:t>
      </w:r>
    </w:p>
    <w:p w14:paraId="09FFC9B7" w14:textId="2B9CDB4B" w:rsidR="00425A0E" w:rsidRPr="00B15CFD" w:rsidRDefault="004F5CBF" w:rsidP="00036A96">
      <w:pPr>
        <w:tabs>
          <w:tab w:val="left" w:pos="993"/>
          <w:tab w:val="left" w:pos="1276"/>
        </w:tabs>
        <w:spacing w:before="120" w:after="120" w:line="240" w:lineRule="auto"/>
        <w:rPr>
          <w:rFonts w:ascii="TH SarabunIT๙" w:eastAsia="Times New Roman" w:hAnsi="TH SarabunIT๙" w:cs="TH SarabunIT๙"/>
          <w:color w:val="000000" w:themeColor="text1"/>
          <w:spacing w:val="-4"/>
          <w:sz w:val="32"/>
          <w:szCs w:val="32"/>
        </w:rPr>
      </w:pPr>
      <w:r w:rsidRPr="00B15CFD">
        <w:rPr>
          <w:rFonts w:ascii="TH SarabunIT๙" w:eastAsia="Times New Roman" w:hAnsi="TH SarabunIT๙" w:cs="TH SarabunIT๙"/>
          <w:b/>
          <w:bCs/>
          <w:color w:val="000000" w:themeColor="text1"/>
          <w:sz w:val="32"/>
          <w:szCs w:val="32"/>
          <w:cs/>
        </w:rPr>
        <w:t xml:space="preserve">คำอธิบาย  </w:t>
      </w:r>
      <w:r w:rsidRPr="00B15CFD">
        <w:rPr>
          <w:rFonts w:ascii="TH SarabunIT๙" w:eastAsia="Times New Roman" w:hAnsi="TH SarabunIT๙" w:cs="TH SarabunIT๙"/>
          <w:b/>
          <w:bCs/>
          <w:color w:val="000000" w:themeColor="text1"/>
          <w:sz w:val="32"/>
          <w:szCs w:val="32"/>
        </w:rPr>
        <w:t xml:space="preserve">:  </w:t>
      </w:r>
    </w:p>
    <w:p w14:paraId="731D992F" w14:textId="527405C1" w:rsidR="0011700F" w:rsidRPr="00B15CFD" w:rsidRDefault="0011700F" w:rsidP="0011700F">
      <w:pPr>
        <w:numPr>
          <w:ilvl w:val="0"/>
          <w:numId w:val="17"/>
        </w:numPr>
        <w:tabs>
          <w:tab w:val="left" w:pos="1276"/>
        </w:tabs>
        <w:spacing w:after="0" w:line="380" w:lineRule="exact"/>
        <w:ind w:left="0" w:firstLine="993"/>
        <w:contextualSpacing/>
        <w:jc w:val="thaiDistribute"/>
        <w:rPr>
          <w:rFonts w:ascii="TH SarabunPSK" w:hAnsi="TH SarabunPSK" w:cs="TH SarabunPSK"/>
          <w:color w:val="000000" w:themeColor="text1"/>
          <w:sz w:val="32"/>
          <w:szCs w:val="32"/>
        </w:rPr>
      </w:pPr>
      <w:r w:rsidRPr="00B15CFD">
        <w:rPr>
          <w:rFonts w:ascii="TH SarabunIT๙" w:hAnsi="TH SarabunIT๙" w:cs="TH SarabunIT๙" w:hint="cs"/>
          <w:color w:val="000000" w:themeColor="text1"/>
          <w:sz w:val="32"/>
          <w:szCs w:val="32"/>
          <w:cs/>
        </w:rPr>
        <w:t>คุณภาพ</w:t>
      </w:r>
      <w:r w:rsidRPr="00B15CFD">
        <w:rPr>
          <w:rFonts w:ascii="TH SarabunPSK" w:hAnsi="TH SarabunPSK" w:cs="TH SarabunPSK"/>
          <w:color w:val="000000" w:themeColor="text1"/>
          <w:sz w:val="24"/>
          <w:szCs w:val="32"/>
          <w:cs/>
        </w:rPr>
        <w:t>งานตรวจสอบภายใน</w:t>
      </w:r>
      <w:r w:rsidRPr="00B15CFD">
        <w:rPr>
          <w:rFonts w:ascii="TH SarabunIT๙" w:eastAsiaTheme="minorEastAsia" w:hAnsi="TH SarabunIT๙" w:cs="TH SarabunIT๙" w:hint="cs"/>
          <w:color w:val="000000" w:themeColor="text1"/>
          <w:sz w:val="32"/>
          <w:szCs w:val="32"/>
          <w:cs/>
        </w:rPr>
        <w:t xml:space="preserve"> หมายถึง </w:t>
      </w:r>
      <w:r w:rsidR="00811FE7">
        <w:rPr>
          <w:rFonts w:ascii="TH SarabunPSK" w:hAnsi="TH SarabunPSK" w:cs="TH SarabunPSK" w:hint="cs"/>
          <w:color w:val="000000" w:themeColor="text1"/>
          <w:sz w:val="32"/>
          <w:szCs w:val="32"/>
          <w:cs/>
        </w:rPr>
        <w:t>การ</w:t>
      </w:r>
      <w:r w:rsidRPr="00B15CFD">
        <w:rPr>
          <w:rFonts w:ascii="TH SarabunPSK" w:hAnsi="TH SarabunPSK" w:cs="TH SarabunPSK"/>
          <w:color w:val="000000" w:themeColor="text1"/>
          <w:sz w:val="32"/>
          <w:szCs w:val="32"/>
          <w:cs/>
        </w:rPr>
        <w:t>ตรวจสอบภายในที่มีการปฏิบัติงานเป็นไปตามมาตรฐาน</w:t>
      </w:r>
      <w:r w:rsidR="00811FE7">
        <w:rPr>
          <w:rFonts w:ascii="TH SarabunPSK" w:hAnsi="TH SarabunPSK" w:cs="TH SarabunPSK" w:hint="cs"/>
          <w:color w:val="000000" w:themeColor="text1"/>
          <w:sz w:val="32"/>
          <w:szCs w:val="32"/>
          <w:cs/>
        </w:rPr>
        <w:t xml:space="preserve"> </w:t>
      </w:r>
      <w:r w:rsidRPr="00B15CFD">
        <w:rPr>
          <w:rFonts w:ascii="TH SarabunPSK" w:hAnsi="TH SarabunPSK" w:cs="TH SarabunPSK"/>
          <w:color w:val="000000" w:themeColor="text1"/>
          <w:sz w:val="32"/>
          <w:szCs w:val="32"/>
          <w:cs/>
        </w:rPr>
        <w:t xml:space="preserve">และผลการปฏิบัติงานสามารถสร้างความพึงพอใจให้กับหน่วยรับตรวจ </w:t>
      </w:r>
      <w:r w:rsidRPr="00B15CFD">
        <w:rPr>
          <w:rFonts w:ascii="TH SarabunPSK" w:hAnsi="TH SarabunPSK" w:cs="TH SarabunPSK" w:hint="cs"/>
          <w:color w:val="000000" w:themeColor="text1"/>
          <w:sz w:val="32"/>
          <w:szCs w:val="32"/>
          <w:cs/>
        </w:rPr>
        <w:t>ซึ่ง</w:t>
      </w:r>
      <w:r w:rsidRPr="00B15CFD">
        <w:rPr>
          <w:rFonts w:ascii="TH SarabunPSK" w:hAnsi="TH SarabunPSK" w:cs="TH SarabunPSK"/>
          <w:color w:val="000000" w:themeColor="text1"/>
          <w:sz w:val="32"/>
          <w:szCs w:val="32"/>
          <w:cs/>
        </w:rPr>
        <w:t>การน</w:t>
      </w:r>
      <w:r w:rsidRPr="00B15CFD">
        <w:rPr>
          <w:rFonts w:ascii="TH SarabunPSK" w:hAnsi="TH SarabunPSK" w:cs="TH SarabunPSK" w:hint="cs"/>
          <w:color w:val="000000" w:themeColor="text1"/>
          <w:sz w:val="32"/>
          <w:szCs w:val="32"/>
          <w:cs/>
        </w:rPr>
        <w:t>ำ</w:t>
      </w:r>
      <w:r w:rsidRPr="00B15CFD">
        <w:rPr>
          <w:rFonts w:ascii="TH SarabunPSK" w:hAnsi="TH SarabunPSK" w:cs="TH SarabunPSK"/>
          <w:color w:val="000000" w:themeColor="text1"/>
          <w:sz w:val="32"/>
          <w:szCs w:val="32"/>
          <w:cs/>
        </w:rPr>
        <w:t>ระบบ</w:t>
      </w:r>
      <w:r w:rsidRPr="00B15CFD">
        <w:rPr>
          <w:rFonts w:ascii="TH SarabunPSK" w:hAnsi="TH SarabunPSK" w:cs="TH SarabunPSK" w:hint="cs"/>
          <w:color w:val="000000" w:themeColor="text1"/>
          <w:sz w:val="32"/>
          <w:szCs w:val="32"/>
          <w:cs/>
        </w:rPr>
        <w:br/>
      </w:r>
      <w:r w:rsidRPr="00B15CFD">
        <w:rPr>
          <w:rFonts w:ascii="TH SarabunPSK" w:hAnsi="TH SarabunPSK" w:cs="TH SarabunPSK"/>
          <w:color w:val="000000" w:themeColor="text1"/>
          <w:sz w:val="32"/>
          <w:szCs w:val="32"/>
          <w:cs/>
        </w:rPr>
        <w:t>การประกันคุณภาพมาใช้กับงานตรวจสอบภายในเป็นวิธีการที่จะทำให้หน่วยงานตรวจสอบภายในของ</w:t>
      </w:r>
      <w:r w:rsidRPr="00B15CFD">
        <w:rPr>
          <w:rFonts w:ascii="TH SarabunPSK" w:hAnsi="TH SarabunPSK" w:cs="TH SarabunPSK" w:hint="cs"/>
          <w:color w:val="000000" w:themeColor="text1"/>
          <w:sz w:val="32"/>
          <w:szCs w:val="32"/>
          <w:cs/>
        </w:rPr>
        <w:br/>
      </w:r>
      <w:r w:rsidRPr="00B15CFD">
        <w:rPr>
          <w:rFonts w:ascii="TH SarabunPSK" w:hAnsi="TH SarabunPSK" w:cs="TH SarabunPSK"/>
          <w:color w:val="000000" w:themeColor="text1"/>
          <w:sz w:val="32"/>
          <w:szCs w:val="32"/>
          <w:cs/>
        </w:rPr>
        <w:t>ส่วนราชการมีการพัฒนาคุณภาพงานตรวจสอบภายในให้เป็นไปตามมาตรฐานการตรวจสอบภายในและจริยธรรมการปฏิบัติงานตรวจสอบภายในของส่วนราชการ เพื่อสร้างความเชื่อมั่นแก่บุคคลทั่วไปต่อ</w:t>
      </w:r>
      <w:r w:rsidRPr="00B15CFD">
        <w:rPr>
          <w:rFonts w:ascii="TH SarabunPSK" w:hAnsi="TH SarabunPSK" w:cs="TH SarabunPSK" w:hint="cs"/>
          <w:color w:val="000000" w:themeColor="text1"/>
          <w:sz w:val="32"/>
          <w:szCs w:val="32"/>
          <w:cs/>
        </w:rPr>
        <w:br/>
      </w:r>
      <w:r w:rsidRPr="00B15CFD">
        <w:rPr>
          <w:rFonts w:ascii="TH SarabunPSK" w:hAnsi="TH SarabunPSK" w:cs="TH SarabunPSK"/>
          <w:color w:val="000000" w:themeColor="text1"/>
          <w:sz w:val="32"/>
          <w:szCs w:val="32"/>
          <w:cs/>
        </w:rPr>
        <w:t>ผลการปฏิบัติงานของผู้ตรวจสอบภายใน</w:t>
      </w:r>
      <w:r w:rsidR="0087003B" w:rsidRPr="00B15CFD">
        <w:rPr>
          <w:rFonts w:ascii="TH SarabunPSK" w:hAnsi="TH SarabunPSK" w:cs="TH SarabunPSK" w:hint="cs"/>
          <w:color w:val="000000" w:themeColor="text1"/>
          <w:sz w:val="32"/>
          <w:szCs w:val="32"/>
          <w:cs/>
        </w:rPr>
        <w:t xml:space="preserve"> </w:t>
      </w:r>
    </w:p>
    <w:p w14:paraId="518A98A2" w14:textId="125748B6" w:rsidR="0011700F" w:rsidRPr="00B15CFD" w:rsidRDefault="0011700F" w:rsidP="0011700F">
      <w:pPr>
        <w:numPr>
          <w:ilvl w:val="0"/>
          <w:numId w:val="17"/>
        </w:numPr>
        <w:tabs>
          <w:tab w:val="left" w:pos="1276"/>
        </w:tabs>
        <w:spacing w:after="0" w:line="380" w:lineRule="exact"/>
        <w:ind w:left="0" w:firstLine="993"/>
        <w:contextualSpacing/>
        <w:jc w:val="thaiDistribute"/>
        <w:rPr>
          <w:rFonts w:ascii="TH SarabunPSK" w:hAnsi="TH SarabunPSK" w:cs="TH SarabunPSK"/>
          <w:color w:val="000000" w:themeColor="text1"/>
          <w:sz w:val="32"/>
          <w:szCs w:val="32"/>
        </w:rPr>
      </w:pPr>
      <w:r w:rsidRPr="00B15CFD">
        <w:rPr>
          <w:rFonts w:ascii="TH SarabunIT๙" w:hAnsi="TH SarabunIT๙" w:cs="TH SarabunIT๙" w:hint="cs"/>
          <w:color w:val="000000" w:themeColor="text1"/>
          <w:sz w:val="32"/>
          <w:szCs w:val="32"/>
          <w:cs/>
        </w:rPr>
        <w:t>พิจารณาจาก</w:t>
      </w:r>
      <w:r w:rsidRPr="00B15CFD">
        <w:rPr>
          <w:rFonts w:ascii="TH SarabunIT๙" w:hAnsi="TH SarabunIT๙" w:cs="TH SarabunIT๙"/>
          <w:color w:val="000000" w:themeColor="text1"/>
          <w:sz w:val="32"/>
          <w:szCs w:val="32"/>
          <w:cs/>
        </w:rPr>
        <w:t>ผลการประเมินการประกันคุณภาพการตรวจสอบภายในภาครัฐ</w:t>
      </w:r>
      <w:r w:rsidR="0087003B" w:rsidRPr="00B15CFD">
        <w:rPr>
          <w:rFonts w:ascii="TH SarabunIT๙" w:hAnsi="TH SarabunIT๙" w:cs="TH SarabunIT๙" w:hint="cs"/>
          <w:color w:val="000000" w:themeColor="text1"/>
          <w:sz w:val="32"/>
          <w:szCs w:val="32"/>
          <w:cs/>
        </w:rPr>
        <w:t>ตาม</w:t>
      </w:r>
      <w:r w:rsidR="0031333E" w:rsidRPr="00B15CFD">
        <w:rPr>
          <w:rFonts w:ascii="TH SarabunIT๙" w:hAnsi="TH SarabunIT๙" w:cs="TH SarabunIT๙" w:hint="cs"/>
          <w:color w:val="000000" w:themeColor="text1"/>
          <w:sz w:val="32"/>
          <w:szCs w:val="32"/>
          <w:cs/>
        </w:rPr>
        <w:t>หลัก</w:t>
      </w:r>
      <w:r w:rsidR="0087003B" w:rsidRPr="00B15CFD">
        <w:rPr>
          <w:rFonts w:ascii="TH SarabunIT๙" w:hAnsi="TH SarabunIT๙" w:cs="TH SarabunIT๙" w:hint="cs"/>
          <w:color w:val="000000" w:themeColor="text1"/>
          <w:sz w:val="32"/>
          <w:szCs w:val="32"/>
          <w:cs/>
        </w:rPr>
        <w:t>เกณฑ์ของ</w:t>
      </w:r>
      <w:r w:rsidR="0087003B" w:rsidRPr="00B15CFD">
        <w:rPr>
          <w:rFonts w:ascii="TH SarabunPSK" w:hAnsi="TH SarabunPSK" w:cs="TH SarabunPSK" w:hint="cs"/>
          <w:color w:val="000000" w:themeColor="text1"/>
          <w:sz w:val="32"/>
          <w:szCs w:val="32"/>
          <w:cs/>
        </w:rPr>
        <w:t>กรมบัญชีกลาง</w:t>
      </w:r>
      <w:r w:rsidR="0087003B" w:rsidRPr="00B15CFD">
        <w:rPr>
          <w:rFonts w:ascii="TH SarabunIT๙" w:hAnsi="TH SarabunIT๙" w:cs="TH SarabunIT๙" w:hint="cs"/>
          <w:color w:val="000000" w:themeColor="text1"/>
          <w:sz w:val="32"/>
          <w:szCs w:val="32"/>
          <w:cs/>
        </w:rPr>
        <w:t xml:space="preserve"> </w:t>
      </w:r>
      <w:r w:rsidRPr="00B15CFD">
        <w:rPr>
          <w:rFonts w:ascii="TH SarabunIT๙" w:hAnsi="TH SarabunIT๙" w:cs="TH SarabunIT๙" w:hint="cs"/>
          <w:color w:val="000000" w:themeColor="text1"/>
          <w:sz w:val="32"/>
          <w:szCs w:val="32"/>
          <w:cs/>
        </w:rPr>
        <w:t xml:space="preserve">ซึ่งเป็นคะแนนรวมประเด็นการประเมินทั้ง 4 ด้าน ประกอบด้วย </w:t>
      </w:r>
      <w:r w:rsidRPr="00B15CFD">
        <w:rPr>
          <w:rFonts w:ascii="TH SarabunIT๙" w:hAnsi="TH SarabunIT๙" w:cs="TH SarabunIT๙"/>
          <w:color w:val="000000" w:themeColor="text1"/>
          <w:sz w:val="32"/>
          <w:szCs w:val="32"/>
          <w:cs/>
        </w:rPr>
        <w:t>๑ ด้านการกำกับดูแล (</w:t>
      </w:r>
      <w:r w:rsidRPr="00B15CFD">
        <w:rPr>
          <w:rFonts w:ascii="TH SarabunIT๙" w:hAnsi="TH SarabunIT๙" w:cs="TH SarabunIT๙"/>
          <w:color w:val="000000" w:themeColor="text1"/>
          <w:sz w:val="32"/>
          <w:szCs w:val="32"/>
        </w:rPr>
        <w:t>Governance</w:t>
      </w:r>
      <w:r w:rsidRPr="00B15CFD">
        <w:rPr>
          <w:rFonts w:ascii="TH SarabunIT๙" w:hAnsi="TH SarabunIT๙" w:cs="TH SarabunIT๙"/>
          <w:color w:val="000000" w:themeColor="text1"/>
          <w:sz w:val="32"/>
          <w:szCs w:val="32"/>
          <w:cs/>
        </w:rPr>
        <w:t>)</w:t>
      </w:r>
      <w:r w:rsidRPr="00B15CFD">
        <w:rPr>
          <w:rFonts w:ascii="TH SarabunIT๙" w:hAnsi="TH SarabunIT๙" w:cs="TH SarabunIT๙" w:hint="cs"/>
          <w:color w:val="000000" w:themeColor="text1"/>
          <w:sz w:val="32"/>
          <w:szCs w:val="32"/>
          <w:cs/>
        </w:rPr>
        <w:t xml:space="preserve"> </w:t>
      </w:r>
      <w:r w:rsidRPr="00B15CFD">
        <w:rPr>
          <w:rFonts w:ascii="TH SarabunIT๙" w:hAnsi="TH SarabunIT๙" w:cs="TH SarabunIT๙"/>
          <w:color w:val="000000" w:themeColor="text1"/>
          <w:sz w:val="32"/>
          <w:szCs w:val="32"/>
          <w:cs/>
        </w:rPr>
        <w:t>๒ ด้านบุคลากร (</w:t>
      </w:r>
      <w:r w:rsidRPr="00B15CFD">
        <w:rPr>
          <w:rFonts w:ascii="TH SarabunIT๙" w:hAnsi="TH SarabunIT๙" w:cs="TH SarabunIT๙"/>
          <w:color w:val="000000" w:themeColor="text1"/>
          <w:sz w:val="32"/>
          <w:szCs w:val="32"/>
        </w:rPr>
        <w:t>Staff</w:t>
      </w:r>
      <w:r w:rsidRPr="00B15CFD">
        <w:rPr>
          <w:rFonts w:ascii="TH SarabunIT๙" w:hAnsi="TH SarabunIT๙" w:cs="TH SarabunIT๙"/>
          <w:color w:val="000000" w:themeColor="text1"/>
          <w:sz w:val="32"/>
          <w:szCs w:val="32"/>
          <w:cs/>
        </w:rPr>
        <w:t>)</w:t>
      </w:r>
      <w:r w:rsidRPr="00B15CFD">
        <w:rPr>
          <w:rFonts w:ascii="TH SarabunPSK" w:hAnsi="TH SarabunPSK" w:cs="TH SarabunPSK" w:hint="cs"/>
          <w:color w:val="000000" w:themeColor="text1"/>
          <w:sz w:val="32"/>
          <w:szCs w:val="32"/>
          <w:cs/>
        </w:rPr>
        <w:t xml:space="preserve"> </w:t>
      </w:r>
      <w:r w:rsidRPr="00B15CFD">
        <w:rPr>
          <w:rFonts w:ascii="TH SarabunIT๙" w:hAnsi="TH SarabunIT๙" w:cs="TH SarabunIT๙"/>
          <w:color w:val="000000" w:themeColor="text1"/>
          <w:sz w:val="32"/>
          <w:szCs w:val="32"/>
          <w:cs/>
        </w:rPr>
        <w:t>๓ ด้านการจัดการ (</w:t>
      </w:r>
      <w:r w:rsidRPr="00B15CFD">
        <w:rPr>
          <w:rFonts w:ascii="TH SarabunIT๙" w:hAnsi="TH SarabunIT๙" w:cs="TH SarabunIT๙"/>
          <w:color w:val="000000" w:themeColor="text1"/>
          <w:sz w:val="32"/>
          <w:szCs w:val="32"/>
        </w:rPr>
        <w:t>Management</w:t>
      </w:r>
      <w:r w:rsidRPr="00B15CFD">
        <w:rPr>
          <w:rFonts w:ascii="TH SarabunIT๙" w:hAnsi="TH SarabunIT๙" w:cs="TH SarabunIT๙"/>
          <w:color w:val="000000" w:themeColor="text1"/>
          <w:sz w:val="32"/>
          <w:szCs w:val="32"/>
          <w:cs/>
        </w:rPr>
        <w:t>)</w:t>
      </w:r>
      <w:r w:rsidRPr="00B15CFD">
        <w:rPr>
          <w:rFonts w:ascii="TH SarabunIT๙" w:hAnsi="TH SarabunIT๙" w:cs="TH SarabunIT๙" w:hint="cs"/>
          <w:color w:val="000000" w:themeColor="text1"/>
          <w:sz w:val="32"/>
          <w:szCs w:val="32"/>
          <w:cs/>
        </w:rPr>
        <w:t xml:space="preserve"> และ </w:t>
      </w:r>
      <w:r w:rsidRPr="00B15CFD">
        <w:rPr>
          <w:rFonts w:ascii="TH SarabunIT๙" w:hAnsi="TH SarabunIT๙" w:cs="TH SarabunIT๙"/>
          <w:color w:val="000000" w:themeColor="text1"/>
          <w:sz w:val="32"/>
          <w:szCs w:val="32"/>
          <w:cs/>
        </w:rPr>
        <w:t>๔ ด้านกระบวนการ (</w:t>
      </w:r>
      <w:r w:rsidRPr="00B15CFD">
        <w:rPr>
          <w:rFonts w:ascii="TH SarabunIT๙" w:hAnsi="TH SarabunIT๙" w:cs="TH SarabunIT๙"/>
          <w:color w:val="000000" w:themeColor="text1"/>
          <w:sz w:val="32"/>
          <w:szCs w:val="32"/>
        </w:rPr>
        <w:t>Process)</w:t>
      </w:r>
    </w:p>
    <w:p w14:paraId="29FB2DA2" w14:textId="77777777" w:rsidR="004F5CBF" w:rsidRPr="00B15CFD" w:rsidRDefault="004F5CBF" w:rsidP="00F73C36">
      <w:pPr>
        <w:tabs>
          <w:tab w:val="left" w:pos="900"/>
        </w:tabs>
        <w:spacing w:before="120" w:after="0" w:line="240" w:lineRule="auto"/>
        <w:rPr>
          <w:rFonts w:ascii="TH SarabunIT๙" w:eastAsia="Times New Roman" w:hAnsi="TH SarabunIT๙" w:cs="TH SarabunIT๙"/>
          <w:b/>
          <w:bCs/>
          <w:color w:val="000000" w:themeColor="text1"/>
          <w:sz w:val="32"/>
          <w:szCs w:val="32"/>
        </w:rPr>
      </w:pPr>
      <w:r w:rsidRPr="00B15CFD">
        <w:rPr>
          <w:rFonts w:ascii="TH SarabunIT๙" w:eastAsia="Times New Roman" w:hAnsi="TH SarabunIT๙" w:cs="TH SarabunIT๙"/>
          <w:b/>
          <w:bCs/>
          <w:color w:val="000000" w:themeColor="text1"/>
          <w:sz w:val="32"/>
          <w:szCs w:val="32"/>
          <w:cs/>
        </w:rPr>
        <w:t>เกณฑ์การให้คะแนน :</w:t>
      </w:r>
    </w:p>
    <w:p w14:paraId="24125E0B" w14:textId="7EDEF177" w:rsidR="004F5CBF" w:rsidRPr="00B15CFD"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color w:val="000000" w:themeColor="text1"/>
          <w:sz w:val="32"/>
          <w:szCs w:val="32"/>
        </w:rPr>
      </w:pPr>
      <w:r w:rsidRPr="00EA1013">
        <w:rPr>
          <w:rFonts w:ascii="TH SarabunIT๙" w:eastAsia="Times New Roman" w:hAnsi="TH SarabunIT๙" w:cs="TH SarabunIT๙"/>
          <w:sz w:val="32"/>
          <w:szCs w:val="32"/>
          <w:cs/>
        </w:rPr>
        <w:t>ช่วงปรับเกณฑ์การให้คะแน</w:t>
      </w:r>
      <w:r w:rsidRPr="00B15CFD">
        <w:rPr>
          <w:rFonts w:ascii="TH SarabunIT๙" w:eastAsia="Times New Roman" w:hAnsi="TH SarabunIT๙" w:cs="TH SarabunIT๙"/>
          <w:color w:val="000000" w:themeColor="text1"/>
          <w:sz w:val="32"/>
          <w:szCs w:val="32"/>
          <w:cs/>
        </w:rPr>
        <w:t xml:space="preserve">น </w:t>
      </w:r>
      <w:r w:rsidRPr="00B15CFD">
        <w:rPr>
          <w:rFonts w:ascii="TH SarabunIT๙" w:eastAsia="Times New Roman" w:hAnsi="TH SarabunIT๙" w:cs="TH SarabunIT๙"/>
          <w:color w:val="000000" w:themeColor="text1"/>
          <w:sz w:val="32"/>
          <w:szCs w:val="32"/>
        </w:rPr>
        <w:t>+/-</w:t>
      </w:r>
      <w:r w:rsidR="0011700F" w:rsidRPr="00B15CFD">
        <w:rPr>
          <w:rFonts w:ascii="TH SarabunIT๙" w:eastAsia="Times New Roman" w:hAnsi="TH SarabunIT๙" w:cs="TH SarabunIT๙"/>
          <w:color w:val="000000" w:themeColor="text1"/>
          <w:sz w:val="32"/>
          <w:szCs w:val="32"/>
        </w:rPr>
        <w:t xml:space="preserve"> </w:t>
      </w:r>
      <w:r w:rsidR="0087003B" w:rsidRPr="00B15CFD">
        <w:rPr>
          <w:rFonts w:ascii="TH SarabunIT๙" w:eastAsia="Times New Roman" w:hAnsi="TH SarabunIT๙" w:cs="TH SarabunIT๙"/>
          <w:color w:val="000000" w:themeColor="text1"/>
          <w:sz w:val="32"/>
          <w:szCs w:val="32"/>
        </w:rPr>
        <w:t>10</w:t>
      </w:r>
      <w:r w:rsidR="0011700F" w:rsidRPr="00B15CFD">
        <w:rPr>
          <w:rFonts w:ascii="TH SarabunIT๙" w:eastAsia="Times New Roman" w:hAnsi="TH SarabunIT๙" w:cs="TH SarabunIT๙"/>
          <w:color w:val="000000" w:themeColor="text1"/>
          <w:sz w:val="32"/>
          <w:szCs w:val="32"/>
        </w:rPr>
        <w:t xml:space="preserve"> </w:t>
      </w:r>
      <w:r w:rsidR="00036A96" w:rsidRPr="00B15CFD">
        <w:rPr>
          <w:rFonts w:ascii="TH SarabunIT๙" w:eastAsia="Times New Roman" w:hAnsi="TH SarabunIT๙" w:cs="TH SarabunIT๙" w:hint="cs"/>
          <w:color w:val="000000" w:themeColor="text1"/>
          <w:sz w:val="32"/>
          <w:szCs w:val="32"/>
          <w:cs/>
        </w:rPr>
        <w:t>คะแนน</w:t>
      </w:r>
      <w:r w:rsidRPr="00B15CFD">
        <w:rPr>
          <w:rFonts w:ascii="TH SarabunIT๙" w:eastAsia="Times New Roman" w:hAnsi="TH SarabunIT๙" w:cs="TH SarabunIT๙"/>
          <w:color w:val="000000" w:themeColor="text1"/>
          <w:sz w:val="32"/>
          <w:szCs w:val="32"/>
          <w:cs/>
        </w:rPr>
        <w:t xml:space="preserve"> ต่อ </w:t>
      </w:r>
      <w:r w:rsidRPr="00B15CFD">
        <w:rPr>
          <w:rFonts w:ascii="TH SarabunIT๙" w:eastAsia="Times New Roman" w:hAnsi="TH SarabunIT๙" w:cs="TH SarabunIT๙"/>
          <w:color w:val="000000" w:themeColor="text1"/>
          <w:sz w:val="32"/>
          <w:szCs w:val="32"/>
        </w:rPr>
        <w:t xml:space="preserve">1 </w:t>
      </w:r>
      <w:r w:rsidRPr="00B15CFD">
        <w:rPr>
          <w:rFonts w:ascii="TH SarabunIT๙" w:eastAsia="Times New Roman" w:hAnsi="TH SarabunIT๙" w:cs="TH SarabunIT๙"/>
          <w:color w:val="000000" w:themeColor="text1"/>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15CFD" w:rsidRPr="00B15CFD" w14:paraId="02E9874E" w14:textId="77777777" w:rsidTr="00AF2AC8">
        <w:trPr>
          <w:trHeight w:val="456"/>
          <w:jc w:val="center"/>
        </w:trPr>
        <w:tc>
          <w:tcPr>
            <w:tcW w:w="1112" w:type="dxa"/>
            <w:shd w:val="clear" w:color="auto" w:fill="auto"/>
            <w:vAlign w:val="center"/>
          </w:tcPr>
          <w:p w14:paraId="6FAE9CB1" w14:textId="77777777" w:rsidR="004F5CBF" w:rsidRPr="00B15CFD" w:rsidRDefault="004F5CBF" w:rsidP="00A65C20">
            <w:pPr>
              <w:tabs>
                <w:tab w:val="left" w:pos="1843"/>
              </w:tabs>
              <w:spacing w:after="0" w:line="240" w:lineRule="auto"/>
              <w:jc w:val="center"/>
              <w:rPr>
                <w:rFonts w:ascii="TH SarabunIT๙" w:hAnsi="TH SarabunIT๙" w:cs="TH SarabunIT๙"/>
                <w:b/>
                <w:bCs/>
                <w:color w:val="000000" w:themeColor="text1"/>
                <w:sz w:val="32"/>
                <w:szCs w:val="32"/>
              </w:rPr>
            </w:pPr>
            <w:r w:rsidRPr="00B15CFD">
              <w:rPr>
                <w:rFonts w:ascii="TH SarabunIT๙" w:hAnsi="TH SarabunIT๙" w:cs="TH SarabunIT๙"/>
                <w:b/>
                <w:bCs/>
                <w:color w:val="000000" w:themeColor="text1"/>
                <w:sz w:val="32"/>
                <w:szCs w:val="32"/>
                <w:cs/>
              </w:rPr>
              <w:t>ระดับ</w:t>
            </w:r>
          </w:p>
        </w:tc>
        <w:tc>
          <w:tcPr>
            <w:tcW w:w="992" w:type="dxa"/>
            <w:vAlign w:val="center"/>
          </w:tcPr>
          <w:p w14:paraId="18BE2432" w14:textId="77777777" w:rsidR="004F5CBF" w:rsidRPr="00B15CFD" w:rsidRDefault="004F5CBF" w:rsidP="00A65C20">
            <w:pPr>
              <w:tabs>
                <w:tab w:val="left" w:pos="1843"/>
              </w:tabs>
              <w:spacing w:after="0" w:line="240" w:lineRule="auto"/>
              <w:jc w:val="center"/>
              <w:rPr>
                <w:rFonts w:ascii="TH SarabunIT๙" w:hAnsi="TH SarabunIT๙" w:cs="TH SarabunIT๙"/>
                <w:b/>
                <w:bCs/>
                <w:color w:val="000000" w:themeColor="text1"/>
                <w:sz w:val="32"/>
                <w:szCs w:val="32"/>
                <w:cs/>
              </w:rPr>
            </w:pPr>
            <w:r w:rsidRPr="00B15CFD">
              <w:rPr>
                <w:rFonts w:ascii="TH SarabunIT๙" w:hAnsi="TH SarabunIT๙" w:cs="TH SarabunIT๙"/>
                <w:b/>
                <w:bCs/>
                <w:color w:val="000000" w:themeColor="text1"/>
                <w:sz w:val="32"/>
                <w:szCs w:val="32"/>
              </w:rPr>
              <w:t>1</w:t>
            </w:r>
          </w:p>
        </w:tc>
        <w:tc>
          <w:tcPr>
            <w:tcW w:w="993" w:type="dxa"/>
            <w:shd w:val="clear" w:color="auto" w:fill="auto"/>
            <w:vAlign w:val="center"/>
          </w:tcPr>
          <w:p w14:paraId="517F493C" w14:textId="77777777" w:rsidR="004F5CBF" w:rsidRPr="00B15CFD" w:rsidRDefault="004F5CBF" w:rsidP="00A65C20">
            <w:pPr>
              <w:tabs>
                <w:tab w:val="left" w:pos="1843"/>
              </w:tabs>
              <w:spacing w:after="0" w:line="240" w:lineRule="auto"/>
              <w:jc w:val="center"/>
              <w:rPr>
                <w:rFonts w:ascii="TH SarabunIT๙" w:hAnsi="TH SarabunIT๙" w:cs="TH SarabunIT๙"/>
                <w:b/>
                <w:bCs/>
                <w:color w:val="000000" w:themeColor="text1"/>
                <w:sz w:val="32"/>
                <w:szCs w:val="32"/>
              </w:rPr>
            </w:pPr>
            <w:r w:rsidRPr="00B15CFD">
              <w:rPr>
                <w:rFonts w:ascii="TH SarabunIT๙" w:hAnsi="TH SarabunIT๙" w:cs="TH SarabunIT๙"/>
                <w:b/>
                <w:bCs/>
                <w:color w:val="000000" w:themeColor="text1"/>
                <w:sz w:val="32"/>
                <w:szCs w:val="32"/>
                <w:cs/>
              </w:rPr>
              <w:t>2</w:t>
            </w:r>
          </w:p>
        </w:tc>
        <w:tc>
          <w:tcPr>
            <w:tcW w:w="992" w:type="dxa"/>
            <w:shd w:val="clear" w:color="auto" w:fill="auto"/>
            <w:vAlign w:val="center"/>
          </w:tcPr>
          <w:p w14:paraId="1B29700B" w14:textId="77777777" w:rsidR="004F5CBF" w:rsidRPr="00B15CFD" w:rsidRDefault="004F5CBF" w:rsidP="00A65C20">
            <w:pPr>
              <w:tabs>
                <w:tab w:val="left" w:pos="1843"/>
              </w:tabs>
              <w:spacing w:after="0" w:line="240" w:lineRule="auto"/>
              <w:jc w:val="center"/>
              <w:rPr>
                <w:rFonts w:ascii="TH SarabunIT๙" w:hAnsi="TH SarabunIT๙" w:cs="TH SarabunIT๙"/>
                <w:b/>
                <w:bCs/>
                <w:color w:val="000000" w:themeColor="text1"/>
                <w:sz w:val="32"/>
                <w:szCs w:val="32"/>
                <w:cs/>
              </w:rPr>
            </w:pPr>
            <w:r w:rsidRPr="00B15CFD">
              <w:rPr>
                <w:rFonts w:ascii="TH SarabunIT๙" w:hAnsi="TH SarabunIT๙" w:cs="TH SarabunIT๙"/>
                <w:b/>
                <w:bCs/>
                <w:color w:val="000000" w:themeColor="text1"/>
                <w:sz w:val="32"/>
                <w:szCs w:val="32"/>
                <w:cs/>
              </w:rPr>
              <w:t>3</w:t>
            </w:r>
          </w:p>
        </w:tc>
        <w:tc>
          <w:tcPr>
            <w:tcW w:w="992" w:type="dxa"/>
            <w:shd w:val="clear" w:color="auto" w:fill="auto"/>
            <w:vAlign w:val="center"/>
          </w:tcPr>
          <w:p w14:paraId="1FBC2965" w14:textId="77777777" w:rsidR="004F5CBF" w:rsidRPr="00B15CFD" w:rsidRDefault="004F5CBF" w:rsidP="00A65C20">
            <w:pPr>
              <w:tabs>
                <w:tab w:val="left" w:pos="1843"/>
              </w:tabs>
              <w:spacing w:after="0" w:line="240" w:lineRule="auto"/>
              <w:jc w:val="center"/>
              <w:rPr>
                <w:rFonts w:ascii="TH SarabunIT๙" w:hAnsi="TH SarabunIT๙" w:cs="TH SarabunIT๙"/>
                <w:b/>
                <w:bCs/>
                <w:color w:val="000000" w:themeColor="text1"/>
                <w:sz w:val="32"/>
                <w:szCs w:val="32"/>
              </w:rPr>
            </w:pPr>
            <w:r w:rsidRPr="00B15CFD">
              <w:rPr>
                <w:rFonts w:ascii="TH SarabunIT๙" w:hAnsi="TH SarabunIT๙" w:cs="TH SarabunIT๙"/>
                <w:b/>
                <w:bCs/>
                <w:color w:val="000000" w:themeColor="text1"/>
                <w:sz w:val="32"/>
                <w:szCs w:val="32"/>
                <w:cs/>
              </w:rPr>
              <w:t>4</w:t>
            </w:r>
          </w:p>
        </w:tc>
        <w:tc>
          <w:tcPr>
            <w:tcW w:w="992" w:type="dxa"/>
            <w:shd w:val="clear" w:color="auto" w:fill="auto"/>
            <w:vAlign w:val="center"/>
          </w:tcPr>
          <w:p w14:paraId="108CC18A" w14:textId="77777777" w:rsidR="004F5CBF" w:rsidRPr="00B15CFD" w:rsidRDefault="004F5CBF" w:rsidP="00A65C20">
            <w:pPr>
              <w:tabs>
                <w:tab w:val="left" w:pos="1843"/>
              </w:tabs>
              <w:spacing w:after="0" w:line="240" w:lineRule="auto"/>
              <w:jc w:val="center"/>
              <w:rPr>
                <w:rFonts w:ascii="TH SarabunIT๙" w:hAnsi="TH SarabunIT๙" w:cs="TH SarabunIT๙"/>
                <w:b/>
                <w:bCs/>
                <w:color w:val="000000" w:themeColor="text1"/>
                <w:sz w:val="32"/>
                <w:szCs w:val="32"/>
              </w:rPr>
            </w:pPr>
            <w:r w:rsidRPr="00B15CFD">
              <w:rPr>
                <w:rFonts w:ascii="TH SarabunIT๙" w:hAnsi="TH SarabunIT๙" w:cs="TH SarabunIT๙"/>
                <w:b/>
                <w:bCs/>
                <w:color w:val="000000" w:themeColor="text1"/>
                <w:sz w:val="32"/>
                <w:szCs w:val="32"/>
                <w:cs/>
              </w:rPr>
              <w:t>5</w:t>
            </w:r>
          </w:p>
        </w:tc>
      </w:tr>
      <w:tr w:rsidR="00B15CFD" w:rsidRPr="00B15CFD" w14:paraId="56B90FA8" w14:textId="77777777" w:rsidTr="00773566">
        <w:trPr>
          <w:trHeight w:val="456"/>
          <w:jc w:val="center"/>
        </w:trPr>
        <w:tc>
          <w:tcPr>
            <w:tcW w:w="1112" w:type="dxa"/>
            <w:shd w:val="clear" w:color="auto" w:fill="auto"/>
          </w:tcPr>
          <w:p w14:paraId="53F86957" w14:textId="0EDDD58B" w:rsidR="00773566" w:rsidRPr="00B15CFD" w:rsidRDefault="00036A96" w:rsidP="00773566">
            <w:pPr>
              <w:tabs>
                <w:tab w:val="left" w:pos="1843"/>
              </w:tabs>
              <w:spacing w:after="0" w:line="240" w:lineRule="auto"/>
              <w:jc w:val="center"/>
              <w:rPr>
                <w:rFonts w:ascii="TH SarabunIT๙" w:hAnsi="TH SarabunIT๙" w:cs="TH SarabunIT๙"/>
                <w:b/>
                <w:bCs/>
                <w:color w:val="000000" w:themeColor="text1"/>
                <w:sz w:val="32"/>
                <w:szCs w:val="32"/>
                <w:cs/>
              </w:rPr>
            </w:pPr>
            <w:r w:rsidRPr="00B15CFD">
              <w:rPr>
                <w:rFonts w:ascii="TH SarabunIT๙" w:hAnsi="TH SarabunIT๙" w:cs="TH SarabunIT๙" w:hint="cs"/>
                <w:b/>
                <w:bCs/>
                <w:color w:val="000000" w:themeColor="text1"/>
                <w:sz w:val="32"/>
                <w:szCs w:val="32"/>
                <w:cs/>
              </w:rPr>
              <w:t>คะแนน</w:t>
            </w:r>
          </w:p>
        </w:tc>
        <w:tc>
          <w:tcPr>
            <w:tcW w:w="992" w:type="dxa"/>
          </w:tcPr>
          <w:p w14:paraId="7BEE1CAD" w14:textId="7C0D5B36" w:rsidR="00773566" w:rsidRPr="00B15CFD" w:rsidRDefault="0087003B" w:rsidP="00773566">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B15CFD">
              <w:rPr>
                <w:rFonts w:ascii="TH SarabunIT๙" w:hAnsi="TH SarabunIT๙" w:cs="TH SarabunIT๙"/>
                <w:color w:val="000000" w:themeColor="text1"/>
                <w:sz w:val="32"/>
                <w:szCs w:val="32"/>
              </w:rPr>
              <w:t>2</w:t>
            </w:r>
            <w:r w:rsidR="0011700F" w:rsidRPr="00B15CFD">
              <w:rPr>
                <w:rFonts w:ascii="TH SarabunIT๙" w:hAnsi="TH SarabunIT๙" w:cs="TH SarabunIT๙"/>
                <w:color w:val="000000" w:themeColor="text1"/>
                <w:sz w:val="32"/>
                <w:szCs w:val="32"/>
              </w:rPr>
              <w:t>0</w:t>
            </w:r>
          </w:p>
        </w:tc>
        <w:tc>
          <w:tcPr>
            <w:tcW w:w="993" w:type="dxa"/>
            <w:shd w:val="clear" w:color="auto" w:fill="auto"/>
          </w:tcPr>
          <w:p w14:paraId="78CF032B" w14:textId="5B83B27A" w:rsidR="00773566" w:rsidRPr="00B15CFD" w:rsidRDefault="0011700F" w:rsidP="00773566">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B15CFD">
              <w:rPr>
                <w:rFonts w:ascii="TH SarabunIT๙" w:hAnsi="TH SarabunIT๙" w:cs="TH SarabunIT๙"/>
                <w:color w:val="000000" w:themeColor="text1"/>
                <w:sz w:val="32"/>
                <w:szCs w:val="32"/>
              </w:rPr>
              <w:t>3</w:t>
            </w:r>
            <w:r w:rsidR="0087003B" w:rsidRPr="00B15CFD">
              <w:rPr>
                <w:rFonts w:ascii="TH SarabunIT๙" w:hAnsi="TH SarabunIT๙" w:cs="TH SarabunIT๙"/>
                <w:color w:val="000000" w:themeColor="text1"/>
                <w:sz w:val="32"/>
                <w:szCs w:val="32"/>
              </w:rPr>
              <w:t>0</w:t>
            </w:r>
          </w:p>
        </w:tc>
        <w:tc>
          <w:tcPr>
            <w:tcW w:w="992" w:type="dxa"/>
            <w:shd w:val="clear" w:color="auto" w:fill="auto"/>
          </w:tcPr>
          <w:p w14:paraId="38B97F3C" w14:textId="38CDE60E" w:rsidR="00773566" w:rsidRPr="00B15CFD" w:rsidRDefault="0087003B" w:rsidP="00773566">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B15CFD">
              <w:rPr>
                <w:rFonts w:ascii="TH SarabunIT๙" w:hAnsi="TH SarabunIT๙" w:cs="TH SarabunIT๙"/>
                <w:color w:val="000000" w:themeColor="text1"/>
                <w:sz w:val="32"/>
                <w:szCs w:val="32"/>
              </w:rPr>
              <w:t>4</w:t>
            </w:r>
            <w:r w:rsidR="0011700F" w:rsidRPr="00B15CFD">
              <w:rPr>
                <w:rFonts w:ascii="TH SarabunIT๙" w:hAnsi="TH SarabunIT๙" w:cs="TH SarabunIT๙"/>
                <w:color w:val="000000" w:themeColor="text1"/>
                <w:sz w:val="32"/>
                <w:szCs w:val="32"/>
              </w:rPr>
              <w:t>0</w:t>
            </w:r>
          </w:p>
        </w:tc>
        <w:tc>
          <w:tcPr>
            <w:tcW w:w="992" w:type="dxa"/>
            <w:shd w:val="clear" w:color="auto" w:fill="auto"/>
          </w:tcPr>
          <w:p w14:paraId="3F52E8F4" w14:textId="14AF88CD" w:rsidR="00773566" w:rsidRPr="00B15CFD" w:rsidRDefault="0087003B" w:rsidP="00773566">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B15CFD">
              <w:rPr>
                <w:rFonts w:ascii="TH SarabunIT๙" w:hAnsi="TH SarabunIT๙" w:cs="TH SarabunIT๙"/>
                <w:color w:val="000000" w:themeColor="text1"/>
                <w:sz w:val="32"/>
                <w:szCs w:val="32"/>
              </w:rPr>
              <w:t>50</w:t>
            </w:r>
          </w:p>
        </w:tc>
        <w:tc>
          <w:tcPr>
            <w:tcW w:w="992" w:type="dxa"/>
            <w:shd w:val="clear" w:color="auto" w:fill="auto"/>
          </w:tcPr>
          <w:p w14:paraId="6ABFAF68" w14:textId="0E91055B" w:rsidR="00773566" w:rsidRPr="00B15CFD" w:rsidRDefault="0087003B" w:rsidP="00773566">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sidRPr="00B15CFD">
              <w:rPr>
                <w:rFonts w:ascii="TH SarabunIT๙" w:eastAsia="Tahoma" w:hAnsi="TH SarabunIT๙" w:cs="TH SarabunIT๙"/>
                <w:color w:val="000000" w:themeColor="text1"/>
                <w:kern w:val="24"/>
                <w:sz w:val="32"/>
                <w:szCs w:val="32"/>
              </w:rPr>
              <w:t>6</w:t>
            </w:r>
            <w:r w:rsidR="0011700F" w:rsidRPr="00B15CFD">
              <w:rPr>
                <w:rFonts w:ascii="TH SarabunIT๙" w:eastAsia="Tahoma" w:hAnsi="TH SarabunIT๙" w:cs="TH SarabunIT๙"/>
                <w:color w:val="000000" w:themeColor="text1"/>
                <w:kern w:val="24"/>
                <w:sz w:val="32"/>
                <w:szCs w:val="32"/>
              </w:rPr>
              <w:t>0</w:t>
            </w:r>
          </w:p>
        </w:tc>
      </w:tr>
    </w:tbl>
    <w:p w14:paraId="149A88EF" w14:textId="77777777" w:rsidR="00E04743" w:rsidRPr="00E04743" w:rsidRDefault="00E04743" w:rsidP="00A65C20">
      <w:pPr>
        <w:tabs>
          <w:tab w:val="left" w:pos="3045"/>
        </w:tabs>
        <w:spacing w:after="120" w:line="240" w:lineRule="auto"/>
        <w:rPr>
          <w:rFonts w:ascii="TH SarabunIT๙" w:eastAsia="Times New Roman" w:hAnsi="TH SarabunIT๙" w:cs="TH SarabunIT๙"/>
          <w:b/>
          <w:bCs/>
          <w:sz w:val="8"/>
          <w:szCs w:val="8"/>
        </w:rPr>
      </w:pPr>
    </w:p>
    <w:p w14:paraId="0783F7B1" w14:textId="77777777" w:rsidR="00553551" w:rsidRDefault="004F5CBF" w:rsidP="00D1136C">
      <w:pPr>
        <w:tabs>
          <w:tab w:val="left" w:pos="3045"/>
        </w:tabs>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53551" w:rsidRPr="0078763D" w14:paraId="2EBDF485" w14:textId="77777777" w:rsidTr="00AD3F77">
        <w:tc>
          <w:tcPr>
            <w:tcW w:w="3544" w:type="dxa"/>
            <w:vMerge w:val="restart"/>
            <w:shd w:val="clear" w:color="auto" w:fill="auto"/>
            <w:vAlign w:val="center"/>
          </w:tcPr>
          <w:p w14:paraId="6CC203FC" w14:textId="77777777"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A1FCDB6" w14:textId="77777777"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1239FFF" w14:textId="77777777" w:rsidR="00553551" w:rsidRPr="0078763D" w:rsidRDefault="00553551"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46F5E" w:rsidRPr="0078763D" w14:paraId="58C60FA7" w14:textId="77777777" w:rsidTr="00AD3F77">
        <w:trPr>
          <w:trHeight w:val="384"/>
        </w:trPr>
        <w:tc>
          <w:tcPr>
            <w:tcW w:w="3544" w:type="dxa"/>
            <w:vMerge/>
            <w:shd w:val="clear" w:color="auto" w:fill="auto"/>
          </w:tcPr>
          <w:p w14:paraId="485A67F6" w14:textId="77777777" w:rsidR="00346F5E" w:rsidRPr="0078763D" w:rsidRDefault="00346F5E" w:rsidP="00346F5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F531372" w14:textId="77777777" w:rsidR="00346F5E" w:rsidRPr="0078763D" w:rsidRDefault="00346F5E" w:rsidP="00346F5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11DD667" w14:textId="5F358C7D"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30B70D07" w14:textId="245B8568"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797B96B0" w14:textId="6619B322"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c>
          <w:tcPr>
            <w:tcW w:w="1134" w:type="dxa"/>
          </w:tcPr>
          <w:p w14:paraId="1550D347" w14:textId="56E12CFC"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346F5E" w:rsidRPr="0078763D" w14:paraId="715A0A39" w14:textId="77777777" w:rsidTr="00553551">
        <w:trPr>
          <w:trHeight w:val="801"/>
        </w:trPr>
        <w:tc>
          <w:tcPr>
            <w:tcW w:w="3544" w:type="dxa"/>
            <w:shd w:val="clear" w:color="auto" w:fill="auto"/>
          </w:tcPr>
          <w:p w14:paraId="415350BC" w14:textId="1DBF5168" w:rsidR="00346F5E" w:rsidRPr="0078763D" w:rsidRDefault="00036A96" w:rsidP="00346F5E">
            <w:pPr>
              <w:spacing w:after="0" w:line="240" w:lineRule="auto"/>
              <w:rPr>
                <w:rFonts w:ascii="TH SarabunIT๙" w:eastAsia="Times New Roman" w:hAnsi="TH SarabunIT๙" w:cs="TH SarabunIT๙"/>
                <w:sz w:val="32"/>
                <w:szCs w:val="32"/>
              </w:rPr>
            </w:pPr>
            <w:r w:rsidRPr="00B15CFD">
              <w:rPr>
                <w:rFonts w:ascii="TH SarabunIT๙" w:eastAsia="Tahoma" w:hAnsi="TH SarabunIT๙" w:cs="TH SarabunIT๙" w:hint="cs"/>
                <w:color w:val="000000" w:themeColor="text1"/>
                <w:kern w:val="24"/>
                <w:sz w:val="32"/>
                <w:szCs w:val="32"/>
                <w:cs/>
              </w:rPr>
              <w:t>ผลคะแนนการประกันคุณภาพการตรวจสอบภายในภาครัฐ</w:t>
            </w:r>
          </w:p>
        </w:tc>
        <w:tc>
          <w:tcPr>
            <w:tcW w:w="992" w:type="dxa"/>
            <w:shd w:val="clear" w:color="auto" w:fill="auto"/>
          </w:tcPr>
          <w:p w14:paraId="344D18AF" w14:textId="448965B0" w:rsidR="00346F5E" w:rsidRPr="0078763D" w:rsidRDefault="00036A96" w:rsidP="00346F5E">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คะแนน</w:t>
            </w:r>
          </w:p>
        </w:tc>
        <w:tc>
          <w:tcPr>
            <w:tcW w:w="1134" w:type="dxa"/>
            <w:shd w:val="clear" w:color="auto" w:fill="auto"/>
          </w:tcPr>
          <w:p w14:paraId="0CB8C9FE" w14:textId="3F180C6E" w:rsidR="00346F5E" w:rsidRPr="00553551" w:rsidRDefault="00036A96" w:rsidP="00346F5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14:paraId="2829D5A3" w14:textId="7F4A30C2" w:rsidR="00346F5E" w:rsidRPr="00553551" w:rsidRDefault="00036A96" w:rsidP="00346F5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67F5A92D" w14:textId="5C3D6E5F" w:rsidR="00346F5E" w:rsidRPr="00553551" w:rsidRDefault="00036A96" w:rsidP="00346F5E">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w:t>
            </w:r>
          </w:p>
        </w:tc>
        <w:tc>
          <w:tcPr>
            <w:tcW w:w="1134" w:type="dxa"/>
          </w:tcPr>
          <w:p w14:paraId="566810D1" w14:textId="6482D125" w:rsidR="00346F5E" w:rsidRPr="00553551" w:rsidRDefault="00346F5E" w:rsidP="00346F5E">
            <w:pPr>
              <w:pStyle w:val="NormalWeb"/>
              <w:spacing w:before="0" w:beforeAutospacing="0" w:after="0" w:afterAutospacing="0"/>
              <w:jc w:val="center"/>
              <w:textAlignment w:val="bottom"/>
              <w:rPr>
                <w:rFonts w:ascii="TH SarabunIT๙" w:hAnsi="TH SarabunIT๙" w:cs="TH SarabunIT๙"/>
                <w:sz w:val="32"/>
                <w:szCs w:val="32"/>
                <w:cs/>
              </w:rPr>
            </w:pPr>
          </w:p>
        </w:tc>
      </w:tr>
    </w:tbl>
    <w:p w14:paraId="6595911E" w14:textId="27F06A58" w:rsidR="0087003B" w:rsidRPr="00A9556E" w:rsidRDefault="004F5CBF" w:rsidP="00A7155B">
      <w:pPr>
        <w:spacing w:before="240" w:after="0" w:line="240" w:lineRule="auto"/>
        <w:rPr>
          <w:rFonts w:ascii="TH SarabunIT๙" w:hAnsi="TH SarabunIT๙" w:cs="TH SarabunIT๙"/>
          <w:color w:val="000000"/>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14:paraId="08B79D70" w14:textId="788205D8" w:rsidR="00B75163" w:rsidRDefault="00897226" w:rsidP="0087003B">
      <w:pPr>
        <w:tabs>
          <w:tab w:val="left" w:pos="567"/>
        </w:tabs>
        <w:spacing w:after="0" w:line="240" w:lineRule="auto"/>
        <w:ind w:firstLine="993"/>
        <w:rPr>
          <w:rFonts w:ascii="TH SarabunIT๙" w:hAnsi="TH SarabunIT๙" w:cs="TH SarabunIT๙"/>
          <w:color w:val="000000"/>
          <w:sz w:val="32"/>
          <w:szCs w:val="32"/>
          <w:cs/>
        </w:rPr>
      </w:pPr>
      <w:r w:rsidRPr="00897226">
        <w:rPr>
          <w:rFonts w:ascii="TH SarabunIT๙" w:hAnsi="TH SarabunIT๙" w:cs="TH SarabunIT๙" w:hint="cs"/>
          <w:color w:val="000000"/>
          <w:sz w:val="32"/>
          <w:szCs w:val="32"/>
          <w:cs/>
        </w:rPr>
        <w:t xml:space="preserve"> </w:t>
      </w:r>
      <w:r w:rsidR="0087003B" w:rsidRPr="0031333E">
        <w:rPr>
          <w:rFonts w:ascii="TH SarabunIT๙" w:hAnsi="TH SarabunIT๙" w:cs="TH SarabunIT๙" w:hint="cs"/>
          <w:sz w:val="32"/>
          <w:szCs w:val="32"/>
          <w:cs/>
        </w:rPr>
        <w:t>ผลคะแนนรายประเด็นจาก</w:t>
      </w:r>
      <w:r w:rsidR="0031333E" w:rsidRPr="0031333E">
        <w:rPr>
          <w:rFonts w:ascii="TH SarabunIT๙" w:hAnsi="TH SarabunIT๙" w:cs="TH SarabunIT๙"/>
          <w:sz w:val="32"/>
          <w:szCs w:val="32"/>
          <w:cs/>
        </w:rPr>
        <w:t>การประเมินการประกันคุณภาพการตรวจสอบภายในภาครัฐ</w:t>
      </w:r>
      <w:r w:rsidR="0031333E" w:rsidRPr="0031333E">
        <w:rPr>
          <w:rFonts w:ascii="TH SarabunIT๙" w:hAnsi="TH SarabunIT๙" w:cs="TH SarabunIT๙" w:hint="cs"/>
          <w:sz w:val="32"/>
          <w:szCs w:val="32"/>
          <w:cs/>
        </w:rPr>
        <w:t>ตามหลักเกณฑ์ของ</w:t>
      </w:r>
      <w:r w:rsidR="0031333E" w:rsidRPr="0031333E">
        <w:rPr>
          <w:rFonts w:ascii="TH SarabunPSK" w:hAnsi="TH SarabunPSK" w:cs="TH SarabunPSK" w:hint="cs"/>
          <w:sz w:val="32"/>
          <w:szCs w:val="32"/>
          <w:cs/>
        </w:rPr>
        <w:t>กรมบัญชีกลาง</w:t>
      </w:r>
    </w:p>
    <w:p w14:paraId="071F7DD3" w14:textId="77777777" w:rsidR="00553551" w:rsidRDefault="00553551" w:rsidP="00553551">
      <w:pPr>
        <w:tabs>
          <w:tab w:val="left" w:pos="567"/>
        </w:tabs>
        <w:spacing w:after="0" w:line="240" w:lineRule="auto"/>
        <w:rPr>
          <w:rFonts w:ascii="TH SarabunIT๙" w:hAnsi="TH SarabunIT๙" w:cs="TH SarabunIT๙"/>
          <w:color w:val="000000"/>
          <w:sz w:val="32"/>
          <w:szCs w:val="32"/>
        </w:rPr>
      </w:pPr>
    </w:p>
    <w:p w14:paraId="5E2ABA9A" w14:textId="77777777" w:rsidR="00553551" w:rsidRDefault="00553551" w:rsidP="00553551">
      <w:pPr>
        <w:tabs>
          <w:tab w:val="left" w:pos="567"/>
        </w:tabs>
        <w:spacing w:after="0" w:line="240" w:lineRule="auto"/>
        <w:sectPr w:rsidR="00553551">
          <w:pgSz w:w="11906" w:h="16838"/>
          <w:pgMar w:top="1440" w:right="1440" w:bottom="1440" w:left="1440" w:header="708" w:footer="708" w:gutter="0"/>
          <w:cols w:space="708"/>
          <w:docGrid w:linePitch="360"/>
        </w:sectPr>
      </w:pPr>
    </w:p>
    <w:p w14:paraId="28459391" w14:textId="15FCC191" w:rsidR="00056E1C" w:rsidRDefault="00056E1C" w:rsidP="00BE43D9">
      <w:pPr>
        <w:pStyle w:val="Heading1"/>
        <w:tabs>
          <w:tab w:val="left" w:pos="1276"/>
        </w:tabs>
        <w:spacing w:before="120" w:after="120" w:line="240" w:lineRule="auto"/>
        <w:ind w:left="1276" w:hanging="1276"/>
        <w:jc w:val="thaiDistribute"/>
        <w:rPr>
          <w:rFonts w:ascii="TH SarabunIT๙" w:hAnsi="TH SarabunIT๙" w:cs="TH SarabunIT๙"/>
          <w:color w:val="000000"/>
          <w:sz w:val="32"/>
          <w:szCs w:val="32"/>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sidR="00456B89">
        <w:rPr>
          <w:rFonts w:ascii="TH SarabunIT๙" w:hAnsi="TH SarabunIT๙" w:cs="TH SarabunIT๙" w:hint="cs"/>
          <w:color w:val="000000"/>
          <w:sz w:val="32"/>
          <w:szCs w:val="32"/>
          <w:cs/>
        </w:rPr>
        <w:t>7</w:t>
      </w:r>
      <w:r>
        <w:rPr>
          <w:rFonts w:ascii="TH SarabunIT๙" w:hAnsi="TH SarabunIT๙" w:cs="TH SarabunIT๙" w:hint="cs"/>
          <w:color w:val="000000"/>
          <w:sz w:val="32"/>
          <w:szCs w:val="32"/>
          <w:cs/>
        </w:rPr>
        <w:tab/>
      </w:r>
      <w:r w:rsidR="00947792">
        <w:rPr>
          <w:rFonts w:ascii="TH SarabunIT๙" w:hAnsi="TH SarabunIT๙" w:cs="TH SarabunIT๙"/>
          <w:color w:val="000000"/>
          <w:spacing w:val="-8"/>
          <w:sz w:val="32"/>
          <w:szCs w:val="32"/>
          <w:cs/>
        </w:rPr>
        <w:t>ร้อยละความพึงพอใจ</w:t>
      </w:r>
      <w:r w:rsidR="00BB507F">
        <w:rPr>
          <w:rFonts w:ascii="TH SarabunIT๙" w:hAnsi="TH SarabunIT๙" w:cs="TH SarabunIT๙" w:hint="cs"/>
          <w:color w:val="000000"/>
          <w:spacing w:val="-8"/>
          <w:sz w:val="32"/>
          <w:szCs w:val="32"/>
          <w:cs/>
        </w:rPr>
        <w:t>ของผู้รับบริการที่มีต่อ</w:t>
      </w:r>
      <w:r w:rsidR="00764E89" w:rsidRPr="00BE43D9">
        <w:rPr>
          <w:rFonts w:ascii="TH SarabunIT๙" w:hAnsi="TH SarabunIT๙" w:cs="TH SarabunIT๙"/>
          <w:color w:val="000000"/>
          <w:spacing w:val="-8"/>
          <w:sz w:val="32"/>
          <w:szCs w:val="32"/>
          <w:cs/>
        </w:rPr>
        <w:t>ผู้ตรวจสอบ</w:t>
      </w:r>
      <w:r w:rsidR="00764E89" w:rsidRPr="00764E89">
        <w:rPr>
          <w:rFonts w:ascii="TH SarabunIT๙" w:hAnsi="TH SarabunIT๙" w:cs="TH SarabunIT๙"/>
          <w:color w:val="000000"/>
          <w:sz w:val="32"/>
          <w:szCs w:val="32"/>
          <w:cs/>
        </w:rPr>
        <w:t>ภายใน</w:t>
      </w:r>
    </w:p>
    <w:p w14:paraId="103AF18D" w14:textId="77777777" w:rsidR="00056E1C" w:rsidRPr="00E747E7" w:rsidRDefault="00056E1C"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14:paraId="405179D3" w14:textId="0FE0EF62" w:rsidR="00056E1C" w:rsidRPr="00E747E7" w:rsidRDefault="00056E1C"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00A7155B">
        <w:rPr>
          <w:rFonts w:ascii="TH SarabunIT๙" w:eastAsia="Times New Roman" w:hAnsi="TH SarabunIT๙" w:cs="TH SarabunIT๙"/>
          <w:b/>
          <w:bCs/>
          <w:sz w:val="32"/>
          <w:szCs w:val="32"/>
        </w:rPr>
        <w:t>10</w:t>
      </w:r>
    </w:p>
    <w:p w14:paraId="10BB780F" w14:textId="77777777" w:rsidR="00056E1C" w:rsidRPr="00EA1013" w:rsidRDefault="00056E1C" w:rsidP="00634DF8">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14:paraId="02F99A37" w14:textId="617E7663" w:rsidR="00973ED3" w:rsidRPr="00481653" w:rsidRDefault="00AD3F77" w:rsidP="00BB507F">
      <w:pPr>
        <w:pStyle w:val="ListParagraph"/>
        <w:numPr>
          <w:ilvl w:val="0"/>
          <w:numId w:val="15"/>
        </w:numPr>
        <w:tabs>
          <w:tab w:val="left" w:pos="993"/>
          <w:tab w:val="left" w:pos="1276"/>
        </w:tabs>
        <w:spacing w:before="120"/>
        <w:ind w:left="0" w:firstLine="993"/>
        <w:rPr>
          <w:rFonts w:ascii="TH SarabunIT๙" w:hAnsi="TH SarabunIT๙" w:cs="TH SarabunIT๙"/>
          <w:color w:val="000000"/>
          <w:sz w:val="32"/>
          <w:szCs w:val="32"/>
        </w:rPr>
      </w:pPr>
      <w:r w:rsidRPr="00481653">
        <w:rPr>
          <w:rFonts w:ascii="TH SarabunIT๙" w:hAnsi="TH SarabunIT๙" w:cs="TH SarabunIT๙"/>
          <w:color w:val="000000"/>
          <w:sz w:val="32"/>
          <w:szCs w:val="32"/>
          <w:cs/>
        </w:rPr>
        <w:t>ผู้รับบริการ หมายถึง เจ้าหน้าที่ของทุก</w:t>
      </w:r>
      <w:r w:rsidR="00811FE7">
        <w:rPr>
          <w:rFonts w:ascii="TH SarabunIT๙" w:hAnsi="TH SarabunIT๙" w:cs="TH SarabunIT๙" w:hint="cs"/>
          <w:color w:val="000000"/>
          <w:sz w:val="32"/>
          <w:szCs w:val="32"/>
          <w:cs/>
        </w:rPr>
        <w:t>หน่วยงาน</w:t>
      </w:r>
      <w:r w:rsidRPr="00481653">
        <w:rPr>
          <w:rFonts w:ascii="TH SarabunIT๙" w:hAnsi="TH SarabunIT๙" w:cs="TH SarabunIT๙"/>
          <w:color w:val="000000"/>
          <w:sz w:val="32"/>
          <w:szCs w:val="32"/>
          <w:cs/>
        </w:rPr>
        <w:t>ในสังกัดก</w:t>
      </w:r>
      <w:r w:rsidR="00973ED3" w:rsidRPr="00481653">
        <w:rPr>
          <w:rFonts w:ascii="TH SarabunIT๙" w:hAnsi="TH SarabunIT๙" w:cs="TH SarabunIT๙"/>
          <w:color w:val="000000"/>
          <w:sz w:val="32"/>
          <w:szCs w:val="32"/>
          <w:cs/>
        </w:rPr>
        <w:t>รมฝนหลวง</w:t>
      </w:r>
      <w:r w:rsidR="00811FE7">
        <w:rPr>
          <w:rFonts w:ascii="TH SarabunIT๙" w:hAnsi="TH SarabunIT๙" w:cs="TH SarabunIT๙" w:hint="cs"/>
          <w:color w:val="000000"/>
          <w:sz w:val="32"/>
          <w:szCs w:val="32"/>
          <w:cs/>
        </w:rPr>
        <w:t>และการบินเกษตร</w:t>
      </w:r>
      <w:r w:rsidR="00973ED3" w:rsidRPr="00481653">
        <w:rPr>
          <w:rFonts w:ascii="TH SarabunIT๙" w:hAnsi="TH SarabunIT๙" w:cs="TH SarabunIT๙"/>
          <w:color w:val="000000"/>
          <w:sz w:val="32"/>
          <w:szCs w:val="32"/>
          <w:cs/>
        </w:rPr>
        <w:t xml:space="preserve"> </w:t>
      </w:r>
      <w:r w:rsidR="00811FE7">
        <w:rPr>
          <w:rFonts w:ascii="TH SarabunIT๙" w:hAnsi="TH SarabunIT๙" w:cs="TH SarabunIT๙"/>
          <w:color w:val="000000"/>
          <w:sz w:val="32"/>
          <w:szCs w:val="32"/>
          <w:cs/>
        </w:rPr>
        <w:br/>
      </w:r>
      <w:r w:rsidR="00973ED3" w:rsidRPr="00481653">
        <w:rPr>
          <w:rFonts w:ascii="TH SarabunIT๙" w:hAnsi="TH SarabunIT๙" w:cs="TH SarabunIT๙"/>
          <w:color w:val="000000"/>
          <w:sz w:val="32"/>
          <w:szCs w:val="32"/>
          <w:cs/>
        </w:rPr>
        <w:t>ที่ขอรับบริการคำปรึกษ</w:t>
      </w:r>
      <w:r w:rsidR="00973ED3" w:rsidRPr="00481653">
        <w:rPr>
          <w:rFonts w:ascii="TH SarabunIT๙" w:hAnsi="TH SarabunIT๙" w:cs="TH SarabunIT๙" w:hint="cs"/>
          <w:color w:val="000000"/>
          <w:sz w:val="32"/>
          <w:szCs w:val="32"/>
          <w:cs/>
        </w:rPr>
        <w:t>า</w:t>
      </w:r>
      <w:r w:rsidRPr="00481653">
        <w:rPr>
          <w:rFonts w:ascii="TH SarabunIT๙" w:hAnsi="TH SarabunIT๙" w:cs="TH SarabunIT๙"/>
          <w:color w:val="000000"/>
          <w:sz w:val="32"/>
          <w:szCs w:val="32"/>
          <w:cs/>
        </w:rPr>
        <w:t>และข้อ</w:t>
      </w:r>
      <w:r w:rsidR="00811FE7">
        <w:rPr>
          <w:rFonts w:ascii="TH SarabunIT๙" w:hAnsi="TH SarabunIT๙" w:cs="TH SarabunIT๙" w:hint="cs"/>
          <w:color w:val="000000"/>
          <w:sz w:val="32"/>
          <w:szCs w:val="32"/>
          <w:cs/>
        </w:rPr>
        <w:t>คิดเห็น</w:t>
      </w:r>
      <w:r w:rsidRPr="00481653">
        <w:rPr>
          <w:rFonts w:ascii="TH SarabunIT๙" w:hAnsi="TH SarabunIT๙" w:cs="TH SarabunIT๙"/>
          <w:color w:val="000000"/>
          <w:sz w:val="32"/>
          <w:szCs w:val="32"/>
          <w:cs/>
        </w:rPr>
        <w:t>เกี่ยวกับการปฏิบัติงานจากกลุ่มตรวจสอบภายใน</w:t>
      </w:r>
    </w:p>
    <w:p w14:paraId="6DD35CE6" w14:textId="4BDF9201" w:rsidR="00BB507F" w:rsidRPr="00BB507F" w:rsidRDefault="00BB507F" w:rsidP="00BB507F">
      <w:pPr>
        <w:pStyle w:val="ListParagraph"/>
        <w:numPr>
          <w:ilvl w:val="0"/>
          <w:numId w:val="15"/>
        </w:numPr>
        <w:tabs>
          <w:tab w:val="left" w:pos="993"/>
          <w:tab w:val="left" w:pos="1276"/>
        </w:tabs>
        <w:spacing w:before="120"/>
        <w:ind w:left="0"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ประเด็นการสำรวจ</w:t>
      </w:r>
      <w:r w:rsidR="00AD3F77" w:rsidRPr="00481653">
        <w:rPr>
          <w:rFonts w:ascii="TH SarabunIT๙" w:hAnsi="TH SarabunIT๙" w:cs="TH SarabunIT๙"/>
          <w:color w:val="000000"/>
          <w:sz w:val="32"/>
          <w:szCs w:val="32"/>
          <w:cs/>
        </w:rPr>
        <w:t>ความพึงพอใจ</w:t>
      </w:r>
      <w:r>
        <w:rPr>
          <w:rFonts w:ascii="TH SarabunIT๙" w:hAnsi="TH SarabunIT๙" w:cs="TH SarabunIT๙" w:hint="cs"/>
          <w:color w:val="000000"/>
          <w:sz w:val="32"/>
          <w:szCs w:val="32"/>
          <w:cs/>
        </w:rPr>
        <w:t xml:space="preserve"> ประกอบด้วย </w:t>
      </w:r>
    </w:p>
    <w:p w14:paraId="756E1097" w14:textId="77777777" w:rsidR="00BB507F" w:rsidRDefault="00BB507F" w:rsidP="00BB507F">
      <w:pPr>
        <w:pStyle w:val="ListParagraph"/>
        <w:tabs>
          <w:tab w:val="left" w:pos="993"/>
          <w:tab w:val="left" w:pos="1276"/>
        </w:tabs>
        <w:spacing w:before="120"/>
        <w:ind w:left="993"/>
        <w:rPr>
          <w:rFonts w:ascii="TH SarabunIT๙" w:hAnsi="TH SarabunIT๙" w:cs="TH SarabunIT๙"/>
          <w:color w:val="000000"/>
          <w:sz w:val="32"/>
          <w:szCs w:val="32"/>
        </w:rPr>
      </w:pPr>
      <w:r>
        <w:rPr>
          <w:rFonts w:ascii="TH SarabunIT๙" w:eastAsia="Cordia New" w:hAnsi="TH SarabunIT๙" w:cs="TH SarabunIT๙" w:hint="cs"/>
          <w:sz w:val="32"/>
          <w:szCs w:val="32"/>
          <w:cs/>
        </w:rPr>
        <w:t xml:space="preserve">    </w:t>
      </w:r>
      <w:r w:rsidRPr="00BB507F">
        <w:rPr>
          <w:rFonts w:ascii="TH SarabunIT๙" w:eastAsia="Cordia New" w:hAnsi="TH SarabunIT๙" w:cs="TH SarabunIT๙"/>
          <w:sz w:val="32"/>
          <w:szCs w:val="32"/>
          <w:cs/>
        </w:rPr>
        <w:t>1.</w:t>
      </w:r>
      <w:r w:rsidRPr="00BB507F">
        <w:rPr>
          <w:rFonts w:ascii="TH SarabunIT๙" w:eastAsia="Cordia New" w:hAnsi="TH SarabunIT๙" w:cs="TH SarabunIT๙" w:hint="cs"/>
          <w:sz w:val="32"/>
          <w:szCs w:val="32"/>
          <w:cs/>
        </w:rPr>
        <w:t xml:space="preserve"> ความพึงพอใจของหน่วยรับตรวจต่อเจ้าหน้าที่ตรวจสอบภายใน</w:t>
      </w:r>
    </w:p>
    <w:p w14:paraId="27093848" w14:textId="77777777" w:rsidR="000178F2" w:rsidRDefault="000178F2" w:rsidP="00F73C36">
      <w:pPr>
        <w:spacing w:after="0" w:line="240" w:lineRule="auto"/>
        <w:ind w:left="992"/>
        <w:rPr>
          <w:rFonts w:ascii="TH SarabunIT๙" w:eastAsia="Cordia New" w:hAnsi="TH SarabunIT๙" w:cs="TH SarabunIT๙"/>
          <w:sz w:val="32"/>
          <w:szCs w:val="32"/>
        </w:rPr>
      </w:pPr>
      <w:r>
        <w:rPr>
          <w:rFonts w:ascii="TH SarabunIT๙" w:eastAsia="Cordia New" w:hAnsi="TH SarabunIT๙" w:cs="TH SarabunIT๙" w:hint="cs"/>
          <w:sz w:val="32"/>
          <w:szCs w:val="32"/>
          <w:cs/>
        </w:rPr>
        <w:t xml:space="preserve">    </w:t>
      </w:r>
      <w:r w:rsidR="00BB507F" w:rsidRPr="000178F2">
        <w:rPr>
          <w:rFonts w:ascii="TH SarabunIT๙" w:eastAsia="Cordia New" w:hAnsi="TH SarabunIT๙" w:cs="TH SarabunIT๙"/>
          <w:sz w:val="32"/>
          <w:szCs w:val="32"/>
          <w:cs/>
        </w:rPr>
        <w:t>2.</w:t>
      </w:r>
      <w:r w:rsidR="00BB507F" w:rsidRPr="000178F2">
        <w:rPr>
          <w:rFonts w:ascii="TH SarabunIT๙" w:eastAsia="Cordia New" w:hAnsi="TH SarabunIT๙" w:cs="TH SarabunIT๙" w:hint="cs"/>
          <w:sz w:val="32"/>
          <w:szCs w:val="32"/>
          <w:cs/>
        </w:rPr>
        <w:t xml:space="preserve"> </w:t>
      </w:r>
      <w:r w:rsidR="00BB507F" w:rsidRPr="000178F2">
        <w:rPr>
          <w:rFonts w:ascii="TH SarabunIT๙" w:eastAsia="Cordia New" w:hAnsi="TH SarabunIT๙" w:cs="TH SarabunIT๙"/>
          <w:sz w:val="32"/>
          <w:szCs w:val="32"/>
          <w:cs/>
        </w:rPr>
        <w:t>ความพึงพอใจของหน่วยรับตรวจต่อการปฏิบัติงานตรวจสอบภายใน</w:t>
      </w:r>
      <w:r>
        <w:rPr>
          <w:rFonts w:ascii="TH SarabunIT๙" w:eastAsia="Cordia New" w:hAnsi="TH SarabunIT๙" w:cs="TH SarabunIT๙"/>
          <w:sz w:val="32"/>
          <w:szCs w:val="32"/>
          <w:cs/>
        </w:rPr>
        <w:br/>
      </w:r>
      <w:r w:rsidRPr="000178F2">
        <w:rPr>
          <w:rFonts w:ascii="TH SarabunIT๙" w:eastAsia="Cordia New" w:hAnsi="TH SarabunIT๙" w:cs="TH SarabunIT๙" w:hint="cs"/>
          <w:sz w:val="32"/>
          <w:szCs w:val="32"/>
          <w:cs/>
        </w:rPr>
        <w:t xml:space="preserve">    </w:t>
      </w:r>
      <w:r w:rsidRPr="000178F2">
        <w:rPr>
          <w:rFonts w:ascii="TH SarabunIT๙" w:eastAsia="Cordia New" w:hAnsi="TH SarabunIT๙" w:cs="TH SarabunIT๙"/>
          <w:sz w:val="32"/>
          <w:szCs w:val="32"/>
          <w:cs/>
        </w:rPr>
        <w:t>3. ความพึงพอใจของหน่วยรับตรวจต่อการรายงานผลการตรวจสอบ</w:t>
      </w:r>
      <w:r>
        <w:rPr>
          <w:rFonts w:ascii="TH SarabunIT๙" w:eastAsia="Cordia New" w:hAnsi="TH SarabunIT๙" w:cs="TH SarabunIT๙"/>
          <w:sz w:val="32"/>
          <w:szCs w:val="32"/>
          <w:cs/>
        </w:rPr>
        <w:br/>
      </w:r>
      <w:r w:rsidRPr="000178F2">
        <w:rPr>
          <w:rFonts w:ascii="TH SarabunIT๙" w:eastAsia="Cordia New" w:hAnsi="TH SarabunIT๙" w:cs="TH SarabunIT๙" w:hint="cs"/>
          <w:sz w:val="32"/>
          <w:szCs w:val="32"/>
          <w:cs/>
        </w:rPr>
        <w:t xml:space="preserve">    </w:t>
      </w:r>
      <w:r w:rsidRPr="000178F2">
        <w:rPr>
          <w:rFonts w:ascii="TH SarabunIT๙" w:eastAsia="Cordia New" w:hAnsi="TH SarabunIT๙" w:cs="TH SarabunIT๙"/>
          <w:sz w:val="32"/>
          <w:szCs w:val="32"/>
          <w:cs/>
        </w:rPr>
        <w:t>4.</w:t>
      </w:r>
      <w:r w:rsidRPr="000178F2">
        <w:rPr>
          <w:rFonts w:ascii="TH SarabunIT๙" w:eastAsia="Cordia New" w:hAnsi="TH SarabunIT๙" w:cs="TH SarabunIT๙" w:hint="cs"/>
          <w:sz w:val="32"/>
          <w:szCs w:val="32"/>
          <w:cs/>
        </w:rPr>
        <w:t xml:space="preserve"> </w:t>
      </w:r>
      <w:r w:rsidRPr="000178F2">
        <w:rPr>
          <w:rFonts w:ascii="TH SarabunIT๙" w:eastAsia="Cordia New" w:hAnsi="TH SarabunIT๙" w:cs="TH SarabunIT๙"/>
          <w:sz w:val="32"/>
          <w:szCs w:val="32"/>
          <w:cs/>
        </w:rPr>
        <w:t>ความพึงพอใจของหน่วยรับตรวจต่อการติดตามผลการตรวจสอบ</w:t>
      </w:r>
      <w:r>
        <w:rPr>
          <w:rFonts w:ascii="TH SarabunIT๙" w:eastAsia="Cordia New" w:hAnsi="TH SarabunIT๙" w:cs="TH SarabunIT๙"/>
          <w:sz w:val="32"/>
          <w:szCs w:val="32"/>
          <w:cs/>
        </w:rPr>
        <w:br/>
      </w:r>
      <w:r>
        <w:rPr>
          <w:rFonts w:ascii="TH SarabunIT๙" w:eastAsia="Cordia New" w:hAnsi="TH SarabunIT๙" w:cs="TH SarabunIT๙" w:hint="cs"/>
          <w:b/>
          <w:bCs/>
          <w:sz w:val="32"/>
          <w:szCs w:val="32"/>
          <w:cs/>
        </w:rPr>
        <w:t xml:space="preserve">    </w:t>
      </w:r>
      <w:r w:rsidRPr="000178F2">
        <w:rPr>
          <w:rFonts w:ascii="TH SarabunIT๙" w:eastAsia="Cordia New" w:hAnsi="TH SarabunIT๙" w:cs="TH SarabunIT๙"/>
          <w:sz w:val="32"/>
          <w:szCs w:val="32"/>
          <w:cs/>
        </w:rPr>
        <w:t>5. ความพึงพอใจของหน่วยรับตรวจต่อการให้คำปรึกษาของผู้ตรวจสอบ</w:t>
      </w:r>
    </w:p>
    <w:p w14:paraId="17BD1A99" w14:textId="44B416E8" w:rsidR="00056E1C" w:rsidRPr="000178F2" w:rsidRDefault="00056E1C" w:rsidP="00F73C36">
      <w:pPr>
        <w:spacing w:before="120" w:after="0" w:line="240" w:lineRule="auto"/>
        <w:rPr>
          <w:rFonts w:ascii="TH SarabunIT๙" w:eastAsia="Cordia New" w:hAnsi="TH SarabunIT๙" w:cs="TH SarabunIT๙"/>
          <w:sz w:val="32"/>
          <w:szCs w:val="32"/>
        </w:rPr>
      </w:pPr>
      <w:r w:rsidRPr="000178F2">
        <w:rPr>
          <w:rFonts w:ascii="TH SarabunIT๙" w:hAnsi="TH SarabunIT๙" w:cs="TH SarabunIT๙"/>
          <w:b/>
          <w:bCs/>
          <w:sz w:val="32"/>
          <w:szCs w:val="32"/>
          <w:cs/>
        </w:rPr>
        <w:t>เกณฑ์การให้คะแนน :</w:t>
      </w:r>
      <w:r w:rsidR="000178F2">
        <w:rPr>
          <w:rFonts w:ascii="TH SarabunIT๙" w:eastAsia="Cordia New" w:hAnsi="TH SarabunIT๙" w:cs="TH SarabunIT๙"/>
          <w:sz w:val="32"/>
          <w:szCs w:val="32"/>
          <w:cs/>
        </w:rPr>
        <w:br/>
      </w:r>
      <w:r w:rsidR="000178F2">
        <w:rPr>
          <w:rFonts w:ascii="TH SarabunIT๙" w:eastAsia="Cordia New" w:hAnsi="TH SarabunIT๙" w:cs="TH SarabunIT๙" w:hint="cs"/>
          <w:sz w:val="32"/>
          <w:szCs w:val="32"/>
          <w:cs/>
        </w:rPr>
        <w:t xml:space="preserve">         </w:t>
      </w: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056E1C" w:rsidRPr="00EA1013" w14:paraId="1C4B89B1" w14:textId="77777777" w:rsidTr="00AF2AC8">
        <w:trPr>
          <w:trHeight w:val="456"/>
          <w:jc w:val="center"/>
        </w:trPr>
        <w:tc>
          <w:tcPr>
            <w:tcW w:w="1112" w:type="dxa"/>
            <w:shd w:val="clear" w:color="auto" w:fill="auto"/>
            <w:vAlign w:val="center"/>
          </w:tcPr>
          <w:p w14:paraId="4CB22CC2" w14:textId="77777777"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14:paraId="6A6BEBC3" w14:textId="77777777"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14:paraId="49407726" w14:textId="77777777"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14:paraId="4927C871" w14:textId="77777777"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14:paraId="16417683" w14:textId="77777777"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14:paraId="686C42CC" w14:textId="77777777"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56E1C" w:rsidRPr="00EA1013" w14:paraId="34970BDD" w14:textId="77777777" w:rsidTr="00AF2AC8">
        <w:trPr>
          <w:trHeight w:val="456"/>
          <w:jc w:val="center"/>
        </w:trPr>
        <w:tc>
          <w:tcPr>
            <w:tcW w:w="1112" w:type="dxa"/>
            <w:shd w:val="clear" w:color="auto" w:fill="auto"/>
            <w:vAlign w:val="center"/>
          </w:tcPr>
          <w:p w14:paraId="18EE0F43" w14:textId="77777777"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14:paraId="7FCC4D82" w14:textId="77777777"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14:paraId="5BC68210" w14:textId="77777777"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14:paraId="69789A2B" w14:textId="77777777"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14:paraId="52BF5536" w14:textId="77777777"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14:paraId="1134E08C" w14:textId="77777777"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r>
    </w:tbl>
    <w:p w14:paraId="21AEEF2F" w14:textId="77777777" w:rsidR="00E04743" w:rsidRPr="00E04743" w:rsidRDefault="00E04743" w:rsidP="00A65C20">
      <w:pPr>
        <w:spacing w:after="120" w:line="240" w:lineRule="auto"/>
        <w:rPr>
          <w:rFonts w:ascii="TH SarabunIT๙" w:eastAsia="Times New Roman" w:hAnsi="TH SarabunIT๙" w:cs="TH SarabunIT๙"/>
          <w:b/>
          <w:bCs/>
          <w:sz w:val="8"/>
          <w:szCs w:val="8"/>
        </w:rPr>
      </w:pPr>
    </w:p>
    <w:p w14:paraId="4F1AA601" w14:textId="77777777" w:rsidR="00056E1C" w:rsidRDefault="00056E1C"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A3473" w:rsidRPr="0078763D" w14:paraId="273A898D" w14:textId="77777777" w:rsidTr="00A439B6">
        <w:tc>
          <w:tcPr>
            <w:tcW w:w="3544" w:type="dxa"/>
            <w:vMerge w:val="restart"/>
            <w:shd w:val="clear" w:color="auto" w:fill="auto"/>
            <w:vAlign w:val="center"/>
          </w:tcPr>
          <w:p w14:paraId="4C5F5C97" w14:textId="77777777"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16FD9BC" w14:textId="77777777"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3B00C2B6" w14:textId="77777777" w:rsidR="00FA3473" w:rsidRPr="0078763D" w:rsidRDefault="00FA3473" w:rsidP="00A439B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46F5E" w:rsidRPr="0078763D" w14:paraId="37BF52FA" w14:textId="77777777" w:rsidTr="00A439B6">
        <w:trPr>
          <w:trHeight w:val="384"/>
        </w:trPr>
        <w:tc>
          <w:tcPr>
            <w:tcW w:w="3544" w:type="dxa"/>
            <w:vMerge/>
            <w:shd w:val="clear" w:color="auto" w:fill="auto"/>
          </w:tcPr>
          <w:p w14:paraId="0BBBA577" w14:textId="77777777" w:rsidR="00346F5E" w:rsidRPr="0078763D" w:rsidRDefault="00346F5E" w:rsidP="00346F5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8C78565" w14:textId="77777777" w:rsidR="00346F5E" w:rsidRPr="0078763D" w:rsidRDefault="00346F5E" w:rsidP="00346F5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9555240" w14:textId="74072102"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394143EE" w14:textId="508A4FFF"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17D7E3C5" w14:textId="652BD6A8"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c>
          <w:tcPr>
            <w:tcW w:w="1134" w:type="dxa"/>
          </w:tcPr>
          <w:p w14:paraId="5049BC08" w14:textId="2768A66D"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346F5E" w:rsidRPr="0078763D" w14:paraId="5BCE6E7F" w14:textId="77777777" w:rsidTr="00C10ADD">
        <w:trPr>
          <w:trHeight w:val="1122"/>
        </w:trPr>
        <w:tc>
          <w:tcPr>
            <w:tcW w:w="3544" w:type="dxa"/>
            <w:shd w:val="clear" w:color="auto" w:fill="auto"/>
          </w:tcPr>
          <w:p w14:paraId="41DF1304" w14:textId="77777777" w:rsidR="00346F5E" w:rsidRPr="00764E89" w:rsidRDefault="00346F5E" w:rsidP="00346F5E">
            <w:pPr>
              <w:spacing w:after="0" w:line="240" w:lineRule="auto"/>
              <w:rPr>
                <w:rFonts w:ascii="TH SarabunIT๙" w:eastAsia="Times New Roman" w:hAnsi="TH SarabunIT๙" w:cs="TH SarabunIT๙"/>
                <w:sz w:val="32"/>
                <w:szCs w:val="32"/>
              </w:rPr>
            </w:pPr>
            <w:r w:rsidRPr="00764E89">
              <w:rPr>
                <w:rFonts w:ascii="TH SarabunIT๙" w:hAnsi="TH SarabunIT๙" w:cs="TH SarabunIT๙"/>
                <w:color w:val="000000"/>
                <w:sz w:val="32"/>
                <w:szCs w:val="32"/>
                <w:cs/>
              </w:rPr>
              <w:t>ร้อยละความพึงพอใจและความเชื่อมั่นของผู้รับบริการเกี่ยวกับการให้คำปรึกษา</w:t>
            </w:r>
            <w:r w:rsidRPr="00764E89">
              <w:rPr>
                <w:rFonts w:ascii="TH SarabunIT๙" w:hAnsi="TH SarabunIT๙" w:cs="TH SarabunIT๙"/>
                <w:color w:val="000000"/>
                <w:sz w:val="32"/>
                <w:szCs w:val="32"/>
              </w:rPr>
              <w:br/>
            </w:r>
            <w:r w:rsidRPr="00764E89">
              <w:rPr>
                <w:rFonts w:ascii="TH SarabunIT๙" w:hAnsi="TH SarabunIT๙" w:cs="TH SarabunIT๙"/>
                <w:color w:val="000000"/>
                <w:sz w:val="32"/>
                <w:szCs w:val="32"/>
                <w:cs/>
              </w:rPr>
              <w:t>ของผู้ตรวจสอบภายใน</w:t>
            </w:r>
            <w:r w:rsidRPr="00764E89">
              <w:rPr>
                <w:rFonts w:ascii="TH SarabunIT๙" w:hAnsi="TH SarabunIT๙" w:cs="TH SarabunIT๙"/>
                <w:color w:val="000000"/>
                <w:sz w:val="32"/>
                <w:szCs w:val="32"/>
              </w:rPr>
              <w:t xml:space="preserve">  </w:t>
            </w:r>
          </w:p>
        </w:tc>
        <w:tc>
          <w:tcPr>
            <w:tcW w:w="992" w:type="dxa"/>
            <w:shd w:val="clear" w:color="auto" w:fill="auto"/>
          </w:tcPr>
          <w:p w14:paraId="25E96442" w14:textId="77777777" w:rsidR="00346F5E" w:rsidRPr="0078763D" w:rsidRDefault="00346F5E" w:rsidP="00346F5E">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05B80FB9" w14:textId="14F1FDAD" w:rsidR="00346F5E" w:rsidRPr="00FA3473" w:rsidRDefault="00346F5E" w:rsidP="00346F5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90.40</w:t>
            </w:r>
          </w:p>
        </w:tc>
        <w:tc>
          <w:tcPr>
            <w:tcW w:w="1134" w:type="dxa"/>
            <w:shd w:val="clear" w:color="auto" w:fill="auto"/>
          </w:tcPr>
          <w:p w14:paraId="013FD439" w14:textId="229D90E5" w:rsidR="00346F5E" w:rsidRPr="00FA3473" w:rsidRDefault="00346F5E" w:rsidP="00346F5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90.00</w:t>
            </w:r>
          </w:p>
        </w:tc>
        <w:tc>
          <w:tcPr>
            <w:tcW w:w="1134" w:type="dxa"/>
            <w:shd w:val="clear" w:color="auto" w:fill="auto"/>
          </w:tcPr>
          <w:p w14:paraId="08BD4209" w14:textId="11CC59C4" w:rsidR="00346F5E" w:rsidRPr="00FA3473" w:rsidRDefault="00346F5E" w:rsidP="00346F5E">
            <w:pPr>
              <w:pStyle w:val="NormalWeb"/>
              <w:spacing w:before="0" w:beforeAutospacing="0" w:after="0" w:afterAutospacing="0"/>
              <w:jc w:val="center"/>
              <w:textAlignment w:val="bottom"/>
              <w:rPr>
                <w:rFonts w:ascii="TH SarabunIT๙" w:hAnsi="TH SarabunIT๙" w:cs="TH SarabunIT๙"/>
                <w:sz w:val="32"/>
                <w:szCs w:val="32"/>
              </w:rPr>
            </w:pPr>
            <w:r w:rsidRPr="00DC4E89">
              <w:rPr>
                <w:rFonts w:ascii="TH SarabunIT๙" w:hAnsi="TH SarabunIT๙" w:cs="TH SarabunIT๙"/>
                <w:sz w:val="32"/>
                <w:szCs w:val="32"/>
                <w:cs/>
              </w:rPr>
              <w:t>86.50</w:t>
            </w:r>
          </w:p>
        </w:tc>
        <w:tc>
          <w:tcPr>
            <w:tcW w:w="1134" w:type="dxa"/>
          </w:tcPr>
          <w:p w14:paraId="5F9B1701" w14:textId="011C6DB5" w:rsidR="00346F5E" w:rsidRPr="00FA3473" w:rsidRDefault="00A7155B" w:rsidP="00346F5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87.40</w:t>
            </w:r>
          </w:p>
        </w:tc>
      </w:tr>
    </w:tbl>
    <w:p w14:paraId="1971DA4D" w14:textId="77777777" w:rsidR="00056E1C" w:rsidRDefault="00056E1C"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14:paraId="3FD07F7C" w14:textId="1E9473F5" w:rsidR="00362196" w:rsidRDefault="00B055A1" w:rsidP="00EF7AD0">
      <w:pPr>
        <w:tabs>
          <w:tab w:val="left" w:pos="567"/>
        </w:tabs>
        <w:spacing w:after="0" w:line="240" w:lineRule="auto"/>
        <w:ind w:firstLine="1134"/>
        <w:jc w:val="thaiDistribute"/>
        <w:rPr>
          <w:rFonts w:ascii="TH SarabunIT๙" w:hAnsi="TH SarabunIT๙" w:cs="TH SarabunIT๙"/>
          <w:color w:val="000000"/>
          <w:sz w:val="32"/>
          <w:szCs w:val="32"/>
        </w:rPr>
      </w:pPr>
      <w:r w:rsidRPr="00B055A1">
        <w:rPr>
          <w:rFonts w:ascii="TH SarabunIT๙" w:hAnsi="TH SarabunIT๙" w:cs="TH SarabunIT๙"/>
          <w:color w:val="000000"/>
          <w:spacing w:val="-6"/>
          <w:sz w:val="32"/>
          <w:szCs w:val="32"/>
          <w:cs/>
        </w:rPr>
        <w:t>สรุปผล</w:t>
      </w:r>
      <w:r w:rsidR="000178F2">
        <w:rPr>
          <w:rFonts w:ascii="TH SarabunIT๙" w:hAnsi="TH SarabunIT๙" w:cs="TH SarabunIT๙" w:hint="cs"/>
          <w:color w:val="000000"/>
          <w:spacing w:val="-6"/>
          <w:sz w:val="32"/>
          <w:szCs w:val="32"/>
          <w:cs/>
        </w:rPr>
        <w:t>การประเมิน</w:t>
      </w:r>
      <w:r w:rsidRPr="00B055A1">
        <w:rPr>
          <w:rFonts w:ascii="TH SarabunIT๙" w:hAnsi="TH SarabunIT๙" w:cs="TH SarabunIT๙"/>
          <w:color w:val="000000"/>
          <w:spacing w:val="-6"/>
          <w:sz w:val="32"/>
          <w:szCs w:val="32"/>
          <w:cs/>
        </w:rPr>
        <w:t>ความพึงพอใจของผู้รับบริการ</w:t>
      </w:r>
      <w:r w:rsidR="000178F2">
        <w:rPr>
          <w:rFonts w:ascii="TH SarabunIT๙" w:hAnsi="TH SarabunIT๙" w:cs="TH SarabunIT๙" w:hint="cs"/>
          <w:color w:val="000000"/>
          <w:spacing w:val="-6"/>
          <w:sz w:val="32"/>
          <w:szCs w:val="32"/>
          <w:cs/>
        </w:rPr>
        <w:t xml:space="preserve">ที่มีต่อผู้ตรวจสอบภายใน </w:t>
      </w:r>
    </w:p>
    <w:p w14:paraId="3CB784C6" w14:textId="77777777" w:rsidR="00B055A1" w:rsidRDefault="00B055A1" w:rsidP="00B055A1">
      <w:pPr>
        <w:tabs>
          <w:tab w:val="left" w:pos="567"/>
        </w:tabs>
        <w:spacing w:before="120" w:after="0" w:line="240" w:lineRule="auto"/>
        <w:jc w:val="thaiDistribute"/>
        <w:rPr>
          <w:rFonts w:ascii="TH SarabunIT๙" w:hAnsi="TH SarabunIT๙" w:cs="TH SarabunIT๙"/>
          <w:color w:val="000000"/>
          <w:sz w:val="32"/>
          <w:szCs w:val="32"/>
        </w:rPr>
      </w:pPr>
    </w:p>
    <w:p w14:paraId="676D79C4" w14:textId="77777777" w:rsidR="00B055A1" w:rsidRDefault="00B055A1" w:rsidP="00B055A1">
      <w:pPr>
        <w:tabs>
          <w:tab w:val="left" w:pos="567"/>
        </w:tabs>
        <w:spacing w:before="120" w:after="0" w:line="240" w:lineRule="auto"/>
        <w:jc w:val="thaiDistribute"/>
        <w:rPr>
          <w:rFonts w:ascii="TH SarabunIT๙" w:eastAsia="Times New Roman" w:hAnsi="TH SarabunIT๙" w:cs="TH SarabunIT๙"/>
          <w:b/>
          <w:bCs/>
          <w:sz w:val="32"/>
          <w:szCs w:val="32"/>
          <w:cs/>
        </w:rPr>
        <w:sectPr w:rsidR="00B055A1">
          <w:pgSz w:w="11906" w:h="16838"/>
          <w:pgMar w:top="1440" w:right="1440" w:bottom="1440" w:left="1440" w:header="708" w:footer="708" w:gutter="0"/>
          <w:cols w:space="708"/>
          <w:docGrid w:linePitch="360"/>
        </w:sectPr>
      </w:pPr>
    </w:p>
    <w:p w14:paraId="6DE54C3C" w14:textId="77777777" w:rsidR="00F03367" w:rsidRDefault="005D6FCB" w:rsidP="00AA7AE0">
      <w:pPr>
        <w:spacing w:line="240" w:lineRule="auto"/>
        <w:rPr>
          <w:rFonts w:ascii="TH SarabunIT๙" w:eastAsia="Times New Roman" w:hAnsi="TH SarabunIT๙" w:cs="TH SarabunIT๙"/>
          <w:sz w:val="32"/>
          <w:szCs w:val="32"/>
        </w:rPr>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8272" behindDoc="0" locked="0" layoutInCell="1" allowOverlap="1" wp14:anchorId="59A3DEC7" wp14:editId="7EA6696E">
                <wp:simplePos x="0" y="0"/>
                <wp:positionH relativeFrom="column">
                  <wp:posOffset>597697</wp:posOffset>
                </wp:positionH>
                <wp:positionV relativeFrom="paragraph">
                  <wp:posOffset>-102235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7E11BEA5" w14:textId="77777777" w:rsidR="00B06127" w:rsidRPr="00B06127" w:rsidRDefault="00B06127" w:rsidP="00B06127">
                            <w:pPr>
                              <w:spacing w:line="240" w:lineRule="atLeast"/>
                              <w:jc w:val="center"/>
                              <w:rPr>
                                <w:rFonts w:ascii="TH SarabunPSK" w:hAnsi="TH SarabunPSK" w:cs="TH SarabunPSK"/>
                                <w:b/>
                                <w:bCs/>
                                <w:sz w:val="32"/>
                                <w:szCs w:val="32"/>
                              </w:rPr>
                            </w:pPr>
                            <w:r w:rsidRPr="00B06127">
                              <w:rPr>
                                <w:rFonts w:ascii="TH SarabunPSK" w:hAnsi="TH SarabunPSK" w:cs="TH SarabunPSK"/>
                                <w:b/>
                                <w:bCs/>
                                <w:sz w:val="32"/>
                                <w:szCs w:val="32"/>
                                <w:cs/>
                              </w:rPr>
                              <w:t>ตัวชี้วัดการใช้จ่ายงบประมาณ</w:t>
                            </w:r>
                          </w:p>
                          <w:p w14:paraId="09CBBDAD" w14:textId="77777777" w:rsidR="00F07D90" w:rsidRPr="006C75F6" w:rsidRDefault="00F07D90" w:rsidP="005D6FC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3DEC7" id="สี่เหลี่ยมผืนผ้า 13" o:spid="_x0000_s1029" style="position:absolute;margin-left:47.05pt;margin-top:-8.05pt;width:406.8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">
                <v:textbox>
                  <w:txbxContent>
                    <w:p w14:paraId="7E11BEA5" w14:textId="77777777" w:rsidR="00B06127" w:rsidRPr="00B06127" w:rsidRDefault="00B06127" w:rsidP="00B06127">
                      <w:pPr>
                        <w:spacing w:line="240" w:lineRule="atLeast"/>
                        <w:jc w:val="center"/>
                        <w:rPr>
                          <w:rFonts w:ascii="TH SarabunPSK" w:hAnsi="TH SarabunPSK" w:cs="TH SarabunPSK"/>
                          <w:b/>
                          <w:bCs/>
                          <w:sz w:val="32"/>
                          <w:szCs w:val="32"/>
                        </w:rPr>
                      </w:pPr>
                      <w:r w:rsidRPr="00B06127">
                        <w:rPr>
                          <w:rFonts w:ascii="TH SarabunPSK" w:hAnsi="TH SarabunPSK" w:cs="TH SarabunPSK"/>
                          <w:b/>
                          <w:bCs/>
                          <w:sz w:val="32"/>
                          <w:szCs w:val="32"/>
                          <w:cs/>
                        </w:rPr>
                        <w:t>ตัวชี้วัดการใช้จ่ายงบประมาณ</w:t>
                      </w:r>
                    </w:p>
                    <w:p w14:paraId="09CBBDAD" w14:textId="77777777" w:rsidR="00F07D90" w:rsidRPr="006C75F6" w:rsidRDefault="00F07D90" w:rsidP="005D6FCB">
                      <w:pPr>
                        <w:spacing w:line="240" w:lineRule="atLeast"/>
                        <w:jc w:val="center"/>
                        <w:rPr>
                          <w:rFonts w:ascii="TH SarabunPSK" w:hAnsi="TH SarabunPSK" w:cs="TH SarabunPSK"/>
                          <w:b/>
                          <w:bCs/>
                          <w:sz w:val="36"/>
                          <w:szCs w:val="36"/>
                        </w:rPr>
                      </w:pPr>
                    </w:p>
                  </w:txbxContent>
                </v:textbox>
              </v:rect>
            </w:pict>
          </mc:Fallback>
        </mc:AlternateContent>
      </w:r>
    </w:p>
    <w:p w14:paraId="10AA998E" w14:textId="740398DB"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456B89">
        <w:rPr>
          <w:rFonts w:ascii="TH SarabunIT๙" w:eastAsia="Times New Roman" w:hAnsi="TH SarabunIT๙" w:cs="TH SarabunIT๙" w:hint="cs"/>
          <w:b/>
          <w:bCs/>
          <w:sz w:val="32"/>
          <w:szCs w:val="32"/>
          <w:cs/>
        </w:rPr>
        <w:t>8</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00B94CC4" w:rsidRPr="00B94CC4">
        <w:rPr>
          <w:rFonts w:ascii="TH SarabunIT๙" w:eastAsia="Times New Roman" w:hAnsi="TH SarabunIT๙" w:cs="TH SarabunIT๙"/>
          <w:b/>
          <w:bCs/>
          <w:sz w:val="32"/>
          <w:szCs w:val="32"/>
          <w:cs/>
        </w:rPr>
        <w:t>ร้อยละการเบิกจ่ายงบประมาณรายจ่ายภาพรวม</w:t>
      </w:r>
    </w:p>
    <w:p w14:paraId="7BD18485" w14:textId="77777777"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2FD5DB67" w14:textId="77777777"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9473E3">
        <w:rPr>
          <w:rFonts w:ascii="TH SarabunIT๙" w:eastAsia="Times New Roman" w:hAnsi="TH SarabunIT๙" w:cs="TH SarabunIT๙" w:hint="cs"/>
          <w:b/>
          <w:bCs/>
          <w:sz w:val="32"/>
          <w:szCs w:val="32"/>
          <w:cs/>
        </w:rPr>
        <w:t>10</w:t>
      </w:r>
    </w:p>
    <w:p w14:paraId="3A4EC646" w14:textId="77777777"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7B194CAF" w14:textId="77777777" w:rsidR="00F03367" w:rsidRPr="006C2F8C" w:rsidRDefault="00F03367" w:rsidP="00F03367">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03231B"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0003231B">
        <w:rPr>
          <w:rFonts w:ascii="TH SarabunIT๙" w:eastAsia="Times New Roman" w:hAnsi="TH SarabunIT๙" w:cs="TH SarabunIT๙"/>
          <w:spacing w:val="-4"/>
          <w:sz w:val="32"/>
          <w:szCs w:val="32"/>
          <w:cs/>
        </w:rPr>
        <w:br/>
      </w:r>
      <w:r w:rsidR="0003231B"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0003231B" w:rsidRPr="0003231B">
        <w:rPr>
          <w:rFonts w:ascii="TH SarabunIT๙" w:eastAsia="Times New Roman" w:hAnsi="TH SarabunIT๙" w:cs="TH SarabunIT๙"/>
          <w:spacing w:val="-4"/>
          <w:sz w:val="32"/>
          <w:szCs w:val="32"/>
        </w:rPr>
        <w:t>GFMIS)</w:t>
      </w:r>
    </w:p>
    <w:p w14:paraId="149FCCF0" w14:textId="77777777" w:rsidR="00F03367" w:rsidRPr="001518D1" w:rsidRDefault="00F03367" w:rsidP="001518D1">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03231B"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001518D1">
        <w:rPr>
          <w:rFonts w:ascii="TH SarabunIT๙" w:eastAsia="Times New Roman" w:hAnsi="TH SarabunIT๙" w:cs="TH SarabunIT๙"/>
          <w:sz w:val="32"/>
          <w:szCs w:val="32"/>
          <w:cs/>
        </w:rPr>
        <w:br/>
      </w:r>
      <w:r w:rsidR="0003231B"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5185D44D" w14:textId="77777777" w:rsidR="00F03367" w:rsidRDefault="00F03367" w:rsidP="005620A7">
      <w:pPr>
        <w:tabs>
          <w:tab w:val="left" w:pos="900"/>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F03367" w14:paraId="7F5DF1D2" w14:textId="77777777" w:rsidTr="0007064D">
        <w:trPr>
          <w:jc w:val="center"/>
        </w:trPr>
        <w:tc>
          <w:tcPr>
            <w:tcW w:w="8141" w:type="dxa"/>
          </w:tcPr>
          <w:p w14:paraId="162E61E5" w14:textId="77777777" w:rsidR="00F03367" w:rsidRDefault="00F03367" w:rsidP="0007064D">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0C6E5274" w14:textId="77777777" w:rsidR="00F03367" w:rsidRPr="00FB12EA" w:rsidRDefault="00F03367" w:rsidP="0007064D">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521302A5" w14:textId="77777777" w:rsidR="00F03367" w:rsidRPr="0078763D" w:rsidRDefault="00F03367" w:rsidP="00F03367">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3E59496F" w14:textId="77777777" w:rsidR="00F03367" w:rsidRPr="0078763D" w:rsidRDefault="00F03367" w:rsidP="00F03367">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03367" w:rsidRPr="0078763D" w14:paraId="653B47AB" w14:textId="77777777" w:rsidTr="0007064D">
        <w:trPr>
          <w:trHeight w:val="456"/>
          <w:jc w:val="center"/>
        </w:trPr>
        <w:tc>
          <w:tcPr>
            <w:tcW w:w="1112" w:type="dxa"/>
            <w:shd w:val="clear" w:color="auto" w:fill="auto"/>
            <w:vAlign w:val="center"/>
          </w:tcPr>
          <w:p w14:paraId="02630AD5" w14:textId="77777777"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2CA34940" w14:textId="77777777" w:rsidR="00F03367" w:rsidRPr="0078763D" w:rsidRDefault="00F03367" w:rsidP="0007064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0F3DD4C0" w14:textId="77777777"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52179294" w14:textId="77777777" w:rsidR="00F03367" w:rsidRPr="0078763D" w:rsidRDefault="00F03367" w:rsidP="0007064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6D5F26E2" w14:textId="77777777"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76639440" w14:textId="77777777"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F03367" w:rsidRPr="0078763D" w14:paraId="5D3E3694" w14:textId="77777777" w:rsidTr="0007064D">
        <w:trPr>
          <w:trHeight w:val="491"/>
          <w:jc w:val="center"/>
        </w:trPr>
        <w:tc>
          <w:tcPr>
            <w:tcW w:w="1112" w:type="dxa"/>
            <w:shd w:val="clear" w:color="auto" w:fill="auto"/>
            <w:vAlign w:val="center"/>
          </w:tcPr>
          <w:p w14:paraId="2E396508" w14:textId="77777777"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6AE5ABAF" w14:textId="35775E9F" w:rsidR="00F03367" w:rsidRDefault="00A7155B"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07F8593B" w14:textId="759E121D" w:rsidR="00F03367" w:rsidRDefault="00A7155B"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5D83DB43" w14:textId="78B5EC2F" w:rsidR="00F03367" w:rsidRDefault="00A7155B" w:rsidP="0007064D">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267F8756" w14:textId="1DE8493A" w:rsidR="00F03367" w:rsidRDefault="00A7155B"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0577BA99" w14:textId="1DC3744C" w:rsidR="00F03367" w:rsidRDefault="00A7155B"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14:paraId="36C0B20B" w14:textId="77777777" w:rsidR="00F03367" w:rsidRPr="0078763D" w:rsidRDefault="00F03367" w:rsidP="00F03367">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197B2784" w14:textId="77777777" w:rsidR="00F03367" w:rsidRPr="0078763D" w:rsidRDefault="00F03367" w:rsidP="00F0336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00B94CC4"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24A7AC6D" w14:textId="77777777" w:rsidR="00F03367" w:rsidRPr="0078763D" w:rsidRDefault="00F03367" w:rsidP="00F0336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00B94CC4"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4F8E9149" w14:textId="77777777" w:rsidR="00F03367" w:rsidRDefault="00F03367" w:rsidP="00F03367">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03367" w:rsidRPr="0078763D" w14:paraId="1782B95C" w14:textId="77777777" w:rsidTr="0007064D">
        <w:tc>
          <w:tcPr>
            <w:tcW w:w="3544" w:type="dxa"/>
            <w:vMerge w:val="restart"/>
            <w:shd w:val="clear" w:color="auto" w:fill="auto"/>
            <w:vAlign w:val="center"/>
          </w:tcPr>
          <w:p w14:paraId="2B68867F" w14:textId="77777777" w:rsidR="00F03367" w:rsidRPr="0078763D" w:rsidRDefault="00F03367" w:rsidP="0007064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3FC7BF8" w14:textId="77777777" w:rsidR="00F03367" w:rsidRPr="0078763D" w:rsidRDefault="00F03367" w:rsidP="0007064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82CBE05" w14:textId="77777777" w:rsidR="00F03367" w:rsidRPr="0078763D" w:rsidRDefault="00F03367" w:rsidP="0007064D">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46F5E" w:rsidRPr="0078763D" w14:paraId="64ECCECF" w14:textId="77777777" w:rsidTr="0007064D">
        <w:trPr>
          <w:trHeight w:val="384"/>
        </w:trPr>
        <w:tc>
          <w:tcPr>
            <w:tcW w:w="3544" w:type="dxa"/>
            <w:vMerge/>
            <w:shd w:val="clear" w:color="auto" w:fill="auto"/>
          </w:tcPr>
          <w:p w14:paraId="0D0DB559" w14:textId="77777777" w:rsidR="00346F5E" w:rsidRPr="0078763D" w:rsidRDefault="00346F5E" w:rsidP="00346F5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1F2D047" w14:textId="77777777" w:rsidR="00346F5E" w:rsidRPr="0078763D" w:rsidRDefault="00346F5E" w:rsidP="00346F5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B2D0F6E" w14:textId="7FCC05D2"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4AB5CE6B" w14:textId="5108431F"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3BBCC872" w14:textId="4503E396"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c>
          <w:tcPr>
            <w:tcW w:w="1134" w:type="dxa"/>
          </w:tcPr>
          <w:p w14:paraId="546294A1" w14:textId="2502C22B" w:rsidR="00346F5E" w:rsidRPr="0078763D" w:rsidRDefault="00346F5E" w:rsidP="00346F5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346F5E" w:rsidRPr="0078763D" w14:paraId="563128E6" w14:textId="77777777" w:rsidTr="0007064D">
        <w:trPr>
          <w:trHeight w:val="801"/>
        </w:trPr>
        <w:tc>
          <w:tcPr>
            <w:tcW w:w="3544" w:type="dxa"/>
            <w:shd w:val="clear" w:color="auto" w:fill="auto"/>
          </w:tcPr>
          <w:p w14:paraId="6BC6D1BC" w14:textId="77777777" w:rsidR="00346F5E" w:rsidRPr="0078763D" w:rsidRDefault="00346F5E" w:rsidP="00346F5E">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456900C6" w14:textId="77777777" w:rsidR="00346F5E" w:rsidRPr="0078763D" w:rsidRDefault="00346F5E" w:rsidP="00346F5E">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684F7FEC" w14:textId="23D14D9C" w:rsidR="00346F5E" w:rsidRPr="008E3B3F" w:rsidRDefault="00346F5E" w:rsidP="00346F5E">
            <w:pPr>
              <w:spacing w:after="0" w:line="240" w:lineRule="auto"/>
              <w:jc w:val="center"/>
              <w:rPr>
                <w:rFonts w:ascii="TH SarabunIT๙" w:eastAsia="Times New Roman" w:hAnsi="TH SarabunIT๙" w:cs="TH SarabunIT๙"/>
                <w:sz w:val="32"/>
                <w:szCs w:val="32"/>
              </w:rPr>
            </w:pPr>
            <w:r>
              <w:rPr>
                <w:rFonts w:ascii="TH SarabunIT๙" w:hAnsi="TH SarabunIT๙" w:cs="TH SarabunIT๙" w:hint="cs"/>
                <w:sz w:val="32"/>
                <w:szCs w:val="32"/>
                <w:cs/>
              </w:rPr>
              <w:t>62.83</w:t>
            </w:r>
          </w:p>
        </w:tc>
        <w:tc>
          <w:tcPr>
            <w:tcW w:w="1134" w:type="dxa"/>
            <w:shd w:val="clear" w:color="auto" w:fill="auto"/>
          </w:tcPr>
          <w:p w14:paraId="4CEB7253" w14:textId="2F9B1E9B" w:rsidR="00346F5E" w:rsidRPr="008E3B3F" w:rsidRDefault="00346F5E" w:rsidP="00346F5E">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shd w:val="clear" w:color="auto" w:fill="auto"/>
          </w:tcPr>
          <w:p w14:paraId="7F8DC213" w14:textId="6CF1FE57" w:rsidR="00346F5E" w:rsidRPr="008E3B3F" w:rsidRDefault="00346F5E" w:rsidP="00346F5E">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c>
          <w:tcPr>
            <w:tcW w:w="1134" w:type="dxa"/>
          </w:tcPr>
          <w:p w14:paraId="7C5B50A1" w14:textId="2E05CDD0" w:rsidR="00346F5E" w:rsidRPr="008E3B3F" w:rsidRDefault="008A45CD" w:rsidP="00346F5E">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57.82</w:t>
            </w:r>
          </w:p>
        </w:tc>
      </w:tr>
    </w:tbl>
    <w:p w14:paraId="36FAD580" w14:textId="77777777" w:rsidR="00F03367" w:rsidRPr="0078763D" w:rsidRDefault="00F03367" w:rsidP="00F03367">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14:paraId="4FDD5016" w14:textId="443113B9" w:rsidR="001B5175" w:rsidRPr="001B5175" w:rsidRDefault="001B5175" w:rsidP="001B517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9878E9">
        <w:rPr>
          <w:rFonts w:ascii="TH SarabunIT๙" w:eastAsia="Times New Roman" w:hAnsi="TH SarabunIT๙" w:cs="TH SarabunIT๙" w:hint="cs"/>
          <w:sz w:val="32"/>
          <w:szCs w:val="32"/>
          <w:cs/>
        </w:rPr>
        <w:t>6</w:t>
      </w:r>
      <w:r w:rsidRPr="001B5175">
        <w:rPr>
          <w:rFonts w:ascii="TH SarabunIT๙" w:eastAsia="Times New Roman" w:hAnsi="TH SarabunIT๙" w:cs="TH SarabunIT๙"/>
          <w:sz w:val="32"/>
          <w:szCs w:val="32"/>
          <w:cs/>
        </w:rPr>
        <w:t>ถึงเดือนกันยายน 256</w:t>
      </w:r>
      <w:r w:rsidR="009878E9">
        <w:rPr>
          <w:rFonts w:ascii="TH SarabunIT๙" w:eastAsia="Times New Roman" w:hAnsi="TH SarabunIT๙" w:cs="TH SarabunIT๙" w:hint="cs"/>
          <w:sz w:val="32"/>
          <w:szCs w:val="32"/>
          <w:cs/>
        </w:rPr>
        <w:t>7</w:t>
      </w:r>
      <w:r w:rsidRPr="001B5175">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14:paraId="78564BDB" w14:textId="77777777" w:rsidR="001B5175" w:rsidRDefault="001B5175" w:rsidP="00C42DA7">
      <w:pPr>
        <w:tabs>
          <w:tab w:val="left" w:pos="0"/>
          <w:tab w:val="left" w:pos="1134"/>
          <w:tab w:val="left" w:pos="1418"/>
        </w:tabs>
        <w:spacing w:after="0" w:line="240" w:lineRule="auto"/>
        <w:ind w:firstLine="1134"/>
        <w:jc w:val="thaiDistribute"/>
        <w:rPr>
          <w:rFonts w:ascii="TH SarabunIT๙" w:hAnsi="TH SarabunIT๙" w:cs="TH SarabunIT๙"/>
          <w:sz w:val="32"/>
          <w:szCs w:val="32"/>
          <w:cs/>
        </w:rPr>
        <w:sectPr w:rsidR="001B5175" w:rsidSect="00F03367">
          <w:pgSz w:w="11906" w:h="16838"/>
          <w:pgMar w:top="1440" w:right="1440" w:bottom="1276" w:left="1440" w:header="708" w:footer="708" w:gutter="0"/>
          <w:cols w:space="708"/>
          <w:docGrid w:linePitch="360"/>
        </w:sectPr>
      </w:pPr>
    </w:p>
    <w:p w14:paraId="21A91808" w14:textId="6EA5A696" w:rsidR="008D3E00" w:rsidRPr="0078763D" w:rsidRDefault="008D3E00" w:rsidP="008D3E00">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00A7155B">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sidR="00456B89">
        <w:rPr>
          <w:rFonts w:ascii="TH SarabunIT๙" w:eastAsia="Times New Roman" w:hAnsi="TH SarabunIT๙" w:cs="TH SarabunIT๙"/>
          <w:b/>
          <w:bCs/>
          <w:sz w:val="32"/>
          <w:szCs w:val="32"/>
        </w:rPr>
        <w:t>9</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6F0BADF7" w14:textId="77777777" w:rsidR="008D3E00" w:rsidRPr="0078763D" w:rsidRDefault="008D3E00" w:rsidP="008D3E00">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2E1DCC60" w14:textId="77777777" w:rsidR="008D3E00" w:rsidRPr="0078763D" w:rsidRDefault="008D3E00" w:rsidP="008D3E00">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14:paraId="48364B3A" w14:textId="77777777" w:rsidR="008D3E00" w:rsidRPr="00860C9B" w:rsidRDefault="008D3E00" w:rsidP="008D3E00">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65F0CD6E" w14:textId="3965A7EF" w:rsidR="008D3E00" w:rsidRPr="00FF080B" w:rsidRDefault="001518D1" w:rsidP="00FF080B">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00FF080B">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w:t>
      </w:r>
      <w:r w:rsidR="00346F5E">
        <w:rPr>
          <w:rFonts w:ascii="TH SarabunIT๙" w:hAnsi="TH SarabunIT๙" w:cs="TH SarabunIT๙" w:hint="cs"/>
          <w:spacing w:val="-4"/>
          <w:sz w:val="32"/>
          <w:szCs w:val="32"/>
          <w:cs/>
        </w:rPr>
        <w:t>7</w:t>
      </w:r>
      <w:r w:rsidRPr="00FF080B">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w:t>
      </w:r>
      <w:r w:rsidR="00346F5E">
        <w:rPr>
          <w:rFonts w:ascii="TH SarabunIT๙" w:hAnsi="TH SarabunIT๙" w:cs="TH SarabunIT๙" w:hint="cs"/>
          <w:sz w:val="32"/>
          <w:szCs w:val="32"/>
          <w:cs/>
        </w:rPr>
        <w:t>7</w:t>
      </w:r>
    </w:p>
    <w:p w14:paraId="6205DB3C" w14:textId="77777777" w:rsidR="008D3E00" w:rsidRDefault="008D3E00" w:rsidP="00F73C36">
      <w:pPr>
        <w:tabs>
          <w:tab w:val="left" w:pos="900"/>
        </w:tabs>
        <w:spacing w:before="12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D3E00" w14:paraId="7C4D6F43" w14:textId="77777777" w:rsidTr="007B0977">
        <w:trPr>
          <w:jc w:val="center"/>
        </w:trPr>
        <w:tc>
          <w:tcPr>
            <w:tcW w:w="8141" w:type="dxa"/>
          </w:tcPr>
          <w:p w14:paraId="15B88AAE" w14:textId="77777777" w:rsidR="008D3E00" w:rsidRDefault="008D3E00" w:rsidP="007B0977">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63ACEEAE" w14:textId="77777777" w:rsidR="008D3E00" w:rsidRPr="00FB12EA" w:rsidRDefault="008D3E00" w:rsidP="007B0977">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41B24651" w14:textId="77777777" w:rsidR="008D3E00" w:rsidRDefault="008D3E00" w:rsidP="008D3E00">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6F405755" w14:textId="77777777" w:rsidR="008D3E00" w:rsidRDefault="008D3E00" w:rsidP="008D3E00">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126343C7" w14:textId="77777777" w:rsidR="008D3E00" w:rsidRPr="000D6948" w:rsidRDefault="008D3E00" w:rsidP="008D3E00">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8D3E00" w:rsidRPr="008D3C41" w14:paraId="349DD067" w14:textId="77777777" w:rsidTr="007B0977">
        <w:trPr>
          <w:trHeight w:val="374"/>
        </w:trPr>
        <w:tc>
          <w:tcPr>
            <w:tcW w:w="1485" w:type="dxa"/>
            <w:shd w:val="clear" w:color="auto" w:fill="auto"/>
          </w:tcPr>
          <w:p w14:paraId="052BF25A" w14:textId="77777777" w:rsidR="008D3E00" w:rsidRPr="003C035F" w:rsidRDefault="008D3E00" w:rsidP="007B0977">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14:paraId="01FD1DFF" w14:textId="77777777"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6674750F" w14:textId="77777777"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1CBBADD9" w14:textId="77777777"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67092FCD" w14:textId="77777777"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667BC0BC" w14:textId="77777777"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510D19" w:rsidRPr="008D3C41" w14:paraId="32E9C5BE" w14:textId="77777777" w:rsidTr="00510D19">
        <w:tc>
          <w:tcPr>
            <w:tcW w:w="1485" w:type="dxa"/>
            <w:shd w:val="clear" w:color="auto" w:fill="auto"/>
          </w:tcPr>
          <w:p w14:paraId="2550CCAC" w14:textId="77777777" w:rsidR="00510D19" w:rsidRPr="003C035F" w:rsidRDefault="00510D19" w:rsidP="00510D1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14:paraId="27C8A060" w14:textId="05A6E2AD" w:rsidR="00510D19" w:rsidRDefault="00A7155B" w:rsidP="00510D19">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2" w:type="dxa"/>
            <w:shd w:val="clear" w:color="auto" w:fill="auto"/>
          </w:tcPr>
          <w:p w14:paraId="56BD5E10" w14:textId="6E05BC32" w:rsidR="00510D19" w:rsidRDefault="00A7155B" w:rsidP="00510D19">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tcPr>
          <w:p w14:paraId="39CE67D3" w14:textId="230E8E3E" w:rsidR="00510D19" w:rsidRDefault="00A7155B" w:rsidP="00510D19">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3E71E597" w14:textId="65C6BEB7" w:rsidR="00510D19" w:rsidRDefault="00A7155B" w:rsidP="00510D19">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1118" w:type="dxa"/>
            <w:shd w:val="clear" w:color="auto" w:fill="auto"/>
          </w:tcPr>
          <w:p w14:paraId="3281A6D3" w14:textId="0B074A12" w:rsidR="00510D19" w:rsidRDefault="00A7155B" w:rsidP="00510D19">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14:paraId="4D53E2BD" w14:textId="77777777" w:rsidR="008D3E00" w:rsidRDefault="008D3E00" w:rsidP="008D3E00">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D3E00" w:rsidRPr="0078763D" w14:paraId="4132A297" w14:textId="77777777" w:rsidTr="007B0977">
        <w:tc>
          <w:tcPr>
            <w:tcW w:w="3544" w:type="dxa"/>
            <w:vMerge w:val="restart"/>
            <w:shd w:val="clear" w:color="auto" w:fill="auto"/>
            <w:vAlign w:val="center"/>
          </w:tcPr>
          <w:p w14:paraId="262E48E6" w14:textId="77777777" w:rsidR="008D3E00" w:rsidRPr="0078763D" w:rsidRDefault="008D3E00"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8AF6A08" w14:textId="77777777" w:rsidR="008D3E00" w:rsidRPr="0078763D" w:rsidRDefault="008D3E00"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5C83A3E0" w14:textId="77777777" w:rsidR="008D3E00" w:rsidRPr="0078763D" w:rsidRDefault="008D3E00"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46F5E" w:rsidRPr="0078763D" w14:paraId="38674DD5" w14:textId="77777777" w:rsidTr="007B0977">
        <w:trPr>
          <w:trHeight w:val="384"/>
        </w:trPr>
        <w:tc>
          <w:tcPr>
            <w:tcW w:w="3544" w:type="dxa"/>
            <w:vMerge/>
            <w:shd w:val="clear" w:color="auto" w:fill="auto"/>
          </w:tcPr>
          <w:p w14:paraId="4E944901" w14:textId="77777777" w:rsidR="00346F5E" w:rsidRPr="0078763D" w:rsidRDefault="00346F5E" w:rsidP="00346F5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9C19683" w14:textId="77777777" w:rsidR="00346F5E" w:rsidRPr="0078763D" w:rsidRDefault="00346F5E" w:rsidP="00346F5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02B7EFB1" w14:textId="1134F4E1" w:rsidR="00346F5E" w:rsidRPr="00346F5E" w:rsidRDefault="00346F5E" w:rsidP="00346F5E">
            <w:pPr>
              <w:pStyle w:val="NormalWeb"/>
              <w:spacing w:before="0" w:beforeAutospacing="0" w:after="0" w:afterAutospacing="0"/>
              <w:jc w:val="center"/>
              <w:rPr>
                <w:rFonts w:ascii="TH SarabunIT๙" w:hAnsi="TH SarabunIT๙" w:cs="TH SarabunIT๙"/>
                <w:b/>
                <w:bCs/>
                <w:sz w:val="32"/>
                <w:szCs w:val="32"/>
              </w:rPr>
            </w:pPr>
            <w:r w:rsidRPr="00346F5E">
              <w:rPr>
                <w:rFonts w:ascii="TH SarabunIT๙" w:eastAsia="Tahoma" w:hAnsi="TH SarabunIT๙" w:cs="TH SarabunIT๙"/>
                <w:b/>
                <w:bCs/>
                <w:color w:val="000000" w:themeColor="text1"/>
                <w:kern w:val="24"/>
                <w:sz w:val="32"/>
                <w:szCs w:val="32"/>
              </w:rPr>
              <w:t>256</w:t>
            </w:r>
            <w:r w:rsidRPr="00346F5E">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65731371" w14:textId="37A32013" w:rsidR="00346F5E" w:rsidRPr="00346F5E" w:rsidRDefault="00346F5E" w:rsidP="00346F5E">
            <w:pPr>
              <w:pStyle w:val="NormalWeb"/>
              <w:spacing w:before="0" w:beforeAutospacing="0" w:after="0" w:afterAutospacing="0"/>
              <w:jc w:val="center"/>
              <w:rPr>
                <w:rFonts w:ascii="TH SarabunIT๙" w:hAnsi="TH SarabunIT๙" w:cs="TH SarabunIT๙"/>
                <w:b/>
                <w:bCs/>
                <w:sz w:val="32"/>
                <w:szCs w:val="32"/>
              </w:rPr>
            </w:pPr>
            <w:r w:rsidRPr="00346F5E">
              <w:rPr>
                <w:rFonts w:ascii="TH SarabunIT๙" w:eastAsia="Tahoma" w:hAnsi="TH SarabunIT๙" w:cs="TH SarabunIT๙"/>
                <w:b/>
                <w:bCs/>
                <w:color w:val="000000" w:themeColor="text1"/>
                <w:kern w:val="24"/>
                <w:sz w:val="32"/>
                <w:szCs w:val="32"/>
              </w:rPr>
              <w:t>256</w:t>
            </w:r>
            <w:r w:rsidRPr="00346F5E">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0ABDD476" w14:textId="0812458F" w:rsidR="00346F5E" w:rsidRPr="00346F5E" w:rsidRDefault="00346F5E" w:rsidP="00346F5E">
            <w:pPr>
              <w:pStyle w:val="NormalWeb"/>
              <w:spacing w:before="0" w:beforeAutospacing="0" w:after="0" w:afterAutospacing="0"/>
              <w:jc w:val="center"/>
              <w:rPr>
                <w:rFonts w:ascii="TH SarabunIT๙" w:hAnsi="TH SarabunIT๙" w:cs="TH SarabunIT๙"/>
                <w:b/>
                <w:bCs/>
                <w:sz w:val="32"/>
                <w:szCs w:val="32"/>
              </w:rPr>
            </w:pPr>
            <w:r w:rsidRPr="00346F5E">
              <w:rPr>
                <w:rFonts w:ascii="TH SarabunIT๙" w:eastAsia="Tahoma" w:hAnsi="TH SarabunIT๙" w:cs="TH SarabunIT๙"/>
                <w:b/>
                <w:bCs/>
                <w:color w:val="000000" w:themeColor="text1"/>
                <w:kern w:val="24"/>
                <w:sz w:val="32"/>
                <w:szCs w:val="32"/>
              </w:rPr>
              <w:t>256</w:t>
            </w:r>
            <w:r w:rsidRPr="00346F5E">
              <w:rPr>
                <w:rFonts w:ascii="TH SarabunIT๙" w:eastAsia="Tahoma" w:hAnsi="TH SarabunIT๙" w:cs="TH SarabunIT๙"/>
                <w:b/>
                <w:bCs/>
                <w:color w:val="000000" w:themeColor="text1"/>
                <w:kern w:val="24"/>
                <w:sz w:val="32"/>
                <w:szCs w:val="32"/>
                <w:cs/>
              </w:rPr>
              <w:t>5</w:t>
            </w:r>
          </w:p>
        </w:tc>
        <w:tc>
          <w:tcPr>
            <w:tcW w:w="1134" w:type="dxa"/>
          </w:tcPr>
          <w:p w14:paraId="2F8C6765" w14:textId="7D94015E" w:rsidR="00346F5E" w:rsidRPr="00346F5E" w:rsidRDefault="00346F5E" w:rsidP="00346F5E">
            <w:pPr>
              <w:pStyle w:val="NormalWeb"/>
              <w:spacing w:before="0" w:beforeAutospacing="0" w:after="0" w:afterAutospacing="0"/>
              <w:jc w:val="center"/>
              <w:rPr>
                <w:rFonts w:ascii="TH SarabunIT๙" w:hAnsi="TH SarabunIT๙" w:cs="TH SarabunIT๙"/>
                <w:b/>
                <w:bCs/>
                <w:sz w:val="32"/>
                <w:szCs w:val="32"/>
              </w:rPr>
            </w:pPr>
            <w:r w:rsidRPr="00346F5E">
              <w:rPr>
                <w:rFonts w:ascii="TH SarabunIT๙" w:hAnsi="TH SarabunIT๙" w:cs="TH SarabunIT๙"/>
                <w:b/>
                <w:bCs/>
                <w:sz w:val="32"/>
                <w:szCs w:val="32"/>
              </w:rPr>
              <w:t>2566</w:t>
            </w:r>
          </w:p>
        </w:tc>
      </w:tr>
      <w:tr w:rsidR="00346F5E" w:rsidRPr="0078763D" w14:paraId="6E1219F8" w14:textId="77777777" w:rsidTr="00510D19">
        <w:trPr>
          <w:trHeight w:val="801"/>
        </w:trPr>
        <w:tc>
          <w:tcPr>
            <w:tcW w:w="3544" w:type="dxa"/>
            <w:shd w:val="clear" w:color="auto" w:fill="auto"/>
          </w:tcPr>
          <w:p w14:paraId="6E21AA6F" w14:textId="77777777" w:rsidR="00346F5E" w:rsidRPr="0078763D" w:rsidRDefault="00346F5E" w:rsidP="00346F5E">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1C945E29" w14:textId="77777777" w:rsidR="00346F5E" w:rsidRPr="0078763D" w:rsidRDefault="00346F5E" w:rsidP="00346F5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02ED0BDD" w14:textId="02F7393B" w:rsidR="00346F5E" w:rsidRPr="00510D19" w:rsidRDefault="009E5571" w:rsidP="00346F5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 xml:space="preserve"> 100</w:t>
            </w:r>
          </w:p>
        </w:tc>
        <w:tc>
          <w:tcPr>
            <w:tcW w:w="1134" w:type="dxa"/>
            <w:shd w:val="clear" w:color="auto" w:fill="auto"/>
          </w:tcPr>
          <w:p w14:paraId="5AECBCE7" w14:textId="7F8CE4C8" w:rsidR="00346F5E" w:rsidRPr="00510D19" w:rsidRDefault="009E5571" w:rsidP="00346F5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themeColor="text1"/>
                <w:spacing w:val="-6"/>
                <w:kern w:val="24"/>
                <w:sz w:val="32"/>
                <w:szCs w:val="32"/>
                <w:cs/>
              </w:rPr>
              <w:t>100</w:t>
            </w:r>
          </w:p>
        </w:tc>
        <w:tc>
          <w:tcPr>
            <w:tcW w:w="1134" w:type="dxa"/>
            <w:shd w:val="clear" w:color="auto" w:fill="auto"/>
          </w:tcPr>
          <w:p w14:paraId="4717DCC9" w14:textId="0EC03CE0" w:rsidR="00346F5E" w:rsidRPr="00510D19" w:rsidRDefault="00346F5E" w:rsidP="00346F5E">
            <w:pPr>
              <w:pStyle w:val="NormalWeb"/>
              <w:spacing w:before="0" w:beforeAutospacing="0" w:after="0" w:afterAutospacing="0"/>
              <w:jc w:val="center"/>
              <w:textAlignment w:val="bottom"/>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cs/>
              </w:rPr>
              <w:t>99.95</w:t>
            </w:r>
          </w:p>
        </w:tc>
        <w:tc>
          <w:tcPr>
            <w:tcW w:w="1134" w:type="dxa"/>
          </w:tcPr>
          <w:p w14:paraId="797DE6F4" w14:textId="1776764C" w:rsidR="00346F5E" w:rsidRPr="00510D19" w:rsidRDefault="00346F5E" w:rsidP="00346F5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99.99</w:t>
            </w:r>
          </w:p>
        </w:tc>
      </w:tr>
    </w:tbl>
    <w:p w14:paraId="477B3EB2" w14:textId="77777777" w:rsidR="008D3E00" w:rsidRDefault="008D3E00" w:rsidP="00F73C36">
      <w:pPr>
        <w:spacing w:before="12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5E211964" w14:textId="77777777" w:rsidR="008D3E00" w:rsidRPr="00650B5F" w:rsidRDefault="008D3E00" w:rsidP="008D3E00">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sidR="00510D19">
        <w:rPr>
          <w:rFonts w:ascii="TH SarabunIT๙" w:hAnsi="TH SarabunIT๙" w:cs="TH SarabunIT๙" w:hint="cs"/>
          <w:sz w:val="32"/>
          <w:szCs w:val="32"/>
          <w:cs/>
        </w:rPr>
        <w:t>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36D7EC4B" w14:textId="77777777" w:rsidR="005D6FCB" w:rsidRPr="001B5175" w:rsidRDefault="008D3E00" w:rsidP="008D3E00">
      <w:pPr>
        <w:tabs>
          <w:tab w:val="left" w:pos="0"/>
          <w:tab w:val="left" w:pos="1134"/>
          <w:tab w:val="left" w:pos="1418"/>
        </w:tabs>
        <w:spacing w:after="0" w:line="240" w:lineRule="auto"/>
        <w:ind w:firstLine="1134"/>
        <w:jc w:val="thaiDistribute"/>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w:t>
      </w:r>
      <w:r w:rsidR="00510D19">
        <w:rPr>
          <w:rFonts w:ascii="TH SarabunIT๙" w:eastAsia="Times New Roman" w:hAnsi="TH SarabunIT๙" w:cs="TH SarabunIT๙" w:hint="cs"/>
          <w:sz w:val="32"/>
          <w:szCs w:val="32"/>
          <w:cs/>
        </w:rPr>
        <w:t>แผนงาน</w:t>
      </w:r>
    </w:p>
    <w:sectPr w:rsidR="005D6FCB" w:rsidRPr="001B5175" w:rsidSect="00F0336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613F" w14:textId="77777777" w:rsidR="005D3069" w:rsidRDefault="005D3069" w:rsidP="00B75163">
      <w:pPr>
        <w:spacing w:after="0" w:line="240" w:lineRule="auto"/>
      </w:pPr>
      <w:r>
        <w:separator/>
      </w:r>
    </w:p>
  </w:endnote>
  <w:endnote w:type="continuationSeparator" w:id="0">
    <w:p w14:paraId="335B3779" w14:textId="77777777" w:rsidR="005D3069" w:rsidRDefault="005D3069" w:rsidP="00B7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IT๙" w:hAnsi="TH SarabunIT๙" w:cs="TH SarabunIT๙"/>
        <w:sz w:val="32"/>
        <w:szCs w:val="32"/>
      </w:rPr>
      <w:id w:val="-803463393"/>
      <w:docPartObj>
        <w:docPartGallery w:val="Page Numbers (Bottom of Page)"/>
        <w:docPartUnique/>
      </w:docPartObj>
    </w:sdtPr>
    <w:sdtContent>
      <w:p w14:paraId="6EAD6C31" w14:textId="77777777" w:rsidR="00AD3762" w:rsidRPr="00B75163" w:rsidRDefault="00AD3762" w:rsidP="00B75163">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4384" behindDoc="0" locked="0" layoutInCell="1" allowOverlap="1" wp14:anchorId="7DE783F8" wp14:editId="35BEC7BE">
                  <wp:simplePos x="0" y="0"/>
                  <wp:positionH relativeFrom="column">
                    <wp:posOffset>-5080</wp:posOffset>
                  </wp:positionH>
                  <wp:positionV relativeFrom="paragraph">
                    <wp:posOffset>-25400</wp:posOffset>
                  </wp:positionV>
                  <wp:extent cx="6038850" cy="0"/>
                  <wp:effectExtent l="0" t="0" r="19050" b="19050"/>
                  <wp:wrapNone/>
                  <wp:docPr id="4"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6A558B" id="ตัวเชื่อมต่อตรง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0jT8mt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947792" w:rsidRPr="00947792">
          <w:rPr>
            <w:rFonts w:ascii="TH SarabunIT๙" w:hAnsi="TH SarabunIT๙" w:cs="TH SarabunIT๙"/>
            <w:noProof/>
            <w:sz w:val="32"/>
            <w:szCs w:val="32"/>
            <w:lang w:val="th-TH"/>
          </w:rPr>
          <w:t>7</w:t>
        </w:r>
        <w:r w:rsidRPr="00B77112">
          <w:rPr>
            <w:rFonts w:ascii="TH SarabunIT๙" w:hAnsi="TH SarabunIT๙" w:cs="TH SarabunIT๙"/>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1258" w14:textId="77777777" w:rsidR="005D3069" w:rsidRDefault="005D3069" w:rsidP="00B75163">
      <w:pPr>
        <w:spacing w:after="0" w:line="240" w:lineRule="auto"/>
      </w:pPr>
      <w:r>
        <w:separator/>
      </w:r>
    </w:p>
  </w:footnote>
  <w:footnote w:type="continuationSeparator" w:id="0">
    <w:p w14:paraId="54F5F87F" w14:textId="77777777" w:rsidR="005D3069" w:rsidRDefault="005D3069" w:rsidP="00B7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1433" w14:textId="77777777" w:rsidR="00AD3762" w:rsidRPr="00F00EFE" w:rsidRDefault="00AD3762" w:rsidP="00B75163">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63360" behindDoc="0" locked="0" layoutInCell="1" allowOverlap="1" wp14:anchorId="6A04031F" wp14:editId="36F8B293">
          <wp:simplePos x="0" y="0"/>
          <wp:positionH relativeFrom="column">
            <wp:posOffset>-263525</wp:posOffset>
          </wp:positionH>
          <wp:positionV relativeFrom="paragraph">
            <wp:posOffset>-132080</wp:posOffset>
          </wp:positionV>
          <wp:extent cx="881380" cy="748665"/>
          <wp:effectExtent l="0" t="0" r="0" b="0"/>
          <wp:wrapNone/>
          <wp:docPr id="5"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01A5F6F8" w14:textId="7DB1D066" w:rsidR="00C41553" w:rsidRPr="00B75163" w:rsidRDefault="00AD3762" w:rsidP="00F73C36">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ของกลุ่มตรวจสอบภายใน</w:t>
    </w:r>
    <w:r w:rsidRPr="00F00EFE">
      <w:rPr>
        <w:rFonts w:ascii="TH SarabunIT๙" w:hAnsi="TH SarabunIT๙" w:cs="TH SarabunIT๙"/>
        <w:sz w:val="32"/>
        <w:szCs w:val="32"/>
        <w:cs/>
      </w:rPr>
      <w:t xml:space="preserve"> ประจำปีงบประมาณ พ.ศ. 256</w:t>
    </w:r>
    <w:r w:rsidR="00C41553">
      <w:rPr>
        <w:rFonts w:ascii="TH SarabunIT๙" w:hAnsi="TH SarabunIT๙" w:cs="TH SarabunIT๙" w:hint="cs"/>
        <w:sz w:val="32"/>
        <w:szCs w:val="32"/>
        <w:cs/>
      </w:rPr>
      <w:t>7</w:t>
    </w:r>
  </w:p>
  <w:p w14:paraId="748B94A0" w14:textId="77777777" w:rsidR="00AD3762" w:rsidRDefault="00AD3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FF"/>
    <w:multiLevelType w:val="hybridMultilevel"/>
    <w:tmpl w:val="D4CAF71C"/>
    <w:lvl w:ilvl="0" w:tplc="A5FE791E">
      <w:start w:val="1"/>
      <w:numFmt w:val="bullet"/>
      <w:lvlText w:val="•"/>
      <w:lvlJc w:val="left"/>
      <w:pPr>
        <w:tabs>
          <w:tab w:val="num" w:pos="720"/>
        </w:tabs>
        <w:ind w:left="720" w:hanging="360"/>
      </w:pPr>
      <w:rPr>
        <w:rFonts w:ascii="Angsana New" w:hAnsi="Angsana New" w:hint="default"/>
      </w:rPr>
    </w:lvl>
    <w:lvl w:ilvl="1" w:tplc="D2B2AEEE" w:tentative="1">
      <w:start w:val="1"/>
      <w:numFmt w:val="bullet"/>
      <w:lvlText w:val="•"/>
      <w:lvlJc w:val="left"/>
      <w:pPr>
        <w:tabs>
          <w:tab w:val="num" w:pos="1440"/>
        </w:tabs>
        <w:ind w:left="1440" w:hanging="360"/>
      </w:pPr>
      <w:rPr>
        <w:rFonts w:ascii="Angsana New" w:hAnsi="Angsana New" w:hint="default"/>
      </w:rPr>
    </w:lvl>
    <w:lvl w:ilvl="2" w:tplc="57C6E3AA" w:tentative="1">
      <w:start w:val="1"/>
      <w:numFmt w:val="bullet"/>
      <w:lvlText w:val="•"/>
      <w:lvlJc w:val="left"/>
      <w:pPr>
        <w:tabs>
          <w:tab w:val="num" w:pos="2160"/>
        </w:tabs>
        <w:ind w:left="2160" w:hanging="360"/>
      </w:pPr>
      <w:rPr>
        <w:rFonts w:ascii="Angsana New" w:hAnsi="Angsana New" w:hint="default"/>
      </w:rPr>
    </w:lvl>
    <w:lvl w:ilvl="3" w:tplc="771CFC08" w:tentative="1">
      <w:start w:val="1"/>
      <w:numFmt w:val="bullet"/>
      <w:lvlText w:val="•"/>
      <w:lvlJc w:val="left"/>
      <w:pPr>
        <w:tabs>
          <w:tab w:val="num" w:pos="2880"/>
        </w:tabs>
        <w:ind w:left="2880" w:hanging="360"/>
      </w:pPr>
      <w:rPr>
        <w:rFonts w:ascii="Angsana New" w:hAnsi="Angsana New" w:hint="default"/>
      </w:rPr>
    </w:lvl>
    <w:lvl w:ilvl="4" w:tplc="6D3C366A" w:tentative="1">
      <w:start w:val="1"/>
      <w:numFmt w:val="bullet"/>
      <w:lvlText w:val="•"/>
      <w:lvlJc w:val="left"/>
      <w:pPr>
        <w:tabs>
          <w:tab w:val="num" w:pos="3600"/>
        </w:tabs>
        <w:ind w:left="3600" w:hanging="360"/>
      </w:pPr>
      <w:rPr>
        <w:rFonts w:ascii="Angsana New" w:hAnsi="Angsana New" w:hint="default"/>
      </w:rPr>
    </w:lvl>
    <w:lvl w:ilvl="5" w:tplc="051430F0" w:tentative="1">
      <w:start w:val="1"/>
      <w:numFmt w:val="bullet"/>
      <w:lvlText w:val="•"/>
      <w:lvlJc w:val="left"/>
      <w:pPr>
        <w:tabs>
          <w:tab w:val="num" w:pos="4320"/>
        </w:tabs>
        <w:ind w:left="4320" w:hanging="360"/>
      </w:pPr>
      <w:rPr>
        <w:rFonts w:ascii="Angsana New" w:hAnsi="Angsana New" w:hint="default"/>
      </w:rPr>
    </w:lvl>
    <w:lvl w:ilvl="6" w:tplc="BAB061CE" w:tentative="1">
      <w:start w:val="1"/>
      <w:numFmt w:val="bullet"/>
      <w:lvlText w:val="•"/>
      <w:lvlJc w:val="left"/>
      <w:pPr>
        <w:tabs>
          <w:tab w:val="num" w:pos="5040"/>
        </w:tabs>
        <w:ind w:left="5040" w:hanging="360"/>
      </w:pPr>
      <w:rPr>
        <w:rFonts w:ascii="Angsana New" w:hAnsi="Angsana New" w:hint="default"/>
      </w:rPr>
    </w:lvl>
    <w:lvl w:ilvl="7" w:tplc="93BE75E0" w:tentative="1">
      <w:start w:val="1"/>
      <w:numFmt w:val="bullet"/>
      <w:lvlText w:val="•"/>
      <w:lvlJc w:val="left"/>
      <w:pPr>
        <w:tabs>
          <w:tab w:val="num" w:pos="5760"/>
        </w:tabs>
        <w:ind w:left="5760" w:hanging="360"/>
      </w:pPr>
      <w:rPr>
        <w:rFonts w:ascii="Angsana New" w:hAnsi="Angsana New" w:hint="default"/>
      </w:rPr>
    </w:lvl>
    <w:lvl w:ilvl="8" w:tplc="7A5EC9BC"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070B65F0"/>
    <w:multiLevelType w:val="hybridMultilevel"/>
    <w:tmpl w:val="CA1E8F62"/>
    <w:lvl w:ilvl="0" w:tplc="1144C21A">
      <w:start w:val="1"/>
      <w:numFmt w:val="bullet"/>
      <w:lvlText w:val=""/>
      <w:lvlJc w:val="left"/>
      <w:pPr>
        <w:tabs>
          <w:tab w:val="num" w:pos="720"/>
        </w:tabs>
        <w:ind w:left="720" w:hanging="360"/>
      </w:pPr>
      <w:rPr>
        <w:rFonts w:ascii="Symbol" w:hAnsi="Symbol" w:hint="default"/>
      </w:rPr>
    </w:lvl>
    <w:lvl w:ilvl="1" w:tplc="117634A6" w:tentative="1">
      <w:start w:val="1"/>
      <w:numFmt w:val="bullet"/>
      <w:lvlText w:val=""/>
      <w:lvlJc w:val="left"/>
      <w:pPr>
        <w:tabs>
          <w:tab w:val="num" w:pos="1440"/>
        </w:tabs>
        <w:ind w:left="1440" w:hanging="360"/>
      </w:pPr>
      <w:rPr>
        <w:rFonts w:ascii="Symbol" w:hAnsi="Symbol" w:hint="default"/>
      </w:rPr>
    </w:lvl>
    <w:lvl w:ilvl="2" w:tplc="3962F13A" w:tentative="1">
      <w:start w:val="1"/>
      <w:numFmt w:val="bullet"/>
      <w:lvlText w:val=""/>
      <w:lvlJc w:val="left"/>
      <w:pPr>
        <w:tabs>
          <w:tab w:val="num" w:pos="2160"/>
        </w:tabs>
        <w:ind w:left="2160" w:hanging="360"/>
      </w:pPr>
      <w:rPr>
        <w:rFonts w:ascii="Symbol" w:hAnsi="Symbol" w:hint="default"/>
      </w:rPr>
    </w:lvl>
    <w:lvl w:ilvl="3" w:tplc="CDC82080" w:tentative="1">
      <w:start w:val="1"/>
      <w:numFmt w:val="bullet"/>
      <w:lvlText w:val=""/>
      <w:lvlJc w:val="left"/>
      <w:pPr>
        <w:tabs>
          <w:tab w:val="num" w:pos="2880"/>
        </w:tabs>
        <w:ind w:left="2880" w:hanging="360"/>
      </w:pPr>
      <w:rPr>
        <w:rFonts w:ascii="Symbol" w:hAnsi="Symbol" w:hint="default"/>
      </w:rPr>
    </w:lvl>
    <w:lvl w:ilvl="4" w:tplc="164CE122" w:tentative="1">
      <w:start w:val="1"/>
      <w:numFmt w:val="bullet"/>
      <w:lvlText w:val=""/>
      <w:lvlJc w:val="left"/>
      <w:pPr>
        <w:tabs>
          <w:tab w:val="num" w:pos="3600"/>
        </w:tabs>
        <w:ind w:left="3600" w:hanging="360"/>
      </w:pPr>
      <w:rPr>
        <w:rFonts w:ascii="Symbol" w:hAnsi="Symbol" w:hint="default"/>
      </w:rPr>
    </w:lvl>
    <w:lvl w:ilvl="5" w:tplc="68064DDE" w:tentative="1">
      <w:start w:val="1"/>
      <w:numFmt w:val="bullet"/>
      <w:lvlText w:val=""/>
      <w:lvlJc w:val="left"/>
      <w:pPr>
        <w:tabs>
          <w:tab w:val="num" w:pos="4320"/>
        </w:tabs>
        <w:ind w:left="4320" w:hanging="360"/>
      </w:pPr>
      <w:rPr>
        <w:rFonts w:ascii="Symbol" w:hAnsi="Symbol" w:hint="default"/>
      </w:rPr>
    </w:lvl>
    <w:lvl w:ilvl="6" w:tplc="D706880E" w:tentative="1">
      <w:start w:val="1"/>
      <w:numFmt w:val="bullet"/>
      <w:lvlText w:val=""/>
      <w:lvlJc w:val="left"/>
      <w:pPr>
        <w:tabs>
          <w:tab w:val="num" w:pos="5040"/>
        </w:tabs>
        <w:ind w:left="5040" w:hanging="360"/>
      </w:pPr>
      <w:rPr>
        <w:rFonts w:ascii="Symbol" w:hAnsi="Symbol" w:hint="default"/>
      </w:rPr>
    </w:lvl>
    <w:lvl w:ilvl="7" w:tplc="ECC03206" w:tentative="1">
      <w:start w:val="1"/>
      <w:numFmt w:val="bullet"/>
      <w:lvlText w:val=""/>
      <w:lvlJc w:val="left"/>
      <w:pPr>
        <w:tabs>
          <w:tab w:val="num" w:pos="5760"/>
        </w:tabs>
        <w:ind w:left="5760" w:hanging="360"/>
      </w:pPr>
      <w:rPr>
        <w:rFonts w:ascii="Symbol" w:hAnsi="Symbol" w:hint="default"/>
      </w:rPr>
    </w:lvl>
    <w:lvl w:ilvl="8" w:tplc="A19E9F4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307459"/>
    <w:multiLevelType w:val="hybridMultilevel"/>
    <w:tmpl w:val="C0E82E9E"/>
    <w:lvl w:ilvl="0" w:tplc="A54E2EDA">
      <w:numFmt w:val="bullet"/>
      <w:lvlText w:val="-"/>
      <w:lvlJc w:val="left"/>
      <w:pPr>
        <w:ind w:left="1350" w:hanging="360"/>
      </w:pPr>
      <w:rPr>
        <w:rFonts w:ascii="TH SarabunIT๙" w:eastAsia="Times New Roman" w:hAnsi="TH SarabunIT๙" w:cs="TH SarabunIT๙"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F8C20CE"/>
    <w:multiLevelType w:val="hybridMultilevel"/>
    <w:tmpl w:val="A3F22D94"/>
    <w:lvl w:ilvl="0" w:tplc="DF186126">
      <w:start w:val="1"/>
      <w:numFmt w:val="bullet"/>
      <w:lvlText w:val=""/>
      <w:lvlJc w:val="left"/>
      <w:pPr>
        <w:tabs>
          <w:tab w:val="num" w:pos="720"/>
        </w:tabs>
        <w:ind w:left="720" w:hanging="360"/>
      </w:pPr>
      <w:rPr>
        <w:rFonts w:ascii="Angsana New" w:hAnsi="Angsana New" w:hint="default"/>
        <w:lang w:bidi="th-TH"/>
      </w:rPr>
    </w:lvl>
    <w:lvl w:ilvl="1" w:tplc="E910CC5C" w:tentative="1">
      <w:start w:val="1"/>
      <w:numFmt w:val="bullet"/>
      <w:lvlText w:val=""/>
      <w:lvlJc w:val="left"/>
      <w:pPr>
        <w:tabs>
          <w:tab w:val="num" w:pos="1440"/>
        </w:tabs>
        <w:ind w:left="1440" w:hanging="360"/>
      </w:pPr>
      <w:rPr>
        <w:rFonts w:ascii="Angsana New" w:hAnsi="Angsana New" w:hint="default"/>
      </w:rPr>
    </w:lvl>
    <w:lvl w:ilvl="2" w:tplc="87E4DFC8" w:tentative="1">
      <w:start w:val="1"/>
      <w:numFmt w:val="bullet"/>
      <w:lvlText w:val=""/>
      <w:lvlJc w:val="left"/>
      <w:pPr>
        <w:tabs>
          <w:tab w:val="num" w:pos="2160"/>
        </w:tabs>
        <w:ind w:left="2160" w:hanging="360"/>
      </w:pPr>
      <w:rPr>
        <w:rFonts w:ascii="Angsana New" w:hAnsi="Angsana New" w:hint="default"/>
      </w:rPr>
    </w:lvl>
    <w:lvl w:ilvl="3" w:tplc="8FC8620E" w:tentative="1">
      <w:start w:val="1"/>
      <w:numFmt w:val="bullet"/>
      <w:lvlText w:val=""/>
      <w:lvlJc w:val="left"/>
      <w:pPr>
        <w:tabs>
          <w:tab w:val="num" w:pos="2880"/>
        </w:tabs>
        <w:ind w:left="2880" w:hanging="360"/>
      </w:pPr>
      <w:rPr>
        <w:rFonts w:ascii="Angsana New" w:hAnsi="Angsana New" w:hint="default"/>
      </w:rPr>
    </w:lvl>
    <w:lvl w:ilvl="4" w:tplc="3ABEEE22" w:tentative="1">
      <w:start w:val="1"/>
      <w:numFmt w:val="bullet"/>
      <w:lvlText w:val=""/>
      <w:lvlJc w:val="left"/>
      <w:pPr>
        <w:tabs>
          <w:tab w:val="num" w:pos="3600"/>
        </w:tabs>
        <w:ind w:left="3600" w:hanging="360"/>
      </w:pPr>
      <w:rPr>
        <w:rFonts w:ascii="Angsana New" w:hAnsi="Angsana New" w:hint="default"/>
      </w:rPr>
    </w:lvl>
    <w:lvl w:ilvl="5" w:tplc="28F80652" w:tentative="1">
      <w:start w:val="1"/>
      <w:numFmt w:val="bullet"/>
      <w:lvlText w:val=""/>
      <w:lvlJc w:val="left"/>
      <w:pPr>
        <w:tabs>
          <w:tab w:val="num" w:pos="4320"/>
        </w:tabs>
        <w:ind w:left="4320" w:hanging="360"/>
      </w:pPr>
      <w:rPr>
        <w:rFonts w:ascii="Angsana New" w:hAnsi="Angsana New" w:hint="default"/>
      </w:rPr>
    </w:lvl>
    <w:lvl w:ilvl="6" w:tplc="CCF453FA" w:tentative="1">
      <w:start w:val="1"/>
      <w:numFmt w:val="bullet"/>
      <w:lvlText w:val=""/>
      <w:lvlJc w:val="left"/>
      <w:pPr>
        <w:tabs>
          <w:tab w:val="num" w:pos="5040"/>
        </w:tabs>
        <w:ind w:left="5040" w:hanging="360"/>
      </w:pPr>
      <w:rPr>
        <w:rFonts w:ascii="Angsana New" w:hAnsi="Angsana New" w:hint="default"/>
      </w:rPr>
    </w:lvl>
    <w:lvl w:ilvl="7" w:tplc="2ADA69F4" w:tentative="1">
      <w:start w:val="1"/>
      <w:numFmt w:val="bullet"/>
      <w:lvlText w:val=""/>
      <w:lvlJc w:val="left"/>
      <w:pPr>
        <w:tabs>
          <w:tab w:val="num" w:pos="5760"/>
        </w:tabs>
        <w:ind w:left="5760" w:hanging="360"/>
      </w:pPr>
      <w:rPr>
        <w:rFonts w:ascii="Angsana New" w:hAnsi="Angsana New" w:hint="default"/>
      </w:rPr>
    </w:lvl>
    <w:lvl w:ilvl="8" w:tplc="2EC0F16E" w:tentative="1">
      <w:start w:val="1"/>
      <w:numFmt w:val="bullet"/>
      <w:lvlText w:val=""/>
      <w:lvlJc w:val="left"/>
      <w:pPr>
        <w:tabs>
          <w:tab w:val="num" w:pos="6480"/>
        </w:tabs>
        <w:ind w:left="6480" w:hanging="360"/>
      </w:pPr>
      <w:rPr>
        <w:rFonts w:ascii="Angsana New" w:hAnsi="Angsana New" w:hint="default"/>
      </w:rPr>
    </w:lvl>
  </w:abstractNum>
  <w:abstractNum w:abstractNumId="4"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148EA"/>
    <w:multiLevelType w:val="hybridMultilevel"/>
    <w:tmpl w:val="F128488C"/>
    <w:lvl w:ilvl="0" w:tplc="A57E59AA">
      <w:start w:val="1"/>
      <w:numFmt w:val="bullet"/>
      <w:lvlText w:val=""/>
      <w:lvlJc w:val="left"/>
      <w:pPr>
        <w:tabs>
          <w:tab w:val="num" w:pos="720"/>
        </w:tabs>
        <w:ind w:left="720" w:hanging="360"/>
      </w:pPr>
      <w:rPr>
        <w:rFonts w:ascii="Symbol" w:hAnsi="Symbol" w:hint="default"/>
      </w:rPr>
    </w:lvl>
    <w:lvl w:ilvl="1" w:tplc="270669EE" w:tentative="1">
      <w:start w:val="1"/>
      <w:numFmt w:val="bullet"/>
      <w:lvlText w:val=""/>
      <w:lvlJc w:val="left"/>
      <w:pPr>
        <w:tabs>
          <w:tab w:val="num" w:pos="1440"/>
        </w:tabs>
        <w:ind w:left="1440" w:hanging="360"/>
      </w:pPr>
      <w:rPr>
        <w:rFonts w:ascii="Symbol" w:hAnsi="Symbol" w:hint="default"/>
      </w:rPr>
    </w:lvl>
    <w:lvl w:ilvl="2" w:tplc="69BEF642" w:tentative="1">
      <w:start w:val="1"/>
      <w:numFmt w:val="bullet"/>
      <w:lvlText w:val=""/>
      <w:lvlJc w:val="left"/>
      <w:pPr>
        <w:tabs>
          <w:tab w:val="num" w:pos="2160"/>
        </w:tabs>
        <w:ind w:left="2160" w:hanging="360"/>
      </w:pPr>
      <w:rPr>
        <w:rFonts w:ascii="Symbol" w:hAnsi="Symbol" w:hint="default"/>
      </w:rPr>
    </w:lvl>
    <w:lvl w:ilvl="3" w:tplc="E404EB5E" w:tentative="1">
      <w:start w:val="1"/>
      <w:numFmt w:val="bullet"/>
      <w:lvlText w:val=""/>
      <w:lvlJc w:val="left"/>
      <w:pPr>
        <w:tabs>
          <w:tab w:val="num" w:pos="2880"/>
        </w:tabs>
        <w:ind w:left="2880" w:hanging="360"/>
      </w:pPr>
      <w:rPr>
        <w:rFonts w:ascii="Symbol" w:hAnsi="Symbol" w:hint="default"/>
      </w:rPr>
    </w:lvl>
    <w:lvl w:ilvl="4" w:tplc="16609EFA" w:tentative="1">
      <w:start w:val="1"/>
      <w:numFmt w:val="bullet"/>
      <w:lvlText w:val=""/>
      <w:lvlJc w:val="left"/>
      <w:pPr>
        <w:tabs>
          <w:tab w:val="num" w:pos="3600"/>
        </w:tabs>
        <w:ind w:left="3600" w:hanging="360"/>
      </w:pPr>
      <w:rPr>
        <w:rFonts w:ascii="Symbol" w:hAnsi="Symbol" w:hint="default"/>
      </w:rPr>
    </w:lvl>
    <w:lvl w:ilvl="5" w:tplc="795C4BEA" w:tentative="1">
      <w:start w:val="1"/>
      <w:numFmt w:val="bullet"/>
      <w:lvlText w:val=""/>
      <w:lvlJc w:val="left"/>
      <w:pPr>
        <w:tabs>
          <w:tab w:val="num" w:pos="4320"/>
        </w:tabs>
        <w:ind w:left="4320" w:hanging="360"/>
      </w:pPr>
      <w:rPr>
        <w:rFonts w:ascii="Symbol" w:hAnsi="Symbol" w:hint="default"/>
      </w:rPr>
    </w:lvl>
    <w:lvl w:ilvl="6" w:tplc="E7A2D610" w:tentative="1">
      <w:start w:val="1"/>
      <w:numFmt w:val="bullet"/>
      <w:lvlText w:val=""/>
      <w:lvlJc w:val="left"/>
      <w:pPr>
        <w:tabs>
          <w:tab w:val="num" w:pos="5040"/>
        </w:tabs>
        <w:ind w:left="5040" w:hanging="360"/>
      </w:pPr>
      <w:rPr>
        <w:rFonts w:ascii="Symbol" w:hAnsi="Symbol" w:hint="default"/>
      </w:rPr>
    </w:lvl>
    <w:lvl w:ilvl="7" w:tplc="B30097B4" w:tentative="1">
      <w:start w:val="1"/>
      <w:numFmt w:val="bullet"/>
      <w:lvlText w:val=""/>
      <w:lvlJc w:val="left"/>
      <w:pPr>
        <w:tabs>
          <w:tab w:val="num" w:pos="5760"/>
        </w:tabs>
        <w:ind w:left="5760" w:hanging="360"/>
      </w:pPr>
      <w:rPr>
        <w:rFonts w:ascii="Symbol" w:hAnsi="Symbol" w:hint="default"/>
      </w:rPr>
    </w:lvl>
    <w:lvl w:ilvl="8" w:tplc="6E40FCF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 w15:restartNumberingAfterBreak="0">
    <w:nsid w:val="2FCE3AB5"/>
    <w:multiLevelType w:val="hybridMultilevel"/>
    <w:tmpl w:val="5568D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7C3353"/>
    <w:multiLevelType w:val="hybridMultilevel"/>
    <w:tmpl w:val="5174473E"/>
    <w:lvl w:ilvl="0" w:tplc="61CE8DCE">
      <w:start w:val="1"/>
      <w:numFmt w:val="bullet"/>
      <w:lvlText w:val="-"/>
      <w:lvlJc w:val="left"/>
      <w:pPr>
        <w:tabs>
          <w:tab w:val="num" w:pos="720"/>
        </w:tabs>
        <w:ind w:left="720" w:hanging="360"/>
      </w:pPr>
      <w:rPr>
        <w:rFonts w:ascii="Times New Roman" w:hAnsi="Times New Roman" w:hint="default"/>
      </w:rPr>
    </w:lvl>
    <w:lvl w:ilvl="1" w:tplc="A7560B48" w:tentative="1">
      <w:start w:val="1"/>
      <w:numFmt w:val="bullet"/>
      <w:lvlText w:val="-"/>
      <w:lvlJc w:val="left"/>
      <w:pPr>
        <w:tabs>
          <w:tab w:val="num" w:pos="1440"/>
        </w:tabs>
        <w:ind w:left="1440" w:hanging="360"/>
      </w:pPr>
      <w:rPr>
        <w:rFonts w:ascii="Times New Roman" w:hAnsi="Times New Roman" w:hint="default"/>
      </w:rPr>
    </w:lvl>
    <w:lvl w:ilvl="2" w:tplc="0ECE5902" w:tentative="1">
      <w:start w:val="1"/>
      <w:numFmt w:val="bullet"/>
      <w:lvlText w:val="-"/>
      <w:lvlJc w:val="left"/>
      <w:pPr>
        <w:tabs>
          <w:tab w:val="num" w:pos="2160"/>
        </w:tabs>
        <w:ind w:left="2160" w:hanging="360"/>
      </w:pPr>
      <w:rPr>
        <w:rFonts w:ascii="Times New Roman" w:hAnsi="Times New Roman" w:hint="default"/>
      </w:rPr>
    </w:lvl>
    <w:lvl w:ilvl="3" w:tplc="3F10DC96" w:tentative="1">
      <w:start w:val="1"/>
      <w:numFmt w:val="bullet"/>
      <w:lvlText w:val="-"/>
      <w:lvlJc w:val="left"/>
      <w:pPr>
        <w:tabs>
          <w:tab w:val="num" w:pos="2880"/>
        </w:tabs>
        <w:ind w:left="2880" w:hanging="360"/>
      </w:pPr>
      <w:rPr>
        <w:rFonts w:ascii="Times New Roman" w:hAnsi="Times New Roman" w:hint="default"/>
      </w:rPr>
    </w:lvl>
    <w:lvl w:ilvl="4" w:tplc="0C1A8E38" w:tentative="1">
      <w:start w:val="1"/>
      <w:numFmt w:val="bullet"/>
      <w:lvlText w:val="-"/>
      <w:lvlJc w:val="left"/>
      <w:pPr>
        <w:tabs>
          <w:tab w:val="num" w:pos="3600"/>
        </w:tabs>
        <w:ind w:left="3600" w:hanging="360"/>
      </w:pPr>
      <w:rPr>
        <w:rFonts w:ascii="Times New Roman" w:hAnsi="Times New Roman" w:hint="default"/>
      </w:rPr>
    </w:lvl>
    <w:lvl w:ilvl="5" w:tplc="7B025FA2" w:tentative="1">
      <w:start w:val="1"/>
      <w:numFmt w:val="bullet"/>
      <w:lvlText w:val="-"/>
      <w:lvlJc w:val="left"/>
      <w:pPr>
        <w:tabs>
          <w:tab w:val="num" w:pos="4320"/>
        </w:tabs>
        <w:ind w:left="4320" w:hanging="360"/>
      </w:pPr>
      <w:rPr>
        <w:rFonts w:ascii="Times New Roman" w:hAnsi="Times New Roman" w:hint="default"/>
      </w:rPr>
    </w:lvl>
    <w:lvl w:ilvl="6" w:tplc="3DF2EC7C" w:tentative="1">
      <w:start w:val="1"/>
      <w:numFmt w:val="bullet"/>
      <w:lvlText w:val="-"/>
      <w:lvlJc w:val="left"/>
      <w:pPr>
        <w:tabs>
          <w:tab w:val="num" w:pos="5040"/>
        </w:tabs>
        <w:ind w:left="5040" w:hanging="360"/>
      </w:pPr>
      <w:rPr>
        <w:rFonts w:ascii="Times New Roman" w:hAnsi="Times New Roman" w:hint="default"/>
      </w:rPr>
    </w:lvl>
    <w:lvl w:ilvl="7" w:tplc="D8A2698C" w:tentative="1">
      <w:start w:val="1"/>
      <w:numFmt w:val="bullet"/>
      <w:lvlText w:val="-"/>
      <w:lvlJc w:val="left"/>
      <w:pPr>
        <w:tabs>
          <w:tab w:val="num" w:pos="5760"/>
        </w:tabs>
        <w:ind w:left="5760" w:hanging="360"/>
      </w:pPr>
      <w:rPr>
        <w:rFonts w:ascii="Times New Roman" w:hAnsi="Times New Roman" w:hint="default"/>
      </w:rPr>
    </w:lvl>
    <w:lvl w:ilvl="8" w:tplc="7B20D8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3E197F8C"/>
    <w:multiLevelType w:val="hybridMultilevel"/>
    <w:tmpl w:val="D9F630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32E24"/>
    <w:multiLevelType w:val="hybridMultilevel"/>
    <w:tmpl w:val="B052DBE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15:restartNumberingAfterBreak="0">
    <w:nsid w:val="41981F22"/>
    <w:multiLevelType w:val="hybridMultilevel"/>
    <w:tmpl w:val="E6F285BE"/>
    <w:lvl w:ilvl="0" w:tplc="5C663F24">
      <w:start w:val="1"/>
      <w:numFmt w:val="bullet"/>
      <w:lvlText w:val=""/>
      <w:lvlJc w:val="left"/>
      <w:pPr>
        <w:ind w:left="1785" w:hanging="360"/>
      </w:pPr>
      <w:rPr>
        <w:rFonts w:ascii="Symbol" w:hAnsi="Symbol" w:hint="default"/>
        <w:color w:val="auto"/>
        <w:lang w:bidi="th-TH"/>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4"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16" w15:restartNumberingAfterBreak="0">
    <w:nsid w:val="4E4D15D2"/>
    <w:multiLevelType w:val="hybridMultilevel"/>
    <w:tmpl w:val="A69C62B8"/>
    <w:lvl w:ilvl="0" w:tplc="BE36B69E">
      <w:start w:val="1"/>
      <w:numFmt w:val="bullet"/>
      <w:lvlText w:val="-"/>
      <w:lvlJc w:val="left"/>
      <w:pPr>
        <w:tabs>
          <w:tab w:val="num" w:pos="720"/>
        </w:tabs>
        <w:ind w:left="720" w:hanging="360"/>
      </w:pPr>
      <w:rPr>
        <w:rFonts w:ascii="Times New Roman" w:hAnsi="Times New Roman" w:hint="default"/>
      </w:rPr>
    </w:lvl>
    <w:lvl w:ilvl="1" w:tplc="6FA46A32" w:tentative="1">
      <w:start w:val="1"/>
      <w:numFmt w:val="bullet"/>
      <w:lvlText w:val="-"/>
      <w:lvlJc w:val="left"/>
      <w:pPr>
        <w:tabs>
          <w:tab w:val="num" w:pos="1440"/>
        </w:tabs>
        <w:ind w:left="1440" w:hanging="360"/>
      </w:pPr>
      <w:rPr>
        <w:rFonts w:ascii="Times New Roman" w:hAnsi="Times New Roman" w:hint="default"/>
      </w:rPr>
    </w:lvl>
    <w:lvl w:ilvl="2" w:tplc="690ECC00" w:tentative="1">
      <w:start w:val="1"/>
      <w:numFmt w:val="bullet"/>
      <w:lvlText w:val="-"/>
      <w:lvlJc w:val="left"/>
      <w:pPr>
        <w:tabs>
          <w:tab w:val="num" w:pos="2160"/>
        </w:tabs>
        <w:ind w:left="2160" w:hanging="360"/>
      </w:pPr>
      <w:rPr>
        <w:rFonts w:ascii="Times New Roman" w:hAnsi="Times New Roman" w:hint="default"/>
      </w:rPr>
    </w:lvl>
    <w:lvl w:ilvl="3" w:tplc="CA4C6C9A" w:tentative="1">
      <w:start w:val="1"/>
      <w:numFmt w:val="bullet"/>
      <w:lvlText w:val="-"/>
      <w:lvlJc w:val="left"/>
      <w:pPr>
        <w:tabs>
          <w:tab w:val="num" w:pos="2880"/>
        </w:tabs>
        <w:ind w:left="2880" w:hanging="360"/>
      </w:pPr>
      <w:rPr>
        <w:rFonts w:ascii="Times New Roman" w:hAnsi="Times New Roman" w:hint="default"/>
      </w:rPr>
    </w:lvl>
    <w:lvl w:ilvl="4" w:tplc="D38C5D38" w:tentative="1">
      <w:start w:val="1"/>
      <w:numFmt w:val="bullet"/>
      <w:lvlText w:val="-"/>
      <w:lvlJc w:val="left"/>
      <w:pPr>
        <w:tabs>
          <w:tab w:val="num" w:pos="3600"/>
        </w:tabs>
        <w:ind w:left="3600" w:hanging="360"/>
      </w:pPr>
      <w:rPr>
        <w:rFonts w:ascii="Times New Roman" w:hAnsi="Times New Roman" w:hint="default"/>
      </w:rPr>
    </w:lvl>
    <w:lvl w:ilvl="5" w:tplc="A5ECD68E" w:tentative="1">
      <w:start w:val="1"/>
      <w:numFmt w:val="bullet"/>
      <w:lvlText w:val="-"/>
      <w:lvlJc w:val="left"/>
      <w:pPr>
        <w:tabs>
          <w:tab w:val="num" w:pos="4320"/>
        </w:tabs>
        <w:ind w:left="4320" w:hanging="360"/>
      </w:pPr>
      <w:rPr>
        <w:rFonts w:ascii="Times New Roman" w:hAnsi="Times New Roman" w:hint="default"/>
      </w:rPr>
    </w:lvl>
    <w:lvl w:ilvl="6" w:tplc="94527A34" w:tentative="1">
      <w:start w:val="1"/>
      <w:numFmt w:val="bullet"/>
      <w:lvlText w:val="-"/>
      <w:lvlJc w:val="left"/>
      <w:pPr>
        <w:tabs>
          <w:tab w:val="num" w:pos="5040"/>
        </w:tabs>
        <w:ind w:left="5040" w:hanging="360"/>
      </w:pPr>
      <w:rPr>
        <w:rFonts w:ascii="Times New Roman" w:hAnsi="Times New Roman" w:hint="default"/>
      </w:rPr>
    </w:lvl>
    <w:lvl w:ilvl="7" w:tplc="81005CA0" w:tentative="1">
      <w:start w:val="1"/>
      <w:numFmt w:val="bullet"/>
      <w:lvlText w:val="-"/>
      <w:lvlJc w:val="left"/>
      <w:pPr>
        <w:tabs>
          <w:tab w:val="num" w:pos="5760"/>
        </w:tabs>
        <w:ind w:left="5760" w:hanging="360"/>
      </w:pPr>
      <w:rPr>
        <w:rFonts w:ascii="Times New Roman" w:hAnsi="Times New Roman" w:hint="default"/>
      </w:rPr>
    </w:lvl>
    <w:lvl w:ilvl="8" w:tplc="D1BA67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D304AB"/>
    <w:multiLevelType w:val="hybridMultilevel"/>
    <w:tmpl w:val="8A625F5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8"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9"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A3ABA"/>
    <w:multiLevelType w:val="hybridMultilevel"/>
    <w:tmpl w:val="8070E2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5" w15:restartNumberingAfterBreak="0">
    <w:nsid w:val="75116FE2"/>
    <w:multiLevelType w:val="hybridMultilevel"/>
    <w:tmpl w:val="04EC3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1F55DD"/>
    <w:multiLevelType w:val="hybridMultilevel"/>
    <w:tmpl w:val="839E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18754">
    <w:abstractNumId w:val="19"/>
  </w:num>
  <w:num w:numId="2" w16cid:durableId="2068801754">
    <w:abstractNumId w:val="23"/>
  </w:num>
  <w:num w:numId="3" w16cid:durableId="1374815799">
    <w:abstractNumId w:val="9"/>
  </w:num>
  <w:num w:numId="4" w16cid:durableId="1538660102">
    <w:abstractNumId w:val="18"/>
  </w:num>
  <w:num w:numId="5" w16cid:durableId="1835561799">
    <w:abstractNumId w:val="14"/>
  </w:num>
  <w:num w:numId="6" w16cid:durableId="2019691195">
    <w:abstractNumId w:val="11"/>
  </w:num>
  <w:num w:numId="7" w16cid:durableId="72899368">
    <w:abstractNumId w:val="13"/>
  </w:num>
  <w:num w:numId="8" w16cid:durableId="908543735">
    <w:abstractNumId w:val="3"/>
  </w:num>
  <w:num w:numId="9" w16cid:durableId="203100940">
    <w:abstractNumId w:val="2"/>
  </w:num>
  <w:num w:numId="10" w16cid:durableId="1724330969">
    <w:abstractNumId w:val="1"/>
  </w:num>
  <w:num w:numId="11" w16cid:durableId="1797068947">
    <w:abstractNumId w:val="5"/>
  </w:num>
  <w:num w:numId="12" w16cid:durableId="539169413">
    <w:abstractNumId w:val="25"/>
  </w:num>
  <w:num w:numId="13" w16cid:durableId="268708265">
    <w:abstractNumId w:val="21"/>
  </w:num>
  <w:num w:numId="14" w16cid:durableId="899482854">
    <w:abstractNumId w:val="10"/>
  </w:num>
  <w:num w:numId="15" w16cid:durableId="2060736998">
    <w:abstractNumId w:val="12"/>
  </w:num>
  <w:num w:numId="16" w16cid:durableId="275645870">
    <w:abstractNumId w:val="26"/>
  </w:num>
  <w:num w:numId="17" w16cid:durableId="272829288">
    <w:abstractNumId w:val="7"/>
  </w:num>
  <w:num w:numId="18" w16cid:durableId="124206253">
    <w:abstractNumId w:val="6"/>
  </w:num>
  <w:num w:numId="19" w16cid:durableId="2129355942">
    <w:abstractNumId w:val="4"/>
  </w:num>
  <w:num w:numId="20" w16cid:durableId="2005012220">
    <w:abstractNumId w:val="24"/>
  </w:num>
  <w:num w:numId="21" w16cid:durableId="21589288">
    <w:abstractNumId w:val="20"/>
  </w:num>
  <w:num w:numId="22" w16cid:durableId="1410882236">
    <w:abstractNumId w:val="22"/>
  </w:num>
  <w:num w:numId="23" w16cid:durableId="545607279">
    <w:abstractNumId w:val="15"/>
  </w:num>
  <w:num w:numId="24" w16cid:durableId="832910944">
    <w:abstractNumId w:val="17"/>
  </w:num>
  <w:num w:numId="25" w16cid:durableId="1004627334">
    <w:abstractNumId w:val="8"/>
  </w:num>
  <w:num w:numId="26" w16cid:durableId="111479975">
    <w:abstractNumId w:val="16"/>
  </w:num>
  <w:num w:numId="27" w16cid:durableId="63271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63"/>
    <w:rsid w:val="00001542"/>
    <w:rsid w:val="000037AE"/>
    <w:rsid w:val="00016DB7"/>
    <w:rsid w:val="000172EA"/>
    <w:rsid w:val="000178F2"/>
    <w:rsid w:val="00017B87"/>
    <w:rsid w:val="00022032"/>
    <w:rsid w:val="00022EF6"/>
    <w:rsid w:val="000255E0"/>
    <w:rsid w:val="00030680"/>
    <w:rsid w:val="0003231B"/>
    <w:rsid w:val="00035A95"/>
    <w:rsid w:val="00036464"/>
    <w:rsid w:val="00036A96"/>
    <w:rsid w:val="000370E4"/>
    <w:rsid w:val="000405A0"/>
    <w:rsid w:val="00047E07"/>
    <w:rsid w:val="00050EC0"/>
    <w:rsid w:val="00053366"/>
    <w:rsid w:val="00056E1C"/>
    <w:rsid w:val="00060524"/>
    <w:rsid w:val="00063E93"/>
    <w:rsid w:val="00066009"/>
    <w:rsid w:val="000672E6"/>
    <w:rsid w:val="00070179"/>
    <w:rsid w:val="00073E4F"/>
    <w:rsid w:val="0007486C"/>
    <w:rsid w:val="00081322"/>
    <w:rsid w:val="00090262"/>
    <w:rsid w:val="000942DC"/>
    <w:rsid w:val="000943CF"/>
    <w:rsid w:val="000953BC"/>
    <w:rsid w:val="000A1294"/>
    <w:rsid w:val="000A28A4"/>
    <w:rsid w:val="000A2B30"/>
    <w:rsid w:val="000A608C"/>
    <w:rsid w:val="000B491E"/>
    <w:rsid w:val="000D16DE"/>
    <w:rsid w:val="000D4420"/>
    <w:rsid w:val="000D6948"/>
    <w:rsid w:val="000E52AF"/>
    <w:rsid w:val="000E5543"/>
    <w:rsid w:val="000F1F59"/>
    <w:rsid w:val="000F3168"/>
    <w:rsid w:val="000F7D64"/>
    <w:rsid w:val="00100459"/>
    <w:rsid w:val="00103FFF"/>
    <w:rsid w:val="00105ED7"/>
    <w:rsid w:val="001109FB"/>
    <w:rsid w:val="00111C06"/>
    <w:rsid w:val="0011291E"/>
    <w:rsid w:val="0011378A"/>
    <w:rsid w:val="00114AD6"/>
    <w:rsid w:val="0011700F"/>
    <w:rsid w:val="00117E91"/>
    <w:rsid w:val="00123B91"/>
    <w:rsid w:val="00125F6D"/>
    <w:rsid w:val="00130F45"/>
    <w:rsid w:val="00131CE2"/>
    <w:rsid w:val="0013340B"/>
    <w:rsid w:val="00140A22"/>
    <w:rsid w:val="00141DA4"/>
    <w:rsid w:val="00150319"/>
    <w:rsid w:val="001518D1"/>
    <w:rsid w:val="00157BE9"/>
    <w:rsid w:val="00157CC1"/>
    <w:rsid w:val="00175BD0"/>
    <w:rsid w:val="00176C57"/>
    <w:rsid w:val="00182142"/>
    <w:rsid w:val="00182ED2"/>
    <w:rsid w:val="001840CE"/>
    <w:rsid w:val="00186E73"/>
    <w:rsid w:val="00190D52"/>
    <w:rsid w:val="00193800"/>
    <w:rsid w:val="0019483F"/>
    <w:rsid w:val="001A08AE"/>
    <w:rsid w:val="001B3F6E"/>
    <w:rsid w:val="001B5175"/>
    <w:rsid w:val="001C3A67"/>
    <w:rsid w:val="001D0994"/>
    <w:rsid w:val="001D2466"/>
    <w:rsid w:val="001D2595"/>
    <w:rsid w:val="001D62DD"/>
    <w:rsid w:val="001E0A4D"/>
    <w:rsid w:val="001E66A5"/>
    <w:rsid w:val="001E68CB"/>
    <w:rsid w:val="001E6E7A"/>
    <w:rsid w:val="001F16DF"/>
    <w:rsid w:val="001F1C2F"/>
    <w:rsid w:val="001F4AEA"/>
    <w:rsid w:val="001F5E3C"/>
    <w:rsid w:val="00202532"/>
    <w:rsid w:val="002061D1"/>
    <w:rsid w:val="00212C78"/>
    <w:rsid w:val="002131D5"/>
    <w:rsid w:val="00216F02"/>
    <w:rsid w:val="00221113"/>
    <w:rsid w:val="0024179D"/>
    <w:rsid w:val="00251F74"/>
    <w:rsid w:val="0025762A"/>
    <w:rsid w:val="0026300E"/>
    <w:rsid w:val="00263FFC"/>
    <w:rsid w:val="00266981"/>
    <w:rsid w:val="00270B3D"/>
    <w:rsid w:val="00275DB3"/>
    <w:rsid w:val="00280857"/>
    <w:rsid w:val="00280BD3"/>
    <w:rsid w:val="00284000"/>
    <w:rsid w:val="00285825"/>
    <w:rsid w:val="00287C2A"/>
    <w:rsid w:val="002A1674"/>
    <w:rsid w:val="002A58F2"/>
    <w:rsid w:val="002A6AFC"/>
    <w:rsid w:val="002A752C"/>
    <w:rsid w:val="002B55EB"/>
    <w:rsid w:val="002C0A7A"/>
    <w:rsid w:val="002C4322"/>
    <w:rsid w:val="002D1426"/>
    <w:rsid w:val="002D2597"/>
    <w:rsid w:val="002D315E"/>
    <w:rsid w:val="002D31A9"/>
    <w:rsid w:val="002D40C9"/>
    <w:rsid w:val="002D6226"/>
    <w:rsid w:val="002D76B7"/>
    <w:rsid w:val="002E023B"/>
    <w:rsid w:val="002E313E"/>
    <w:rsid w:val="002F04DD"/>
    <w:rsid w:val="002F61BE"/>
    <w:rsid w:val="003017A2"/>
    <w:rsid w:val="00303E65"/>
    <w:rsid w:val="0030702D"/>
    <w:rsid w:val="00312CC9"/>
    <w:rsid w:val="0031333E"/>
    <w:rsid w:val="00327895"/>
    <w:rsid w:val="00332451"/>
    <w:rsid w:val="00334CC1"/>
    <w:rsid w:val="0034233C"/>
    <w:rsid w:val="00346F5E"/>
    <w:rsid w:val="0035064A"/>
    <w:rsid w:val="00351911"/>
    <w:rsid w:val="00352141"/>
    <w:rsid w:val="00353200"/>
    <w:rsid w:val="003541A3"/>
    <w:rsid w:val="00360102"/>
    <w:rsid w:val="00360E8C"/>
    <w:rsid w:val="00362196"/>
    <w:rsid w:val="003716C9"/>
    <w:rsid w:val="0037484B"/>
    <w:rsid w:val="003753CA"/>
    <w:rsid w:val="00375462"/>
    <w:rsid w:val="003757EA"/>
    <w:rsid w:val="003773B2"/>
    <w:rsid w:val="00380DA5"/>
    <w:rsid w:val="003827A8"/>
    <w:rsid w:val="00383C59"/>
    <w:rsid w:val="00385284"/>
    <w:rsid w:val="00385995"/>
    <w:rsid w:val="003900E4"/>
    <w:rsid w:val="00392BE3"/>
    <w:rsid w:val="003933D7"/>
    <w:rsid w:val="003A1538"/>
    <w:rsid w:val="003A344B"/>
    <w:rsid w:val="003A47EC"/>
    <w:rsid w:val="003A6FB5"/>
    <w:rsid w:val="003B633C"/>
    <w:rsid w:val="003B7CB4"/>
    <w:rsid w:val="003C157F"/>
    <w:rsid w:val="003C2DF7"/>
    <w:rsid w:val="003C3391"/>
    <w:rsid w:val="003D7E58"/>
    <w:rsid w:val="003E1088"/>
    <w:rsid w:val="003E13BB"/>
    <w:rsid w:val="003E4AF3"/>
    <w:rsid w:val="003E7F4E"/>
    <w:rsid w:val="004060E7"/>
    <w:rsid w:val="004079E3"/>
    <w:rsid w:val="00420F9B"/>
    <w:rsid w:val="004210EA"/>
    <w:rsid w:val="00424D94"/>
    <w:rsid w:val="00425797"/>
    <w:rsid w:val="00425A0E"/>
    <w:rsid w:val="00430221"/>
    <w:rsid w:val="00433A7D"/>
    <w:rsid w:val="00434FB4"/>
    <w:rsid w:val="0043581C"/>
    <w:rsid w:val="00441261"/>
    <w:rsid w:val="00446B7C"/>
    <w:rsid w:val="004511A6"/>
    <w:rsid w:val="0045207B"/>
    <w:rsid w:val="00456B89"/>
    <w:rsid w:val="00462F6B"/>
    <w:rsid w:val="00463F41"/>
    <w:rsid w:val="00465002"/>
    <w:rsid w:val="00465118"/>
    <w:rsid w:val="004677C1"/>
    <w:rsid w:val="00467CC8"/>
    <w:rsid w:val="004735B7"/>
    <w:rsid w:val="00481653"/>
    <w:rsid w:val="00485A36"/>
    <w:rsid w:val="00495D7A"/>
    <w:rsid w:val="004A1FB7"/>
    <w:rsid w:val="004B3EFE"/>
    <w:rsid w:val="004B49A0"/>
    <w:rsid w:val="004B6716"/>
    <w:rsid w:val="004B6A13"/>
    <w:rsid w:val="004C263D"/>
    <w:rsid w:val="004C717E"/>
    <w:rsid w:val="004D106F"/>
    <w:rsid w:val="004D172C"/>
    <w:rsid w:val="004D1A86"/>
    <w:rsid w:val="004D2F5F"/>
    <w:rsid w:val="004D61A9"/>
    <w:rsid w:val="004E4213"/>
    <w:rsid w:val="004F0F2C"/>
    <w:rsid w:val="004F3C5B"/>
    <w:rsid w:val="004F5CBF"/>
    <w:rsid w:val="004F6ED2"/>
    <w:rsid w:val="004F7BC7"/>
    <w:rsid w:val="005004C2"/>
    <w:rsid w:val="00502AE3"/>
    <w:rsid w:val="00504FAF"/>
    <w:rsid w:val="00505D25"/>
    <w:rsid w:val="0050791B"/>
    <w:rsid w:val="00510D19"/>
    <w:rsid w:val="005112DD"/>
    <w:rsid w:val="005125B8"/>
    <w:rsid w:val="00515865"/>
    <w:rsid w:val="00525C3C"/>
    <w:rsid w:val="00526FB1"/>
    <w:rsid w:val="00531DA7"/>
    <w:rsid w:val="00533BAC"/>
    <w:rsid w:val="0053477D"/>
    <w:rsid w:val="00545C26"/>
    <w:rsid w:val="00551D91"/>
    <w:rsid w:val="00553551"/>
    <w:rsid w:val="00554788"/>
    <w:rsid w:val="00560761"/>
    <w:rsid w:val="005620A7"/>
    <w:rsid w:val="00571F0D"/>
    <w:rsid w:val="0057357E"/>
    <w:rsid w:val="005757BE"/>
    <w:rsid w:val="005800F0"/>
    <w:rsid w:val="00580596"/>
    <w:rsid w:val="005829D5"/>
    <w:rsid w:val="005846B3"/>
    <w:rsid w:val="00584ECE"/>
    <w:rsid w:val="00590461"/>
    <w:rsid w:val="00592A52"/>
    <w:rsid w:val="00593202"/>
    <w:rsid w:val="00597D36"/>
    <w:rsid w:val="005A3ED1"/>
    <w:rsid w:val="005A58D1"/>
    <w:rsid w:val="005A61F3"/>
    <w:rsid w:val="005A6B71"/>
    <w:rsid w:val="005B5BFE"/>
    <w:rsid w:val="005B66B7"/>
    <w:rsid w:val="005C08FA"/>
    <w:rsid w:val="005C4D53"/>
    <w:rsid w:val="005C4FE1"/>
    <w:rsid w:val="005D051E"/>
    <w:rsid w:val="005D0C0A"/>
    <w:rsid w:val="005D3069"/>
    <w:rsid w:val="005D320D"/>
    <w:rsid w:val="005D3F5F"/>
    <w:rsid w:val="005D4C1A"/>
    <w:rsid w:val="005D5EE0"/>
    <w:rsid w:val="005D611C"/>
    <w:rsid w:val="005D6C12"/>
    <w:rsid w:val="005D6FCB"/>
    <w:rsid w:val="005E000A"/>
    <w:rsid w:val="005E7C24"/>
    <w:rsid w:val="005F5029"/>
    <w:rsid w:val="00602549"/>
    <w:rsid w:val="00602869"/>
    <w:rsid w:val="00605755"/>
    <w:rsid w:val="006110B5"/>
    <w:rsid w:val="00617AD9"/>
    <w:rsid w:val="006242FA"/>
    <w:rsid w:val="00624D71"/>
    <w:rsid w:val="00634DF8"/>
    <w:rsid w:val="006371F7"/>
    <w:rsid w:val="006440D9"/>
    <w:rsid w:val="0065050B"/>
    <w:rsid w:val="00650C44"/>
    <w:rsid w:val="00654A35"/>
    <w:rsid w:val="00655C81"/>
    <w:rsid w:val="00656346"/>
    <w:rsid w:val="0065647F"/>
    <w:rsid w:val="006640EE"/>
    <w:rsid w:val="00667254"/>
    <w:rsid w:val="0067324D"/>
    <w:rsid w:val="00676593"/>
    <w:rsid w:val="00683EA2"/>
    <w:rsid w:val="0069064B"/>
    <w:rsid w:val="00694943"/>
    <w:rsid w:val="00694E78"/>
    <w:rsid w:val="00694FA8"/>
    <w:rsid w:val="00695C98"/>
    <w:rsid w:val="006A0693"/>
    <w:rsid w:val="006A0932"/>
    <w:rsid w:val="006A39F6"/>
    <w:rsid w:val="006A721A"/>
    <w:rsid w:val="006B0D18"/>
    <w:rsid w:val="006B2EFF"/>
    <w:rsid w:val="006C50A3"/>
    <w:rsid w:val="006E19B6"/>
    <w:rsid w:val="006F0651"/>
    <w:rsid w:val="006F0F31"/>
    <w:rsid w:val="006F1C06"/>
    <w:rsid w:val="00700E67"/>
    <w:rsid w:val="00701A51"/>
    <w:rsid w:val="007039E0"/>
    <w:rsid w:val="00710261"/>
    <w:rsid w:val="00713049"/>
    <w:rsid w:val="007144B1"/>
    <w:rsid w:val="00714F46"/>
    <w:rsid w:val="00717A8B"/>
    <w:rsid w:val="00721C09"/>
    <w:rsid w:val="007235FE"/>
    <w:rsid w:val="007249B7"/>
    <w:rsid w:val="00726B81"/>
    <w:rsid w:val="00737366"/>
    <w:rsid w:val="007406D5"/>
    <w:rsid w:val="007413B3"/>
    <w:rsid w:val="0074229C"/>
    <w:rsid w:val="007535A3"/>
    <w:rsid w:val="007558FA"/>
    <w:rsid w:val="00763DD1"/>
    <w:rsid w:val="00764E89"/>
    <w:rsid w:val="00767FDF"/>
    <w:rsid w:val="007724B0"/>
    <w:rsid w:val="00773566"/>
    <w:rsid w:val="007748BE"/>
    <w:rsid w:val="0078368F"/>
    <w:rsid w:val="0078530A"/>
    <w:rsid w:val="00787000"/>
    <w:rsid w:val="00787FBA"/>
    <w:rsid w:val="0079179E"/>
    <w:rsid w:val="00792FCA"/>
    <w:rsid w:val="007935BF"/>
    <w:rsid w:val="007941F3"/>
    <w:rsid w:val="0079673C"/>
    <w:rsid w:val="007969CE"/>
    <w:rsid w:val="00796E9C"/>
    <w:rsid w:val="007A09BF"/>
    <w:rsid w:val="007A16F8"/>
    <w:rsid w:val="007A1A77"/>
    <w:rsid w:val="007A1BE1"/>
    <w:rsid w:val="007A2DE0"/>
    <w:rsid w:val="007B075A"/>
    <w:rsid w:val="007B4678"/>
    <w:rsid w:val="007B6262"/>
    <w:rsid w:val="007B68C0"/>
    <w:rsid w:val="007B6B5B"/>
    <w:rsid w:val="007B6DED"/>
    <w:rsid w:val="007C35D2"/>
    <w:rsid w:val="007D1ECB"/>
    <w:rsid w:val="007D6619"/>
    <w:rsid w:val="007D6B89"/>
    <w:rsid w:val="007E0B9F"/>
    <w:rsid w:val="007E4EA3"/>
    <w:rsid w:val="007E5269"/>
    <w:rsid w:val="007F2EBE"/>
    <w:rsid w:val="007F31C5"/>
    <w:rsid w:val="00805136"/>
    <w:rsid w:val="008061FF"/>
    <w:rsid w:val="00811FE7"/>
    <w:rsid w:val="0081226C"/>
    <w:rsid w:val="0081309F"/>
    <w:rsid w:val="008142FB"/>
    <w:rsid w:val="00815445"/>
    <w:rsid w:val="00816624"/>
    <w:rsid w:val="008231B6"/>
    <w:rsid w:val="00825900"/>
    <w:rsid w:val="0082783C"/>
    <w:rsid w:val="008339BC"/>
    <w:rsid w:val="0083724C"/>
    <w:rsid w:val="0084301A"/>
    <w:rsid w:val="00852DB6"/>
    <w:rsid w:val="008532D9"/>
    <w:rsid w:val="00854823"/>
    <w:rsid w:val="00856EB3"/>
    <w:rsid w:val="00862D7F"/>
    <w:rsid w:val="00864936"/>
    <w:rsid w:val="00864F0B"/>
    <w:rsid w:val="0087003B"/>
    <w:rsid w:val="00873165"/>
    <w:rsid w:val="008738A1"/>
    <w:rsid w:val="008755F1"/>
    <w:rsid w:val="0087733F"/>
    <w:rsid w:val="00884A2F"/>
    <w:rsid w:val="00886C61"/>
    <w:rsid w:val="008871D5"/>
    <w:rsid w:val="008874A9"/>
    <w:rsid w:val="00897226"/>
    <w:rsid w:val="008A2460"/>
    <w:rsid w:val="008A2A93"/>
    <w:rsid w:val="008A369B"/>
    <w:rsid w:val="008A45CD"/>
    <w:rsid w:val="008A5128"/>
    <w:rsid w:val="008A6861"/>
    <w:rsid w:val="008B12F8"/>
    <w:rsid w:val="008B179F"/>
    <w:rsid w:val="008B6D62"/>
    <w:rsid w:val="008B7583"/>
    <w:rsid w:val="008D05FD"/>
    <w:rsid w:val="008D0F8E"/>
    <w:rsid w:val="008D1985"/>
    <w:rsid w:val="008D3E00"/>
    <w:rsid w:val="008D6980"/>
    <w:rsid w:val="008F063E"/>
    <w:rsid w:val="00905FD0"/>
    <w:rsid w:val="009121DA"/>
    <w:rsid w:val="00922EF6"/>
    <w:rsid w:val="009249A7"/>
    <w:rsid w:val="00926F1D"/>
    <w:rsid w:val="00940831"/>
    <w:rsid w:val="0094178B"/>
    <w:rsid w:val="00942025"/>
    <w:rsid w:val="009473E3"/>
    <w:rsid w:val="00947792"/>
    <w:rsid w:val="00947EC7"/>
    <w:rsid w:val="00951CF0"/>
    <w:rsid w:val="0095658E"/>
    <w:rsid w:val="00957A5D"/>
    <w:rsid w:val="009619D8"/>
    <w:rsid w:val="00966BD7"/>
    <w:rsid w:val="00973ED3"/>
    <w:rsid w:val="009763E9"/>
    <w:rsid w:val="0097789B"/>
    <w:rsid w:val="00980581"/>
    <w:rsid w:val="00983BF6"/>
    <w:rsid w:val="00985117"/>
    <w:rsid w:val="00985871"/>
    <w:rsid w:val="00986EE4"/>
    <w:rsid w:val="009878E9"/>
    <w:rsid w:val="00987E9F"/>
    <w:rsid w:val="00991815"/>
    <w:rsid w:val="00993193"/>
    <w:rsid w:val="0099368E"/>
    <w:rsid w:val="009A03DE"/>
    <w:rsid w:val="009A0F5A"/>
    <w:rsid w:val="009A1C2E"/>
    <w:rsid w:val="009A658B"/>
    <w:rsid w:val="009A7E58"/>
    <w:rsid w:val="009B38B0"/>
    <w:rsid w:val="009B60C7"/>
    <w:rsid w:val="009C2ECD"/>
    <w:rsid w:val="009D5E09"/>
    <w:rsid w:val="009E5571"/>
    <w:rsid w:val="009E652D"/>
    <w:rsid w:val="009F03BA"/>
    <w:rsid w:val="009F3739"/>
    <w:rsid w:val="009F5D63"/>
    <w:rsid w:val="00A038DA"/>
    <w:rsid w:val="00A045EB"/>
    <w:rsid w:val="00A13874"/>
    <w:rsid w:val="00A20C92"/>
    <w:rsid w:val="00A217CA"/>
    <w:rsid w:val="00A238E7"/>
    <w:rsid w:val="00A25D71"/>
    <w:rsid w:val="00A2688F"/>
    <w:rsid w:val="00A3546D"/>
    <w:rsid w:val="00A42C85"/>
    <w:rsid w:val="00A439B6"/>
    <w:rsid w:val="00A4608D"/>
    <w:rsid w:val="00A60E81"/>
    <w:rsid w:val="00A65C20"/>
    <w:rsid w:val="00A7155B"/>
    <w:rsid w:val="00A72A26"/>
    <w:rsid w:val="00A7752F"/>
    <w:rsid w:val="00A83A87"/>
    <w:rsid w:val="00A854D9"/>
    <w:rsid w:val="00A92218"/>
    <w:rsid w:val="00A93B4A"/>
    <w:rsid w:val="00A93DA3"/>
    <w:rsid w:val="00A95486"/>
    <w:rsid w:val="00A9556E"/>
    <w:rsid w:val="00A9689D"/>
    <w:rsid w:val="00A974B4"/>
    <w:rsid w:val="00AA5080"/>
    <w:rsid w:val="00AA7AE0"/>
    <w:rsid w:val="00AC41AA"/>
    <w:rsid w:val="00AC4E34"/>
    <w:rsid w:val="00AD3762"/>
    <w:rsid w:val="00AD3961"/>
    <w:rsid w:val="00AD3F77"/>
    <w:rsid w:val="00AD6098"/>
    <w:rsid w:val="00AE03F8"/>
    <w:rsid w:val="00AE12BC"/>
    <w:rsid w:val="00AE2039"/>
    <w:rsid w:val="00AE33D6"/>
    <w:rsid w:val="00AE49FB"/>
    <w:rsid w:val="00AF161F"/>
    <w:rsid w:val="00AF2AC8"/>
    <w:rsid w:val="00B04A16"/>
    <w:rsid w:val="00B0510F"/>
    <w:rsid w:val="00B055A1"/>
    <w:rsid w:val="00B06127"/>
    <w:rsid w:val="00B0645E"/>
    <w:rsid w:val="00B100F9"/>
    <w:rsid w:val="00B15CFD"/>
    <w:rsid w:val="00B161AB"/>
    <w:rsid w:val="00B277F8"/>
    <w:rsid w:val="00B320FF"/>
    <w:rsid w:val="00B3320C"/>
    <w:rsid w:val="00B50E35"/>
    <w:rsid w:val="00B64102"/>
    <w:rsid w:val="00B7335F"/>
    <w:rsid w:val="00B75163"/>
    <w:rsid w:val="00B779D4"/>
    <w:rsid w:val="00B86AE2"/>
    <w:rsid w:val="00B87A2C"/>
    <w:rsid w:val="00B87E89"/>
    <w:rsid w:val="00B94CC4"/>
    <w:rsid w:val="00BA1854"/>
    <w:rsid w:val="00BA254D"/>
    <w:rsid w:val="00BB507F"/>
    <w:rsid w:val="00BB69DF"/>
    <w:rsid w:val="00BC4986"/>
    <w:rsid w:val="00BC4FAB"/>
    <w:rsid w:val="00BC668D"/>
    <w:rsid w:val="00BD0CB4"/>
    <w:rsid w:val="00BE3885"/>
    <w:rsid w:val="00BE43D9"/>
    <w:rsid w:val="00BE4A93"/>
    <w:rsid w:val="00BE7369"/>
    <w:rsid w:val="00BF0FFA"/>
    <w:rsid w:val="00BF186F"/>
    <w:rsid w:val="00BF6FAA"/>
    <w:rsid w:val="00C0221A"/>
    <w:rsid w:val="00C05026"/>
    <w:rsid w:val="00C10ADD"/>
    <w:rsid w:val="00C163E3"/>
    <w:rsid w:val="00C17BC1"/>
    <w:rsid w:val="00C224E8"/>
    <w:rsid w:val="00C34263"/>
    <w:rsid w:val="00C3768C"/>
    <w:rsid w:val="00C37C88"/>
    <w:rsid w:val="00C409D3"/>
    <w:rsid w:val="00C41553"/>
    <w:rsid w:val="00C4195D"/>
    <w:rsid w:val="00C42DA7"/>
    <w:rsid w:val="00C45477"/>
    <w:rsid w:val="00C45F9C"/>
    <w:rsid w:val="00C46C18"/>
    <w:rsid w:val="00C52B64"/>
    <w:rsid w:val="00C63C06"/>
    <w:rsid w:val="00CA2756"/>
    <w:rsid w:val="00CA2B9D"/>
    <w:rsid w:val="00CA7D35"/>
    <w:rsid w:val="00CB0F11"/>
    <w:rsid w:val="00CB1509"/>
    <w:rsid w:val="00CB69EA"/>
    <w:rsid w:val="00CB7869"/>
    <w:rsid w:val="00CC4A6E"/>
    <w:rsid w:val="00CC68CD"/>
    <w:rsid w:val="00CD21FC"/>
    <w:rsid w:val="00CD2D3F"/>
    <w:rsid w:val="00CD4DAF"/>
    <w:rsid w:val="00CD61E9"/>
    <w:rsid w:val="00CD63CB"/>
    <w:rsid w:val="00CD7698"/>
    <w:rsid w:val="00CE10BE"/>
    <w:rsid w:val="00CE174A"/>
    <w:rsid w:val="00CE4169"/>
    <w:rsid w:val="00CE49A8"/>
    <w:rsid w:val="00CE5172"/>
    <w:rsid w:val="00CE767E"/>
    <w:rsid w:val="00CE7F13"/>
    <w:rsid w:val="00CF0901"/>
    <w:rsid w:val="00CF164E"/>
    <w:rsid w:val="00D00737"/>
    <w:rsid w:val="00D02C67"/>
    <w:rsid w:val="00D06034"/>
    <w:rsid w:val="00D1136C"/>
    <w:rsid w:val="00D13904"/>
    <w:rsid w:val="00D160B1"/>
    <w:rsid w:val="00D20BF6"/>
    <w:rsid w:val="00D2298E"/>
    <w:rsid w:val="00D22EE9"/>
    <w:rsid w:val="00D32A9D"/>
    <w:rsid w:val="00D350A0"/>
    <w:rsid w:val="00D3682F"/>
    <w:rsid w:val="00D40545"/>
    <w:rsid w:val="00D40EAF"/>
    <w:rsid w:val="00D41AC4"/>
    <w:rsid w:val="00D44E7C"/>
    <w:rsid w:val="00D462A2"/>
    <w:rsid w:val="00D46D8A"/>
    <w:rsid w:val="00D47E47"/>
    <w:rsid w:val="00D50B85"/>
    <w:rsid w:val="00D561EF"/>
    <w:rsid w:val="00D6328E"/>
    <w:rsid w:val="00D64C03"/>
    <w:rsid w:val="00D829E3"/>
    <w:rsid w:val="00D83298"/>
    <w:rsid w:val="00D84632"/>
    <w:rsid w:val="00D8527D"/>
    <w:rsid w:val="00D85392"/>
    <w:rsid w:val="00D86093"/>
    <w:rsid w:val="00D953B2"/>
    <w:rsid w:val="00D97843"/>
    <w:rsid w:val="00DA657A"/>
    <w:rsid w:val="00DB3BEA"/>
    <w:rsid w:val="00DB66AB"/>
    <w:rsid w:val="00DC4E89"/>
    <w:rsid w:val="00DC5F32"/>
    <w:rsid w:val="00DC6525"/>
    <w:rsid w:val="00DD1805"/>
    <w:rsid w:val="00DE3263"/>
    <w:rsid w:val="00DE43EC"/>
    <w:rsid w:val="00DE676E"/>
    <w:rsid w:val="00DE77D5"/>
    <w:rsid w:val="00DF0CD5"/>
    <w:rsid w:val="00E04743"/>
    <w:rsid w:val="00E17B56"/>
    <w:rsid w:val="00E22E1A"/>
    <w:rsid w:val="00E25598"/>
    <w:rsid w:val="00E30FDD"/>
    <w:rsid w:val="00E3455E"/>
    <w:rsid w:val="00E34D27"/>
    <w:rsid w:val="00E351F7"/>
    <w:rsid w:val="00E35206"/>
    <w:rsid w:val="00E37F9D"/>
    <w:rsid w:val="00E4192D"/>
    <w:rsid w:val="00E44665"/>
    <w:rsid w:val="00E44FB5"/>
    <w:rsid w:val="00E559F0"/>
    <w:rsid w:val="00E56AFC"/>
    <w:rsid w:val="00E57EF0"/>
    <w:rsid w:val="00E64F6F"/>
    <w:rsid w:val="00E70F2B"/>
    <w:rsid w:val="00E751CB"/>
    <w:rsid w:val="00E76C80"/>
    <w:rsid w:val="00E83CA5"/>
    <w:rsid w:val="00E96815"/>
    <w:rsid w:val="00E97694"/>
    <w:rsid w:val="00EA2561"/>
    <w:rsid w:val="00EA3F75"/>
    <w:rsid w:val="00EA4EB0"/>
    <w:rsid w:val="00EA5B8B"/>
    <w:rsid w:val="00EA6917"/>
    <w:rsid w:val="00EB132B"/>
    <w:rsid w:val="00EB3322"/>
    <w:rsid w:val="00EB5453"/>
    <w:rsid w:val="00EC688F"/>
    <w:rsid w:val="00ED5B29"/>
    <w:rsid w:val="00EE12E0"/>
    <w:rsid w:val="00EF03E9"/>
    <w:rsid w:val="00EF2A28"/>
    <w:rsid w:val="00EF7AD0"/>
    <w:rsid w:val="00EF7D7C"/>
    <w:rsid w:val="00F03367"/>
    <w:rsid w:val="00F07D90"/>
    <w:rsid w:val="00F11070"/>
    <w:rsid w:val="00F13C48"/>
    <w:rsid w:val="00F16887"/>
    <w:rsid w:val="00F217A5"/>
    <w:rsid w:val="00F30A9D"/>
    <w:rsid w:val="00F31FCE"/>
    <w:rsid w:val="00F44B99"/>
    <w:rsid w:val="00F4694F"/>
    <w:rsid w:val="00F50DF2"/>
    <w:rsid w:val="00F54C93"/>
    <w:rsid w:val="00F554EF"/>
    <w:rsid w:val="00F60D6A"/>
    <w:rsid w:val="00F64043"/>
    <w:rsid w:val="00F65BD5"/>
    <w:rsid w:val="00F66786"/>
    <w:rsid w:val="00F73C36"/>
    <w:rsid w:val="00F77C18"/>
    <w:rsid w:val="00F82ED5"/>
    <w:rsid w:val="00F834BE"/>
    <w:rsid w:val="00F90ACF"/>
    <w:rsid w:val="00F9146C"/>
    <w:rsid w:val="00F9165C"/>
    <w:rsid w:val="00FA3473"/>
    <w:rsid w:val="00FA72E1"/>
    <w:rsid w:val="00FB12EA"/>
    <w:rsid w:val="00FB2C88"/>
    <w:rsid w:val="00FB4774"/>
    <w:rsid w:val="00FC1ECA"/>
    <w:rsid w:val="00FC3957"/>
    <w:rsid w:val="00FC6AC0"/>
    <w:rsid w:val="00FD1431"/>
    <w:rsid w:val="00FD3847"/>
    <w:rsid w:val="00FE70E9"/>
    <w:rsid w:val="00FE72C0"/>
    <w:rsid w:val="00FF080B"/>
    <w:rsid w:val="00FF55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ED22"/>
  <w15:docId w15:val="{5BCE394E-357E-426B-8077-339FC36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C1"/>
  </w:style>
  <w:style w:type="paragraph" w:styleId="Heading1">
    <w:name w:val="heading 1"/>
    <w:basedOn w:val="Normal"/>
    <w:next w:val="Normal"/>
    <w:link w:val="Heading1Char"/>
    <w:uiPriority w:val="9"/>
    <w:qFormat/>
    <w:rsid w:val="00AF161F"/>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FC1EC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163"/>
    <w:pPr>
      <w:tabs>
        <w:tab w:val="center" w:pos="4513"/>
        <w:tab w:val="right" w:pos="9026"/>
      </w:tabs>
      <w:spacing w:after="0" w:line="240" w:lineRule="auto"/>
    </w:pPr>
  </w:style>
  <w:style w:type="character" w:customStyle="1" w:styleId="HeaderChar">
    <w:name w:val="Header Char"/>
    <w:basedOn w:val="DefaultParagraphFont"/>
    <w:link w:val="Header"/>
    <w:rsid w:val="00B75163"/>
  </w:style>
  <w:style w:type="paragraph" w:styleId="Footer">
    <w:name w:val="footer"/>
    <w:basedOn w:val="Normal"/>
    <w:link w:val="FooterChar"/>
    <w:uiPriority w:val="99"/>
    <w:unhideWhenUsed/>
    <w:rsid w:val="00B75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63"/>
  </w:style>
  <w:style w:type="paragraph" w:styleId="BalloonText">
    <w:name w:val="Balloon Text"/>
    <w:basedOn w:val="Normal"/>
    <w:link w:val="BalloonTextChar"/>
    <w:uiPriority w:val="99"/>
    <w:semiHidden/>
    <w:unhideWhenUsed/>
    <w:rsid w:val="00B7516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5163"/>
    <w:rPr>
      <w:rFonts w:ascii="Tahoma" w:hAnsi="Tahoma" w:cs="Angsana New"/>
      <w:sz w:val="16"/>
      <w:szCs w:val="20"/>
    </w:rPr>
  </w:style>
  <w:style w:type="table" w:styleId="TableGrid">
    <w:name w:val="Table Grid"/>
    <w:basedOn w:val="TableNormal"/>
    <w:uiPriority w:val="59"/>
    <w:rsid w:val="00B7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163"/>
    <w:pPr>
      <w:spacing w:before="100" w:beforeAutospacing="1" w:after="100" w:afterAutospacing="1" w:line="240" w:lineRule="auto"/>
    </w:pPr>
    <w:rPr>
      <w:rFonts w:ascii="Angsana New" w:eastAsia="Times New Roman" w:hAnsi="Angsana New" w:cs="Angsana New"/>
      <w:sz w:val="28"/>
    </w:rPr>
  </w:style>
  <w:style w:type="character" w:customStyle="1" w:styleId="Heading1Char">
    <w:name w:val="Heading 1 Char"/>
    <w:basedOn w:val="DefaultParagraphFont"/>
    <w:link w:val="Heading1"/>
    <w:uiPriority w:val="9"/>
    <w:rsid w:val="00AF161F"/>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AF161F"/>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AF161F"/>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5D6FCB"/>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5D6FCB"/>
    <w:rPr>
      <w:rFonts w:ascii="Times New Roman" w:eastAsia="Times New Roman" w:hAnsi="Times New Roman" w:cs="Angsana New"/>
      <w:sz w:val="24"/>
    </w:rPr>
  </w:style>
  <w:style w:type="paragraph" w:customStyle="1" w:styleId="Default">
    <w:name w:val="Default"/>
    <w:rsid w:val="005D6FCB"/>
    <w:pPr>
      <w:autoSpaceDE w:val="0"/>
      <w:autoSpaceDN w:val="0"/>
      <w:adjustRightInd w:val="0"/>
      <w:spacing w:after="0" w:line="240" w:lineRule="auto"/>
    </w:pPr>
    <w:rPr>
      <w:rFonts w:ascii="TH SarabunPSK" w:eastAsia="Times New Roman" w:hAnsi="TH SarabunPSK" w:cs="TH SarabunPSK"/>
      <w:color w:val="000000"/>
      <w:sz w:val="24"/>
      <w:szCs w:val="24"/>
    </w:rPr>
  </w:style>
  <w:style w:type="character" w:styleId="Hyperlink">
    <w:name w:val="Hyperlink"/>
    <w:basedOn w:val="DefaultParagraphFont"/>
    <w:uiPriority w:val="99"/>
    <w:unhideWhenUsed/>
    <w:rsid w:val="00FC1ECA"/>
    <w:rPr>
      <w:color w:val="0000FF" w:themeColor="hyperlink"/>
      <w:u w:val="single"/>
    </w:rPr>
  </w:style>
  <w:style w:type="character" w:customStyle="1" w:styleId="Heading2Char">
    <w:name w:val="Heading 2 Char"/>
    <w:basedOn w:val="DefaultParagraphFont"/>
    <w:link w:val="Heading2"/>
    <w:uiPriority w:val="9"/>
    <w:rsid w:val="00FC1ECA"/>
    <w:rPr>
      <w:rFonts w:asciiTheme="majorHAnsi" w:eastAsiaTheme="majorEastAsia" w:hAnsiTheme="majorHAnsi" w:cstheme="majorBidi"/>
      <w:b/>
      <w:bCs/>
      <w:color w:val="4F81BD" w:themeColor="accent1"/>
      <w:sz w:val="26"/>
      <w:szCs w:val="33"/>
    </w:rPr>
  </w:style>
  <w:style w:type="character" w:styleId="UnresolvedMention">
    <w:name w:val="Unresolved Mention"/>
    <w:basedOn w:val="DefaultParagraphFont"/>
    <w:uiPriority w:val="99"/>
    <w:semiHidden/>
    <w:unhideWhenUsed/>
    <w:rsid w:val="00FC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6265">
      <w:bodyDiv w:val="1"/>
      <w:marLeft w:val="0"/>
      <w:marRight w:val="0"/>
      <w:marTop w:val="0"/>
      <w:marBottom w:val="0"/>
      <w:divBdr>
        <w:top w:val="none" w:sz="0" w:space="0" w:color="auto"/>
        <w:left w:val="none" w:sz="0" w:space="0" w:color="auto"/>
        <w:bottom w:val="none" w:sz="0" w:space="0" w:color="auto"/>
        <w:right w:val="none" w:sz="0" w:space="0" w:color="auto"/>
      </w:divBdr>
    </w:div>
    <w:div w:id="44454428">
      <w:bodyDiv w:val="1"/>
      <w:marLeft w:val="0"/>
      <w:marRight w:val="0"/>
      <w:marTop w:val="0"/>
      <w:marBottom w:val="0"/>
      <w:divBdr>
        <w:top w:val="none" w:sz="0" w:space="0" w:color="auto"/>
        <w:left w:val="none" w:sz="0" w:space="0" w:color="auto"/>
        <w:bottom w:val="none" w:sz="0" w:space="0" w:color="auto"/>
        <w:right w:val="none" w:sz="0" w:space="0" w:color="auto"/>
      </w:divBdr>
      <w:divsChild>
        <w:div w:id="1089698614">
          <w:marLeft w:val="547"/>
          <w:marRight w:val="0"/>
          <w:marTop w:val="0"/>
          <w:marBottom w:val="0"/>
          <w:divBdr>
            <w:top w:val="none" w:sz="0" w:space="0" w:color="auto"/>
            <w:left w:val="none" w:sz="0" w:space="0" w:color="auto"/>
            <w:bottom w:val="none" w:sz="0" w:space="0" w:color="auto"/>
            <w:right w:val="none" w:sz="0" w:space="0" w:color="auto"/>
          </w:divBdr>
        </w:div>
      </w:divsChild>
    </w:div>
    <w:div w:id="52781841">
      <w:bodyDiv w:val="1"/>
      <w:marLeft w:val="0"/>
      <w:marRight w:val="0"/>
      <w:marTop w:val="0"/>
      <w:marBottom w:val="0"/>
      <w:divBdr>
        <w:top w:val="none" w:sz="0" w:space="0" w:color="auto"/>
        <w:left w:val="none" w:sz="0" w:space="0" w:color="auto"/>
        <w:bottom w:val="none" w:sz="0" w:space="0" w:color="auto"/>
        <w:right w:val="none" w:sz="0" w:space="0" w:color="auto"/>
      </w:divBdr>
    </w:div>
    <w:div w:id="84494074">
      <w:bodyDiv w:val="1"/>
      <w:marLeft w:val="0"/>
      <w:marRight w:val="0"/>
      <w:marTop w:val="0"/>
      <w:marBottom w:val="0"/>
      <w:divBdr>
        <w:top w:val="none" w:sz="0" w:space="0" w:color="auto"/>
        <w:left w:val="none" w:sz="0" w:space="0" w:color="auto"/>
        <w:bottom w:val="none" w:sz="0" w:space="0" w:color="auto"/>
        <w:right w:val="none" w:sz="0" w:space="0" w:color="auto"/>
      </w:divBdr>
    </w:div>
    <w:div w:id="139620669">
      <w:bodyDiv w:val="1"/>
      <w:marLeft w:val="0"/>
      <w:marRight w:val="0"/>
      <w:marTop w:val="0"/>
      <w:marBottom w:val="0"/>
      <w:divBdr>
        <w:top w:val="none" w:sz="0" w:space="0" w:color="auto"/>
        <w:left w:val="none" w:sz="0" w:space="0" w:color="auto"/>
        <w:bottom w:val="none" w:sz="0" w:space="0" w:color="auto"/>
        <w:right w:val="none" w:sz="0" w:space="0" w:color="auto"/>
      </w:divBdr>
    </w:div>
    <w:div w:id="156267374">
      <w:bodyDiv w:val="1"/>
      <w:marLeft w:val="0"/>
      <w:marRight w:val="0"/>
      <w:marTop w:val="0"/>
      <w:marBottom w:val="0"/>
      <w:divBdr>
        <w:top w:val="none" w:sz="0" w:space="0" w:color="auto"/>
        <w:left w:val="none" w:sz="0" w:space="0" w:color="auto"/>
        <w:bottom w:val="none" w:sz="0" w:space="0" w:color="auto"/>
        <w:right w:val="none" w:sz="0" w:space="0" w:color="auto"/>
      </w:divBdr>
      <w:divsChild>
        <w:div w:id="1504005619">
          <w:marLeft w:val="274"/>
          <w:marRight w:val="0"/>
          <w:marTop w:val="0"/>
          <w:marBottom w:val="0"/>
          <w:divBdr>
            <w:top w:val="none" w:sz="0" w:space="0" w:color="auto"/>
            <w:left w:val="none" w:sz="0" w:space="0" w:color="auto"/>
            <w:bottom w:val="none" w:sz="0" w:space="0" w:color="auto"/>
            <w:right w:val="none" w:sz="0" w:space="0" w:color="auto"/>
          </w:divBdr>
        </w:div>
      </w:divsChild>
    </w:div>
    <w:div w:id="174616022">
      <w:bodyDiv w:val="1"/>
      <w:marLeft w:val="0"/>
      <w:marRight w:val="0"/>
      <w:marTop w:val="0"/>
      <w:marBottom w:val="0"/>
      <w:divBdr>
        <w:top w:val="none" w:sz="0" w:space="0" w:color="auto"/>
        <w:left w:val="none" w:sz="0" w:space="0" w:color="auto"/>
        <w:bottom w:val="none" w:sz="0" w:space="0" w:color="auto"/>
        <w:right w:val="none" w:sz="0" w:space="0" w:color="auto"/>
      </w:divBdr>
    </w:div>
    <w:div w:id="191768439">
      <w:bodyDiv w:val="1"/>
      <w:marLeft w:val="0"/>
      <w:marRight w:val="0"/>
      <w:marTop w:val="0"/>
      <w:marBottom w:val="0"/>
      <w:divBdr>
        <w:top w:val="none" w:sz="0" w:space="0" w:color="auto"/>
        <w:left w:val="none" w:sz="0" w:space="0" w:color="auto"/>
        <w:bottom w:val="none" w:sz="0" w:space="0" w:color="auto"/>
        <w:right w:val="none" w:sz="0" w:space="0" w:color="auto"/>
      </w:divBdr>
      <w:divsChild>
        <w:div w:id="1233083906">
          <w:marLeft w:val="360"/>
          <w:marRight w:val="0"/>
          <w:marTop w:val="0"/>
          <w:marBottom w:val="0"/>
          <w:divBdr>
            <w:top w:val="none" w:sz="0" w:space="0" w:color="auto"/>
            <w:left w:val="none" w:sz="0" w:space="0" w:color="auto"/>
            <w:bottom w:val="none" w:sz="0" w:space="0" w:color="auto"/>
            <w:right w:val="none" w:sz="0" w:space="0" w:color="auto"/>
          </w:divBdr>
        </w:div>
      </w:divsChild>
    </w:div>
    <w:div w:id="245892337">
      <w:bodyDiv w:val="1"/>
      <w:marLeft w:val="0"/>
      <w:marRight w:val="0"/>
      <w:marTop w:val="0"/>
      <w:marBottom w:val="0"/>
      <w:divBdr>
        <w:top w:val="none" w:sz="0" w:space="0" w:color="auto"/>
        <w:left w:val="none" w:sz="0" w:space="0" w:color="auto"/>
        <w:bottom w:val="none" w:sz="0" w:space="0" w:color="auto"/>
        <w:right w:val="none" w:sz="0" w:space="0" w:color="auto"/>
      </w:divBdr>
      <w:divsChild>
        <w:div w:id="1348485025">
          <w:marLeft w:val="274"/>
          <w:marRight w:val="0"/>
          <w:marTop w:val="0"/>
          <w:marBottom w:val="0"/>
          <w:divBdr>
            <w:top w:val="none" w:sz="0" w:space="0" w:color="auto"/>
            <w:left w:val="none" w:sz="0" w:space="0" w:color="auto"/>
            <w:bottom w:val="none" w:sz="0" w:space="0" w:color="auto"/>
            <w:right w:val="none" w:sz="0" w:space="0" w:color="auto"/>
          </w:divBdr>
        </w:div>
      </w:divsChild>
    </w:div>
    <w:div w:id="300887227">
      <w:bodyDiv w:val="1"/>
      <w:marLeft w:val="0"/>
      <w:marRight w:val="0"/>
      <w:marTop w:val="0"/>
      <w:marBottom w:val="0"/>
      <w:divBdr>
        <w:top w:val="none" w:sz="0" w:space="0" w:color="auto"/>
        <w:left w:val="none" w:sz="0" w:space="0" w:color="auto"/>
        <w:bottom w:val="none" w:sz="0" w:space="0" w:color="auto"/>
        <w:right w:val="none" w:sz="0" w:space="0" w:color="auto"/>
      </w:divBdr>
      <w:divsChild>
        <w:div w:id="1232741172">
          <w:marLeft w:val="547"/>
          <w:marRight w:val="0"/>
          <w:marTop w:val="0"/>
          <w:marBottom w:val="0"/>
          <w:divBdr>
            <w:top w:val="none" w:sz="0" w:space="0" w:color="auto"/>
            <w:left w:val="none" w:sz="0" w:space="0" w:color="auto"/>
            <w:bottom w:val="none" w:sz="0" w:space="0" w:color="auto"/>
            <w:right w:val="none" w:sz="0" w:space="0" w:color="auto"/>
          </w:divBdr>
        </w:div>
      </w:divsChild>
    </w:div>
    <w:div w:id="313994440">
      <w:bodyDiv w:val="1"/>
      <w:marLeft w:val="0"/>
      <w:marRight w:val="0"/>
      <w:marTop w:val="0"/>
      <w:marBottom w:val="0"/>
      <w:divBdr>
        <w:top w:val="none" w:sz="0" w:space="0" w:color="auto"/>
        <w:left w:val="none" w:sz="0" w:space="0" w:color="auto"/>
        <w:bottom w:val="none" w:sz="0" w:space="0" w:color="auto"/>
        <w:right w:val="none" w:sz="0" w:space="0" w:color="auto"/>
      </w:divBdr>
    </w:div>
    <w:div w:id="314601893">
      <w:bodyDiv w:val="1"/>
      <w:marLeft w:val="0"/>
      <w:marRight w:val="0"/>
      <w:marTop w:val="0"/>
      <w:marBottom w:val="0"/>
      <w:divBdr>
        <w:top w:val="none" w:sz="0" w:space="0" w:color="auto"/>
        <w:left w:val="none" w:sz="0" w:space="0" w:color="auto"/>
        <w:bottom w:val="none" w:sz="0" w:space="0" w:color="auto"/>
        <w:right w:val="none" w:sz="0" w:space="0" w:color="auto"/>
      </w:divBdr>
    </w:div>
    <w:div w:id="334117285">
      <w:bodyDiv w:val="1"/>
      <w:marLeft w:val="0"/>
      <w:marRight w:val="0"/>
      <w:marTop w:val="0"/>
      <w:marBottom w:val="0"/>
      <w:divBdr>
        <w:top w:val="none" w:sz="0" w:space="0" w:color="auto"/>
        <w:left w:val="none" w:sz="0" w:space="0" w:color="auto"/>
        <w:bottom w:val="none" w:sz="0" w:space="0" w:color="auto"/>
        <w:right w:val="none" w:sz="0" w:space="0" w:color="auto"/>
      </w:divBdr>
    </w:div>
    <w:div w:id="378170219">
      <w:bodyDiv w:val="1"/>
      <w:marLeft w:val="0"/>
      <w:marRight w:val="0"/>
      <w:marTop w:val="0"/>
      <w:marBottom w:val="0"/>
      <w:divBdr>
        <w:top w:val="none" w:sz="0" w:space="0" w:color="auto"/>
        <w:left w:val="none" w:sz="0" w:space="0" w:color="auto"/>
        <w:bottom w:val="none" w:sz="0" w:space="0" w:color="auto"/>
        <w:right w:val="none" w:sz="0" w:space="0" w:color="auto"/>
      </w:divBdr>
    </w:div>
    <w:div w:id="431246002">
      <w:bodyDiv w:val="1"/>
      <w:marLeft w:val="0"/>
      <w:marRight w:val="0"/>
      <w:marTop w:val="0"/>
      <w:marBottom w:val="0"/>
      <w:divBdr>
        <w:top w:val="none" w:sz="0" w:space="0" w:color="auto"/>
        <w:left w:val="none" w:sz="0" w:space="0" w:color="auto"/>
        <w:bottom w:val="none" w:sz="0" w:space="0" w:color="auto"/>
        <w:right w:val="none" w:sz="0" w:space="0" w:color="auto"/>
      </w:divBdr>
      <w:divsChild>
        <w:div w:id="1772621485">
          <w:marLeft w:val="547"/>
          <w:marRight w:val="0"/>
          <w:marTop w:val="0"/>
          <w:marBottom w:val="0"/>
          <w:divBdr>
            <w:top w:val="none" w:sz="0" w:space="0" w:color="auto"/>
            <w:left w:val="none" w:sz="0" w:space="0" w:color="auto"/>
            <w:bottom w:val="none" w:sz="0" w:space="0" w:color="auto"/>
            <w:right w:val="none" w:sz="0" w:space="0" w:color="auto"/>
          </w:divBdr>
        </w:div>
      </w:divsChild>
    </w:div>
    <w:div w:id="439110041">
      <w:bodyDiv w:val="1"/>
      <w:marLeft w:val="0"/>
      <w:marRight w:val="0"/>
      <w:marTop w:val="0"/>
      <w:marBottom w:val="0"/>
      <w:divBdr>
        <w:top w:val="none" w:sz="0" w:space="0" w:color="auto"/>
        <w:left w:val="none" w:sz="0" w:space="0" w:color="auto"/>
        <w:bottom w:val="none" w:sz="0" w:space="0" w:color="auto"/>
        <w:right w:val="none" w:sz="0" w:space="0" w:color="auto"/>
      </w:divBdr>
    </w:div>
    <w:div w:id="459763389">
      <w:bodyDiv w:val="1"/>
      <w:marLeft w:val="0"/>
      <w:marRight w:val="0"/>
      <w:marTop w:val="0"/>
      <w:marBottom w:val="0"/>
      <w:divBdr>
        <w:top w:val="none" w:sz="0" w:space="0" w:color="auto"/>
        <w:left w:val="none" w:sz="0" w:space="0" w:color="auto"/>
        <w:bottom w:val="none" w:sz="0" w:space="0" w:color="auto"/>
        <w:right w:val="none" w:sz="0" w:space="0" w:color="auto"/>
      </w:divBdr>
    </w:div>
    <w:div w:id="473063633">
      <w:bodyDiv w:val="1"/>
      <w:marLeft w:val="0"/>
      <w:marRight w:val="0"/>
      <w:marTop w:val="0"/>
      <w:marBottom w:val="0"/>
      <w:divBdr>
        <w:top w:val="none" w:sz="0" w:space="0" w:color="auto"/>
        <w:left w:val="none" w:sz="0" w:space="0" w:color="auto"/>
        <w:bottom w:val="none" w:sz="0" w:space="0" w:color="auto"/>
        <w:right w:val="none" w:sz="0" w:space="0" w:color="auto"/>
      </w:divBdr>
    </w:div>
    <w:div w:id="480540855">
      <w:bodyDiv w:val="1"/>
      <w:marLeft w:val="0"/>
      <w:marRight w:val="0"/>
      <w:marTop w:val="0"/>
      <w:marBottom w:val="0"/>
      <w:divBdr>
        <w:top w:val="none" w:sz="0" w:space="0" w:color="auto"/>
        <w:left w:val="none" w:sz="0" w:space="0" w:color="auto"/>
        <w:bottom w:val="none" w:sz="0" w:space="0" w:color="auto"/>
        <w:right w:val="none" w:sz="0" w:space="0" w:color="auto"/>
      </w:divBdr>
    </w:div>
    <w:div w:id="524712072">
      <w:bodyDiv w:val="1"/>
      <w:marLeft w:val="0"/>
      <w:marRight w:val="0"/>
      <w:marTop w:val="0"/>
      <w:marBottom w:val="0"/>
      <w:divBdr>
        <w:top w:val="none" w:sz="0" w:space="0" w:color="auto"/>
        <w:left w:val="none" w:sz="0" w:space="0" w:color="auto"/>
        <w:bottom w:val="none" w:sz="0" w:space="0" w:color="auto"/>
        <w:right w:val="none" w:sz="0" w:space="0" w:color="auto"/>
      </w:divBdr>
    </w:div>
    <w:div w:id="614093485">
      <w:bodyDiv w:val="1"/>
      <w:marLeft w:val="0"/>
      <w:marRight w:val="0"/>
      <w:marTop w:val="0"/>
      <w:marBottom w:val="0"/>
      <w:divBdr>
        <w:top w:val="none" w:sz="0" w:space="0" w:color="auto"/>
        <w:left w:val="none" w:sz="0" w:space="0" w:color="auto"/>
        <w:bottom w:val="none" w:sz="0" w:space="0" w:color="auto"/>
        <w:right w:val="none" w:sz="0" w:space="0" w:color="auto"/>
      </w:divBdr>
    </w:div>
    <w:div w:id="645623404">
      <w:bodyDiv w:val="1"/>
      <w:marLeft w:val="0"/>
      <w:marRight w:val="0"/>
      <w:marTop w:val="0"/>
      <w:marBottom w:val="0"/>
      <w:divBdr>
        <w:top w:val="none" w:sz="0" w:space="0" w:color="auto"/>
        <w:left w:val="none" w:sz="0" w:space="0" w:color="auto"/>
        <w:bottom w:val="none" w:sz="0" w:space="0" w:color="auto"/>
        <w:right w:val="none" w:sz="0" w:space="0" w:color="auto"/>
      </w:divBdr>
      <w:divsChild>
        <w:div w:id="1245337270">
          <w:marLeft w:val="274"/>
          <w:marRight w:val="0"/>
          <w:marTop w:val="0"/>
          <w:marBottom w:val="0"/>
          <w:divBdr>
            <w:top w:val="none" w:sz="0" w:space="0" w:color="auto"/>
            <w:left w:val="none" w:sz="0" w:space="0" w:color="auto"/>
            <w:bottom w:val="none" w:sz="0" w:space="0" w:color="auto"/>
            <w:right w:val="none" w:sz="0" w:space="0" w:color="auto"/>
          </w:divBdr>
        </w:div>
      </w:divsChild>
    </w:div>
    <w:div w:id="656230474">
      <w:bodyDiv w:val="1"/>
      <w:marLeft w:val="0"/>
      <w:marRight w:val="0"/>
      <w:marTop w:val="0"/>
      <w:marBottom w:val="0"/>
      <w:divBdr>
        <w:top w:val="none" w:sz="0" w:space="0" w:color="auto"/>
        <w:left w:val="none" w:sz="0" w:space="0" w:color="auto"/>
        <w:bottom w:val="none" w:sz="0" w:space="0" w:color="auto"/>
        <w:right w:val="none" w:sz="0" w:space="0" w:color="auto"/>
      </w:divBdr>
    </w:div>
    <w:div w:id="662121724">
      <w:bodyDiv w:val="1"/>
      <w:marLeft w:val="0"/>
      <w:marRight w:val="0"/>
      <w:marTop w:val="0"/>
      <w:marBottom w:val="0"/>
      <w:divBdr>
        <w:top w:val="none" w:sz="0" w:space="0" w:color="auto"/>
        <w:left w:val="none" w:sz="0" w:space="0" w:color="auto"/>
        <w:bottom w:val="none" w:sz="0" w:space="0" w:color="auto"/>
        <w:right w:val="none" w:sz="0" w:space="0" w:color="auto"/>
      </w:divBdr>
      <w:divsChild>
        <w:div w:id="189682111">
          <w:marLeft w:val="274"/>
          <w:marRight w:val="0"/>
          <w:marTop w:val="0"/>
          <w:marBottom w:val="0"/>
          <w:divBdr>
            <w:top w:val="none" w:sz="0" w:space="0" w:color="auto"/>
            <w:left w:val="none" w:sz="0" w:space="0" w:color="auto"/>
            <w:bottom w:val="none" w:sz="0" w:space="0" w:color="auto"/>
            <w:right w:val="none" w:sz="0" w:space="0" w:color="auto"/>
          </w:divBdr>
        </w:div>
      </w:divsChild>
    </w:div>
    <w:div w:id="673338810">
      <w:bodyDiv w:val="1"/>
      <w:marLeft w:val="0"/>
      <w:marRight w:val="0"/>
      <w:marTop w:val="0"/>
      <w:marBottom w:val="0"/>
      <w:divBdr>
        <w:top w:val="none" w:sz="0" w:space="0" w:color="auto"/>
        <w:left w:val="none" w:sz="0" w:space="0" w:color="auto"/>
        <w:bottom w:val="none" w:sz="0" w:space="0" w:color="auto"/>
        <w:right w:val="none" w:sz="0" w:space="0" w:color="auto"/>
      </w:divBdr>
      <w:divsChild>
        <w:div w:id="485828452">
          <w:marLeft w:val="547"/>
          <w:marRight w:val="0"/>
          <w:marTop w:val="0"/>
          <w:marBottom w:val="0"/>
          <w:divBdr>
            <w:top w:val="none" w:sz="0" w:space="0" w:color="auto"/>
            <w:left w:val="none" w:sz="0" w:space="0" w:color="auto"/>
            <w:bottom w:val="none" w:sz="0" w:space="0" w:color="auto"/>
            <w:right w:val="none" w:sz="0" w:space="0" w:color="auto"/>
          </w:divBdr>
        </w:div>
      </w:divsChild>
    </w:div>
    <w:div w:id="791940712">
      <w:bodyDiv w:val="1"/>
      <w:marLeft w:val="0"/>
      <w:marRight w:val="0"/>
      <w:marTop w:val="0"/>
      <w:marBottom w:val="0"/>
      <w:divBdr>
        <w:top w:val="none" w:sz="0" w:space="0" w:color="auto"/>
        <w:left w:val="none" w:sz="0" w:space="0" w:color="auto"/>
        <w:bottom w:val="none" w:sz="0" w:space="0" w:color="auto"/>
        <w:right w:val="none" w:sz="0" w:space="0" w:color="auto"/>
      </w:divBdr>
    </w:div>
    <w:div w:id="802963963">
      <w:bodyDiv w:val="1"/>
      <w:marLeft w:val="0"/>
      <w:marRight w:val="0"/>
      <w:marTop w:val="0"/>
      <w:marBottom w:val="0"/>
      <w:divBdr>
        <w:top w:val="none" w:sz="0" w:space="0" w:color="auto"/>
        <w:left w:val="none" w:sz="0" w:space="0" w:color="auto"/>
        <w:bottom w:val="none" w:sz="0" w:space="0" w:color="auto"/>
        <w:right w:val="none" w:sz="0" w:space="0" w:color="auto"/>
      </w:divBdr>
    </w:div>
    <w:div w:id="833450412">
      <w:bodyDiv w:val="1"/>
      <w:marLeft w:val="0"/>
      <w:marRight w:val="0"/>
      <w:marTop w:val="0"/>
      <w:marBottom w:val="0"/>
      <w:divBdr>
        <w:top w:val="none" w:sz="0" w:space="0" w:color="auto"/>
        <w:left w:val="none" w:sz="0" w:space="0" w:color="auto"/>
        <w:bottom w:val="none" w:sz="0" w:space="0" w:color="auto"/>
        <w:right w:val="none" w:sz="0" w:space="0" w:color="auto"/>
      </w:divBdr>
    </w:div>
    <w:div w:id="840852836">
      <w:bodyDiv w:val="1"/>
      <w:marLeft w:val="0"/>
      <w:marRight w:val="0"/>
      <w:marTop w:val="0"/>
      <w:marBottom w:val="0"/>
      <w:divBdr>
        <w:top w:val="none" w:sz="0" w:space="0" w:color="auto"/>
        <w:left w:val="none" w:sz="0" w:space="0" w:color="auto"/>
        <w:bottom w:val="none" w:sz="0" w:space="0" w:color="auto"/>
        <w:right w:val="none" w:sz="0" w:space="0" w:color="auto"/>
      </w:divBdr>
    </w:div>
    <w:div w:id="923756775">
      <w:bodyDiv w:val="1"/>
      <w:marLeft w:val="0"/>
      <w:marRight w:val="0"/>
      <w:marTop w:val="0"/>
      <w:marBottom w:val="0"/>
      <w:divBdr>
        <w:top w:val="none" w:sz="0" w:space="0" w:color="auto"/>
        <w:left w:val="none" w:sz="0" w:space="0" w:color="auto"/>
        <w:bottom w:val="none" w:sz="0" w:space="0" w:color="auto"/>
        <w:right w:val="none" w:sz="0" w:space="0" w:color="auto"/>
      </w:divBdr>
    </w:div>
    <w:div w:id="949514539">
      <w:bodyDiv w:val="1"/>
      <w:marLeft w:val="0"/>
      <w:marRight w:val="0"/>
      <w:marTop w:val="0"/>
      <w:marBottom w:val="0"/>
      <w:divBdr>
        <w:top w:val="none" w:sz="0" w:space="0" w:color="auto"/>
        <w:left w:val="none" w:sz="0" w:space="0" w:color="auto"/>
        <w:bottom w:val="none" w:sz="0" w:space="0" w:color="auto"/>
        <w:right w:val="none" w:sz="0" w:space="0" w:color="auto"/>
      </w:divBdr>
    </w:div>
    <w:div w:id="977615763">
      <w:bodyDiv w:val="1"/>
      <w:marLeft w:val="0"/>
      <w:marRight w:val="0"/>
      <w:marTop w:val="0"/>
      <w:marBottom w:val="0"/>
      <w:divBdr>
        <w:top w:val="none" w:sz="0" w:space="0" w:color="auto"/>
        <w:left w:val="none" w:sz="0" w:space="0" w:color="auto"/>
        <w:bottom w:val="none" w:sz="0" w:space="0" w:color="auto"/>
        <w:right w:val="none" w:sz="0" w:space="0" w:color="auto"/>
      </w:divBdr>
    </w:div>
    <w:div w:id="1002465548">
      <w:bodyDiv w:val="1"/>
      <w:marLeft w:val="0"/>
      <w:marRight w:val="0"/>
      <w:marTop w:val="0"/>
      <w:marBottom w:val="0"/>
      <w:divBdr>
        <w:top w:val="none" w:sz="0" w:space="0" w:color="auto"/>
        <w:left w:val="none" w:sz="0" w:space="0" w:color="auto"/>
        <w:bottom w:val="none" w:sz="0" w:space="0" w:color="auto"/>
        <w:right w:val="none" w:sz="0" w:space="0" w:color="auto"/>
      </w:divBdr>
      <w:divsChild>
        <w:div w:id="91711310">
          <w:marLeft w:val="360"/>
          <w:marRight w:val="0"/>
          <w:marTop w:val="0"/>
          <w:marBottom w:val="0"/>
          <w:divBdr>
            <w:top w:val="none" w:sz="0" w:space="0" w:color="auto"/>
            <w:left w:val="none" w:sz="0" w:space="0" w:color="auto"/>
            <w:bottom w:val="none" w:sz="0" w:space="0" w:color="auto"/>
            <w:right w:val="none" w:sz="0" w:space="0" w:color="auto"/>
          </w:divBdr>
        </w:div>
      </w:divsChild>
    </w:div>
    <w:div w:id="1064059307">
      <w:bodyDiv w:val="1"/>
      <w:marLeft w:val="0"/>
      <w:marRight w:val="0"/>
      <w:marTop w:val="0"/>
      <w:marBottom w:val="0"/>
      <w:divBdr>
        <w:top w:val="none" w:sz="0" w:space="0" w:color="auto"/>
        <w:left w:val="none" w:sz="0" w:space="0" w:color="auto"/>
        <w:bottom w:val="none" w:sz="0" w:space="0" w:color="auto"/>
        <w:right w:val="none" w:sz="0" w:space="0" w:color="auto"/>
      </w:divBdr>
    </w:div>
    <w:div w:id="1091856312">
      <w:bodyDiv w:val="1"/>
      <w:marLeft w:val="0"/>
      <w:marRight w:val="0"/>
      <w:marTop w:val="0"/>
      <w:marBottom w:val="0"/>
      <w:divBdr>
        <w:top w:val="none" w:sz="0" w:space="0" w:color="auto"/>
        <w:left w:val="none" w:sz="0" w:space="0" w:color="auto"/>
        <w:bottom w:val="none" w:sz="0" w:space="0" w:color="auto"/>
        <w:right w:val="none" w:sz="0" w:space="0" w:color="auto"/>
      </w:divBdr>
    </w:div>
    <w:div w:id="1115056050">
      <w:bodyDiv w:val="1"/>
      <w:marLeft w:val="0"/>
      <w:marRight w:val="0"/>
      <w:marTop w:val="0"/>
      <w:marBottom w:val="0"/>
      <w:divBdr>
        <w:top w:val="none" w:sz="0" w:space="0" w:color="auto"/>
        <w:left w:val="none" w:sz="0" w:space="0" w:color="auto"/>
        <w:bottom w:val="none" w:sz="0" w:space="0" w:color="auto"/>
        <w:right w:val="none" w:sz="0" w:space="0" w:color="auto"/>
      </w:divBdr>
    </w:div>
    <w:div w:id="1120031088">
      <w:bodyDiv w:val="1"/>
      <w:marLeft w:val="0"/>
      <w:marRight w:val="0"/>
      <w:marTop w:val="0"/>
      <w:marBottom w:val="0"/>
      <w:divBdr>
        <w:top w:val="none" w:sz="0" w:space="0" w:color="auto"/>
        <w:left w:val="none" w:sz="0" w:space="0" w:color="auto"/>
        <w:bottom w:val="none" w:sz="0" w:space="0" w:color="auto"/>
        <w:right w:val="none" w:sz="0" w:space="0" w:color="auto"/>
      </w:divBdr>
    </w:div>
    <w:div w:id="1164323249">
      <w:bodyDiv w:val="1"/>
      <w:marLeft w:val="0"/>
      <w:marRight w:val="0"/>
      <w:marTop w:val="0"/>
      <w:marBottom w:val="0"/>
      <w:divBdr>
        <w:top w:val="none" w:sz="0" w:space="0" w:color="auto"/>
        <w:left w:val="none" w:sz="0" w:space="0" w:color="auto"/>
        <w:bottom w:val="none" w:sz="0" w:space="0" w:color="auto"/>
        <w:right w:val="none" w:sz="0" w:space="0" w:color="auto"/>
      </w:divBdr>
    </w:div>
    <w:div w:id="1196769275">
      <w:bodyDiv w:val="1"/>
      <w:marLeft w:val="0"/>
      <w:marRight w:val="0"/>
      <w:marTop w:val="0"/>
      <w:marBottom w:val="0"/>
      <w:divBdr>
        <w:top w:val="none" w:sz="0" w:space="0" w:color="auto"/>
        <w:left w:val="none" w:sz="0" w:space="0" w:color="auto"/>
        <w:bottom w:val="none" w:sz="0" w:space="0" w:color="auto"/>
        <w:right w:val="none" w:sz="0" w:space="0" w:color="auto"/>
      </w:divBdr>
    </w:div>
    <w:div w:id="1305890977">
      <w:bodyDiv w:val="1"/>
      <w:marLeft w:val="0"/>
      <w:marRight w:val="0"/>
      <w:marTop w:val="0"/>
      <w:marBottom w:val="0"/>
      <w:divBdr>
        <w:top w:val="none" w:sz="0" w:space="0" w:color="auto"/>
        <w:left w:val="none" w:sz="0" w:space="0" w:color="auto"/>
        <w:bottom w:val="none" w:sz="0" w:space="0" w:color="auto"/>
        <w:right w:val="none" w:sz="0" w:space="0" w:color="auto"/>
      </w:divBdr>
      <w:divsChild>
        <w:div w:id="568077981">
          <w:marLeft w:val="288"/>
          <w:marRight w:val="0"/>
          <w:marTop w:val="0"/>
          <w:marBottom w:val="0"/>
          <w:divBdr>
            <w:top w:val="none" w:sz="0" w:space="0" w:color="auto"/>
            <w:left w:val="none" w:sz="0" w:space="0" w:color="auto"/>
            <w:bottom w:val="none" w:sz="0" w:space="0" w:color="auto"/>
            <w:right w:val="none" w:sz="0" w:space="0" w:color="auto"/>
          </w:divBdr>
        </w:div>
      </w:divsChild>
    </w:div>
    <w:div w:id="1336767881">
      <w:bodyDiv w:val="1"/>
      <w:marLeft w:val="0"/>
      <w:marRight w:val="0"/>
      <w:marTop w:val="0"/>
      <w:marBottom w:val="0"/>
      <w:divBdr>
        <w:top w:val="none" w:sz="0" w:space="0" w:color="auto"/>
        <w:left w:val="none" w:sz="0" w:space="0" w:color="auto"/>
        <w:bottom w:val="none" w:sz="0" w:space="0" w:color="auto"/>
        <w:right w:val="none" w:sz="0" w:space="0" w:color="auto"/>
      </w:divBdr>
    </w:div>
    <w:div w:id="1379353452">
      <w:bodyDiv w:val="1"/>
      <w:marLeft w:val="0"/>
      <w:marRight w:val="0"/>
      <w:marTop w:val="0"/>
      <w:marBottom w:val="0"/>
      <w:divBdr>
        <w:top w:val="none" w:sz="0" w:space="0" w:color="auto"/>
        <w:left w:val="none" w:sz="0" w:space="0" w:color="auto"/>
        <w:bottom w:val="none" w:sz="0" w:space="0" w:color="auto"/>
        <w:right w:val="none" w:sz="0" w:space="0" w:color="auto"/>
      </w:divBdr>
    </w:div>
    <w:div w:id="1384790650">
      <w:bodyDiv w:val="1"/>
      <w:marLeft w:val="0"/>
      <w:marRight w:val="0"/>
      <w:marTop w:val="0"/>
      <w:marBottom w:val="0"/>
      <w:divBdr>
        <w:top w:val="none" w:sz="0" w:space="0" w:color="auto"/>
        <w:left w:val="none" w:sz="0" w:space="0" w:color="auto"/>
        <w:bottom w:val="none" w:sz="0" w:space="0" w:color="auto"/>
        <w:right w:val="none" w:sz="0" w:space="0" w:color="auto"/>
      </w:divBdr>
    </w:div>
    <w:div w:id="1425178343">
      <w:bodyDiv w:val="1"/>
      <w:marLeft w:val="0"/>
      <w:marRight w:val="0"/>
      <w:marTop w:val="0"/>
      <w:marBottom w:val="0"/>
      <w:divBdr>
        <w:top w:val="none" w:sz="0" w:space="0" w:color="auto"/>
        <w:left w:val="none" w:sz="0" w:space="0" w:color="auto"/>
        <w:bottom w:val="none" w:sz="0" w:space="0" w:color="auto"/>
        <w:right w:val="none" w:sz="0" w:space="0" w:color="auto"/>
      </w:divBdr>
    </w:div>
    <w:div w:id="1465850437">
      <w:bodyDiv w:val="1"/>
      <w:marLeft w:val="0"/>
      <w:marRight w:val="0"/>
      <w:marTop w:val="0"/>
      <w:marBottom w:val="0"/>
      <w:divBdr>
        <w:top w:val="none" w:sz="0" w:space="0" w:color="auto"/>
        <w:left w:val="none" w:sz="0" w:space="0" w:color="auto"/>
        <w:bottom w:val="none" w:sz="0" w:space="0" w:color="auto"/>
        <w:right w:val="none" w:sz="0" w:space="0" w:color="auto"/>
      </w:divBdr>
      <w:divsChild>
        <w:div w:id="636373326">
          <w:marLeft w:val="547"/>
          <w:marRight w:val="0"/>
          <w:marTop w:val="0"/>
          <w:marBottom w:val="0"/>
          <w:divBdr>
            <w:top w:val="none" w:sz="0" w:space="0" w:color="auto"/>
            <w:left w:val="none" w:sz="0" w:space="0" w:color="auto"/>
            <w:bottom w:val="none" w:sz="0" w:space="0" w:color="auto"/>
            <w:right w:val="none" w:sz="0" w:space="0" w:color="auto"/>
          </w:divBdr>
        </w:div>
      </w:divsChild>
    </w:div>
    <w:div w:id="1532572993">
      <w:bodyDiv w:val="1"/>
      <w:marLeft w:val="0"/>
      <w:marRight w:val="0"/>
      <w:marTop w:val="0"/>
      <w:marBottom w:val="0"/>
      <w:divBdr>
        <w:top w:val="none" w:sz="0" w:space="0" w:color="auto"/>
        <w:left w:val="none" w:sz="0" w:space="0" w:color="auto"/>
        <w:bottom w:val="none" w:sz="0" w:space="0" w:color="auto"/>
        <w:right w:val="none" w:sz="0" w:space="0" w:color="auto"/>
      </w:divBdr>
    </w:div>
    <w:div w:id="1564409876">
      <w:bodyDiv w:val="1"/>
      <w:marLeft w:val="0"/>
      <w:marRight w:val="0"/>
      <w:marTop w:val="0"/>
      <w:marBottom w:val="0"/>
      <w:divBdr>
        <w:top w:val="none" w:sz="0" w:space="0" w:color="auto"/>
        <w:left w:val="none" w:sz="0" w:space="0" w:color="auto"/>
        <w:bottom w:val="none" w:sz="0" w:space="0" w:color="auto"/>
        <w:right w:val="none" w:sz="0" w:space="0" w:color="auto"/>
      </w:divBdr>
      <w:divsChild>
        <w:div w:id="502625441">
          <w:marLeft w:val="547"/>
          <w:marRight w:val="0"/>
          <w:marTop w:val="0"/>
          <w:marBottom w:val="0"/>
          <w:divBdr>
            <w:top w:val="none" w:sz="0" w:space="0" w:color="auto"/>
            <w:left w:val="none" w:sz="0" w:space="0" w:color="auto"/>
            <w:bottom w:val="none" w:sz="0" w:space="0" w:color="auto"/>
            <w:right w:val="none" w:sz="0" w:space="0" w:color="auto"/>
          </w:divBdr>
        </w:div>
      </w:divsChild>
    </w:div>
    <w:div w:id="1571034157">
      <w:bodyDiv w:val="1"/>
      <w:marLeft w:val="0"/>
      <w:marRight w:val="0"/>
      <w:marTop w:val="0"/>
      <w:marBottom w:val="0"/>
      <w:divBdr>
        <w:top w:val="none" w:sz="0" w:space="0" w:color="auto"/>
        <w:left w:val="none" w:sz="0" w:space="0" w:color="auto"/>
        <w:bottom w:val="none" w:sz="0" w:space="0" w:color="auto"/>
        <w:right w:val="none" w:sz="0" w:space="0" w:color="auto"/>
      </w:divBdr>
      <w:divsChild>
        <w:div w:id="283193426">
          <w:marLeft w:val="360"/>
          <w:marRight w:val="0"/>
          <w:marTop w:val="0"/>
          <w:marBottom w:val="0"/>
          <w:divBdr>
            <w:top w:val="none" w:sz="0" w:space="0" w:color="auto"/>
            <w:left w:val="none" w:sz="0" w:space="0" w:color="auto"/>
            <w:bottom w:val="none" w:sz="0" w:space="0" w:color="auto"/>
            <w:right w:val="none" w:sz="0" w:space="0" w:color="auto"/>
          </w:divBdr>
        </w:div>
      </w:divsChild>
    </w:div>
    <w:div w:id="1586184441">
      <w:bodyDiv w:val="1"/>
      <w:marLeft w:val="0"/>
      <w:marRight w:val="0"/>
      <w:marTop w:val="0"/>
      <w:marBottom w:val="0"/>
      <w:divBdr>
        <w:top w:val="none" w:sz="0" w:space="0" w:color="auto"/>
        <w:left w:val="none" w:sz="0" w:space="0" w:color="auto"/>
        <w:bottom w:val="none" w:sz="0" w:space="0" w:color="auto"/>
        <w:right w:val="none" w:sz="0" w:space="0" w:color="auto"/>
      </w:divBdr>
    </w:div>
    <w:div w:id="1628857495">
      <w:bodyDiv w:val="1"/>
      <w:marLeft w:val="0"/>
      <w:marRight w:val="0"/>
      <w:marTop w:val="0"/>
      <w:marBottom w:val="0"/>
      <w:divBdr>
        <w:top w:val="none" w:sz="0" w:space="0" w:color="auto"/>
        <w:left w:val="none" w:sz="0" w:space="0" w:color="auto"/>
        <w:bottom w:val="none" w:sz="0" w:space="0" w:color="auto"/>
        <w:right w:val="none" w:sz="0" w:space="0" w:color="auto"/>
      </w:divBdr>
    </w:div>
    <w:div w:id="1661927717">
      <w:bodyDiv w:val="1"/>
      <w:marLeft w:val="0"/>
      <w:marRight w:val="0"/>
      <w:marTop w:val="0"/>
      <w:marBottom w:val="0"/>
      <w:divBdr>
        <w:top w:val="none" w:sz="0" w:space="0" w:color="auto"/>
        <w:left w:val="none" w:sz="0" w:space="0" w:color="auto"/>
        <w:bottom w:val="none" w:sz="0" w:space="0" w:color="auto"/>
        <w:right w:val="none" w:sz="0" w:space="0" w:color="auto"/>
      </w:divBdr>
    </w:div>
    <w:div w:id="1669019693">
      <w:bodyDiv w:val="1"/>
      <w:marLeft w:val="0"/>
      <w:marRight w:val="0"/>
      <w:marTop w:val="0"/>
      <w:marBottom w:val="0"/>
      <w:divBdr>
        <w:top w:val="none" w:sz="0" w:space="0" w:color="auto"/>
        <w:left w:val="none" w:sz="0" w:space="0" w:color="auto"/>
        <w:bottom w:val="none" w:sz="0" w:space="0" w:color="auto"/>
        <w:right w:val="none" w:sz="0" w:space="0" w:color="auto"/>
      </w:divBdr>
    </w:div>
    <w:div w:id="1694067989">
      <w:bodyDiv w:val="1"/>
      <w:marLeft w:val="0"/>
      <w:marRight w:val="0"/>
      <w:marTop w:val="0"/>
      <w:marBottom w:val="0"/>
      <w:divBdr>
        <w:top w:val="none" w:sz="0" w:space="0" w:color="auto"/>
        <w:left w:val="none" w:sz="0" w:space="0" w:color="auto"/>
        <w:bottom w:val="none" w:sz="0" w:space="0" w:color="auto"/>
        <w:right w:val="none" w:sz="0" w:space="0" w:color="auto"/>
      </w:divBdr>
      <w:divsChild>
        <w:div w:id="2057192742">
          <w:marLeft w:val="547"/>
          <w:marRight w:val="0"/>
          <w:marTop w:val="0"/>
          <w:marBottom w:val="0"/>
          <w:divBdr>
            <w:top w:val="none" w:sz="0" w:space="0" w:color="auto"/>
            <w:left w:val="none" w:sz="0" w:space="0" w:color="auto"/>
            <w:bottom w:val="none" w:sz="0" w:space="0" w:color="auto"/>
            <w:right w:val="none" w:sz="0" w:space="0" w:color="auto"/>
          </w:divBdr>
        </w:div>
      </w:divsChild>
    </w:div>
    <w:div w:id="1771311015">
      <w:bodyDiv w:val="1"/>
      <w:marLeft w:val="0"/>
      <w:marRight w:val="0"/>
      <w:marTop w:val="0"/>
      <w:marBottom w:val="0"/>
      <w:divBdr>
        <w:top w:val="none" w:sz="0" w:space="0" w:color="auto"/>
        <w:left w:val="none" w:sz="0" w:space="0" w:color="auto"/>
        <w:bottom w:val="none" w:sz="0" w:space="0" w:color="auto"/>
        <w:right w:val="none" w:sz="0" w:space="0" w:color="auto"/>
      </w:divBdr>
    </w:div>
    <w:div w:id="1785227357">
      <w:bodyDiv w:val="1"/>
      <w:marLeft w:val="0"/>
      <w:marRight w:val="0"/>
      <w:marTop w:val="0"/>
      <w:marBottom w:val="0"/>
      <w:divBdr>
        <w:top w:val="none" w:sz="0" w:space="0" w:color="auto"/>
        <w:left w:val="none" w:sz="0" w:space="0" w:color="auto"/>
        <w:bottom w:val="none" w:sz="0" w:space="0" w:color="auto"/>
        <w:right w:val="none" w:sz="0" w:space="0" w:color="auto"/>
      </w:divBdr>
    </w:div>
    <w:div w:id="1842428175">
      <w:bodyDiv w:val="1"/>
      <w:marLeft w:val="0"/>
      <w:marRight w:val="0"/>
      <w:marTop w:val="0"/>
      <w:marBottom w:val="0"/>
      <w:divBdr>
        <w:top w:val="none" w:sz="0" w:space="0" w:color="auto"/>
        <w:left w:val="none" w:sz="0" w:space="0" w:color="auto"/>
        <w:bottom w:val="none" w:sz="0" w:space="0" w:color="auto"/>
        <w:right w:val="none" w:sz="0" w:space="0" w:color="auto"/>
      </w:divBdr>
    </w:div>
    <w:div w:id="1848204062">
      <w:bodyDiv w:val="1"/>
      <w:marLeft w:val="0"/>
      <w:marRight w:val="0"/>
      <w:marTop w:val="0"/>
      <w:marBottom w:val="0"/>
      <w:divBdr>
        <w:top w:val="none" w:sz="0" w:space="0" w:color="auto"/>
        <w:left w:val="none" w:sz="0" w:space="0" w:color="auto"/>
        <w:bottom w:val="none" w:sz="0" w:space="0" w:color="auto"/>
        <w:right w:val="none" w:sz="0" w:space="0" w:color="auto"/>
      </w:divBdr>
    </w:div>
    <w:div w:id="1856769410">
      <w:bodyDiv w:val="1"/>
      <w:marLeft w:val="0"/>
      <w:marRight w:val="0"/>
      <w:marTop w:val="0"/>
      <w:marBottom w:val="0"/>
      <w:divBdr>
        <w:top w:val="none" w:sz="0" w:space="0" w:color="auto"/>
        <w:left w:val="none" w:sz="0" w:space="0" w:color="auto"/>
        <w:bottom w:val="none" w:sz="0" w:space="0" w:color="auto"/>
        <w:right w:val="none" w:sz="0" w:space="0" w:color="auto"/>
      </w:divBdr>
    </w:div>
    <w:div w:id="1876192451">
      <w:bodyDiv w:val="1"/>
      <w:marLeft w:val="0"/>
      <w:marRight w:val="0"/>
      <w:marTop w:val="0"/>
      <w:marBottom w:val="0"/>
      <w:divBdr>
        <w:top w:val="none" w:sz="0" w:space="0" w:color="auto"/>
        <w:left w:val="none" w:sz="0" w:space="0" w:color="auto"/>
        <w:bottom w:val="none" w:sz="0" w:space="0" w:color="auto"/>
        <w:right w:val="none" w:sz="0" w:space="0" w:color="auto"/>
      </w:divBdr>
      <w:divsChild>
        <w:div w:id="463083044">
          <w:marLeft w:val="274"/>
          <w:marRight w:val="0"/>
          <w:marTop w:val="0"/>
          <w:marBottom w:val="0"/>
          <w:divBdr>
            <w:top w:val="none" w:sz="0" w:space="0" w:color="auto"/>
            <w:left w:val="none" w:sz="0" w:space="0" w:color="auto"/>
            <w:bottom w:val="none" w:sz="0" w:space="0" w:color="auto"/>
            <w:right w:val="none" w:sz="0" w:space="0" w:color="auto"/>
          </w:divBdr>
        </w:div>
      </w:divsChild>
    </w:div>
    <w:div w:id="1876769179">
      <w:bodyDiv w:val="1"/>
      <w:marLeft w:val="0"/>
      <w:marRight w:val="0"/>
      <w:marTop w:val="0"/>
      <w:marBottom w:val="0"/>
      <w:divBdr>
        <w:top w:val="none" w:sz="0" w:space="0" w:color="auto"/>
        <w:left w:val="none" w:sz="0" w:space="0" w:color="auto"/>
        <w:bottom w:val="none" w:sz="0" w:space="0" w:color="auto"/>
        <w:right w:val="none" w:sz="0" w:space="0" w:color="auto"/>
      </w:divBdr>
      <w:divsChild>
        <w:div w:id="1239248650">
          <w:marLeft w:val="274"/>
          <w:marRight w:val="0"/>
          <w:marTop w:val="0"/>
          <w:marBottom w:val="0"/>
          <w:divBdr>
            <w:top w:val="none" w:sz="0" w:space="0" w:color="auto"/>
            <w:left w:val="none" w:sz="0" w:space="0" w:color="auto"/>
            <w:bottom w:val="none" w:sz="0" w:space="0" w:color="auto"/>
            <w:right w:val="none" w:sz="0" w:space="0" w:color="auto"/>
          </w:divBdr>
        </w:div>
      </w:divsChild>
    </w:div>
    <w:div w:id="1892034189">
      <w:bodyDiv w:val="1"/>
      <w:marLeft w:val="0"/>
      <w:marRight w:val="0"/>
      <w:marTop w:val="0"/>
      <w:marBottom w:val="0"/>
      <w:divBdr>
        <w:top w:val="none" w:sz="0" w:space="0" w:color="auto"/>
        <w:left w:val="none" w:sz="0" w:space="0" w:color="auto"/>
        <w:bottom w:val="none" w:sz="0" w:space="0" w:color="auto"/>
        <w:right w:val="none" w:sz="0" w:space="0" w:color="auto"/>
      </w:divBdr>
    </w:div>
    <w:div w:id="1940526596">
      <w:bodyDiv w:val="1"/>
      <w:marLeft w:val="0"/>
      <w:marRight w:val="0"/>
      <w:marTop w:val="0"/>
      <w:marBottom w:val="0"/>
      <w:divBdr>
        <w:top w:val="none" w:sz="0" w:space="0" w:color="auto"/>
        <w:left w:val="none" w:sz="0" w:space="0" w:color="auto"/>
        <w:bottom w:val="none" w:sz="0" w:space="0" w:color="auto"/>
        <w:right w:val="none" w:sz="0" w:space="0" w:color="auto"/>
      </w:divBdr>
      <w:divsChild>
        <w:div w:id="494758435">
          <w:marLeft w:val="288"/>
          <w:marRight w:val="0"/>
          <w:marTop w:val="0"/>
          <w:marBottom w:val="0"/>
          <w:divBdr>
            <w:top w:val="none" w:sz="0" w:space="0" w:color="auto"/>
            <w:left w:val="none" w:sz="0" w:space="0" w:color="auto"/>
            <w:bottom w:val="none" w:sz="0" w:space="0" w:color="auto"/>
            <w:right w:val="none" w:sz="0" w:space="0" w:color="auto"/>
          </w:divBdr>
        </w:div>
      </w:divsChild>
    </w:div>
    <w:div w:id="1976832043">
      <w:bodyDiv w:val="1"/>
      <w:marLeft w:val="0"/>
      <w:marRight w:val="0"/>
      <w:marTop w:val="0"/>
      <w:marBottom w:val="0"/>
      <w:divBdr>
        <w:top w:val="none" w:sz="0" w:space="0" w:color="auto"/>
        <w:left w:val="none" w:sz="0" w:space="0" w:color="auto"/>
        <w:bottom w:val="none" w:sz="0" w:space="0" w:color="auto"/>
        <w:right w:val="none" w:sz="0" w:space="0" w:color="auto"/>
      </w:divBdr>
    </w:div>
    <w:div w:id="2003849396">
      <w:bodyDiv w:val="1"/>
      <w:marLeft w:val="0"/>
      <w:marRight w:val="0"/>
      <w:marTop w:val="0"/>
      <w:marBottom w:val="0"/>
      <w:divBdr>
        <w:top w:val="none" w:sz="0" w:space="0" w:color="auto"/>
        <w:left w:val="none" w:sz="0" w:space="0" w:color="auto"/>
        <w:bottom w:val="none" w:sz="0" w:space="0" w:color="auto"/>
        <w:right w:val="none" w:sz="0" w:space="0" w:color="auto"/>
      </w:divBdr>
    </w:div>
    <w:div w:id="2015453121">
      <w:bodyDiv w:val="1"/>
      <w:marLeft w:val="0"/>
      <w:marRight w:val="0"/>
      <w:marTop w:val="0"/>
      <w:marBottom w:val="0"/>
      <w:divBdr>
        <w:top w:val="none" w:sz="0" w:space="0" w:color="auto"/>
        <w:left w:val="none" w:sz="0" w:space="0" w:color="auto"/>
        <w:bottom w:val="none" w:sz="0" w:space="0" w:color="auto"/>
        <w:right w:val="none" w:sz="0" w:space="0" w:color="auto"/>
      </w:divBdr>
      <w:divsChild>
        <w:div w:id="1415735920">
          <w:marLeft w:val="547"/>
          <w:marRight w:val="0"/>
          <w:marTop w:val="0"/>
          <w:marBottom w:val="0"/>
          <w:divBdr>
            <w:top w:val="none" w:sz="0" w:space="0" w:color="auto"/>
            <w:left w:val="none" w:sz="0" w:space="0" w:color="auto"/>
            <w:bottom w:val="none" w:sz="0" w:space="0" w:color="auto"/>
            <w:right w:val="none" w:sz="0" w:space="0" w:color="auto"/>
          </w:divBdr>
        </w:div>
      </w:divsChild>
    </w:div>
    <w:div w:id="2019039459">
      <w:bodyDiv w:val="1"/>
      <w:marLeft w:val="0"/>
      <w:marRight w:val="0"/>
      <w:marTop w:val="0"/>
      <w:marBottom w:val="0"/>
      <w:divBdr>
        <w:top w:val="none" w:sz="0" w:space="0" w:color="auto"/>
        <w:left w:val="none" w:sz="0" w:space="0" w:color="auto"/>
        <w:bottom w:val="none" w:sz="0" w:space="0" w:color="auto"/>
        <w:right w:val="none" w:sz="0" w:space="0" w:color="auto"/>
      </w:divBdr>
      <w:divsChild>
        <w:div w:id="2146507771">
          <w:marLeft w:val="360"/>
          <w:marRight w:val="0"/>
          <w:marTop w:val="0"/>
          <w:marBottom w:val="0"/>
          <w:divBdr>
            <w:top w:val="none" w:sz="0" w:space="0" w:color="auto"/>
            <w:left w:val="none" w:sz="0" w:space="0" w:color="auto"/>
            <w:bottom w:val="none" w:sz="0" w:space="0" w:color="auto"/>
            <w:right w:val="none" w:sz="0" w:space="0" w:color="auto"/>
          </w:divBdr>
        </w:div>
      </w:divsChild>
    </w:div>
    <w:div w:id="2071270747">
      <w:bodyDiv w:val="1"/>
      <w:marLeft w:val="0"/>
      <w:marRight w:val="0"/>
      <w:marTop w:val="0"/>
      <w:marBottom w:val="0"/>
      <w:divBdr>
        <w:top w:val="none" w:sz="0" w:space="0" w:color="auto"/>
        <w:left w:val="none" w:sz="0" w:space="0" w:color="auto"/>
        <w:bottom w:val="none" w:sz="0" w:space="0" w:color="auto"/>
        <w:right w:val="none" w:sz="0" w:space="0" w:color="auto"/>
      </w:divBdr>
      <w:divsChild>
        <w:div w:id="79106396">
          <w:marLeft w:val="288"/>
          <w:marRight w:val="0"/>
          <w:marTop w:val="0"/>
          <w:marBottom w:val="0"/>
          <w:divBdr>
            <w:top w:val="none" w:sz="0" w:space="0" w:color="auto"/>
            <w:left w:val="none" w:sz="0" w:space="0" w:color="auto"/>
            <w:bottom w:val="none" w:sz="0" w:space="0" w:color="auto"/>
            <w:right w:val="none" w:sz="0" w:space="0" w:color="auto"/>
          </w:divBdr>
        </w:div>
      </w:divsChild>
    </w:div>
    <w:div w:id="2099327807">
      <w:bodyDiv w:val="1"/>
      <w:marLeft w:val="0"/>
      <w:marRight w:val="0"/>
      <w:marTop w:val="0"/>
      <w:marBottom w:val="0"/>
      <w:divBdr>
        <w:top w:val="none" w:sz="0" w:space="0" w:color="auto"/>
        <w:left w:val="none" w:sz="0" w:space="0" w:color="auto"/>
        <w:bottom w:val="none" w:sz="0" w:space="0" w:color="auto"/>
        <w:right w:val="none" w:sz="0" w:space="0" w:color="auto"/>
      </w:divBdr>
      <w:divsChild>
        <w:div w:id="560410564">
          <w:marLeft w:val="360"/>
          <w:marRight w:val="0"/>
          <w:marTop w:val="0"/>
          <w:marBottom w:val="0"/>
          <w:divBdr>
            <w:top w:val="none" w:sz="0" w:space="0" w:color="auto"/>
            <w:left w:val="none" w:sz="0" w:space="0" w:color="auto"/>
            <w:bottom w:val="none" w:sz="0" w:space="0" w:color="auto"/>
            <w:right w:val="none" w:sz="0" w:space="0" w:color="auto"/>
          </w:divBdr>
        </w:div>
      </w:divsChild>
    </w:div>
    <w:div w:id="21465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ga.or.th/policy-standard/policy-regulation/dg-readiness-survey/"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23C6CC-03DE-48DA-8B36-65483493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14</Pages>
  <Words>2258</Words>
  <Characters>12872</Characters>
  <Application>Microsoft Office Word</Application>
  <DocSecurity>0</DocSecurity>
  <Lines>107</Lines>
  <Paragraphs>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DRRAA</cp:lastModifiedBy>
  <cp:revision>423</cp:revision>
  <cp:lastPrinted>2023-12-07T07:55:00Z</cp:lastPrinted>
  <dcterms:created xsi:type="dcterms:W3CDTF">2021-12-22T02:59:00Z</dcterms:created>
  <dcterms:modified xsi:type="dcterms:W3CDTF">2024-01-30T10:21:00Z</dcterms:modified>
</cp:coreProperties>
</file>