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7"/>
        <w:tblW w:w="10031" w:type="dxa"/>
        <w:tblLayout w:type="fixed"/>
        <w:tblLook w:val="04A0" w:firstRow="1" w:lastRow="0" w:firstColumn="1" w:lastColumn="0" w:noHBand="0" w:noVBand="1"/>
      </w:tblPr>
      <w:tblGrid>
        <w:gridCol w:w="4928"/>
        <w:gridCol w:w="850"/>
        <w:gridCol w:w="851"/>
        <w:gridCol w:w="850"/>
        <w:gridCol w:w="851"/>
        <w:gridCol w:w="850"/>
        <w:gridCol w:w="851"/>
      </w:tblGrid>
      <w:tr w:rsidR="0046760C" w:rsidRPr="004E266A" w:rsidTr="0046760C">
        <w:trPr>
          <w:trHeight w:val="270"/>
          <w:tblHeader/>
        </w:trPr>
        <w:tc>
          <w:tcPr>
            <w:tcW w:w="4928" w:type="dxa"/>
            <w:vMerge w:val="restart"/>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p>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w:t>
            </w:r>
            <w:r w:rsidRPr="004E266A">
              <w:rPr>
                <w:rFonts w:ascii="TH SarabunIT๙" w:hAnsi="TH SarabunIT๙" w:cs="TH SarabunIT๙"/>
                <w:b/>
                <w:bCs/>
                <w:sz w:val="32"/>
                <w:szCs w:val="32"/>
              </w:rPr>
              <w:t>)</w:t>
            </w:r>
          </w:p>
        </w:tc>
        <w:tc>
          <w:tcPr>
            <w:tcW w:w="4253" w:type="dxa"/>
            <w:gridSpan w:val="5"/>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cs/>
              </w:rPr>
              <w:t>เกณฑ์การให้คะแนน</w:t>
            </w:r>
          </w:p>
        </w:tc>
      </w:tr>
      <w:tr w:rsidR="0046760C" w:rsidRPr="004E266A" w:rsidTr="0046760C">
        <w:trPr>
          <w:trHeight w:val="376"/>
          <w:tblHeader/>
        </w:trPr>
        <w:tc>
          <w:tcPr>
            <w:tcW w:w="4928" w:type="dxa"/>
            <w:vMerge/>
            <w:shd w:val="clear" w:color="auto" w:fill="FABF8F" w:themeFill="accent6" w:themeFillTint="99"/>
          </w:tcPr>
          <w:p w:rsidR="0046760C" w:rsidRPr="004E266A" w:rsidRDefault="0046760C" w:rsidP="004E266A">
            <w:pPr>
              <w:rPr>
                <w:rFonts w:ascii="TH SarabunIT๙" w:hAnsi="TH SarabunIT๙" w:cs="TH SarabunIT๙"/>
                <w:sz w:val="32"/>
                <w:szCs w:val="32"/>
              </w:rPr>
            </w:pPr>
          </w:p>
        </w:tc>
        <w:tc>
          <w:tcPr>
            <w:tcW w:w="850" w:type="dxa"/>
            <w:vMerge/>
          </w:tcPr>
          <w:p w:rsidR="0046760C" w:rsidRPr="004E266A" w:rsidRDefault="0046760C" w:rsidP="004E266A">
            <w:pPr>
              <w:rPr>
                <w:rFonts w:ascii="TH SarabunIT๙" w:hAnsi="TH SarabunIT๙" w:cs="TH SarabunIT๙"/>
                <w:sz w:val="32"/>
                <w:szCs w:val="32"/>
              </w:rPr>
            </w:pP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3</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rPr>
              <w:t>5</w:t>
            </w:r>
          </w:p>
        </w:tc>
      </w:tr>
      <w:tr w:rsidR="0046760C" w:rsidRPr="004E266A" w:rsidTr="0046760C">
        <w:trPr>
          <w:trHeight w:val="413"/>
        </w:trPr>
        <w:tc>
          <w:tcPr>
            <w:tcW w:w="10031" w:type="dxa"/>
            <w:gridSpan w:val="7"/>
            <w:shd w:val="clear" w:color="auto" w:fill="FFC000"/>
            <w:vAlign w:val="center"/>
          </w:tcPr>
          <w:p w:rsidR="0046760C" w:rsidRPr="004E266A" w:rsidRDefault="0046760C" w:rsidP="004E266A">
            <w:pPr>
              <w:rPr>
                <w:rFonts w:ascii="TH SarabunIT๙" w:hAnsi="TH SarabunIT๙" w:cs="TH SarabunIT๙"/>
                <w:sz w:val="30"/>
                <w:szCs w:val="30"/>
              </w:rPr>
            </w:pPr>
            <w:r w:rsidRPr="004E266A">
              <w:rPr>
                <w:rFonts w:ascii="TH SarabunIT๙" w:hAnsi="TH SarabunIT๙" w:cs="TH SarabunIT๙" w:hint="cs"/>
                <w:b/>
                <w:bCs/>
                <w:sz w:val="32"/>
                <w:szCs w:val="32"/>
                <w:cs/>
              </w:rPr>
              <w:t xml:space="preserve">มิติภายนอก </w:t>
            </w:r>
            <w:r w:rsidRPr="004E266A">
              <w:rPr>
                <w:rFonts w:ascii="TH SarabunIT๙" w:hAnsi="TH SarabunIT๙" w:cs="TH SarabunIT๙"/>
                <w:b/>
                <w:bCs/>
                <w:sz w:val="32"/>
                <w:szCs w:val="32"/>
                <w:cs/>
              </w:rPr>
              <w:t xml:space="preserve">(ร้อยละ </w:t>
            </w:r>
            <w:r w:rsidRPr="004E266A">
              <w:rPr>
                <w:rFonts w:ascii="TH SarabunIT๙" w:hAnsi="TH SarabunIT๙" w:cs="TH SarabunIT๙"/>
                <w:b/>
                <w:bCs/>
                <w:sz w:val="32"/>
                <w:szCs w:val="32"/>
              </w:rPr>
              <w:t>70</w:t>
            </w:r>
            <w:r w:rsidRPr="004E266A">
              <w:rPr>
                <w:rFonts w:ascii="TH SarabunIT๙" w:hAnsi="TH SarabunIT๙" w:cs="TH SarabunIT๙"/>
                <w:b/>
                <w:bCs/>
                <w:sz w:val="32"/>
                <w:szCs w:val="32"/>
                <w:cs/>
              </w:rPr>
              <w:t>)</w:t>
            </w:r>
          </w:p>
        </w:tc>
      </w:tr>
      <w:tr w:rsidR="0046760C" w:rsidRPr="004E266A" w:rsidTr="0046760C">
        <w:tc>
          <w:tcPr>
            <w:tcW w:w="4928" w:type="dxa"/>
          </w:tcPr>
          <w:p w:rsidR="0046760C" w:rsidRPr="004E266A" w:rsidRDefault="0046760C" w:rsidP="004E266A">
            <w:pPr>
              <w:rPr>
                <w:rFonts w:ascii="TH SarabunIT๙" w:hAnsi="TH SarabunIT๙" w:cs="TH SarabunIT๙"/>
                <w:sz w:val="32"/>
                <w:szCs w:val="32"/>
                <w:cs/>
              </w:rPr>
            </w:pPr>
            <w:r w:rsidRPr="004E266A">
              <w:rPr>
                <w:rFonts w:ascii="TH SarabunIT๙" w:hAnsi="TH SarabunIT๙" w:cs="TH SarabunIT๙"/>
                <w:spacing w:val="-8"/>
                <w:sz w:val="32"/>
                <w:szCs w:val="32"/>
              </w:rPr>
              <w:t xml:space="preserve">1. </w:t>
            </w:r>
            <w:r w:rsidR="00053BB0" w:rsidRPr="004E266A">
              <w:rPr>
                <w:rFonts w:ascii="TH SarabunIT๙" w:hAnsi="TH SarabunIT๙" w:cs="TH SarabunIT๙"/>
                <w:spacing w:val="-8"/>
                <w:sz w:val="32"/>
                <w:szCs w:val="32"/>
                <w:cs/>
              </w:rPr>
              <w:t>ร้อยละของการจัดซื้อจัดจ้างงบลงทุน ปี 2562 ที่ลงนาม</w:t>
            </w:r>
            <w:r w:rsidR="00053BB0" w:rsidRPr="004E266A">
              <w:rPr>
                <w:rFonts w:ascii="TH SarabunIT๙" w:hAnsi="TH SarabunIT๙" w:cs="TH SarabunIT๙"/>
                <w:sz w:val="32"/>
                <w:szCs w:val="32"/>
                <w:cs/>
              </w:rPr>
              <w:t>สัญญาภายในเดือนมีนาคม 2562</w:t>
            </w:r>
          </w:p>
        </w:tc>
        <w:tc>
          <w:tcPr>
            <w:tcW w:w="850" w:type="dxa"/>
          </w:tcPr>
          <w:p w:rsidR="0046760C" w:rsidRPr="004E266A" w:rsidRDefault="0046760C" w:rsidP="004E266A">
            <w:pPr>
              <w:jc w:val="center"/>
              <w:rPr>
                <w:rFonts w:ascii="TH SarabunIT๙" w:hAnsi="TH SarabunIT๙" w:cs="TH SarabunIT๙"/>
                <w:sz w:val="32"/>
                <w:szCs w:val="32"/>
              </w:rPr>
            </w:pPr>
            <w:r w:rsidRPr="004E266A">
              <w:rPr>
                <w:rFonts w:ascii="TH SarabunIT๙" w:hAnsi="TH SarabunIT๙" w:cs="TH SarabunIT๙"/>
                <w:sz w:val="32"/>
                <w:szCs w:val="32"/>
              </w:rPr>
              <w:t>10</w:t>
            </w:r>
          </w:p>
        </w:tc>
        <w:tc>
          <w:tcPr>
            <w:tcW w:w="851" w:type="dxa"/>
          </w:tcPr>
          <w:p w:rsidR="0046760C" w:rsidRPr="004E266A" w:rsidRDefault="00053BB0"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850" w:type="dxa"/>
          </w:tcPr>
          <w:p w:rsidR="0046760C" w:rsidRPr="004E266A" w:rsidRDefault="00053BB0"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85</w:t>
            </w:r>
          </w:p>
        </w:tc>
        <w:tc>
          <w:tcPr>
            <w:tcW w:w="851" w:type="dxa"/>
          </w:tcPr>
          <w:p w:rsidR="0046760C" w:rsidRPr="004E266A" w:rsidRDefault="00053BB0"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90</w:t>
            </w:r>
          </w:p>
        </w:tc>
        <w:tc>
          <w:tcPr>
            <w:tcW w:w="850" w:type="dxa"/>
          </w:tcPr>
          <w:p w:rsidR="0046760C" w:rsidRPr="004E266A" w:rsidRDefault="00053BB0"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95</w:t>
            </w:r>
          </w:p>
        </w:tc>
        <w:tc>
          <w:tcPr>
            <w:tcW w:w="851" w:type="dxa"/>
          </w:tcPr>
          <w:p w:rsidR="0046760C" w:rsidRPr="004E266A" w:rsidRDefault="00053BB0"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100</w:t>
            </w:r>
          </w:p>
        </w:tc>
      </w:tr>
      <w:tr w:rsidR="0046760C" w:rsidRPr="004E266A" w:rsidTr="0046760C">
        <w:trPr>
          <w:trHeight w:val="350"/>
        </w:trPr>
        <w:tc>
          <w:tcPr>
            <w:tcW w:w="4928" w:type="dxa"/>
            <w:shd w:val="clear" w:color="auto" w:fill="auto"/>
          </w:tcPr>
          <w:p w:rsidR="0046760C" w:rsidRPr="004E266A" w:rsidRDefault="0046760C" w:rsidP="004E266A">
            <w:pP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rPr>
              <w:t xml:space="preserve">2. </w:t>
            </w:r>
            <w:r w:rsidR="00053BB0" w:rsidRPr="004E266A">
              <w:rPr>
                <w:rFonts w:ascii="TH SarabunIT๙" w:eastAsia="Times New Roman" w:hAnsi="TH SarabunIT๙" w:cs="TH SarabunIT๙"/>
                <w:sz w:val="32"/>
                <w:szCs w:val="32"/>
                <w:cs/>
              </w:rPr>
              <w:t>ร้อยละของการจัดซื้อจัดจ้างงบดำเนินงาน</w:t>
            </w:r>
            <w:r w:rsidR="00053BB0" w:rsidRPr="004E266A">
              <w:rPr>
                <w:rFonts w:ascii="TH SarabunIT๙" w:eastAsia="Times New Roman" w:hAnsi="TH SarabunIT๙" w:cs="TH SarabunIT๙" w:hint="cs"/>
                <w:sz w:val="32"/>
                <w:szCs w:val="32"/>
                <w:cs/>
              </w:rPr>
              <w:t xml:space="preserve"> </w:t>
            </w:r>
            <w:r w:rsidR="00053BB0" w:rsidRPr="004E266A">
              <w:rPr>
                <w:rFonts w:ascii="TH SarabunIT๙" w:eastAsia="Times New Roman" w:hAnsi="TH SarabunIT๙" w:cs="TH SarabunIT๙"/>
                <w:sz w:val="32"/>
                <w:szCs w:val="32"/>
                <w:cs/>
              </w:rPr>
              <w:t>ปี 2562 ที่ลงนามสัญญาตาม ระยะเวลาที่กำหนด</w:t>
            </w:r>
          </w:p>
        </w:tc>
        <w:tc>
          <w:tcPr>
            <w:tcW w:w="850" w:type="dxa"/>
          </w:tcPr>
          <w:p w:rsidR="0046760C" w:rsidRPr="004E266A" w:rsidRDefault="00053BB0" w:rsidP="004E266A">
            <w:pPr>
              <w:jc w:val="center"/>
              <w:rPr>
                <w:rFonts w:ascii="TH SarabunIT๙" w:hAnsi="TH SarabunIT๙" w:cs="TH SarabunIT๙"/>
                <w:sz w:val="32"/>
                <w:szCs w:val="32"/>
              </w:rPr>
            </w:pPr>
            <w:r w:rsidRPr="004E266A">
              <w:rPr>
                <w:rFonts w:ascii="TH SarabunIT๙" w:hAnsi="TH SarabunIT๙" w:cs="TH SarabunIT๙"/>
                <w:sz w:val="32"/>
                <w:szCs w:val="32"/>
              </w:rPr>
              <w:t>5</w:t>
            </w:r>
          </w:p>
        </w:tc>
        <w:tc>
          <w:tcPr>
            <w:tcW w:w="851" w:type="dxa"/>
          </w:tcPr>
          <w:p w:rsidR="0046760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850" w:type="dxa"/>
          </w:tcPr>
          <w:p w:rsidR="0046760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851" w:type="dxa"/>
          </w:tcPr>
          <w:p w:rsidR="0046760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850" w:type="dxa"/>
          </w:tcPr>
          <w:p w:rsidR="0046760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851" w:type="dxa"/>
          </w:tcPr>
          <w:p w:rsidR="0046760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85</w:t>
            </w:r>
          </w:p>
        </w:tc>
      </w:tr>
      <w:tr w:rsidR="0046760C" w:rsidRPr="004E266A" w:rsidTr="0046760C">
        <w:tc>
          <w:tcPr>
            <w:tcW w:w="4928" w:type="dxa"/>
            <w:shd w:val="clear" w:color="auto" w:fill="auto"/>
          </w:tcPr>
          <w:p w:rsidR="00B40E8C" w:rsidRPr="004E266A" w:rsidRDefault="0046760C" w:rsidP="004E266A">
            <w:pPr>
              <w:ind w:left="426" w:hanging="426"/>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 xml:space="preserve">3. </w:t>
            </w:r>
            <w:r w:rsidR="00B40E8C" w:rsidRPr="004E266A">
              <w:rPr>
                <w:rFonts w:ascii="TH SarabunIT๙" w:eastAsia="Times New Roman" w:hAnsi="TH SarabunIT๙" w:cs="TH SarabunIT๙"/>
                <w:sz w:val="32"/>
                <w:szCs w:val="32"/>
                <w:cs/>
              </w:rPr>
              <w:t>ร้อยละของการคืนหลักประกันสัญญาภายใ</w:t>
            </w:r>
            <w:r w:rsidR="00B40E8C" w:rsidRPr="004E266A">
              <w:rPr>
                <w:rFonts w:ascii="TH SarabunIT๙" w:eastAsia="Times New Roman" w:hAnsi="TH SarabunIT๙" w:cs="TH SarabunIT๙" w:hint="cs"/>
                <w:sz w:val="32"/>
                <w:szCs w:val="32"/>
                <w:cs/>
              </w:rPr>
              <w:t>น</w:t>
            </w:r>
          </w:p>
          <w:p w:rsidR="0046760C" w:rsidRPr="004E266A" w:rsidRDefault="00B40E8C" w:rsidP="004E266A">
            <w:pPr>
              <w:ind w:left="426" w:hanging="426"/>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กำหนดเวลาตามระเบียบ</w:t>
            </w:r>
          </w:p>
        </w:tc>
        <w:tc>
          <w:tcPr>
            <w:tcW w:w="850" w:type="dxa"/>
          </w:tcPr>
          <w:p w:rsidR="0046760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5</w:t>
            </w:r>
          </w:p>
        </w:tc>
        <w:tc>
          <w:tcPr>
            <w:tcW w:w="851" w:type="dxa"/>
          </w:tcPr>
          <w:p w:rsidR="0046760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60</w:t>
            </w:r>
          </w:p>
        </w:tc>
        <w:tc>
          <w:tcPr>
            <w:tcW w:w="850" w:type="dxa"/>
          </w:tcPr>
          <w:p w:rsidR="0046760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70</w:t>
            </w:r>
          </w:p>
        </w:tc>
        <w:tc>
          <w:tcPr>
            <w:tcW w:w="851" w:type="dxa"/>
          </w:tcPr>
          <w:p w:rsidR="0046760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80</w:t>
            </w:r>
          </w:p>
        </w:tc>
        <w:tc>
          <w:tcPr>
            <w:tcW w:w="850" w:type="dxa"/>
          </w:tcPr>
          <w:p w:rsidR="0046760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90</w:t>
            </w:r>
          </w:p>
        </w:tc>
        <w:tc>
          <w:tcPr>
            <w:tcW w:w="851" w:type="dxa"/>
          </w:tcPr>
          <w:p w:rsidR="0046760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100</w:t>
            </w:r>
          </w:p>
        </w:tc>
      </w:tr>
      <w:tr w:rsidR="00B40E8C" w:rsidRPr="004E266A" w:rsidTr="0046760C">
        <w:tc>
          <w:tcPr>
            <w:tcW w:w="4928" w:type="dxa"/>
            <w:shd w:val="clear" w:color="auto" w:fill="auto"/>
          </w:tcPr>
          <w:p w:rsidR="00B40E8C" w:rsidRPr="00A84793" w:rsidRDefault="00B40E8C" w:rsidP="00A84793">
            <w:pPr>
              <w:rPr>
                <w:rFonts w:ascii="TH SarabunIT๙" w:eastAsia="Times New Roman" w:hAnsi="TH SarabunIT๙" w:cs="TH SarabunIT๙"/>
                <w:spacing w:val="-4"/>
                <w:sz w:val="31"/>
                <w:szCs w:val="31"/>
                <w:cs/>
              </w:rPr>
            </w:pPr>
            <w:r w:rsidRPr="004E266A">
              <w:rPr>
                <w:rFonts w:ascii="TH SarabunIT๙" w:eastAsia="Times New Roman" w:hAnsi="TH SarabunIT๙" w:cs="TH SarabunIT๙"/>
                <w:sz w:val="31"/>
                <w:szCs w:val="31"/>
              </w:rPr>
              <w:t xml:space="preserve">4. </w:t>
            </w:r>
            <w:r w:rsidR="00A84793" w:rsidRPr="00A84793">
              <w:rPr>
                <w:rFonts w:ascii="TH SarabunIT๙" w:eastAsia="Times New Roman" w:hAnsi="TH SarabunIT๙" w:cs="TH SarabunIT๙"/>
                <w:spacing w:val="-4"/>
                <w:sz w:val="31"/>
                <w:szCs w:val="31"/>
                <w:cs/>
              </w:rPr>
              <w:t xml:space="preserve">ร้อยละของการเสนอขออนุมัติเบิกจ่ายเงินการซื้อจ้างพัสดุ </w:t>
            </w:r>
            <w:r w:rsidR="00A84793" w:rsidRPr="00A84793">
              <w:rPr>
                <w:rFonts w:ascii="TH SarabunIT๙" w:eastAsia="Times New Roman" w:hAnsi="TH SarabunIT๙" w:cs="TH SarabunIT๙"/>
                <w:spacing w:val="-8"/>
                <w:sz w:val="31"/>
                <w:szCs w:val="31"/>
                <w:cs/>
              </w:rPr>
              <w:t>(วงเงินเกินกว่า 1 ล้านบาท) ที่ถูกต้องและภายในเวลาที่กำหนด</w:t>
            </w:r>
          </w:p>
        </w:tc>
        <w:tc>
          <w:tcPr>
            <w:tcW w:w="850" w:type="dxa"/>
          </w:tcPr>
          <w:p w:rsidR="00B40E8C" w:rsidRPr="004E266A" w:rsidRDefault="00B40E8C" w:rsidP="004E266A">
            <w:pPr>
              <w:jc w:val="center"/>
              <w:rPr>
                <w:rFonts w:ascii="TH SarabunIT๙" w:hAnsi="TH SarabunIT๙" w:cs="TH SarabunIT๙"/>
                <w:sz w:val="31"/>
                <w:szCs w:val="31"/>
              </w:rPr>
            </w:pPr>
            <w:r w:rsidRPr="004E266A">
              <w:rPr>
                <w:rFonts w:ascii="TH SarabunIT๙" w:hAnsi="TH SarabunIT๙" w:cs="TH SarabunIT๙"/>
                <w:sz w:val="31"/>
                <w:szCs w:val="31"/>
              </w:rPr>
              <w:t>5</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85</w:t>
            </w:r>
          </w:p>
        </w:tc>
      </w:tr>
      <w:tr w:rsidR="00B40E8C" w:rsidRPr="004E266A" w:rsidTr="0046760C">
        <w:tc>
          <w:tcPr>
            <w:tcW w:w="4928" w:type="dxa"/>
            <w:shd w:val="clear" w:color="auto" w:fill="auto"/>
          </w:tcPr>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rPr>
              <w:t xml:space="preserve">5. </w:t>
            </w:r>
            <w:r w:rsidRPr="004E266A">
              <w:rPr>
                <w:rFonts w:ascii="TH SarabunIT๙" w:eastAsia="Times New Roman" w:hAnsi="TH SarabunIT๙" w:cs="TH SarabunIT๙"/>
                <w:sz w:val="31"/>
                <w:szCs w:val="31"/>
                <w:cs/>
              </w:rPr>
              <w:t>ร้อยละของใบแจ้งหนี</w:t>
            </w:r>
            <w:r w:rsidR="00A84793">
              <w:rPr>
                <w:rFonts w:ascii="TH SarabunIT๙" w:eastAsia="Times New Roman" w:hAnsi="TH SarabunIT๙" w:cs="TH SarabunIT๙"/>
                <w:sz w:val="31"/>
                <w:szCs w:val="31"/>
                <w:cs/>
              </w:rPr>
              <w:t xml:space="preserve">้ซื้อ/จ้าง/เช่า วงเงินเกินกว่า </w:t>
            </w:r>
            <w:r w:rsidRPr="004E266A">
              <w:rPr>
                <w:rFonts w:ascii="TH SarabunIT๙" w:eastAsia="Times New Roman" w:hAnsi="TH SarabunIT๙" w:cs="TH SarabunIT๙"/>
                <w:sz w:val="31"/>
                <w:szCs w:val="31"/>
              </w:rPr>
              <w:t xml:space="preserve">1  </w:t>
            </w:r>
          </w:p>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cs/>
              </w:rPr>
              <w:t xml:space="preserve">ล้านบาท ที่เบิกจ่ายภายใน </w:t>
            </w:r>
            <w:r w:rsidRPr="004E266A">
              <w:rPr>
                <w:rFonts w:ascii="TH SarabunIT๙" w:eastAsia="Times New Roman" w:hAnsi="TH SarabunIT๙" w:cs="TH SarabunIT๙"/>
                <w:sz w:val="31"/>
                <w:szCs w:val="31"/>
              </w:rPr>
              <w:t xml:space="preserve">15 </w:t>
            </w:r>
            <w:r w:rsidRPr="004E266A">
              <w:rPr>
                <w:rFonts w:ascii="TH SarabunIT๙" w:eastAsia="Times New Roman" w:hAnsi="TH SarabunIT๙" w:cs="TH SarabunIT๙"/>
                <w:sz w:val="31"/>
                <w:szCs w:val="31"/>
                <w:cs/>
              </w:rPr>
              <w:t>วันทำการ</w:t>
            </w:r>
          </w:p>
        </w:tc>
        <w:tc>
          <w:tcPr>
            <w:tcW w:w="850" w:type="dxa"/>
          </w:tcPr>
          <w:p w:rsidR="00B40E8C" w:rsidRPr="004E266A" w:rsidRDefault="00B40E8C" w:rsidP="004E266A">
            <w:pPr>
              <w:jc w:val="center"/>
              <w:rPr>
                <w:rFonts w:ascii="TH SarabunIT๙" w:hAnsi="TH SarabunIT๙" w:cs="TH SarabunIT๙"/>
                <w:sz w:val="31"/>
                <w:szCs w:val="31"/>
              </w:rPr>
            </w:pPr>
            <w:r w:rsidRPr="004E266A">
              <w:rPr>
                <w:rFonts w:ascii="TH SarabunIT๙" w:hAnsi="TH SarabunIT๙" w:cs="TH SarabunIT๙"/>
                <w:sz w:val="31"/>
                <w:szCs w:val="31"/>
              </w:rPr>
              <w:t>10</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85</w:t>
            </w:r>
          </w:p>
        </w:tc>
      </w:tr>
      <w:tr w:rsidR="00B40E8C" w:rsidRPr="004E266A" w:rsidTr="0046760C">
        <w:tc>
          <w:tcPr>
            <w:tcW w:w="4928" w:type="dxa"/>
            <w:shd w:val="clear" w:color="auto" w:fill="auto"/>
          </w:tcPr>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rPr>
              <w:t xml:space="preserve">6. </w:t>
            </w:r>
            <w:r w:rsidRPr="004E266A">
              <w:rPr>
                <w:rFonts w:ascii="TH SarabunIT๙" w:eastAsia="Times New Roman" w:hAnsi="TH SarabunIT๙" w:cs="TH SarabunIT๙"/>
                <w:sz w:val="31"/>
                <w:szCs w:val="31"/>
                <w:cs/>
              </w:rPr>
              <w:t>ร้อยละความพึงพอใจของผู้รับบริการต่อการสนับสนุน</w:t>
            </w:r>
          </w:p>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cs/>
              </w:rPr>
              <w:t>ยานพาหนะ</w:t>
            </w:r>
          </w:p>
        </w:tc>
        <w:tc>
          <w:tcPr>
            <w:tcW w:w="850" w:type="dxa"/>
          </w:tcPr>
          <w:p w:rsidR="00B40E8C" w:rsidRPr="004E266A" w:rsidRDefault="00B40E8C" w:rsidP="004E266A">
            <w:pPr>
              <w:jc w:val="center"/>
              <w:rPr>
                <w:rFonts w:ascii="TH SarabunIT๙" w:hAnsi="TH SarabunIT๙" w:cs="TH SarabunIT๙"/>
                <w:sz w:val="31"/>
                <w:szCs w:val="31"/>
              </w:rPr>
            </w:pPr>
            <w:r w:rsidRPr="004E266A">
              <w:rPr>
                <w:rFonts w:ascii="TH SarabunIT๙" w:hAnsi="TH SarabunIT๙" w:cs="TH SarabunIT๙"/>
                <w:sz w:val="31"/>
                <w:szCs w:val="31"/>
              </w:rPr>
              <w:t>5</w:t>
            </w:r>
          </w:p>
        </w:tc>
        <w:tc>
          <w:tcPr>
            <w:tcW w:w="851" w:type="dxa"/>
          </w:tcPr>
          <w:p w:rsidR="00B40E8C" w:rsidRPr="004E266A" w:rsidRDefault="00B40E8C" w:rsidP="004E266A">
            <w:pPr>
              <w:ind w:left="-57" w:right="-96"/>
              <w:jc w:val="center"/>
              <w:rPr>
                <w:rFonts w:ascii="TH SarabunIT๙" w:hAnsi="TH SarabunIT๙" w:cs="TH SarabunIT๙"/>
                <w:sz w:val="32"/>
                <w:szCs w:val="32"/>
              </w:rPr>
            </w:pPr>
            <w:r w:rsidRPr="004E266A">
              <w:rPr>
                <w:rFonts w:ascii="TH SarabunIT๙" w:hAnsi="TH SarabunIT๙" w:cs="TH SarabunIT๙"/>
                <w:sz w:val="32"/>
                <w:szCs w:val="32"/>
              </w:rPr>
              <w:t>87</w:t>
            </w:r>
          </w:p>
        </w:tc>
        <w:tc>
          <w:tcPr>
            <w:tcW w:w="850" w:type="dxa"/>
          </w:tcPr>
          <w:p w:rsidR="00B40E8C" w:rsidRPr="004E266A" w:rsidRDefault="00B40E8C"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89</w:t>
            </w:r>
          </w:p>
        </w:tc>
        <w:tc>
          <w:tcPr>
            <w:tcW w:w="851" w:type="dxa"/>
          </w:tcPr>
          <w:p w:rsidR="00B40E8C" w:rsidRPr="004E266A" w:rsidRDefault="00B40E8C" w:rsidP="004E266A">
            <w:pPr>
              <w:ind w:left="-116" w:right="-108" w:hanging="65"/>
              <w:jc w:val="center"/>
              <w:rPr>
                <w:rFonts w:ascii="TH SarabunIT๙" w:hAnsi="TH SarabunIT๙" w:cs="TH SarabunIT๙"/>
                <w:sz w:val="32"/>
                <w:szCs w:val="32"/>
                <w:cs/>
              </w:rPr>
            </w:pPr>
            <w:r w:rsidRPr="004E266A">
              <w:rPr>
                <w:rFonts w:ascii="TH SarabunIT๙" w:hAnsi="TH SarabunIT๙" w:cs="TH SarabunIT๙"/>
                <w:sz w:val="32"/>
                <w:szCs w:val="32"/>
              </w:rPr>
              <w:t>91</w:t>
            </w:r>
          </w:p>
        </w:tc>
        <w:tc>
          <w:tcPr>
            <w:tcW w:w="850" w:type="dxa"/>
          </w:tcPr>
          <w:p w:rsidR="00B40E8C" w:rsidRPr="004E266A" w:rsidRDefault="00B40E8C"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93</w:t>
            </w:r>
          </w:p>
        </w:tc>
        <w:tc>
          <w:tcPr>
            <w:tcW w:w="851" w:type="dxa"/>
          </w:tcPr>
          <w:p w:rsidR="00B40E8C" w:rsidRPr="004E266A" w:rsidRDefault="00B40E8C" w:rsidP="004E266A">
            <w:pPr>
              <w:ind w:left="-116" w:right="-108"/>
              <w:jc w:val="center"/>
              <w:rPr>
                <w:rFonts w:ascii="TH SarabunIT๙" w:hAnsi="TH SarabunIT๙" w:cs="TH SarabunIT๙"/>
                <w:sz w:val="32"/>
                <w:szCs w:val="32"/>
                <w:cs/>
              </w:rPr>
            </w:pPr>
            <w:r w:rsidRPr="004E266A">
              <w:rPr>
                <w:rFonts w:ascii="TH SarabunIT๙" w:hAnsi="TH SarabunIT๙" w:cs="TH SarabunIT๙"/>
                <w:sz w:val="32"/>
                <w:szCs w:val="32"/>
              </w:rPr>
              <w:t>95</w:t>
            </w:r>
          </w:p>
        </w:tc>
      </w:tr>
      <w:tr w:rsidR="00B40E8C" w:rsidRPr="004E266A" w:rsidTr="0046760C">
        <w:tc>
          <w:tcPr>
            <w:tcW w:w="4928" w:type="dxa"/>
            <w:shd w:val="clear" w:color="auto" w:fill="auto"/>
          </w:tcPr>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rPr>
              <w:t xml:space="preserve">7. </w:t>
            </w:r>
            <w:r w:rsidRPr="004E266A">
              <w:rPr>
                <w:rFonts w:ascii="TH SarabunIT๙" w:eastAsia="Times New Roman" w:hAnsi="TH SarabunIT๙" w:cs="TH SarabunIT๙"/>
                <w:sz w:val="31"/>
                <w:szCs w:val="31"/>
                <w:cs/>
              </w:rPr>
              <w:t>ระดับความสำเร็จของการสร้างความผูกพันของบุคลากร</w:t>
            </w:r>
          </w:p>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cs/>
              </w:rPr>
              <w:t>ต่อองค์การ</w:t>
            </w:r>
          </w:p>
        </w:tc>
        <w:tc>
          <w:tcPr>
            <w:tcW w:w="850" w:type="dxa"/>
          </w:tcPr>
          <w:p w:rsidR="00B40E8C" w:rsidRPr="004E266A" w:rsidRDefault="00B40E8C" w:rsidP="004E266A">
            <w:pPr>
              <w:jc w:val="center"/>
              <w:rPr>
                <w:rFonts w:ascii="TH SarabunIT๙" w:hAnsi="TH SarabunIT๙" w:cs="TH SarabunIT๙"/>
                <w:sz w:val="31"/>
                <w:szCs w:val="31"/>
              </w:rPr>
            </w:pPr>
            <w:r w:rsidRPr="004E266A">
              <w:rPr>
                <w:rFonts w:ascii="TH SarabunIT๙" w:hAnsi="TH SarabunIT๙" w:cs="TH SarabunIT๙"/>
                <w:sz w:val="31"/>
                <w:szCs w:val="31"/>
              </w:rPr>
              <w:t>10</w:t>
            </w:r>
          </w:p>
        </w:tc>
        <w:tc>
          <w:tcPr>
            <w:tcW w:w="851" w:type="dxa"/>
          </w:tcPr>
          <w:p w:rsidR="00B40E8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1</w:t>
            </w:r>
          </w:p>
        </w:tc>
        <w:tc>
          <w:tcPr>
            <w:tcW w:w="850" w:type="dxa"/>
          </w:tcPr>
          <w:p w:rsidR="00B40E8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2</w:t>
            </w:r>
          </w:p>
        </w:tc>
        <w:tc>
          <w:tcPr>
            <w:tcW w:w="851" w:type="dxa"/>
          </w:tcPr>
          <w:p w:rsidR="00B40E8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0" w:type="dxa"/>
          </w:tcPr>
          <w:p w:rsidR="00B40E8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4</w:t>
            </w:r>
          </w:p>
        </w:tc>
        <w:tc>
          <w:tcPr>
            <w:tcW w:w="851" w:type="dxa"/>
          </w:tcPr>
          <w:p w:rsidR="00B40E8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5</w:t>
            </w:r>
          </w:p>
        </w:tc>
      </w:tr>
      <w:tr w:rsidR="00993633" w:rsidRPr="004E266A" w:rsidTr="00993633">
        <w:tc>
          <w:tcPr>
            <w:tcW w:w="4928" w:type="dxa"/>
            <w:shd w:val="clear" w:color="auto" w:fill="auto"/>
          </w:tcPr>
          <w:p w:rsidR="00993633" w:rsidRPr="004E266A" w:rsidRDefault="00993633" w:rsidP="00993633">
            <w:pPr>
              <w:ind w:left="426" w:hanging="426"/>
              <w:rPr>
                <w:rFonts w:ascii="TH SarabunIT๙" w:eastAsia="Times New Roman" w:hAnsi="TH SarabunIT๙" w:cs="TH SarabunIT๙"/>
                <w:sz w:val="31"/>
                <w:szCs w:val="31"/>
              </w:rPr>
            </w:pPr>
            <w:bookmarkStart w:id="0" w:name="_GoBack" w:colFirst="2" w:colLast="6"/>
            <w:r w:rsidRPr="004E266A">
              <w:rPr>
                <w:rFonts w:ascii="TH SarabunIT๙" w:eastAsia="Times New Roman" w:hAnsi="TH SarabunIT๙" w:cs="TH SarabunIT๙"/>
                <w:sz w:val="31"/>
                <w:szCs w:val="31"/>
              </w:rPr>
              <w:t xml:space="preserve">8. </w:t>
            </w:r>
            <w:r w:rsidRPr="004E266A">
              <w:rPr>
                <w:rFonts w:ascii="TH SarabunIT๙" w:eastAsia="Times New Roman" w:hAnsi="TH SarabunIT๙" w:cs="TH SarabunIT๙"/>
                <w:sz w:val="31"/>
                <w:szCs w:val="31"/>
                <w:cs/>
              </w:rPr>
              <w:t>ร้อยละของเกษตรกรที่รับรู้ข่าวสารและการดำเนินงาน</w:t>
            </w:r>
          </w:p>
          <w:p w:rsidR="00993633" w:rsidRPr="004E266A" w:rsidRDefault="00993633" w:rsidP="00993633">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cs/>
              </w:rPr>
              <w:t>ของกรมฝนหลวงและการบินเกษตร</w:t>
            </w:r>
          </w:p>
        </w:tc>
        <w:tc>
          <w:tcPr>
            <w:tcW w:w="850" w:type="dxa"/>
          </w:tcPr>
          <w:p w:rsidR="00993633" w:rsidRPr="004E266A" w:rsidRDefault="00993633" w:rsidP="00993633">
            <w:pPr>
              <w:jc w:val="center"/>
              <w:rPr>
                <w:rFonts w:ascii="TH SarabunIT๙" w:hAnsi="TH SarabunIT๙" w:cs="TH SarabunIT๙"/>
                <w:sz w:val="31"/>
                <w:szCs w:val="31"/>
              </w:rPr>
            </w:pPr>
            <w:r w:rsidRPr="004E266A">
              <w:rPr>
                <w:rFonts w:ascii="TH SarabunIT๙" w:hAnsi="TH SarabunIT๙" w:cs="TH SarabunIT๙"/>
                <w:sz w:val="31"/>
                <w:szCs w:val="31"/>
              </w:rPr>
              <w:t>10</w:t>
            </w:r>
          </w:p>
        </w:tc>
        <w:tc>
          <w:tcPr>
            <w:tcW w:w="851" w:type="dxa"/>
          </w:tcPr>
          <w:p w:rsidR="00993633" w:rsidRPr="004E266A" w:rsidRDefault="00993633" w:rsidP="00993633">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60</w:t>
            </w:r>
          </w:p>
        </w:tc>
        <w:tc>
          <w:tcPr>
            <w:tcW w:w="850" w:type="dxa"/>
          </w:tcPr>
          <w:p w:rsidR="00993633" w:rsidRPr="004E266A" w:rsidRDefault="00993633" w:rsidP="00993633">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851" w:type="dxa"/>
          </w:tcPr>
          <w:p w:rsidR="00993633" w:rsidRPr="004E266A" w:rsidRDefault="00993633" w:rsidP="00993633">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850" w:type="dxa"/>
          </w:tcPr>
          <w:p w:rsidR="00993633" w:rsidRPr="004E266A" w:rsidRDefault="00993633" w:rsidP="00993633">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851" w:type="dxa"/>
          </w:tcPr>
          <w:p w:rsidR="00993633" w:rsidRPr="004E266A" w:rsidRDefault="00993633" w:rsidP="00993633">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80</w:t>
            </w:r>
          </w:p>
        </w:tc>
      </w:tr>
      <w:bookmarkEnd w:id="0"/>
      <w:tr w:rsidR="00B40E8C" w:rsidRPr="004E266A" w:rsidTr="0046760C">
        <w:tc>
          <w:tcPr>
            <w:tcW w:w="4928" w:type="dxa"/>
            <w:shd w:val="clear" w:color="auto" w:fill="auto"/>
          </w:tcPr>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rPr>
              <w:t xml:space="preserve">9. </w:t>
            </w:r>
            <w:r w:rsidRPr="004E266A">
              <w:rPr>
                <w:rFonts w:ascii="TH SarabunIT๙" w:eastAsia="Times New Roman" w:hAnsi="TH SarabunIT๙" w:cs="TH SarabunIT๙"/>
                <w:sz w:val="31"/>
                <w:szCs w:val="31"/>
                <w:cs/>
              </w:rPr>
              <w:t>ร้อยละของการจัดการข้อร้องเรียนที่ดำเนินการได้</w:t>
            </w:r>
          </w:p>
          <w:p w:rsidR="00B40E8C" w:rsidRPr="004E266A" w:rsidRDefault="00B40E8C" w:rsidP="004E266A">
            <w:pPr>
              <w:ind w:left="426" w:hanging="426"/>
              <w:rPr>
                <w:rFonts w:ascii="TH SarabunIT๙" w:eastAsia="Times New Roman" w:hAnsi="TH SarabunIT๙" w:cs="TH SarabunIT๙"/>
                <w:sz w:val="31"/>
                <w:szCs w:val="31"/>
              </w:rPr>
            </w:pPr>
            <w:r w:rsidRPr="004E266A">
              <w:rPr>
                <w:rFonts w:ascii="TH SarabunIT๙" w:eastAsia="Times New Roman" w:hAnsi="TH SarabunIT๙" w:cs="TH SarabunIT๙"/>
                <w:sz w:val="31"/>
                <w:szCs w:val="31"/>
                <w:cs/>
              </w:rPr>
              <w:t xml:space="preserve">ภายใน </w:t>
            </w:r>
            <w:r w:rsidRPr="004E266A">
              <w:rPr>
                <w:rFonts w:ascii="TH SarabunIT๙" w:eastAsia="Times New Roman" w:hAnsi="TH SarabunIT๙" w:cs="TH SarabunIT๙"/>
                <w:sz w:val="31"/>
                <w:szCs w:val="31"/>
              </w:rPr>
              <w:t xml:space="preserve">15 </w:t>
            </w:r>
            <w:r w:rsidRPr="004E266A">
              <w:rPr>
                <w:rFonts w:ascii="TH SarabunIT๙" w:eastAsia="Times New Roman" w:hAnsi="TH SarabunIT๙" w:cs="TH SarabunIT๙"/>
                <w:sz w:val="31"/>
                <w:szCs w:val="31"/>
                <w:cs/>
              </w:rPr>
              <w:t>วัน</w:t>
            </w:r>
          </w:p>
        </w:tc>
        <w:tc>
          <w:tcPr>
            <w:tcW w:w="850" w:type="dxa"/>
          </w:tcPr>
          <w:p w:rsidR="00B40E8C" w:rsidRPr="004E266A" w:rsidRDefault="00B40E8C" w:rsidP="004E266A">
            <w:pPr>
              <w:jc w:val="center"/>
              <w:rPr>
                <w:rFonts w:ascii="TH SarabunIT๙" w:hAnsi="TH SarabunIT๙" w:cs="TH SarabunIT๙"/>
                <w:sz w:val="31"/>
                <w:szCs w:val="31"/>
              </w:rPr>
            </w:pPr>
            <w:r w:rsidRPr="004E266A">
              <w:rPr>
                <w:rFonts w:ascii="TH SarabunIT๙" w:hAnsi="TH SarabunIT๙" w:cs="TH SarabunIT๙"/>
                <w:sz w:val="31"/>
                <w:szCs w:val="31"/>
              </w:rPr>
              <w:t>10</w:t>
            </w:r>
          </w:p>
        </w:tc>
        <w:tc>
          <w:tcPr>
            <w:tcW w:w="851" w:type="dxa"/>
          </w:tcPr>
          <w:p w:rsidR="00B40E8C" w:rsidRPr="004E266A" w:rsidRDefault="00B40E8C" w:rsidP="004E266A">
            <w:pPr>
              <w:tabs>
                <w:tab w:val="left" w:pos="1843"/>
              </w:tabs>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850" w:type="dxa"/>
          </w:tcPr>
          <w:p w:rsidR="00B40E8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85</w:t>
            </w:r>
          </w:p>
        </w:tc>
        <w:tc>
          <w:tcPr>
            <w:tcW w:w="851" w:type="dxa"/>
          </w:tcPr>
          <w:p w:rsidR="00B40E8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90</w:t>
            </w:r>
          </w:p>
        </w:tc>
        <w:tc>
          <w:tcPr>
            <w:tcW w:w="850" w:type="dxa"/>
          </w:tcPr>
          <w:p w:rsidR="00B40E8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95</w:t>
            </w:r>
          </w:p>
        </w:tc>
        <w:tc>
          <w:tcPr>
            <w:tcW w:w="851" w:type="dxa"/>
          </w:tcPr>
          <w:p w:rsidR="00B40E8C" w:rsidRPr="004E266A" w:rsidRDefault="00B40E8C" w:rsidP="004E266A">
            <w:pPr>
              <w:tabs>
                <w:tab w:val="left" w:pos="1843"/>
              </w:tabs>
              <w:jc w:val="center"/>
              <w:rPr>
                <w:rFonts w:ascii="TH SarabunIT๙" w:hAnsi="TH SarabunIT๙" w:cs="TH SarabunIT๙"/>
                <w:sz w:val="32"/>
                <w:szCs w:val="32"/>
                <w:cs/>
              </w:rPr>
            </w:pPr>
            <w:r w:rsidRPr="004E266A">
              <w:rPr>
                <w:rFonts w:ascii="TH SarabunIT๙" w:hAnsi="TH SarabunIT๙" w:cs="TH SarabunIT๙"/>
                <w:sz w:val="32"/>
                <w:szCs w:val="32"/>
              </w:rPr>
              <w:t>100</w:t>
            </w:r>
          </w:p>
        </w:tc>
      </w:tr>
      <w:tr w:rsidR="00B40E8C" w:rsidRPr="004E266A" w:rsidTr="0046760C">
        <w:tc>
          <w:tcPr>
            <w:tcW w:w="10031" w:type="dxa"/>
            <w:gridSpan w:val="7"/>
            <w:shd w:val="clear" w:color="auto" w:fill="FFC000"/>
          </w:tcPr>
          <w:p w:rsidR="00B40E8C" w:rsidRPr="004E266A" w:rsidRDefault="00B40E8C" w:rsidP="004E266A">
            <w:pPr>
              <w:rPr>
                <w:rFonts w:ascii="TH SarabunIT๙" w:hAnsi="TH SarabunIT๙" w:cs="TH SarabunIT๙"/>
                <w:b/>
                <w:bCs/>
                <w:sz w:val="32"/>
                <w:szCs w:val="32"/>
              </w:rPr>
            </w:pPr>
            <w:r w:rsidRPr="004E266A">
              <w:rPr>
                <w:rFonts w:ascii="TH SarabunIT๙" w:hAnsi="TH SarabunIT๙" w:cs="TH SarabunIT๙" w:hint="cs"/>
                <w:b/>
                <w:bCs/>
                <w:sz w:val="32"/>
                <w:szCs w:val="32"/>
                <w:cs/>
              </w:rPr>
              <w:t>มิติภายใน</w:t>
            </w:r>
            <w:r w:rsidRPr="004E266A">
              <w:rPr>
                <w:rFonts w:ascii="TH SarabunIT๙" w:hAnsi="TH SarabunIT๙" w:cs="TH SarabunIT๙" w:hint="cs"/>
                <w:b/>
                <w:bCs/>
                <w:sz w:val="32"/>
                <w:szCs w:val="32"/>
                <w:cs/>
                <w:lang w:eastAsia="zh-CN"/>
              </w:rPr>
              <w:t xml:space="preserve"> </w:t>
            </w:r>
            <w:r w:rsidRPr="004E266A">
              <w:rPr>
                <w:rFonts w:ascii="TH SarabunIT๙" w:hAnsi="TH SarabunIT๙" w:cs="TH SarabunIT๙"/>
                <w:b/>
                <w:bCs/>
                <w:sz w:val="32"/>
                <w:szCs w:val="32"/>
                <w:cs/>
                <w:lang w:eastAsia="zh-CN"/>
              </w:rPr>
              <w:t xml:space="preserve">(ร้อยละ </w:t>
            </w:r>
            <w:r w:rsidRPr="004E266A">
              <w:rPr>
                <w:rFonts w:ascii="TH SarabunIT๙" w:hAnsi="TH SarabunIT๙" w:cs="TH SarabunIT๙"/>
                <w:b/>
                <w:bCs/>
                <w:sz w:val="32"/>
                <w:szCs w:val="32"/>
                <w:lang w:eastAsia="zh-CN"/>
              </w:rPr>
              <w:t>30</w:t>
            </w:r>
            <w:r w:rsidRPr="004E266A">
              <w:rPr>
                <w:rFonts w:ascii="TH SarabunIT๙" w:hAnsi="TH SarabunIT๙" w:cs="TH SarabunIT๙"/>
                <w:b/>
                <w:bCs/>
                <w:sz w:val="32"/>
                <w:szCs w:val="32"/>
                <w:cs/>
                <w:lang w:eastAsia="zh-CN"/>
              </w:rPr>
              <w:t>)</w:t>
            </w:r>
          </w:p>
        </w:tc>
      </w:tr>
      <w:tr w:rsidR="00B40E8C" w:rsidRPr="004E266A" w:rsidTr="0046760C">
        <w:tc>
          <w:tcPr>
            <w:tcW w:w="4928" w:type="dxa"/>
          </w:tcPr>
          <w:p w:rsidR="00B40E8C" w:rsidRPr="004E266A" w:rsidRDefault="00B40E8C" w:rsidP="004E266A">
            <w:pPr>
              <w:tabs>
                <w:tab w:val="left" w:pos="1276"/>
              </w:tabs>
              <w:ind w:left="284" w:hanging="284"/>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rPr>
              <w:t>10</w:t>
            </w:r>
            <w:r w:rsidRPr="004E266A">
              <w:rPr>
                <w:rFonts w:ascii="TH SarabunIT๙" w:eastAsia="Times New Roman" w:hAnsi="TH SarabunIT๙" w:cs="TH SarabunIT๙" w:hint="cs"/>
                <w:sz w:val="32"/>
                <w:szCs w:val="32"/>
                <w:cs/>
              </w:rPr>
              <w:t xml:space="preserve">. </w:t>
            </w:r>
            <w:r w:rsidRPr="004E266A">
              <w:rPr>
                <w:rFonts w:ascii="TH SarabunIT๙" w:eastAsia="Times New Roman" w:hAnsi="TH SarabunIT๙" w:cs="TH SarabunIT๙"/>
                <w:sz w:val="32"/>
                <w:szCs w:val="32"/>
                <w:cs/>
              </w:rPr>
              <w:t>ร้อยละการเบิกจ่ายงบประมาณรายจ่ายภาพรวม</w:t>
            </w:r>
            <w:r w:rsidRPr="004E266A">
              <w:rPr>
                <w:rFonts w:ascii="TH SarabunIT๙" w:eastAsia="Times New Roman" w:hAnsi="TH SarabunIT๙" w:cs="TH SarabunIT๙"/>
                <w:sz w:val="32"/>
                <w:szCs w:val="32"/>
              </w:rPr>
              <w:t xml:space="preserve"> </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1" w:type="dxa"/>
          </w:tcPr>
          <w:p w:rsidR="00B40E8C" w:rsidRPr="004E266A" w:rsidRDefault="00B40E8C" w:rsidP="004E266A">
            <w:pPr>
              <w:ind w:left="-57" w:right="-96"/>
              <w:jc w:val="center"/>
              <w:rPr>
                <w:rFonts w:ascii="TH SarabunIT๙" w:hAnsi="TH SarabunIT๙" w:cs="TH SarabunIT๙"/>
                <w:sz w:val="32"/>
                <w:szCs w:val="32"/>
                <w:cs/>
              </w:rPr>
            </w:pPr>
            <w:r w:rsidRPr="004E266A">
              <w:rPr>
                <w:rFonts w:ascii="TH SarabunIT๙" w:hAnsi="TH SarabunIT๙" w:cs="TH SarabunIT๙"/>
                <w:sz w:val="32"/>
                <w:szCs w:val="32"/>
              </w:rPr>
              <w:t>88</w:t>
            </w:r>
          </w:p>
        </w:tc>
        <w:tc>
          <w:tcPr>
            <w:tcW w:w="850" w:type="dxa"/>
            <w:vAlign w:val="center"/>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90</w:t>
            </w:r>
          </w:p>
        </w:tc>
        <w:tc>
          <w:tcPr>
            <w:tcW w:w="851" w:type="dxa"/>
            <w:vAlign w:val="center"/>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92</w:t>
            </w:r>
          </w:p>
        </w:tc>
        <w:tc>
          <w:tcPr>
            <w:tcW w:w="850" w:type="dxa"/>
            <w:vAlign w:val="center"/>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94</w:t>
            </w:r>
          </w:p>
        </w:tc>
        <w:tc>
          <w:tcPr>
            <w:tcW w:w="851" w:type="dxa"/>
            <w:vAlign w:val="center"/>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96</w:t>
            </w:r>
          </w:p>
        </w:tc>
      </w:tr>
      <w:tr w:rsidR="00B40E8C" w:rsidRPr="004E266A" w:rsidTr="0046760C">
        <w:tc>
          <w:tcPr>
            <w:tcW w:w="4928" w:type="dxa"/>
          </w:tcPr>
          <w:p w:rsidR="00B40E8C" w:rsidRPr="004E266A" w:rsidRDefault="00B40E8C" w:rsidP="004E266A">
            <w:pPr>
              <w:tabs>
                <w:tab w:val="left" w:pos="1276"/>
              </w:tabs>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rPr>
              <w:t>11</w:t>
            </w:r>
            <w:r w:rsidRPr="004E266A">
              <w:rPr>
                <w:rFonts w:ascii="TH SarabunIT๙" w:eastAsia="Times New Roman" w:hAnsi="TH SarabunIT๙" w:cs="TH SarabunIT๙" w:hint="cs"/>
                <w:sz w:val="32"/>
                <w:szCs w:val="32"/>
                <w:cs/>
              </w:rPr>
              <w:t xml:space="preserve">. </w:t>
            </w:r>
            <w:r w:rsidRPr="004E266A">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Pr="004E266A">
              <w:rPr>
                <w:rFonts w:ascii="TH SarabunIT๙" w:eastAsia="Cordia New" w:hAnsi="TH SarabunIT๙" w:cs="TH SarabunIT๙"/>
                <w:sz w:val="32"/>
                <w:szCs w:val="32"/>
                <w:lang w:eastAsia="zh-CN"/>
              </w:rPr>
              <w:t>ITA)</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1" w:type="dxa"/>
          </w:tcPr>
          <w:p w:rsidR="00B40E8C" w:rsidRPr="004E266A" w:rsidRDefault="00B40E8C" w:rsidP="004E266A">
            <w:pPr>
              <w:ind w:left="-57" w:right="-96"/>
              <w:jc w:val="center"/>
              <w:rPr>
                <w:rFonts w:ascii="TH SarabunIT๙" w:hAnsi="TH SarabunIT๙" w:cs="TH SarabunIT๙"/>
                <w:sz w:val="32"/>
                <w:szCs w:val="32"/>
              </w:rPr>
            </w:pPr>
            <w:r w:rsidRPr="004E266A">
              <w:rPr>
                <w:rFonts w:ascii="TH SarabunIT๙" w:hAnsi="TH SarabunIT๙" w:cs="TH SarabunIT๙" w:hint="cs"/>
                <w:sz w:val="32"/>
                <w:szCs w:val="32"/>
                <w:cs/>
              </w:rPr>
              <w:t xml:space="preserve">น้อยกว่า </w:t>
            </w:r>
            <w:r w:rsidRPr="004E266A">
              <w:rPr>
                <w:rFonts w:ascii="TH SarabunIT๙" w:hAnsi="TH SarabunIT๙" w:cs="TH SarabunIT๙"/>
                <w:sz w:val="32"/>
                <w:szCs w:val="32"/>
              </w:rPr>
              <w:t>60.00</w:t>
            </w:r>
          </w:p>
        </w:tc>
        <w:tc>
          <w:tcPr>
            <w:tcW w:w="850" w:type="dxa"/>
          </w:tcPr>
          <w:p w:rsidR="00B40E8C" w:rsidRPr="004E266A" w:rsidRDefault="00B40E8C" w:rsidP="004E266A">
            <w:pPr>
              <w:ind w:left="-111" w:right="-86"/>
              <w:jc w:val="center"/>
              <w:rPr>
                <w:rFonts w:ascii="TH SarabunIT๙" w:hAnsi="TH SarabunIT๙" w:cs="TH SarabunIT๙"/>
                <w:sz w:val="32"/>
                <w:szCs w:val="32"/>
              </w:rPr>
            </w:pPr>
            <w:r w:rsidRPr="004E266A">
              <w:rPr>
                <w:rFonts w:ascii="TH SarabunIT๙" w:hAnsi="TH SarabunIT๙" w:cs="TH SarabunIT๙"/>
                <w:sz w:val="32"/>
                <w:szCs w:val="32"/>
              </w:rPr>
              <w:t>60.00-69.99</w:t>
            </w:r>
          </w:p>
        </w:tc>
        <w:tc>
          <w:tcPr>
            <w:tcW w:w="851" w:type="dxa"/>
          </w:tcPr>
          <w:p w:rsidR="00B40E8C" w:rsidRPr="004E266A" w:rsidRDefault="00B40E8C" w:rsidP="004E266A">
            <w:pPr>
              <w:ind w:left="-116" w:right="-108" w:hanging="65"/>
              <w:jc w:val="center"/>
              <w:rPr>
                <w:rFonts w:ascii="TH SarabunIT๙" w:hAnsi="TH SarabunIT๙" w:cs="TH SarabunIT๙"/>
                <w:sz w:val="32"/>
                <w:szCs w:val="32"/>
              </w:rPr>
            </w:pPr>
            <w:r w:rsidRPr="004E266A">
              <w:rPr>
                <w:rFonts w:ascii="TH SarabunIT๙" w:hAnsi="TH SarabunIT๙" w:cs="TH SarabunIT๙"/>
                <w:sz w:val="32"/>
                <w:szCs w:val="32"/>
              </w:rPr>
              <w:t>70.00-79.99</w:t>
            </w:r>
          </w:p>
        </w:tc>
        <w:tc>
          <w:tcPr>
            <w:tcW w:w="850" w:type="dxa"/>
          </w:tcPr>
          <w:p w:rsidR="00B40E8C" w:rsidRPr="004E266A" w:rsidRDefault="00B40E8C" w:rsidP="004E266A">
            <w:pPr>
              <w:ind w:left="-111" w:right="-86"/>
              <w:jc w:val="center"/>
              <w:rPr>
                <w:rFonts w:ascii="TH SarabunIT๙" w:hAnsi="TH SarabunIT๙" w:cs="TH SarabunIT๙"/>
                <w:sz w:val="32"/>
                <w:szCs w:val="32"/>
              </w:rPr>
            </w:pPr>
            <w:r w:rsidRPr="004E266A">
              <w:rPr>
                <w:rFonts w:ascii="TH SarabunIT๙" w:hAnsi="TH SarabunIT๙" w:cs="TH SarabunIT๙"/>
                <w:sz w:val="32"/>
                <w:szCs w:val="32"/>
              </w:rPr>
              <w:t>80.00-89.99</w:t>
            </w:r>
          </w:p>
        </w:tc>
        <w:tc>
          <w:tcPr>
            <w:tcW w:w="851" w:type="dxa"/>
          </w:tcPr>
          <w:p w:rsidR="00B40E8C" w:rsidRPr="004E266A" w:rsidRDefault="00B40E8C" w:rsidP="004E266A">
            <w:pPr>
              <w:ind w:left="-116" w:right="-108"/>
              <w:jc w:val="center"/>
              <w:rPr>
                <w:rFonts w:ascii="TH SarabunIT๙" w:hAnsi="TH SarabunIT๙" w:cs="TH SarabunIT๙"/>
                <w:sz w:val="32"/>
                <w:szCs w:val="32"/>
              </w:rPr>
            </w:pPr>
            <w:r w:rsidRPr="004E266A">
              <w:rPr>
                <w:rFonts w:ascii="TH SarabunIT๙" w:hAnsi="TH SarabunIT๙" w:cs="TH SarabunIT๙" w:hint="cs"/>
                <w:sz w:val="32"/>
                <w:szCs w:val="32"/>
                <w:cs/>
              </w:rPr>
              <w:t xml:space="preserve">มากกว่า </w:t>
            </w:r>
            <w:r w:rsidRPr="004E266A">
              <w:rPr>
                <w:rFonts w:ascii="TH SarabunIT๙" w:hAnsi="TH SarabunIT๙" w:cs="TH SarabunIT๙"/>
                <w:sz w:val="32"/>
                <w:szCs w:val="32"/>
              </w:rPr>
              <w:t>90.00</w:t>
            </w:r>
          </w:p>
        </w:tc>
      </w:tr>
      <w:tr w:rsidR="00B40E8C" w:rsidRPr="004E266A" w:rsidTr="0046760C">
        <w:tc>
          <w:tcPr>
            <w:tcW w:w="4928" w:type="dxa"/>
          </w:tcPr>
          <w:p w:rsidR="00B40E8C" w:rsidRPr="004E266A" w:rsidRDefault="00B40E8C" w:rsidP="004E266A">
            <w:pPr>
              <w:tabs>
                <w:tab w:val="left" w:pos="1276"/>
              </w:tabs>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rPr>
              <w:t>12</w:t>
            </w:r>
            <w:r w:rsidRPr="004E266A">
              <w:rPr>
                <w:rFonts w:ascii="TH SarabunIT๙" w:eastAsia="Times New Roman" w:hAnsi="TH SarabunIT๙" w:cs="TH SarabunIT๙" w:hint="cs"/>
                <w:sz w:val="32"/>
                <w:szCs w:val="32"/>
                <w:cs/>
              </w:rPr>
              <w:t xml:space="preserve">. </w:t>
            </w:r>
            <w:r w:rsidRPr="004E266A">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cs/>
              </w:rPr>
              <w:t>1</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cs/>
              </w:rPr>
              <w:t>2</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cs/>
              </w:rPr>
              <w:t>3</w:t>
            </w:r>
          </w:p>
        </w:tc>
        <w:tc>
          <w:tcPr>
            <w:tcW w:w="850"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cs/>
              </w:rPr>
              <w:t>4</w:t>
            </w:r>
          </w:p>
        </w:tc>
        <w:tc>
          <w:tcPr>
            <w:tcW w:w="851" w:type="dxa"/>
          </w:tcPr>
          <w:p w:rsidR="00B40E8C" w:rsidRPr="004E266A" w:rsidRDefault="00B40E8C" w:rsidP="004E266A">
            <w:pPr>
              <w:jc w:val="center"/>
              <w:rPr>
                <w:rFonts w:ascii="TH SarabunIT๙" w:hAnsi="TH SarabunIT๙" w:cs="TH SarabunIT๙"/>
                <w:sz w:val="32"/>
                <w:szCs w:val="32"/>
              </w:rPr>
            </w:pPr>
            <w:r w:rsidRPr="004E266A">
              <w:rPr>
                <w:rFonts w:ascii="TH SarabunIT๙" w:hAnsi="TH SarabunIT๙" w:cs="TH SarabunIT๙"/>
                <w:sz w:val="32"/>
                <w:szCs w:val="32"/>
                <w:cs/>
              </w:rPr>
              <w:t>5</w:t>
            </w:r>
          </w:p>
        </w:tc>
      </w:tr>
      <w:tr w:rsidR="00F7070A" w:rsidRPr="004E266A" w:rsidTr="0046760C">
        <w:tc>
          <w:tcPr>
            <w:tcW w:w="4928" w:type="dxa"/>
          </w:tcPr>
          <w:p w:rsidR="00F7070A" w:rsidRPr="004E266A" w:rsidRDefault="00F7070A" w:rsidP="004E266A">
            <w:pPr>
              <w:tabs>
                <w:tab w:val="left" w:pos="1276"/>
              </w:tabs>
              <w:rPr>
                <w:rFonts w:ascii="TH SarabunIT๙" w:eastAsia="Cordia New" w:hAnsi="TH SarabunIT๙" w:cs="TH SarabunIT๙"/>
                <w:spacing w:val="-4"/>
                <w:sz w:val="32"/>
                <w:szCs w:val="32"/>
              </w:rPr>
            </w:pPr>
            <w:r w:rsidRPr="004E266A">
              <w:rPr>
                <w:rFonts w:ascii="TH SarabunIT๙" w:eastAsia="Cordia New" w:hAnsi="TH SarabunIT๙" w:cs="TH SarabunIT๙"/>
                <w:spacing w:val="-4"/>
                <w:sz w:val="32"/>
                <w:szCs w:val="32"/>
              </w:rPr>
              <w:t xml:space="preserve">13. </w:t>
            </w:r>
            <w:r w:rsidRPr="004E266A">
              <w:rPr>
                <w:rFonts w:ascii="TH SarabunIT๙" w:eastAsia="Times New Roman" w:hAnsi="TH SarabunIT๙" w:cs="TH SarabunIT๙" w:hint="cs"/>
                <w:sz w:val="32"/>
                <w:szCs w:val="32"/>
                <w:cs/>
              </w:rPr>
              <w:t>ผลคะแนนการลดขยะมูลฝอย ถุงพลาส</w:t>
            </w:r>
            <w:r w:rsidRPr="004E266A">
              <w:rPr>
                <w:rFonts w:ascii="TH SarabunIT๙" w:eastAsia="Cordia New" w:hAnsi="TH SarabunIT๙" w:cs="TH SarabunIT๙" w:hint="cs"/>
                <w:sz w:val="32"/>
                <w:szCs w:val="32"/>
                <w:cs/>
                <w:lang w:eastAsia="zh-CN"/>
              </w:rPr>
              <w:t>ติกหูหิ้ว</w:t>
            </w:r>
            <w:r w:rsidRPr="004E266A">
              <w:rPr>
                <w:rFonts w:ascii="TH SarabunIT๙" w:eastAsia="Cordia New" w:hAnsi="TH SarabunIT๙" w:cs="TH SarabunIT๙" w:hint="cs"/>
                <w:spacing w:val="-4"/>
                <w:sz w:val="32"/>
                <w:szCs w:val="32"/>
                <w:cs/>
              </w:rPr>
              <w:t xml:space="preserve"> </w:t>
            </w:r>
          </w:p>
          <w:p w:rsidR="00F7070A" w:rsidRPr="004E266A" w:rsidRDefault="00F7070A" w:rsidP="004E266A">
            <w:pPr>
              <w:tabs>
                <w:tab w:val="left" w:pos="1276"/>
              </w:tabs>
              <w:rPr>
                <w:rFonts w:ascii="TH SarabunIT๙" w:eastAsia="Cordia New" w:hAnsi="TH SarabunIT๙" w:cs="TH SarabunIT๙"/>
                <w:spacing w:val="-4"/>
                <w:sz w:val="32"/>
                <w:szCs w:val="32"/>
                <w:cs/>
              </w:rPr>
            </w:pPr>
            <w:r w:rsidRPr="004E266A">
              <w:rPr>
                <w:rFonts w:ascii="TH SarabunIT๙" w:eastAsia="Cordia New" w:hAnsi="TH SarabunIT๙" w:cs="TH SarabunIT๙" w:hint="cs"/>
                <w:spacing w:val="-12"/>
                <w:sz w:val="32"/>
                <w:szCs w:val="32"/>
                <w:cs/>
                <w:lang w:eastAsia="zh-CN"/>
              </w:rPr>
              <w:t>แก้วพลาสติกใช้ครั้งเดียวทิ้ง</w:t>
            </w:r>
            <w:r w:rsidRPr="004E266A">
              <w:rPr>
                <w:rFonts w:ascii="TH SarabunIT๙" w:eastAsia="Cordia New" w:hAnsi="TH SarabunIT๙" w:cs="TH SarabunIT๙" w:hint="cs"/>
                <w:spacing w:val="-4"/>
                <w:sz w:val="32"/>
                <w:szCs w:val="32"/>
                <w:cs/>
              </w:rPr>
              <w:t xml:space="preserve"> และ</w:t>
            </w:r>
            <w:r w:rsidRPr="004E266A">
              <w:rPr>
                <w:rFonts w:ascii="TH SarabunIT๙" w:eastAsia="Cordia New" w:hAnsi="TH SarabunIT๙" w:cs="TH SarabunIT๙" w:hint="cs"/>
                <w:sz w:val="32"/>
                <w:szCs w:val="32"/>
                <w:cs/>
                <w:lang w:eastAsia="zh-CN"/>
              </w:rPr>
              <w:t>โฟมบรรจุอาหาร</w:t>
            </w:r>
          </w:p>
        </w:tc>
        <w:tc>
          <w:tcPr>
            <w:tcW w:w="850"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1</w:t>
            </w:r>
          </w:p>
        </w:tc>
        <w:tc>
          <w:tcPr>
            <w:tcW w:w="850"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2</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3</w:t>
            </w:r>
          </w:p>
        </w:tc>
        <w:tc>
          <w:tcPr>
            <w:tcW w:w="850"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4</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5</w:t>
            </w:r>
          </w:p>
        </w:tc>
      </w:tr>
      <w:tr w:rsidR="00F7070A" w:rsidRPr="004E266A" w:rsidTr="002D5354">
        <w:tc>
          <w:tcPr>
            <w:tcW w:w="4928" w:type="dxa"/>
          </w:tcPr>
          <w:p w:rsidR="00F7070A" w:rsidRPr="004E266A" w:rsidRDefault="00F7070A" w:rsidP="004E266A">
            <w:pPr>
              <w:tabs>
                <w:tab w:val="left" w:pos="426"/>
              </w:tabs>
              <w:rPr>
                <w:rFonts w:ascii="TH SarabunIT๙" w:eastAsia="Cordia New" w:hAnsi="TH SarabunIT๙" w:cs="TH SarabunIT๙"/>
                <w:spacing w:val="-8"/>
                <w:sz w:val="32"/>
                <w:szCs w:val="32"/>
                <w:cs/>
                <w:lang w:eastAsia="zh-CN"/>
              </w:rPr>
            </w:pPr>
            <w:r w:rsidRPr="004E266A">
              <w:rPr>
                <w:rFonts w:ascii="TH SarabunIT๙" w:eastAsia="Cordia New" w:hAnsi="TH SarabunIT๙" w:cs="TH SarabunIT๙"/>
                <w:spacing w:val="-6"/>
                <w:sz w:val="32"/>
                <w:szCs w:val="32"/>
                <w:lang w:eastAsia="zh-CN"/>
              </w:rPr>
              <w:t xml:space="preserve">14. </w:t>
            </w:r>
            <w:r w:rsidRPr="004E266A">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rPr>
              <w:t>3</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1</w:t>
            </w:r>
          </w:p>
        </w:tc>
        <w:tc>
          <w:tcPr>
            <w:tcW w:w="850"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2</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3</w:t>
            </w:r>
          </w:p>
        </w:tc>
        <w:tc>
          <w:tcPr>
            <w:tcW w:w="850"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4</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5</w:t>
            </w:r>
          </w:p>
        </w:tc>
      </w:tr>
      <w:tr w:rsidR="00F7070A" w:rsidRPr="004E266A" w:rsidTr="0046760C">
        <w:tc>
          <w:tcPr>
            <w:tcW w:w="4928" w:type="dxa"/>
          </w:tcPr>
          <w:p w:rsidR="00F7070A" w:rsidRPr="004E266A" w:rsidRDefault="00F7070A" w:rsidP="004E266A">
            <w:pPr>
              <w:rPr>
                <w:rFonts w:ascii="TH SarabunIT๙" w:eastAsia="Cordia New" w:hAnsi="TH SarabunIT๙" w:cs="TH SarabunIT๙"/>
                <w:sz w:val="32"/>
                <w:szCs w:val="32"/>
                <w:cs/>
                <w:lang w:eastAsia="zh-CN"/>
              </w:rPr>
            </w:pPr>
            <w:r w:rsidRPr="004E266A">
              <w:rPr>
                <w:rFonts w:ascii="TH SarabunIT๙" w:eastAsia="Cordia New" w:hAnsi="TH SarabunIT๙" w:cs="TH SarabunIT๙"/>
                <w:sz w:val="32"/>
                <w:szCs w:val="32"/>
                <w:lang w:eastAsia="zh-CN"/>
              </w:rPr>
              <w:t xml:space="preserve">15. </w:t>
            </w:r>
            <w:r w:rsidRPr="004E266A">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F7070A" w:rsidRPr="004E266A" w:rsidRDefault="00F7070A" w:rsidP="004E266A">
            <w:pPr>
              <w:jc w:val="center"/>
              <w:rPr>
                <w:rFonts w:ascii="TH SarabunIT๙" w:hAnsi="TH SarabunIT๙" w:cs="TH SarabunIT๙"/>
                <w:sz w:val="32"/>
                <w:szCs w:val="32"/>
                <w:cs/>
              </w:rPr>
            </w:pPr>
            <w:r w:rsidRPr="004E266A">
              <w:rPr>
                <w:rFonts w:ascii="TH SarabunIT๙" w:hAnsi="TH SarabunIT๙" w:cs="TH SarabunIT๙"/>
                <w:sz w:val="32"/>
                <w:szCs w:val="32"/>
              </w:rPr>
              <w:t>3</w:t>
            </w:r>
          </w:p>
        </w:tc>
        <w:tc>
          <w:tcPr>
            <w:tcW w:w="851" w:type="dxa"/>
          </w:tcPr>
          <w:p w:rsidR="00F7070A" w:rsidRPr="004E266A" w:rsidRDefault="00F7070A" w:rsidP="004E266A">
            <w:pPr>
              <w:ind w:left="-57" w:right="-96"/>
              <w:jc w:val="center"/>
              <w:rPr>
                <w:rFonts w:ascii="TH SarabunIT๙" w:hAnsi="TH SarabunIT๙" w:cs="TH SarabunIT๙"/>
                <w:sz w:val="32"/>
                <w:szCs w:val="32"/>
                <w:cs/>
              </w:rPr>
            </w:pPr>
            <w:r w:rsidRPr="004E266A">
              <w:rPr>
                <w:rFonts w:ascii="TH SarabunIT๙" w:hAnsi="TH SarabunIT๙" w:cs="TH SarabunIT๙"/>
                <w:sz w:val="32"/>
                <w:szCs w:val="32"/>
                <w:cs/>
              </w:rPr>
              <w:t>1</w:t>
            </w:r>
          </w:p>
        </w:tc>
        <w:tc>
          <w:tcPr>
            <w:tcW w:w="850" w:type="dxa"/>
          </w:tcPr>
          <w:p w:rsidR="00F7070A" w:rsidRPr="004E266A" w:rsidRDefault="00F7070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cs/>
              </w:rPr>
              <w:t>2</w:t>
            </w:r>
          </w:p>
        </w:tc>
        <w:tc>
          <w:tcPr>
            <w:tcW w:w="851" w:type="dxa"/>
          </w:tcPr>
          <w:p w:rsidR="00F7070A" w:rsidRPr="004E266A" w:rsidRDefault="00F7070A" w:rsidP="004E266A">
            <w:pPr>
              <w:ind w:left="-116" w:right="-108" w:hanging="65"/>
              <w:jc w:val="center"/>
              <w:rPr>
                <w:rFonts w:ascii="TH SarabunIT๙" w:hAnsi="TH SarabunIT๙" w:cs="TH SarabunIT๙"/>
                <w:sz w:val="32"/>
                <w:szCs w:val="32"/>
                <w:cs/>
              </w:rPr>
            </w:pPr>
            <w:r w:rsidRPr="004E266A">
              <w:rPr>
                <w:rFonts w:ascii="TH SarabunIT๙" w:hAnsi="TH SarabunIT๙" w:cs="TH SarabunIT๙"/>
                <w:sz w:val="32"/>
                <w:szCs w:val="32"/>
                <w:cs/>
              </w:rPr>
              <w:t>3</w:t>
            </w:r>
          </w:p>
        </w:tc>
        <w:tc>
          <w:tcPr>
            <w:tcW w:w="850" w:type="dxa"/>
          </w:tcPr>
          <w:p w:rsidR="00F7070A" w:rsidRPr="004E266A" w:rsidRDefault="00F7070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cs/>
              </w:rPr>
              <w:t>4</w:t>
            </w:r>
          </w:p>
        </w:tc>
        <w:tc>
          <w:tcPr>
            <w:tcW w:w="851" w:type="dxa"/>
          </w:tcPr>
          <w:p w:rsidR="00F7070A" w:rsidRPr="004E266A" w:rsidRDefault="00F7070A" w:rsidP="004E266A">
            <w:pPr>
              <w:ind w:left="-116" w:right="-108"/>
              <w:jc w:val="center"/>
              <w:rPr>
                <w:rFonts w:ascii="TH SarabunIT๙" w:hAnsi="TH SarabunIT๙" w:cs="TH SarabunIT๙"/>
                <w:sz w:val="32"/>
                <w:szCs w:val="32"/>
                <w:cs/>
              </w:rPr>
            </w:pPr>
            <w:r w:rsidRPr="004E266A">
              <w:rPr>
                <w:rFonts w:ascii="TH SarabunIT๙" w:hAnsi="TH SarabunIT๙" w:cs="TH SarabunIT๙"/>
                <w:sz w:val="32"/>
                <w:szCs w:val="32"/>
                <w:cs/>
              </w:rPr>
              <w:t>5</w:t>
            </w:r>
          </w:p>
        </w:tc>
      </w:tr>
      <w:tr w:rsidR="00E2169B" w:rsidRPr="004E266A" w:rsidTr="00E2169B">
        <w:tc>
          <w:tcPr>
            <w:tcW w:w="4928" w:type="dxa"/>
          </w:tcPr>
          <w:p w:rsidR="00E2169B" w:rsidRPr="004E266A" w:rsidRDefault="00E2169B" w:rsidP="00E2169B">
            <w:pPr>
              <w:tabs>
                <w:tab w:val="left" w:pos="426"/>
              </w:tabs>
              <w:rPr>
                <w:rFonts w:ascii="TH SarabunIT๙" w:eastAsia="Cordia New" w:hAnsi="TH SarabunIT๙" w:cs="TH SarabunIT๙"/>
                <w:spacing w:val="-16"/>
                <w:sz w:val="32"/>
                <w:szCs w:val="32"/>
                <w:cs/>
                <w:lang w:eastAsia="zh-CN"/>
              </w:rPr>
            </w:pPr>
            <w:r w:rsidRPr="004E266A">
              <w:rPr>
                <w:rFonts w:ascii="TH SarabunIT๙" w:eastAsia="Cordia New" w:hAnsi="TH SarabunIT๙" w:cs="TH SarabunIT๙"/>
                <w:sz w:val="32"/>
                <w:szCs w:val="32"/>
                <w:lang w:eastAsia="zh-CN"/>
              </w:rPr>
              <w:t xml:space="preserve">16. </w:t>
            </w:r>
            <w:r w:rsidRPr="00E2169B">
              <w:rPr>
                <w:rFonts w:ascii="TH SarabunIT๙" w:eastAsia="Cordia New" w:hAnsi="TH SarabunIT๙" w:cs="TH SarabunIT๙"/>
                <w:sz w:val="32"/>
                <w:szCs w:val="32"/>
                <w:cs/>
                <w:lang w:eastAsia="zh-CN"/>
              </w:rPr>
              <w:t>ร้อยละการเบิกจ่ายงบประมาณรายจ่ายภาพรวม</w:t>
            </w:r>
            <w:r w:rsidR="00B2337B">
              <w:rPr>
                <w:rFonts w:ascii="TH SarabunIT๙" w:eastAsia="Cordia New" w:hAnsi="TH SarabunIT๙" w:cs="TH SarabunIT๙"/>
                <w:sz w:val="32"/>
                <w:szCs w:val="32"/>
                <w:cs/>
                <w:lang w:eastAsia="zh-CN"/>
              </w:rPr>
              <w:br/>
            </w:r>
            <w:r w:rsidRPr="00E2169B">
              <w:rPr>
                <w:rFonts w:ascii="TH SarabunIT๙" w:eastAsia="Cordia New" w:hAnsi="TH SarabunIT๙" w:cs="TH SarabunIT๙"/>
                <w:sz w:val="32"/>
                <w:szCs w:val="32"/>
                <w:cs/>
                <w:lang w:eastAsia="zh-CN"/>
              </w:rPr>
              <w:t>ของหน่วยงาน</w:t>
            </w:r>
          </w:p>
        </w:tc>
        <w:tc>
          <w:tcPr>
            <w:tcW w:w="850" w:type="dxa"/>
          </w:tcPr>
          <w:p w:rsidR="00E2169B" w:rsidRPr="004E266A" w:rsidRDefault="00E2169B" w:rsidP="00E2169B">
            <w:pPr>
              <w:jc w:val="center"/>
              <w:rPr>
                <w:rFonts w:ascii="TH SarabunIT๙" w:hAnsi="TH SarabunIT๙" w:cs="TH SarabunIT๙"/>
                <w:sz w:val="32"/>
                <w:szCs w:val="32"/>
                <w:cs/>
              </w:rPr>
            </w:pPr>
            <w:r w:rsidRPr="004E266A">
              <w:rPr>
                <w:rFonts w:ascii="TH SarabunIT๙" w:hAnsi="TH SarabunIT๙" w:cs="TH SarabunIT๙"/>
                <w:sz w:val="32"/>
                <w:szCs w:val="32"/>
              </w:rPr>
              <w:t>3</w:t>
            </w:r>
          </w:p>
        </w:tc>
        <w:tc>
          <w:tcPr>
            <w:tcW w:w="851" w:type="dxa"/>
          </w:tcPr>
          <w:p w:rsidR="00E2169B" w:rsidRPr="003C035F" w:rsidRDefault="00B2337B" w:rsidP="00E2169B">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E2169B" w:rsidRPr="003C035F" w:rsidRDefault="00B2337B" w:rsidP="00E2169B">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E2169B" w:rsidRPr="003C035F" w:rsidRDefault="00B2337B" w:rsidP="00E2169B">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E2169B" w:rsidRPr="003C035F" w:rsidRDefault="00B2337B" w:rsidP="00E2169B">
            <w:pPr>
              <w:spacing w:after="120"/>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851" w:type="dxa"/>
          </w:tcPr>
          <w:p w:rsidR="00E2169B" w:rsidRPr="003C035F" w:rsidRDefault="00E2169B" w:rsidP="00E2169B">
            <w:pPr>
              <w:spacing w:after="120"/>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r w:rsidR="00F7070A" w:rsidRPr="004E266A" w:rsidTr="0046760C">
        <w:tc>
          <w:tcPr>
            <w:tcW w:w="4928" w:type="dxa"/>
          </w:tcPr>
          <w:p w:rsidR="00F7070A" w:rsidRPr="004E266A" w:rsidRDefault="00F7070A" w:rsidP="004E266A">
            <w:pPr>
              <w:rPr>
                <w:rFonts w:ascii="TH SarabunIT๙" w:eastAsia="Cordia New" w:hAnsi="TH SarabunIT๙" w:cs="TH SarabunIT๙"/>
                <w:spacing w:val="-10"/>
                <w:sz w:val="32"/>
                <w:szCs w:val="32"/>
                <w:cs/>
                <w:lang w:eastAsia="zh-CN"/>
              </w:rPr>
            </w:pPr>
            <w:r w:rsidRPr="004E266A">
              <w:rPr>
                <w:rFonts w:ascii="TH SarabunIT๙" w:eastAsia="Cordia New" w:hAnsi="TH SarabunIT๙" w:cs="TH SarabunIT๙"/>
                <w:spacing w:val="-10"/>
                <w:sz w:val="32"/>
                <w:szCs w:val="32"/>
                <w:lang w:eastAsia="zh-CN"/>
              </w:rPr>
              <w:t xml:space="preserve">17. </w:t>
            </w:r>
            <w:r w:rsidRPr="004E266A">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F7070A" w:rsidRPr="004E266A" w:rsidRDefault="00F7070A" w:rsidP="004E266A">
            <w:pPr>
              <w:jc w:val="center"/>
              <w:rPr>
                <w:rFonts w:ascii="TH SarabunIT๙" w:hAnsi="TH SarabunIT๙" w:cs="TH SarabunIT๙"/>
                <w:sz w:val="32"/>
                <w:szCs w:val="32"/>
                <w:cs/>
              </w:rPr>
            </w:pPr>
            <w:r w:rsidRPr="004E266A">
              <w:rPr>
                <w:rFonts w:ascii="TH SarabunIT๙" w:hAnsi="TH SarabunIT๙" w:cs="TH SarabunIT๙"/>
                <w:sz w:val="32"/>
                <w:szCs w:val="32"/>
              </w:rPr>
              <w:t>3</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1</w:t>
            </w:r>
          </w:p>
        </w:tc>
        <w:tc>
          <w:tcPr>
            <w:tcW w:w="850" w:type="dxa"/>
          </w:tcPr>
          <w:p w:rsidR="00F7070A" w:rsidRPr="004E266A" w:rsidRDefault="00041040" w:rsidP="004E266A">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3</w:t>
            </w:r>
          </w:p>
        </w:tc>
        <w:tc>
          <w:tcPr>
            <w:tcW w:w="850" w:type="dxa"/>
          </w:tcPr>
          <w:p w:rsidR="00F7070A" w:rsidRPr="004E266A" w:rsidRDefault="00041040" w:rsidP="004E266A">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F7070A" w:rsidRPr="004E266A" w:rsidRDefault="00F7070A" w:rsidP="004E266A">
            <w:pPr>
              <w:jc w:val="center"/>
              <w:rPr>
                <w:rFonts w:ascii="TH SarabunIT๙" w:hAnsi="TH SarabunIT๙" w:cs="TH SarabunIT๙"/>
                <w:sz w:val="32"/>
                <w:szCs w:val="32"/>
              </w:rPr>
            </w:pPr>
            <w:r w:rsidRPr="004E266A">
              <w:rPr>
                <w:rFonts w:ascii="TH SarabunIT๙" w:hAnsi="TH SarabunIT๙" w:cs="TH SarabunIT๙"/>
                <w:sz w:val="32"/>
                <w:szCs w:val="32"/>
                <w:cs/>
              </w:rPr>
              <w:t>5</w:t>
            </w:r>
          </w:p>
        </w:tc>
      </w:tr>
      <w:tr w:rsidR="00F7070A" w:rsidRPr="004E266A" w:rsidTr="0046760C">
        <w:tc>
          <w:tcPr>
            <w:tcW w:w="4928" w:type="dxa"/>
          </w:tcPr>
          <w:p w:rsidR="00F7070A" w:rsidRPr="004E266A" w:rsidRDefault="00F7070A" w:rsidP="004E266A">
            <w:pPr>
              <w:rPr>
                <w:rFonts w:ascii="TH SarabunIT๙" w:eastAsia="Cordia New" w:hAnsi="TH SarabunIT๙" w:cs="TH SarabunIT๙"/>
                <w:spacing w:val="-10"/>
                <w:sz w:val="32"/>
                <w:szCs w:val="32"/>
                <w:cs/>
                <w:lang w:eastAsia="zh-CN"/>
              </w:rPr>
            </w:pPr>
            <w:r w:rsidRPr="004E266A">
              <w:rPr>
                <w:rFonts w:ascii="TH SarabunIT๙" w:eastAsia="Cordia New" w:hAnsi="TH SarabunIT๙" w:cs="TH SarabunIT๙"/>
                <w:spacing w:val="-10"/>
                <w:sz w:val="32"/>
                <w:szCs w:val="32"/>
                <w:lang w:eastAsia="zh-CN"/>
              </w:rPr>
              <w:t xml:space="preserve">18. </w:t>
            </w:r>
            <w:r w:rsidRPr="004E266A">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F7070A" w:rsidRPr="004E266A" w:rsidRDefault="00F7070A" w:rsidP="004E266A">
            <w:pPr>
              <w:jc w:val="center"/>
              <w:rPr>
                <w:rFonts w:ascii="TH SarabunIT๙" w:hAnsi="TH SarabunIT๙" w:cs="TH SarabunIT๙"/>
                <w:sz w:val="32"/>
                <w:szCs w:val="32"/>
                <w:cs/>
              </w:rPr>
            </w:pPr>
            <w:r w:rsidRPr="004E266A">
              <w:rPr>
                <w:rFonts w:ascii="TH SarabunIT๙" w:hAnsi="TH SarabunIT๙" w:cs="TH SarabunIT๙"/>
                <w:sz w:val="32"/>
                <w:szCs w:val="32"/>
              </w:rPr>
              <w:t>2</w:t>
            </w:r>
          </w:p>
        </w:tc>
        <w:tc>
          <w:tcPr>
            <w:tcW w:w="851" w:type="dxa"/>
          </w:tcPr>
          <w:p w:rsidR="00F7070A" w:rsidRPr="004E266A" w:rsidRDefault="00F7070A" w:rsidP="004E266A">
            <w:pPr>
              <w:ind w:left="-57" w:right="-96"/>
              <w:jc w:val="center"/>
              <w:rPr>
                <w:rFonts w:ascii="TH SarabunIT๙" w:hAnsi="TH SarabunIT๙" w:cs="TH SarabunIT๙"/>
                <w:sz w:val="32"/>
                <w:szCs w:val="32"/>
                <w:cs/>
              </w:rPr>
            </w:pPr>
            <w:r w:rsidRPr="004E266A">
              <w:rPr>
                <w:rFonts w:ascii="TH SarabunIT๙" w:hAnsi="TH SarabunIT๙" w:cs="TH SarabunIT๙"/>
                <w:sz w:val="32"/>
                <w:szCs w:val="32"/>
              </w:rPr>
              <w:t>65</w:t>
            </w:r>
          </w:p>
        </w:tc>
        <w:tc>
          <w:tcPr>
            <w:tcW w:w="850" w:type="dxa"/>
          </w:tcPr>
          <w:p w:rsidR="00F7070A" w:rsidRPr="004E266A" w:rsidRDefault="00F7070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70</w:t>
            </w:r>
          </w:p>
        </w:tc>
        <w:tc>
          <w:tcPr>
            <w:tcW w:w="851" w:type="dxa"/>
          </w:tcPr>
          <w:p w:rsidR="00F7070A" w:rsidRPr="004E266A" w:rsidRDefault="00F7070A" w:rsidP="004E266A">
            <w:pPr>
              <w:ind w:left="-116" w:right="-108" w:hanging="65"/>
              <w:jc w:val="center"/>
              <w:rPr>
                <w:rFonts w:ascii="TH SarabunIT๙" w:hAnsi="TH SarabunIT๙" w:cs="TH SarabunIT๙"/>
                <w:sz w:val="32"/>
                <w:szCs w:val="32"/>
                <w:cs/>
              </w:rPr>
            </w:pPr>
            <w:r w:rsidRPr="004E266A">
              <w:rPr>
                <w:rFonts w:ascii="TH SarabunIT๙" w:hAnsi="TH SarabunIT๙" w:cs="TH SarabunIT๙"/>
                <w:sz w:val="32"/>
                <w:szCs w:val="32"/>
              </w:rPr>
              <w:t>75</w:t>
            </w:r>
          </w:p>
        </w:tc>
        <w:tc>
          <w:tcPr>
            <w:tcW w:w="850" w:type="dxa"/>
          </w:tcPr>
          <w:p w:rsidR="00F7070A" w:rsidRPr="004E266A" w:rsidRDefault="00F7070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80</w:t>
            </w:r>
          </w:p>
        </w:tc>
        <w:tc>
          <w:tcPr>
            <w:tcW w:w="851" w:type="dxa"/>
          </w:tcPr>
          <w:p w:rsidR="00F7070A" w:rsidRPr="004E266A" w:rsidRDefault="00F7070A" w:rsidP="004E266A">
            <w:pPr>
              <w:ind w:left="-116" w:right="-108"/>
              <w:jc w:val="center"/>
              <w:rPr>
                <w:rFonts w:ascii="TH SarabunIT๙" w:hAnsi="TH SarabunIT๙" w:cs="TH SarabunIT๙"/>
                <w:sz w:val="32"/>
                <w:szCs w:val="32"/>
                <w:cs/>
              </w:rPr>
            </w:pPr>
            <w:r w:rsidRPr="004E266A">
              <w:rPr>
                <w:rFonts w:ascii="TH SarabunIT๙" w:hAnsi="TH SarabunIT๙" w:cs="TH SarabunIT๙"/>
                <w:sz w:val="32"/>
                <w:szCs w:val="32"/>
              </w:rPr>
              <w:t>85</w:t>
            </w:r>
          </w:p>
        </w:tc>
      </w:tr>
    </w:tbl>
    <w:p w:rsidR="0046760C" w:rsidRPr="004E266A" w:rsidRDefault="0046760C" w:rsidP="004E266A">
      <w:pPr>
        <w:spacing w:line="240" w:lineRule="auto"/>
      </w:pPr>
      <w:r w:rsidRPr="004E266A">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5D288055" wp14:editId="75D0289F">
                <wp:simplePos x="0" y="0"/>
                <wp:positionH relativeFrom="column">
                  <wp:posOffset>1134110</wp:posOffset>
                </wp:positionH>
                <wp:positionV relativeFrom="paragraph">
                  <wp:posOffset>-120488</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4E266A" w:rsidRPr="000A7657" w:rsidRDefault="004E266A" w:rsidP="00E14BD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288055" id="_x0000_t202" coordsize="21600,21600" o:spt="202" path="m,l,21600r21600,l21600,xe">
                <v:stroke joinstyle="miter"/>
                <v:path gradientshapeok="t" o:connecttype="rect"/>
              </v:shapetype>
              <v:shape id="กล่องข้อความ 2" o:spid="_x0000_s1026" type="#_x0000_t202" style="position:absolute;margin-left:89.3pt;margin-top:-9.5pt;width:31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" filled="f" stroked="f">
                <v:textbox style="mso-fit-shape-to-text:t">
                  <w:txbxContent>
                    <w:p w:rsidR="004E266A" w:rsidRPr="000A7657" w:rsidRDefault="004E266A" w:rsidP="00E14BD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p>
    <w:p w:rsidR="000E23F0" w:rsidRPr="004E266A" w:rsidRDefault="000E23F0" w:rsidP="004E266A">
      <w:pPr>
        <w:spacing w:line="240" w:lineRule="auto"/>
      </w:pPr>
    </w:p>
    <w:tbl>
      <w:tblPr>
        <w:tblStyle w:val="TableGrid"/>
        <w:tblpPr w:leftFromText="180" w:rightFromText="180" w:vertAnchor="text" w:tblpY="217"/>
        <w:tblW w:w="10031" w:type="dxa"/>
        <w:tblLayout w:type="fixed"/>
        <w:tblLook w:val="04A0" w:firstRow="1" w:lastRow="0" w:firstColumn="1" w:lastColumn="0" w:noHBand="0" w:noVBand="1"/>
      </w:tblPr>
      <w:tblGrid>
        <w:gridCol w:w="4928"/>
        <w:gridCol w:w="850"/>
        <w:gridCol w:w="851"/>
        <w:gridCol w:w="850"/>
        <w:gridCol w:w="851"/>
        <w:gridCol w:w="850"/>
        <w:gridCol w:w="851"/>
      </w:tblGrid>
      <w:tr w:rsidR="00263BBA" w:rsidRPr="004E266A" w:rsidTr="00263BBA">
        <w:tc>
          <w:tcPr>
            <w:tcW w:w="4928" w:type="dxa"/>
            <w:vMerge w:val="restart"/>
            <w:shd w:val="clear" w:color="auto" w:fill="4BACC6" w:themeFill="accent5"/>
            <w:vAlign w:val="center"/>
          </w:tcPr>
          <w:p w:rsidR="00263BBA" w:rsidRPr="004E266A" w:rsidRDefault="00263BBA" w:rsidP="00263BBA">
            <w:pPr>
              <w:jc w:val="center"/>
              <w:rPr>
                <w:rFonts w:ascii="TH SarabunIT๙" w:hAnsi="TH SarabunIT๙" w:cs="TH SarabunIT๙"/>
                <w:b/>
                <w:bCs/>
                <w:sz w:val="32"/>
                <w:szCs w:val="32"/>
              </w:rPr>
            </w:pPr>
            <w:r w:rsidRPr="004E266A">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hemeFill="accent5"/>
            <w:vAlign w:val="center"/>
          </w:tcPr>
          <w:p w:rsidR="00263BBA" w:rsidRPr="004E266A" w:rsidRDefault="00263BBA" w:rsidP="00263BB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p>
          <w:p w:rsidR="00263BBA" w:rsidRPr="004E266A" w:rsidRDefault="00263BBA" w:rsidP="00263BB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w:t>
            </w:r>
            <w:r w:rsidRPr="004E266A">
              <w:rPr>
                <w:rFonts w:ascii="TH SarabunIT๙" w:hAnsi="TH SarabunIT๙" w:cs="TH SarabunIT๙"/>
                <w:b/>
                <w:bCs/>
                <w:sz w:val="32"/>
                <w:szCs w:val="32"/>
              </w:rPr>
              <w:t>)</w:t>
            </w:r>
          </w:p>
        </w:tc>
        <w:tc>
          <w:tcPr>
            <w:tcW w:w="4253" w:type="dxa"/>
            <w:gridSpan w:val="5"/>
            <w:shd w:val="clear" w:color="auto" w:fill="4BACC6" w:themeFill="accent5"/>
            <w:vAlign w:val="center"/>
          </w:tcPr>
          <w:p w:rsidR="00263BBA" w:rsidRPr="004E266A" w:rsidRDefault="00263BBA" w:rsidP="00263BBA">
            <w:pPr>
              <w:jc w:val="center"/>
              <w:rPr>
                <w:rFonts w:ascii="TH SarabunIT๙" w:hAnsi="TH SarabunIT๙" w:cs="TH SarabunIT๙"/>
                <w:b/>
                <w:bCs/>
                <w:sz w:val="32"/>
                <w:szCs w:val="32"/>
                <w:cs/>
              </w:rPr>
            </w:pPr>
            <w:r w:rsidRPr="004E266A">
              <w:rPr>
                <w:rFonts w:ascii="TH SarabunIT๙" w:hAnsi="TH SarabunIT๙" w:cs="TH SarabunIT๙"/>
                <w:b/>
                <w:bCs/>
                <w:sz w:val="32"/>
                <w:szCs w:val="32"/>
                <w:cs/>
              </w:rPr>
              <w:t>เกณฑ์การให้คะแนน</w:t>
            </w:r>
          </w:p>
        </w:tc>
      </w:tr>
      <w:tr w:rsidR="00263BBA" w:rsidRPr="004E266A" w:rsidTr="00263BBA">
        <w:tc>
          <w:tcPr>
            <w:tcW w:w="4928" w:type="dxa"/>
            <w:vMerge/>
            <w:shd w:val="clear" w:color="auto" w:fill="4BACC6" w:themeFill="accent5"/>
          </w:tcPr>
          <w:p w:rsidR="00263BBA" w:rsidRPr="004E266A" w:rsidRDefault="00263BBA" w:rsidP="00263BBA">
            <w:pPr>
              <w:rPr>
                <w:rFonts w:ascii="TH SarabunIT๙" w:eastAsia="Cordia New" w:hAnsi="TH SarabunIT๙" w:cs="TH SarabunIT๙"/>
                <w:sz w:val="32"/>
                <w:szCs w:val="32"/>
                <w:lang w:eastAsia="zh-CN"/>
              </w:rPr>
            </w:pPr>
          </w:p>
        </w:tc>
        <w:tc>
          <w:tcPr>
            <w:tcW w:w="850" w:type="dxa"/>
            <w:vMerge/>
            <w:shd w:val="clear" w:color="auto" w:fill="4BACC6" w:themeFill="accent5"/>
          </w:tcPr>
          <w:p w:rsidR="00263BBA" w:rsidRPr="004E266A" w:rsidRDefault="00263BBA" w:rsidP="00263BBA">
            <w:pPr>
              <w:jc w:val="center"/>
              <w:rPr>
                <w:rFonts w:ascii="TH SarabunIT๙" w:hAnsi="TH SarabunIT๙" w:cs="TH SarabunIT๙"/>
                <w:sz w:val="32"/>
                <w:szCs w:val="32"/>
              </w:rPr>
            </w:pPr>
          </w:p>
        </w:tc>
        <w:tc>
          <w:tcPr>
            <w:tcW w:w="851" w:type="dxa"/>
            <w:shd w:val="clear" w:color="auto" w:fill="B6DDE8" w:themeFill="accent5" w:themeFillTint="66"/>
            <w:vAlign w:val="center"/>
          </w:tcPr>
          <w:p w:rsidR="00263BBA" w:rsidRPr="004E266A" w:rsidRDefault="00263BBA" w:rsidP="00263BB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w:t>
            </w:r>
          </w:p>
        </w:tc>
        <w:tc>
          <w:tcPr>
            <w:tcW w:w="850" w:type="dxa"/>
            <w:shd w:val="clear" w:color="auto" w:fill="B6DDE8" w:themeFill="accent5" w:themeFillTint="66"/>
            <w:vAlign w:val="center"/>
          </w:tcPr>
          <w:p w:rsidR="00263BBA" w:rsidRPr="004E266A" w:rsidRDefault="00263BBA" w:rsidP="00263BBA">
            <w:pPr>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851" w:type="dxa"/>
            <w:shd w:val="clear" w:color="auto" w:fill="B6DDE8" w:themeFill="accent5" w:themeFillTint="66"/>
            <w:vAlign w:val="center"/>
          </w:tcPr>
          <w:p w:rsidR="00263BBA" w:rsidRPr="004E266A" w:rsidRDefault="00263BBA" w:rsidP="00263BBA">
            <w:pPr>
              <w:jc w:val="center"/>
              <w:rPr>
                <w:rFonts w:ascii="TH SarabunIT๙" w:hAnsi="TH SarabunIT๙" w:cs="TH SarabunIT๙"/>
                <w:b/>
                <w:bCs/>
                <w:sz w:val="32"/>
                <w:szCs w:val="32"/>
              </w:rPr>
            </w:pPr>
            <w:r w:rsidRPr="004E266A">
              <w:rPr>
                <w:rFonts w:ascii="TH SarabunIT๙" w:hAnsi="TH SarabunIT๙" w:cs="TH SarabunIT๙"/>
                <w:b/>
                <w:bCs/>
                <w:sz w:val="32"/>
                <w:szCs w:val="32"/>
                <w:cs/>
              </w:rPr>
              <w:t>3</w:t>
            </w:r>
          </w:p>
        </w:tc>
        <w:tc>
          <w:tcPr>
            <w:tcW w:w="850" w:type="dxa"/>
            <w:shd w:val="clear" w:color="auto" w:fill="B6DDE8" w:themeFill="accent5" w:themeFillTint="66"/>
            <w:vAlign w:val="center"/>
          </w:tcPr>
          <w:p w:rsidR="00263BBA" w:rsidRPr="004E266A" w:rsidRDefault="00263BBA" w:rsidP="00263BBA">
            <w:pPr>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851" w:type="dxa"/>
            <w:shd w:val="clear" w:color="auto" w:fill="B6DDE8" w:themeFill="accent5" w:themeFillTint="66"/>
            <w:vAlign w:val="center"/>
          </w:tcPr>
          <w:p w:rsidR="00263BBA" w:rsidRPr="004E266A" w:rsidRDefault="00263BBA" w:rsidP="00263BBA">
            <w:pPr>
              <w:jc w:val="center"/>
              <w:rPr>
                <w:rFonts w:ascii="TH SarabunIT๙" w:hAnsi="TH SarabunIT๙" w:cs="TH SarabunIT๙"/>
                <w:b/>
                <w:bCs/>
                <w:sz w:val="32"/>
                <w:szCs w:val="32"/>
                <w:cs/>
              </w:rPr>
            </w:pPr>
            <w:r w:rsidRPr="004E266A">
              <w:rPr>
                <w:rFonts w:ascii="TH SarabunIT๙" w:hAnsi="TH SarabunIT๙" w:cs="TH SarabunIT๙"/>
                <w:b/>
                <w:bCs/>
                <w:sz w:val="32"/>
                <w:szCs w:val="32"/>
              </w:rPr>
              <w:t>5</w:t>
            </w:r>
          </w:p>
        </w:tc>
      </w:tr>
      <w:tr w:rsidR="00263BBA" w:rsidRPr="004E266A" w:rsidTr="00263BBA">
        <w:tc>
          <w:tcPr>
            <w:tcW w:w="10031" w:type="dxa"/>
            <w:gridSpan w:val="7"/>
            <w:shd w:val="clear" w:color="auto" w:fill="FFC000"/>
          </w:tcPr>
          <w:p w:rsidR="00263BBA" w:rsidRPr="004E266A" w:rsidRDefault="00263BBA" w:rsidP="00263BBA">
            <w:pPr>
              <w:tabs>
                <w:tab w:val="left" w:pos="1671"/>
              </w:tabs>
              <w:ind w:left="-116" w:right="-108"/>
              <w:jc w:val="both"/>
              <w:rPr>
                <w:rFonts w:ascii="TH SarabunIT๙" w:hAnsi="TH SarabunIT๙" w:cs="TH SarabunIT๙"/>
                <w:sz w:val="32"/>
                <w:szCs w:val="32"/>
              </w:rPr>
            </w:pPr>
            <w:r w:rsidRPr="004E266A">
              <w:rPr>
                <w:rFonts w:ascii="TH SarabunIT๙" w:hAnsi="TH SarabunIT๙" w:cs="TH SarabunIT๙" w:hint="cs"/>
                <w:b/>
                <w:bCs/>
                <w:sz w:val="32"/>
                <w:szCs w:val="32"/>
                <w:cs/>
              </w:rPr>
              <w:t>มิติภายใน</w:t>
            </w:r>
            <w:r w:rsidRPr="004E266A">
              <w:rPr>
                <w:rFonts w:ascii="TH SarabunIT๙" w:hAnsi="TH SarabunIT๙" w:cs="TH SarabunIT๙" w:hint="cs"/>
                <w:b/>
                <w:bCs/>
                <w:sz w:val="32"/>
                <w:szCs w:val="32"/>
                <w:cs/>
                <w:lang w:eastAsia="zh-CN"/>
              </w:rPr>
              <w:t xml:space="preserve"> </w:t>
            </w:r>
            <w:r w:rsidRPr="004E266A">
              <w:rPr>
                <w:rFonts w:ascii="TH SarabunIT๙" w:hAnsi="TH SarabunIT๙" w:cs="TH SarabunIT๙"/>
                <w:b/>
                <w:bCs/>
                <w:sz w:val="32"/>
                <w:szCs w:val="32"/>
                <w:cs/>
                <w:lang w:eastAsia="zh-CN"/>
              </w:rPr>
              <w:t xml:space="preserve">(ร้อยละ </w:t>
            </w:r>
            <w:r w:rsidRPr="004E266A">
              <w:rPr>
                <w:rFonts w:ascii="TH SarabunIT๙" w:hAnsi="TH SarabunIT๙" w:cs="TH SarabunIT๙"/>
                <w:b/>
                <w:bCs/>
                <w:sz w:val="32"/>
                <w:szCs w:val="32"/>
                <w:lang w:eastAsia="zh-CN"/>
              </w:rPr>
              <w:t>30</w:t>
            </w:r>
            <w:r w:rsidRPr="004E266A">
              <w:rPr>
                <w:rFonts w:ascii="TH SarabunIT๙" w:hAnsi="TH SarabunIT๙" w:cs="TH SarabunIT๙"/>
                <w:b/>
                <w:bCs/>
                <w:sz w:val="32"/>
                <w:szCs w:val="32"/>
                <w:cs/>
                <w:lang w:eastAsia="zh-CN"/>
              </w:rPr>
              <w:t>)</w:t>
            </w:r>
          </w:p>
        </w:tc>
      </w:tr>
      <w:tr w:rsidR="004E266A" w:rsidRPr="004E266A" w:rsidTr="004E266A">
        <w:tc>
          <w:tcPr>
            <w:tcW w:w="4928" w:type="dxa"/>
          </w:tcPr>
          <w:p w:rsidR="004E266A" w:rsidRPr="004E266A" w:rsidRDefault="004E266A" w:rsidP="004E266A">
            <w:pPr>
              <w:rPr>
                <w:rFonts w:ascii="TH SarabunIT๙" w:eastAsia="Cordia New" w:hAnsi="TH SarabunIT๙" w:cs="TH SarabunIT๙"/>
                <w:sz w:val="32"/>
                <w:szCs w:val="32"/>
                <w:cs/>
                <w:lang w:eastAsia="zh-CN"/>
              </w:rPr>
            </w:pPr>
            <w:r w:rsidRPr="004E266A">
              <w:rPr>
                <w:rFonts w:ascii="TH SarabunIT๙" w:eastAsia="Cordia New" w:hAnsi="TH SarabunIT๙" w:cs="TH SarabunIT๙"/>
                <w:sz w:val="32"/>
                <w:szCs w:val="32"/>
                <w:lang w:eastAsia="zh-CN"/>
              </w:rPr>
              <w:t xml:space="preserve">19. </w:t>
            </w:r>
            <w:r w:rsidRPr="004E266A">
              <w:rPr>
                <w:rFonts w:ascii="TH SarabunIT๙" w:eastAsia="Cordia New" w:hAnsi="TH SarabunIT๙" w:cs="TH SarabunIT๙" w:hint="cs"/>
                <w:sz w:val="32"/>
                <w:szCs w:val="32"/>
                <w:cs/>
                <w:lang w:eastAsia="zh-CN"/>
              </w:rPr>
              <w:t>ร้อยละการตอบสนองของหน่วยงานต่อข้อตรวจพบ</w:t>
            </w:r>
            <w:r w:rsidRPr="004E266A">
              <w:rPr>
                <w:rFonts w:ascii="TH SarabunIT๙" w:eastAsia="Cordia New" w:hAnsi="TH SarabunIT๙" w:cs="TH SarabunIT๙"/>
                <w:sz w:val="32"/>
                <w:szCs w:val="32"/>
                <w:lang w:eastAsia="zh-CN"/>
              </w:rPr>
              <w:t>/</w:t>
            </w:r>
            <w:r w:rsidRPr="004E266A">
              <w:rPr>
                <w:rFonts w:ascii="TH SarabunIT๙" w:eastAsia="Cordia New" w:hAnsi="TH SarabunIT๙" w:cs="TH SarabunIT๙" w:hint="cs"/>
                <w:sz w:val="32"/>
                <w:szCs w:val="32"/>
                <w:cs/>
                <w:lang w:eastAsia="zh-CN"/>
              </w:rPr>
              <w:t>ข้อเสนอแนะของผู้ตรวจสอบภายใน</w:t>
            </w:r>
          </w:p>
        </w:tc>
        <w:tc>
          <w:tcPr>
            <w:tcW w:w="850" w:type="dxa"/>
          </w:tcPr>
          <w:p w:rsidR="004E266A" w:rsidRPr="004E266A" w:rsidRDefault="004E266A" w:rsidP="004E266A">
            <w:pPr>
              <w:jc w:val="center"/>
              <w:rPr>
                <w:rFonts w:ascii="TH SarabunIT๙" w:hAnsi="TH SarabunIT๙" w:cs="TH SarabunIT๙"/>
                <w:sz w:val="32"/>
                <w:szCs w:val="32"/>
                <w:cs/>
              </w:rPr>
            </w:pPr>
            <w:r w:rsidRPr="004E266A">
              <w:rPr>
                <w:rFonts w:ascii="TH SarabunIT๙" w:hAnsi="TH SarabunIT๙" w:cs="TH SarabunIT๙"/>
                <w:sz w:val="32"/>
                <w:szCs w:val="32"/>
              </w:rPr>
              <w:t>2</w:t>
            </w:r>
          </w:p>
        </w:tc>
        <w:tc>
          <w:tcPr>
            <w:tcW w:w="851" w:type="dxa"/>
          </w:tcPr>
          <w:p w:rsidR="004E266A" w:rsidRPr="004E266A" w:rsidRDefault="004E266A" w:rsidP="004E266A">
            <w:pPr>
              <w:ind w:left="-57" w:right="-96"/>
              <w:jc w:val="center"/>
              <w:rPr>
                <w:rFonts w:ascii="TH SarabunIT๙" w:hAnsi="TH SarabunIT๙" w:cs="TH SarabunIT๙"/>
                <w:sz w:val="32"/>
                <w:szCs w:val="32"/>
                <w:cs/>
              </w:rPr>
            </w:pPr>
            <w:r w:rsidRPr="004E266A">
              <w:rPr>
                <w:rFonts w:ascii="TH SarabunIT๙" w:hAnsi="TH SarabunIT๙" w:cs="TH SarabunIT๙"/>
                <w:sz w:val="32"/>
                <w:szCs w:val="32"/>
              </w:rPr>
              <w:t>70</w:t>
            </w:r>
          </w:p>
        </w:tc>
        <w:tc>
          <w:tcPr>
            <w:tcW w:w="850" w:type="dxa"/>
          </w:tcPr>
          <w:p w:rsidR="004E266A" w:rsidRPr="004E266A" w:rsidRDefault="004E266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75</w:t>
            </w:r>
          </w:p>
        </w:tc>
        <w:tc>
          <w:tcPr>
            <w:tcW w:w="851" w:type="dxa"/>
          </w:tcPr>
          <w:p w:rsidR="004E266A" w:rsidRPr="004E266A" w:rsidRDefault="004E266A" w:rsidP="004E266A">
            <w:pPr>
              <w:ind w:left="-116" w:right="-108" w:hanging="65"/>
              <w:jc w:val="center"/>
              <w:rPr>
                <w:rFonts w:ascii="TH SarabunIT๙" w:hAnsi="TH SarabunIT๙" w:cs="TH SarabunIT๙"/>
                <w:sz w:val="32"/>
                <w:szCs w:val="32"/>
                <w:cs/>
              </w:rPr>
            </w:pPr>
            <w:r w:rsidRPr="004E266A">
              <w:rPr>
                <w:rFonts w:ascii="TH SarabunIT๙" w:hAnsi="TH SarabunIT๙" w:cs="TH SarabunIT๙"/>
                <w:sz w:val="32"/>
                <w:szCs w:val="32"/>
              </w:rPr>
              <w:t>80</w:t>
            </w:r>
          </w:p>
        </w:tc>
        <w:tc>
          <w:tcPr>
            <w:tcW w:w="850" w:type="dxa"/>
          </w:tcPr>
          <w:p w:rsidR="004E266A" w:rsidRPr="004E266A" w:rsidRDefault="004E266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85</w:t>
            </w:r>
          </w:p>
        </w:tc>
        <w:tc>
          <w:tcPr>
            <w:tcW w:w="851" w:type="dxa"/>
          </w:tcPr>
          <w:p w:rsidR="004E266A" w:rsidRPr="004E266A" w:rsidRDefault="004E266A" w:rsidP="004E266A">
            <w:pPr>
              <w:ind w:left="-116" w:right="-108"/>
              <w:jc w:val="center"/>
              <w:rPr>
                <w:rFonts w:ascii="TH SarabunIT๙" w:hAnsi="TH SarabunIT๙" w:cs="TH SarabunIT๙"/>
                <w:sz w:val="32"/>
                <w:szCs w:val="32"/>
                <w:cs/>
              </w:rPr>
            </w:pPr>
            <w:r w:rsidRPr="004E266A">
              <w:rPr>
                <w:rFonts w:ascii="TH SarabunIT๙" w:hAnsi="TH SarabunIT๙" w:cs="TH SarabunIT๙"/>
                <w:sz w:val="32"/>
                <w:szCs w:val="32"/>
              </w:rPr>
              <w:t>90</w:t>
            </w:r>
          </w:p>
        </w:tc>
      </w:tr>
      <w:tr w:rsidR="004E266A" w:rsidRPr="004E266A" w:rsidTr="004E266A">
        <w:tc>
          <w:tcPr>
            <w:tcW w:w="4928" w:type="dxa"/>
          </w:tcPr>
          <w:p w:rsidR="004E266A" w:rsidRPr="004E266A" w:rsidRDefault="004E266A" w:rsidP="004E266A">
            <w:pPr>
              <w:rPr>
                <w:rFonts w:ascii="TH SarabunIT๙" w:eastAsia="Cordia New" w:hAnsi="TH SarabunIT๙" w:cs="TH SarabunIT๙"/>
                <w:sz w:val="32"/>
                <w:szCs w:val="32"/>
                <w:lang w:eastAsia="zh-CN"/>
              </w:rPr>
            </w:pPr>
            <w:r w:rsidRPr="004E266A">
              <w:rPr>
                <w:rFonts w:ascii="TH SarabunIT๙" w:eastAsia="Cordia New" w:hAnsi="TH SarabunIT๙" w:cs="TH SarabunIT๙"/>
                <w:sz w:val="32"/>
                <w:szCs w:val="32"/>
                <w:lang w:eastAsia="zh-CN"/>
              </w:rPr>
              <w:t xml:space="preserve">20. </w:t>
            </w:r>
            <w:r w:rsidRPr="004E266A">
              <w:rPr>
                <w:rFonts w:ascii="TH SarabunIT๙" w:eastAsia="Cordia New" w:hAnsi="TH SarabunIT๙" w:cs="TH SarabunIT๙" w:hint="cs"/>
                <w:sz w:val="32"/>
                <w:szCs w:val="32"/>
                <w:cs/>
                <w:lang w:eastAsia="zh-CN"/>
              </w:rPr>
              <w:t xml:space="preserve">ร้อยละการเตรียมความพร้อมของการจัดซื้อจัดจ้างปี </w:t>
            </w:r>
            <w:r w:rsidRPr="004E266A">
              <w:rPr>
                <w:rFonts w:ascii="TH SarabunIT๙" w:eastAsia="Cordia New" w:hAnsi="TH SarabunIT๙" w:cs="TH SarabunIT๙"/>
                <w:sz w:val="32"/>
                <w:szCs w:val="32"/>
                <w:lang w:eastAsia="zh-CN"/>
              </w:rPr>
              <w:t xml:space="preserve">2563 </w:t>
            </w:r>
            <w:r w:rsidRPr="004E266A">
              <w:rPr>
                <w:rFonts w:ascii="TH SarabunIT๙" w:eastAsia="Cordia New" w:hAnsi="TH SarabunIT๙" w:cs="TH SarabunIT๙" w:hint="cs"/>
                <w:sz w:val="32"/>
                <w:szCs w:val="32"/>
                <w:cs/>
                <w:lang w:eastAsia="zh-CN"/>
              </w:rPr>
              <w:t xml:space="preserve">ที่เสนอขออนุมัติหลักการเพื่อขอซื้อหรือขอจ้างได้ภายในเดือนกันยายน </w:t>
            </w:r>
            <w:r w:rsidRPr="004E266A">
              <w:rPr>
                <w:rFonts w:ascii="TH SarabunIT๙" w:eastAsia="Cordia New" w:hAnsi="TH SarabunIT๙" w:cs="TH SarabunIT๙"/>
                <w:sz w:val="32"/>
                <w:szCs w:val="32"/>
                <w:lang w:eastAsia="zh-CN"/>
              </w:rPr>
              <w:t>2562</w:t>
            </w:r>
          </w:p>
        </w:tc>
        <w:tc>
          <w:tcPr>
            <w:tcW w:w="850" w:type="dxa"/>
          </w:tcPr>
          <w:p w:rsidR="004E266A" w:rsidRPr="004E266A" w:rsidRDefault="004E266A" w:rsidP="004E266A">
            <w:pPr>
              <w:jc w:val="center"/>
              <w:rPr>
                <w:rFonts w:ascii="TH SarabunIT๙" w:hAnsi="TH SarabunIT๙" w:cs="TH SarabunIT๙"/>
                <w:sz w:val="32"/>
                <w:szCs w:val="32"/>
                <w:cs/>
              </w:rPr>
            </w:pPr>
            <w:r w:rsidRPr="004E266A">
              <w:rPr>
                <w:rFonts w:ascii="TH SarabunIT๙" w:hAnsi="TH SarabunIT๙" w:cs="TH SarabunIT๙"/>
                <w:sz w:val="32"/>
                <w:szCs w:val="32"/>
              </w:rPr>
              <w:t>2</w:t>
            </w:r>
          </w:p>
        </w:tc>
        <w:tc>
          <w:tcPr>
            <w:tcW w:w="851" w:type="dxa"/>
          </w:tcPr>
          <w:p w:rsidR="004E266A" w:rsidRPr="004E266A" w:rsidRDefault="004E266A" w:rsidP="004E266A">
            <w:pPr>
              <w:ind w:left="-57" w:right="-96"/>
              <w:jc w:val="center"/>
              <w:rPr>
                <w:rFonts w:ascii="TH SarabunIT๙" w:hAnsi="TH SarabunIT๙" w:cs="TH SarabunIT๙"/>
                <w:sz w:val="32"/>
                <w:szCs w:val="32"/>
              </w:rPr>
            </w:pPr>
            <w:r w:rsidRPr="004E266A">
              <w:rPr>
                <w:rFonts w:ascii="TH SarabunIT๙" w:hAnsi="TH SarabunIT๙" w:cs="TH SarabunIT๙"/>
                <w:sz w:val="32"/>
                <w:szCs w:val="32"/>
              </w:rPr>
              <w:t>60</w:t>
            </w:r>
          </w:p>
        </w:tc>
        <w:tc>
          <w:tcPr>
            <w:tcW w:w="850" w:type="dxa"/>
          </w:tcPr>
          <w:p w:rsidR="004E266A" w:rsidRPr="004E266A" w:rsidRDefault="004E266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65</w:t>
            </w:r>
          </w:p>
        </w:tc>
        <w:tc>
          <w:tcPr>
            <w:tcW w:w="851" w:type="dxa"/>
          </w:tcPr>
          <w:p w:rsidR="004E266A" w:rsidRPr="004E266A" w:rsidRDefault="004E266A" w:rsidP="004E266A">
            <w:pPr>
              <w:ind w:left="-116" w:right="-108" w:hanging="65"/>
              <w:jc w:val="center"/>
              <w:rPr>
                <w:rFonts w:ascii="TH SarabunIT๙" w:hAnsi="TH SarabunIT๙" w:cs="TH SarabunIT๙"/>
                <w:sz w:val="32"/>
                <w:szCs w:val="32"/>
                <w:cs/>
              </w:rPr>
            </w:pPr>
            <w:r w:rsidRPr="004E266A">
              <w:rPr>
                <w:rFonts w:ascii="TH SarabunIT๙" w:hAnsi="TH SarabunIT๙" w:cs="TH SarabunIT๙"/>
                <w:sz w:val="32"/>
                <w:szCs w:val="32"/>
              </w:rPr>
              <w:t>70</w:t>
            </w:r>
          </w:p>
        </w:tc>
        <w:tc>
          <w:tcPr>
            <w:tcW w:w="850" w:type="dxa"/>
          </w:tcPr>
          <w:p w:rsidR="004E266A" w:rsidRPr="004E266A" w:rsidRDefault="004E266A" w:rsidP="004E266A">
            <w:pPr>
              <w:ind w:left="-111" w:right="-86"/>
              <w:jc w:val="center"/>
              <w:rPr>
                <w:rFonts w:ascii="TH SarabunIT๙" w:hAnsi="TH SarabunIT๙" w:cs="TH SarabunIT๙"/>
                <w:sz w:val="32"/>
                <w:szCs w:val="32"/>
                <w:cs/>
              </w:rPr>
            </w:pPr>
            <w:r w:rsidRPr="004E266A">
              <w:rPr>
                <w:rFonts w:ascii="TH SarabunIT๙" w:hAnsi="TH SarabunIT๙" w:cs="TH SarabunIT๙"/>
                <w:sz w:val="32"/>
                <w:szCs w:val="32"/>
              </w:rPr>
              <w:t>75</w:t>
            </w:r>
          </w:p>
        </w:tc>
        <w:tc>
          <w:tcPr>
            <w:tcW w:w="851" w:type="dxa"/>
          </w:tcPr>
          <w:p w:rsidR="004E266A" w:rsidRPr="004E266A" w:rsidRDefault="004E266A" w:rsidP="004E266A">
            <w:pPr>
              <w:ind w:left="-116" w:right="-108"/>
              <w:jc w:val="center"/>
              <w:rPr>
                <w:rFonts w:ascii="TH SarabunIT๙" w:hAnsi="TH SarabunIT๙" w:cs="TH SarabunIT๙"/>
                <w:sz w:val="32"/>
                <w:szCs w:val="32"/>
                <w:cs/>
              </w:rPr>
            </w:pPr>
            <w:r w:rsidRPr="004E266A">
              <w:rPr>
                <w:rFonts w:ascii="TH SarabunIT๙" w:hAnsi="TH SarabunIT๙" w:cs="TH SarabunIT๙"/>
                <w:sz w:val="32"/>
                <w:szCs w:val="32"/>
              </w:rPr>
              <w:t>80</w:t>
            </w:r>
          </w:p>
        </w:tc>
      </w:tr>
      <w:tr w:rsidR="004E266A" w:rsidRPr="004E266A" w:rsidTr="004E266A">
        <w:tc>
          <w:tcPr>
            <w:tcW w:w="4928" w:type="dxa"/>
            <w:tcBorders>
              <w:bottom w:val="single" w:sz="4" w:space="0" w:color="auto"/>
            </w:tcBorders>
            <w:shd w:val="clear" w:color="auto" w:fill="4BACC6" w:themeFill="accent5"/>
          </w:tcPr>
          <w:p w:rsidR="004E266A" w:rsidRPr="004E266A" w:rsidRDefault="004E266A" w:rsidP="004E266A">
            <w:pPr>
              <w:jc w:val="center"/>
              <w:rPr>
                <w:rFonts w:ascii="TH SarabunIT๙" w:hAnsi="TH SarabunIT๙" w:cs="TH SarabunIT๙"/>
                <w:b/>
                <w:bCs/>
                <w:sz w:val="32"/>
                <w:szCs w:val="32"/>
                <w:cs/>
                <w:lang w:eastAsia="zh-CN"/>
              </w:rPr>
            </w:pPr>
            <w:r w:rsidRPr="004E266A">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4E266A" w:rsidRPr="004E266A" w:rsidRDefault="004E266A"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100</w:t>
            </w:r>
          </w:p>
        </w:tc>
        <w:tc>
          <w:tcPr>
            <w:tcW w:w="4253" w:type="dxa"/>
            <w:gridSpan w:val="5"/>
            <w:tcBorders>
              <w:bottom w:val="nil"/>
              <w:right w:val="nil"/>
            </w:tcBorders>
          </w:tcPr>
          <w:p w:rsidR="004E266A" w:rsidRPr="004E266A" w:rsidRDefault="004E266A" w:rsidP="004E266A">
            <w:pPr>
              <w:jc w:val="center"/>
              <w:rPr>
                <w:rFonts w:ascii="TH SarabunIT๙" w:hAnsi="TH SarabunIT๙" w:cs="TH SarabunIT๙"/>
                <w:sz w:val="32"/>
                <w:szCs w:val="32"/>
              </w:rPr>
            </w:pPr>
          </w:p>
        </w:tc>
      </w:tr>
    </w:tbl>
    <w:p w:rsidR="000E23F0" w:rsidRPr="004E266A" w:rsidRDefault="000E23F0" w:rsidP="004E266A">
      <w:pPr>
        <w:spacing w:after="0" w:line="240" w:lineRule="auto"/>
        <w:rPr>
          <w:rFonts w:ascii="TH SarabunIT๙" w:hAnsi="TH SarabunIT๙" w:cs="TH SarabunIT๙"/>
          <w:sz w:val="32"/>
          <w:szCs w:val="32"/>
        </w:rPr>
      </w:pPr>
    </w:p>
    <w:p w:rsidR="00F7070A" w:rsidRPr="004E266A" w:rsidRDefault="00F7070A" w:rsidP="004E266A">
      <w:pPr>
        <w:spacing w:after="0" w:line="240" w:lineRule="auto"/>
        <w:rPr>
          <w:rFonts w:ascii="TH SarabunIT๙" w:eastAsia="Cordia New" w:hAnsi="TH SarabunIT๙" w:cs="TH SarabunIT๙"/>
          <w:spacing w:val="-6"/>
          <w:sz w:val="32"/>
          <w:szCs w:val="32"/>
        </w:rPr>
      </w:pPr>
      <w:r w:rsidRPr="004E266A">
        <w:rPr>
          <w:rFonts w:ascii="TH SarabunIT๙" w:hAnsi="TH SarabunIT๙" w:cs="TH SarabunIT๙"/>
          <w:b/>
          <w:bCs/>
          <w:sz w:val="32"/>
          <w:szCs w:val="32"/>
          <w:cs/>
        </w:rPr>
        <w:t xml:space="preserve">หมายเหตุ </w:t>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 xml:space="preserve">  </w:t>
      </w:r>
      <w:r w:rsidRPr="004E266A">
        <w:rPr>
          <w:rFonts w:ascii="TH SarabunIT๙" w:hAnsi="TH SarabunIT๙" w:cs="TH SarabunIT๙"/>
          <w:sz w:val="32"/>
          <w:szCs w:val="32"/>
          <w:cs/>
        </w:rPr>
        <w:t xml:space="preserve">ตัวชี้วัดที่ </w:t>
      </w:r>
      <w:r w:rsidRPr="004E266A">
        <w:rPr>
          <w:rFonts w:ascii="TH SarabunIT๙" w:hAnsi="TH SarabunIT๙" w:cs="TH SarabunIT๙"/>
          <w:sz w:val="32"/>
          <w:szCs w:val="32"/>
        </w:rPr>
        <w:t>10</w:t>
      </w:r>
      <w:r w:rsidR="00156233">
        <w:rPr>
          <w:rFonts w:ascii="TH SarabunIT๙" w:hAnsi="TH SarabunIT๙" w:cs="TH SarabunIT๙"/>
          <w:sz w:val="32"/>
          <w:szCs w:val="32"/>
        </w:rPr>
        <w:t xml:space="preserve"> </w:t>
      </w:r>
      <w:r w:rsidRPr="004E266A">
        <w:rPr>
          <w:rFonts w:ascii="TH SarabunIT๙" w:hAnsi="TH SarabunIT๙" w:cs="TH SarabunIT๙"/>
          <w:sz w:val="32"/>
          <w:szCs w:val="32"/>
        </w:rPr>
        <w:t>-</w:t>
      </w:r>
      <w:r w:rsidR="00156233">
        <w:rPr>
          <w:rFonts w:ascii="TH SarabunIT๙" w:hAnsi="TH SarabunIT๙" w:cs="TH SarabunIT๙"/>
          <w:sz w:val="32"/>
          <w:szCs w:val="32"/>
        </w:rPr>
        <w:t xml:space="preserve"> </w:t>
      </w:r>
      <w:r w:rsidRPr="004E266A">
        <w:rPr>
          <w:rFonts w:ascii="TH SarabunIT๙" w:hAnsi="TH SarabunIT๙" w:cs="TH SarabunIT๙"/>
          <w:sz w:val="32"/>
          <w:szCs w:val="32"/>
        </w:rPr>
        <w:t xml:space="preserve">15 </w:t>
      </w:r>
      <w:r w:rsidRPr="004E266A">
        <w:rPr>
          <w:rFonts w:ascii="TH SarabunIT๙" w:hAnsi="TH SarabunIT๙" w:cs="TH SarabunIT๙"/>
          <w:sz w:val="32"/>
          <w:szCs w:val="32"/>
          <w:cs/>
        </w:rPr>
        <w:t>ใช้ค่าคะแนนตามผลการประเมินของกรมฝนหลวงและการบินเกษตร</w:t>
      </w:r>
    </w:p>
    <w:p w:rsidR="00F7070A" w:rsidRPr="004E266A" w:rsidRDefault="00F7070A"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B40E8C" w:rsidRPr="004E266A" w:rsidRDefault="00B40E8C" w:rsidP="004E266A">
      <w:pPr>
        <w:spacing w:line="240" w:lineRule="auto"/>
      </w:pPr>
    </w:p>
    <w:p w:rsidR="00B57E73" w:rsidRPr="004E266A" w:rsidRDefault="00B57E73" w:rsidP="004E266A">
      <w:pPr>
        <w:spacing w:line="240" w:lineRule="auto"/>
      </w:pPr>
    </w:p>
    <w:p w:rsidR="004E266A" w:rsidRPr="004E266A" w:rsidRDefault="004E266A" w:rsidP="004E266A">
      <w:pPr>
        <w:spacing w:line="240" w:lineRule="auto"/>
      </w:pPr>
    </w:p>
    <w:p w:rsidR="00381B1F" w:rsidRPr="004E266A" w:rsidRDefault="00381B1F" w:rsidP="004E266A">
      <w:pPr>
        <w:spacing w:line="240" w:lineRule="auto"/>
      </w:pPr>
    </w:p>
    <w:p w:rsidR="00E14BDB" w:rsidRPr="004E266A" w:rsidRDefault="00E14BDB" w:rsidP="004E266A">
      <w:pPr>
        <w:spacing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663360" behindDoc="0" locked="0" layoutInCell="1" allowOverlap="1" wp14:anchorId="4DB3639B" wp14:editId="76011748">
                <wp:simplePos x="0" y="0"/>
                <wp:positionH relativeFrom="column">
                  <wp:posOffset>587375</wp:posOffset>
                </wp:positionH>
                <wp:positionV relativeFrom="paragraph">
                  <wp:posOffset>-55083</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4E266A" w:rsidRPr="00B113F0" w:rsidRDefault="004E266A"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4E266A" w:rsidRPr="006C75F6" w:rsidRDefault="004E266A" w:rsidP="00E14BD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639B" id="สี่เหลี่ยมผืนผ้า 12" o:spid="_x0000_s1027" style="position:absolute;margin-left:46.25pt;margin-top:-4.35pt;width:406.8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">
                <v:textbox>
                  <w:txbxContent>
                    <w:p w:rsidR="004E266A" w:rsidRPr="00B113F0" w:rsidRDefault="004E266A"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4E266A" w:rsidRPr="006C75F6" w:rsidRDefault="004E266A" w:rsidP="00E14BDB">
                      <w:pPr>
                        <w:spacing w:line="240" w:lineRule="atLeast"/>
                        <w:jc w:val="center"/>
                        <w:rPr>
                          <w:rFonts w:ascii="TH SarabunPSK" w:hAnsi="TH SarabunPSK" w:cs="TH SarabunPSK"/>
                          <w:b/>
                          <w:bCs/>
                          <w:sz w:val="36"/>
                          <w:szCs w:val="36"/>
                        </w:rPr>
                      </w:pPr>
                    </w:p>
                  </w:txbxContent>
                </v:textbox>
              </v:rect>
            </w:pict>
          </mc:Fallback>
        </mc:AlternateContent>
      </w:r>
    </w:p>
    <w:p w:rsidR="00E14BDB" w:rsidRPr="004E266A" w:rsidRDefault="00E14BDB" w:rsidP="004E266A">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1</w:t>
      </w:r>
      <w:r w:rsidRPr="004E266A">
        <w:rPr>
          <w:rFonts w:ascii="TH SarabunIT๙" w:hAnsi="TH SarabunIT๙" w:cs="TH SarabunIT๙" w:hint="cs"/>
          <w:color w:val="000000"/>
          <w:sz w:val="32"/>
          <w:szCs w:val="32"/>
          <w:cs/>
        </w:rPr>
        <w:tab/>
      </w:r>
      <w:r w:rsidR="00B40E8C" w:rsidRPr="004E266A">
        <w:rPr>
          <w:rFonts w:ascii="TH SarabunIT๙" w:hAnsi="TH SarabunIT๙" w:cs="TH SarabunIT๙"/>
          <w:color w:val="000000"/>
          <w:spacing w:val="-4"/>
          <w:sz w:val="32"/>
          <w:szCs w:val="32"/>
          <w:cs/>
        </w:rPr>
        <w:t>ร้อยละของการจัดซื้อจัดจ้างงบลงทุน ปี 2562 ที่ลงนามสัญญาภายในเดือนมีนาคม 2562</w:t>
      </w:r>
    </w:p>
    <w:p w:rsidR="00E14BDB" w:rsidRPr="004E266A" w:rsidRDefault="00E14BDB" w:rsidP="004E266A">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E14BDB" w:rsidRPr="004E266A" w:rsidRDefault="00E14BDB" w:rsidP="004E266A">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Pr="004E266A">
        <w:rPr>
          <w:rFonts w:ascii="TH SarabunIT๙" w:eastAsia="Times New Roman" w:hAnsi="TH SarabunIT๙" w:cs="TH SarabunIT๙"/>
          <w:b/>
          <w:bCs/>
          <w:sz w:val="32"/>
          <w:szCs w:val="32"/>
        </w:rPr>
        <w:t>10</w:t>
      </w:r>
    </w:p>
    <w:p w:rsidR="00E14BDB" w:rsidRPr="004E266A" w:rsidRDefault="00E14BDB" w:rsidP="004E266A">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B40E8C" w:rsidRPr="004E266A" w:rsidRDefault="00B40E8C" w:rsidP="004E266A">
      <w:pPr>
        <w:spacing w:after="0" w:line="240" w:lineRule="auto"/>
        <w:ind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การจัดซื้อจัดจ้างงบลงทุน หมายถึง การจัดหางบลงทุน ประจำปี 2562 ที่เป็นอำนาจกรมและกลุ่มพัสดุดำเนินการซื้อจ้าง (วงเงินเกินกว่า 1 ล้านบาท ) ให้ถูกต้องตามระเบียบพัสดุ และลงนามสัญญา ได้ตามระยะเวลาที่กำหนด คือ ภายในเดือนมีนาคม 2562</w:t>
      </w:r>
    </w:p>
    <w:p w:rsidR="00BD3135" w:rsidRPr="004E266A" w:rsidRDefault="00BD3135" w:rsidP="004E266A">
      <w:pPr>
        <w:spacing w:after="0" w:line="240" w:lineRule="auto"/>
        <w:jc w:val="thaiDistribute"/>
        <w:rPr>
          <w:rFonts w:ascii="TH SarabunIT๙" w:hAnsi="TH SarabunIT๙" w:cs="TH SarabunIT๙"/>
          <w:color w:val="000000"/>
          <w:sz w:val="32"/>
          <w:szCs w:val="32"/>
          <w:u w:val="single"/>
        </w:rPr>
      </w:pPr>
      <w:r w:rsidRPr="004E266A">
        <w:rPr>
          <w:rFonts w:ascii="TH SarabunIT๙" w:hAnsi="TH SarabunIT๙" w:cs="TH SarabunIT๙"/>
          <w:color w:val="000000"/>
          <w:sz w:val="32"/>
          <w:szCs w:val="32"/>
          <w:u w:val="single"/>
          <w:cs/>
        </w:rPr>
        <w:t xml:space="preserve">เงื่อนไข </w:t>
      </w:r>
    </w:p>
    <w:p w:rsidR="00BD3135" w:rsidRPr="004E266A" w:rsidRDefault="00BD3135" w:rsidP="004E266A">
      <w:pPr>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rPr>
        <w:t xml:space="preserve">1. </w:t>
      </w:r>
      <w:r w:rsidRPr="004E266A">
        <w:rPr>
          <w:rFonts w:ascii="TH SarabunIT๙" w:hAnsi="TH SarabunIT๙" w:cs="TH SarabunIT๙"/>
          <w:color w:val="000000"/>
          <w:sz w:val="32"/>
          <w:szCs w:val="32"/>
          <w:cs/>
        </w:rPr>
        <w:t>ยกเว้นการจัดซื้อจัดจ้างจากเงินเหลือจ่าย</w:t>
      </w:r>
    </w:p>
    <w:p w:rsidR="00BD3135" w:rsidRPr="004E266A" w:rsidRDefault="00BD3135" w:rsidP="004E266A">
      <w:pPr>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rPr>
        <w:t xml:space="preserve">2. </w:t>
      </w:r>
      <w:r w:rsidRPr="004E266A">
        <w:rPr>
          <w:rFonts w:ascii="TH SarabunIT๙" w:hAnsi="TH SarabunIT๙" w:cs="TH SarabunIT๙"/>
          <w:color w:val="000000"/>
          <w:sz w:val="32"/>
          <w:szCs w:val="32"/>
          <w:cs/>
        </w:rPr>
        <w:t>หน่วยงานเจ้าขอเรื่องต้องจัดส่งเรื่องขออนุมัติดำเนินการจัดซื้อจัดจ้างให้กลุ่มพัสดุเพื่อดำเนินการ ภายในระยะเวลาที่กลุ่มพัสดุกำหนด</w:t>
      </w:r>
    </w:p>
    <w:p w:rsidR="00E14BDB" w:rsidRPr="004E266A" w:rsidRDefault="00613936" w:rsidP="004E266A">
      <w:pPr>
        <w:spacing w:before="240" w:after="120"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1312" behindDoc="0" locked="0" layoutInCell="1" allowOverlap="1" wp14:anchorId="22E72D87" wp14:editId="19CA5E00">
                <wp:simplePos x="0" y="0"/>
                <wp:positionH relativeFrom="column">
                  <wp:posOffset>616585</wp:posOffset>
                </wp:positionH>
                <wp:positionV relativeFrom="paragraph">
                  <wp:posOffset>465928</wp:posOffset>
                </wp:positionV>
                <wp:extent cx="4571365" cy="861237"/>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861237"/>
                        </a:xfrm>
                        <a:prstGeom prst="rect">
                          <a:avLst/>
                        </a:prstGeom>
                        <a:solidFill>
                          <a:srgbClr val="FFFFFF"/>
                        </a:solidFill>
                        <a:ln w="9525">
                          <a:solidFill>
                            <a:srgbClr val="000000"/>
                          </a:solidFill>
                          <a:miter lim="800000"/>
                          <a:headEnd/>
                          <a:tailEnd/>
                        </a:ln>
                      </wps:spPr>
                      <wps:txbx>
                        <w:txbxContent>
                          <w:p w:rsidR="004E266A" w:rsidRPr="00BD3135" w:rsidRDefault="004E266A" w:rsidP="00BD3135">
                            <w:pPr>
                              <w:pStyle w:val="FootnoteText"/>
                              <w:tabs>
                                <w:tab w:val="left" w:pos="900"/>
                              </w:tabs>
                              <w:spacing w:before="240" w:line="240" w:lineRule="atLeast"/>
                              <w:jc w:val="center"/>
                              <w:rPr>
                                <w:rFonts w:ascii="TH SarabunIT๙" w:hAnsi="TH SarabunIT๙" w:cs="TH SarabunIT๙"/>
                                <w:sz w:val="32"/>
                                <w:szCs w:val="32"/>
                                <w:u w:val="single"/>
                              </w:rPr>
                            </w:pPr>
                            <w:r w:rsidRPr="00BD3135">
                              <w:rPr>
                                <w:rFonts w:ascii="TH SarabunIT๙" w:hAnsi="TH SarabunIT๙" w:cs="TH SarabunIT๙"/>
                                <w:sz w:val="32"/>
                                <w:szCs w:val="32"/>
                                <w:u w:val="single"/>
                                <w:cs/>
                              </w:rPr>
                              <w:t>รายการงบลงทุนปี 2562 ที่ลงนามสัญญาภายในเดือนมีนาคม 2652</w:t>
                            </w:r>
                            <w:r w:rsidRPr="00BD3135">
                              <w:rPr>
                                <w:rFonts w:ascii="TH SarabunIT๙" w:hAnsi="TH SarabunIT๙" w:cs="TH SarabunIT๙"/>
                                <w:sz w:val="32"/>
                                <w:szCs w:val="32"/>
                                <w:u w:val="single"/>
                              </w:rPr>
                              <w:t xml:space="preserve">   x  </w:t>
                            </w:r>
                            <w:r w:rsidRPr="00BD3135">
                              <w:rPr>
                                <w:rFonts w:ascii="TH SarabunIT๙" w:hAnsi="TH SarabunIT๙" w:cs="TH SarabunIT๙"/>
                                <w:sz w:val="32"/>
                                <w:szCs w:val="32"/>
                                <w:u w:val="single"/>
                                <w:cs/>
                              </w:rPr>
                              <w:t>100</w:t>
                            </w:r>
                          </w:p>
                          <w:p w:rsidR="004E266A" w:rsidRPr="00C20924" w:rsidRDefault="004E266A" w:rsidP="00BD3135">
                            <w:pPr>
                              <w:pStyle w:val="FootnoteText"/>
                              <w:tabs>
                                <w:tab w:val="left" w:pos="900"/>
                              </w:tabs>
                              <w:spacing w:after="240" w:line="240" w:lineRule="atLeast"/>
                              <w:jc w:val="center"/>
                              <w:rPr>
                                <w:rFonts w:ascii="TH SarabunIT๙" w:hAnsi="TH SarabunIT๙" w:cs="TH SarabunIT๙"/>
                                <w:sz w:val="32"/>
                                <w:szCs w:val="32"/>
                              </w:rPr>
                            </w:pPr>
                            <w:r w:rsidRPr="00BD3135">
                              <w:rPr>
                                <w:rFonts w:ascii="TH SarabunIT๙" w:hAnsi="TH SarabunIT๙" w:cs="TH SarabunIT๙"/>
                                <w:sz w:val="32"/>
                                <w:szCs w:val="32"/>
                                <w:cs/>
                              </w:rPr>
                              <w:t>จำนวนรายการงบลงทุน ปี 2562 ที่กลุ่มพัสดุดำเนินการทั้งหมด</w:t>
                            </w:r>
                          </w:p>
                          <w:p w:rsidR="004E266A" w:rsidRPr="000A318A" w:rsidRDefault="004E266A" w:rsidP="00A519AD">
                            <w:pPr>
                              <w:pStyle w:val="FootnoteText"/>
                              <w:tabs>
                                <w:tab w:val="left" w:pos="900"/>
                              </w:tabs>
                              <w:spacing w:after="240"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4E266A" w:rsidRPr="00657924" w:rsidRDefault="004E266A" w:rsidP="00A519AD">
                            <w:pPr>
                              <w:spacing w:after="240"/>
                              <w:rPr>
                                <w:rFonts w:ascii="TH SarabunPSK" w:hAnsi="TH SarabunPSK" w:cs="TH SarabunPSK"/>
                                <w:sz w:val="28"/>
                              </w:rPr>
                            </w:pPr>
                          </w:p>
                          <w:p w:rsidR="004E266A" w:rsidRDefault="004E266A" w:rsidP="00A519AD">
                            <w:pPr>
                              <w:spacing w:after="24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E72D87" id="Text Box 3" o:spid="_x0000_s1028" type="#_x0000_t202" style="position:absolute;left:0;text-align:left;margin-left:48.55pt;margin-top:36.7pt;width:359.9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">
                <v:textbox>
                  <w:txbxContent>
                    <w:p w:rsidR="004E266A" w:rsidRPr="00BD3135" w:rsidRDefault="004E266A" w:rsidP="00BD3135">
                      <w:pPr>
                        <w:pStyle w:val="FootnoteText"/>
                        <w:tabs>
                          <w:tab w:val="left" w:pos="900"/>
                        </w:tabs>
                        <w:spacing w:before="240" w:line="240" w:lineRule="atLeast"/>
                        <w:jc w:val="center"/>
                        <w:rPr>
                          <w:rFonts w:ascii="TH SarabunIT๙" w:hAnsi="TH SarabunIT๙" w:cs="TH SarabunIT๙"/>
                          <w:sz w:val="32"/>
                          <w:szCs w:val="32"/>
                          <w:u w:val="single"/>
                        </w:rPr>
                      </w:pPr>
                      <w:r w:rsidRPr="00BD3135">
                        <w:rPr>
                          <w:rFonts w:ascii="TH SarabunIT๙" w:hAnsi="TH SarabunIT๙" w:cs="TH SarabunIT๙"/>
                          <w:sz w:val="32"/>
                          <w:szCs w:val="32"/>
                          <w:u w:val="single"/>
                          <w:cs/>
                        </w:rPr>
                        <w:t>รายการงบลงทุนปี 2562 ที่ลงนามสัญญาภายในเดือนมีนาคม 2652</w:t>
                      </w:r>
                      <w:r w:rsidRPr="00BD3135">
                        <w:rPr>
                          <w:rFonts w:ascii="TH SarabunIT๙" w:hAnsi="TH SarabunIT๙" w:cs="TH SarabunIT๙"/>
                          <w:sz w:val="32"/>
                          <w:szCs w:val="32"/>
                          <w:u w:val="single"/>
                        </w:rPr>
                        <w:t xml:space="preserve">   x  </w:t>
                      </w:r>
                      <w:r w:rsidRPr="00BD3135">
                        <w:rPr>
                          <w:rFonts w:ascii="TH SarabunIT๙" w:hAnsi="TH SarabunIT๙" w:cs="TH SarabunIT๙"/>
                          <w:sz w:val="32"/>
                          <w:szCs w:val="32"/>
                          <w:u w:val="single"/>
                          <w:cs/>
                        </w:rPr>
                        <w:t>100</w:t>
                      </w:r>
                    </w:p>
                    <w:p w:rsidR="004E266A" w:rsidRPr="00C20924" w:rsidRDefault="004E266A" w:rsidP="00BD3135">
                      <w:pPr>
                        <w:pStyle w:val="FootnoteText"/>
                        <w:tabs>
                          <w:tab w:val="left" w:pos="900"/>
                        </w:tabs>
                        <w:spacing w:after="240" w:line="240" w:lineRule="atLeast"/>
                        <w:jc w:val="center"/>
                        <w:rPr>
                          <w:rFonts w:ascii="TH SarabunIT๙" w:hAnsi="TH SarabunIT๙" w:cs="TH SarabunIT๙"/>
                          <w:sz w:val="32"/>
                          <w:szCs w:val="32"/>
                        </w:rPr>
                      </w:pPr>
                      <w:r w:rsidRPr="00BD3135">
                        <w:rPr>
                          <w:rFonts w:ascii="TH SarabunIT๙" w:hAnsi="TH SarabunIT๙" w:cs="TH SarabunIT๙"/>
                          <w:sz w:val="32"/>
                          <w:szCs w:val="32"/>
                          <w:cs/>
                        </w:rPr>
                        <w:t>จำนวนรายการงบลงทุน ปี 2562 ที่กลุ่มพัสดุดำเนินการทั้งหมด</w:t>
                      </w:r>
                    </w:p>
                    <w:p w:rsidR="004E266A" w:rsidRPr="000A318A" w:rsidRDefault="004E266A" w:rsidP="00A519AD">
                      <w:pPr>
                        <w:pStyle w:val="FootnoteText"/>
                        <w:tabs>
                          <w:tab w:val="left" w:pos="900"/>
                        </w:tabs>
                        <w:spacing w:after="240"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4E266A" w:rsidRPr="00657924" w:rsidRDefault="004E266A" w:rsidP="00A519AD">
                      <w:pPr>
                        <w:spacing w:after="240"/>
                        <w:rPr>
                          <w:rFonts w:ascii="TH SarabunPSK" w:hAnsi="TH SarabunPSK" w:cs="TH SarabunPSK"/>
                          <w:sz w:val="28"/>
                        </w:rPr>
                      </w:pPr>
                    </w:p>
                    <w:p w:rsidR="004E266A" w:rsidRDefault="004E266A" w:rsidP="00A519AD">
                      <w:pPr>
                        <w:spacing w:after="240"/>
                      </w:pPr>
                    </w:p>
                  </w:txbxContent>
                </v:textbox>
              </v:shape>
            </w:pict>
          </mc:Fallback>
        </mc:AlternateContent>
      </w:r>
      <w:r w:rsidR="00E14BDB" w:rsidRPr="004E266A">
        <w:rPr>
          <w:rFonts w:ascii="TH SarabunIT๙" w:hAnsi="TH SarabunIT๙" w:cs="TH SarabunIT๙" w:hint="cs"/>
          <w:b/>
          <w:bCs/>
          <w:color w:val="000000"/>
          <w:sz w:val="32"/>
          <w:szCs w:val="32"/>
          <w:cs/>
        </w:rPr>
        <w:t xml:space="preserve">สูตรการคำนวณ </w:t>
      </w:r>
      <w:r w:rsidR="00E14BDB" w:rsidRPr="004E266A">
        <w:rPr>
          <w:rFonts w:ascii="TH SarabunIT๙" w:hAnsi="TH SarabunIT๙" w:cs="TH SarabunIT๙"/>
          <w:b/>
          <w:bCs/>
          <w:color w:val="000000"/>
          <w:sz w:val="32"/>
          <w:szCs w:val="32"/>
        </w:rPr>
        <w:t>:</w:t>
      </w:r>
    </w:p>
    <w:p w:rsidR="00A519AD" w:rsidRPr="004E266A" w:rsidRDefault="00A519AD" w:rsidP="004E266A">
      <w:pPr>
        <w:spacing w:line="240" w:lineRule="auto"/>
        <w:jc w:val="thaiDistribute"/>
        <w:rPr>
          <w:rFonts w:ascii="TH SarabunIT๙" w:hAnsi="TH SarabunIT๙" w:cs="TH SarabunIT๙"/>
          <w:b/>
          <w:bCs/>
          <w:color w:val="000000"/>
          <w:sz w:val="32"/>
          <w:szCs w:val="32"/>
        </w:rPr>
      </w:pPr>
    </w:p>
    <w:p w:rsidR="00E14BDB" w:rsidRPr="004E266A" w:rsidRDefault="00E14BDB" w:rsidP="004E266A">
      <w:pPr>
        <w:spacing w:line="240" w:lineRule="auto"/>
        <w:jc w:val="thaiDistribute"/>
        <w:rPr>
          <w:rFonts w:ascii="TH SarabunIT๙" w:hAnsi="TH SarabunIT๙" w:cs="TH SarabunIT๙"/>
          <w:b/>
          <w:bCs/>
          <w:color w:val="000000"/>
          <w:sz w:val="32"/>
          <w:szCs w:val="32"/>
        </w:rPr>
      </w:pPr>
    </w:p>
    <w:p w:rsidR="00E14BDB" w:rsidRPr="004E266A" w:rsidRDefault="00E14BDB" w:rsidP="004E266A">
      <w:pPr>
        <w:tabs>
          <w:tab w:val="left" w:pos="900"/>
        </w:tabs>
        <w:spacing w:before="120" w:after="0" w:line="240" w:lineRule="auto"/>
        <w:rPr>
          <w:rFonts w:ascii="TH SarabunIT๙" w:eastAsia="Times New Roman" w:hAnsi="TH SarabunIT๙" w:cs="TH SarabunIT๙"/>
          <w:b/>
          <w:bCs/>
          <w:sz w:val="16"/>
          <w:szCs w:val="16"/>
        </w:rPr>
      </w:pPr>
    </w:p>
    <w:p w:rsidR="00E14BDB" w:rsidRPr="004E266A" w:rsidRDefault="00E14BDB" w:rsidP="004E266A">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E14BDB" w:rsidRPr="004E266A" w:rsidRDefault="00E14BDB"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14BDB" w:rsidRPr="004E266A" w:rsidTr="004C459E">
        <w:trPr>
          <w:trHeight w:val="456"/>
          <w:jc w:val="center"/>
        </w:trPr>
        <w:tc>
          <w:tcPr>
            <w:tcW w:w="1112" w:type="dxa"/>
            <w:shd w:val="clear" w:color="auto" w:fill="auto"/>
            <w:vAlign w:val="center"/>
          </w:tcPr>
          <w:p w:rsidR="00E14BDB" w:rsidRPr="004E266A" w:rsidRDefault="00E14BDB"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E14BDB" w:rsidRPr="004E266A" w:rsidRDefault="00E14BDB"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E14BDB" w:rsidRPr="004E266A" w:rsidRDefault="00E14BDB"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E14BDB" w:rsidRPr="004E266A" w:rsidRDefault="00E14BDB"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E14BDB" w:rsidRPr="004E266A" w:rsidRDefault="00E14BDB"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E14BDB" w:rsidRPr="004E266A" w:rsidRDefault="00E14BDB"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BD3135" w:rsidRPr="004E266A" w:rsidTr="004C459E">
        <w:trPr>
          <w:trHeight w:val="456"/>
          <w:jc w:val="center"/>
        </w:trPr>
        <w:tc>
          <w:tcPr>
            <w:tcW w:w="111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3"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c>
          <w:tcPr>
            <w:tcW w:w="99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90</w:t>
            </w:r>
          </w:p>
        </w:tc>
        <w:tc>
          <w:tcPr>
            <w:tcW w:w="99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95</w:t>
            </w:r>
          </w:p>
        </w:tc>
        <w:tc>
          <w:tcPr>
            <w:tcW w:w="99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100</w:t>
            </w:r>
          </w:p>
        </w:tc>
      </w:tr>
    </w:tbl>
    <w:p w:rsidR="00E14BDB" w:rsidRPr="004E266A" w:rsidRDefault="00E14BDB" w:rsidP="004E266A">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E14BDB" w:rsidRPr="004E266A" w:rsidTr="004C459E">
        <w:trPr>
          <w:jc w:val="center"/>
        </w:trPr>
        <w:tc>
          <w:tcPr>
            <w:tcW w:w="3456" w:type="dxa"/>
            <w:vMerge w:val="restart"/>
            <w:shd w:val="clear" w:color="auto" w:fill="auto"/>
            <w:vAlign w:val="center"/>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E14BDB" w:rsidRPr="004E266A" w:rsidTr="004C459E">
        <w:trPr>
          <w:trHeight w:val="384"/>
          <w:jc w:val="center"/>
        </w:trPr>
        <w:tc>
          <w:tcPr>
            <w:tcW w:w="3456" w:type="dxa"/>
            <w:vMerge/>
            <w:shd w:val="clear" w:color="auto" w:fill="auto"/>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E14BDB" w:rsidRPr="004E266A" w:rsidRDefault="00E14BDB"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BD3135" w:rsidRPr="004E266A" w:rsidTr="004C459E">
        <w:trPr>
          <w:trHeight w:val="801"/>
          <w:jc w:val="center"/>
        </w:trPr>
        <w:tc>
          <w:tcPr>
            <w:tcW w:w="3456" w:type="dxa"/>
            <w:shd w:val="clear" w:color="auto" w:fill="auto"/>
          </w:tcPr>
          <w:p w:rsidR="00BD3135" w:rsidRPr="004E266A" w:rsidRDefault="00BD3135" w:rsidP="004E266A">
            <w:pPr>
              <w:spacing w:after="0" w:line="240" w:lineRule="auto"/>
              <w:rPr>
                <w:rFonts w:ascii="TH SarabunIT๙" w:eastAsia="Times New Roman" w:hAnsi="TH SarabunIT๙" w:cs="TH SarabunIT๙"/>
                <w:sz w:val="32"/>
                <w:szCs w:val="32"/>
              </w:rPr>
            </w:pPr>
            <w:r w:rsidRPr="004E266A">
              <w:rPr>
                <w:rFonts w:ascii="TH SarabunIT๙" w:hAnsi="TH SarabunIT๙" w:cs="TH SarabunIT๙"/>
                <w:sz w:val="32"/>
                <w:szCs w:val="32"/>
                <w:cs/>
              </w:rPr>
              <w:t xml:space="preserve">ร้อยละของการจัดซื้อจัดจ้างงบลงทุน </w:t>
            </w:r>
            <w:r w:rsidRPr="004E266A">
              <w:rPr>
                <w:rFonts w:ascii="TH SarabunIT๙" w:hAnsi="TH SarabunIT๙" w:cs="TH SarabunIT๙" w:hint="cs"/>
                <w:sz w:val="32"/>
                <w:szCs w:val="32"/>
                <w:cs/>
              </w:rPr>
              <w:t xml:space="preserve"> </w:t>
            </w:r>
            <w:r w:rsidRPr="004E266A">
              <w:rPr>
                <w:rFonts w:ascii="TH SarabunIT๙" w:hAnsi="TH SarabunIT๙" w:cs="TH SarabunIT๙"/>
                <w:sz w:val="32"/>
                <w:szCs w:val="32"/>
                <w:cs/>
              </w:rPr>
              <w:t>ปี 2562 ที่ลงนามสัญญาภายในเดือนมีนาคม 2562</w:t>
            </w:r>
          </w:p>
        </w:tc>
        <w:tc>
          <w:tcPr>
            <w:tcW w:w="992" w:type="dxa"/>
            <w:shd w:val="clear" w:color="auto" w:fill="auto"/>
          </w:tcPr>
          <w:p w:rsidR="00BD3135" w:rsidRPr="004E266A" w:rsidRDefault="00BD3135"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BD3135" w:rsidRPr="004E266A" w:rsidRDefault="00BD3135"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74.82</w:t>
            </w:r>
          </w:p>
        </w:tc>
        <w:tc>
          <w:tcPr>
            <w:tcW w:w="1418" w:type="dxa"/>
            <w:shd w:val="clear" w:color="auto" w:fill="auto"/>
          </w:tcPr>
          <w:p w:rsidR="00BD3135" w:rsidRPr="004E266A" w:rsidRDefault="00BD3135"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69.81</w:t>
            </w:r>
          </w:p>
        </w:tc>
        <w:tc>
          <w:tcPr>
            <w:tcW w:w="1343" w:type="dxa"/>
            <w:shd w:val="clear" w:color="auto" w:fill="auto"/>
          </w:tcPr>
          <w:p w:rsidR="00BD3135" w:rsidRPr="004E266A" w:rsidRDefault="00BD3135"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50.51</w:t>
            </w:r>
          </w:p>
        </w:tc>
      </w:tr>
    </w:tbl>
    <w:p w:rsidR="00E14BDB" w:rsidRPr="004E266A" w:rsidRDefault="00E14BDB" w:rsidP="004E266A">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D85D2C" w:rsidRDefault="00D85D2C" w:rsidP="004E266A">
      <w:pPr>
        <w:spacing w:line="240" w:lineRule="auto"/>
        <w:ind w:firstLine="567"/>
        <w:rPr>
          <w:sz w:val="32"/>
          <w:szCs w:val="32"/>
        </w:rPr>
      </w:pPr>
      <w:r w:rsidRPr="004E266A">
        <w:rPr>
          <w:rFonts w:ascii="TH SarabunIT๙" w:eastAsia="Calibri" w:hAnsi="TH SarabunIT๙" w:cs="TH SarabunIT๙"/>
          <w:sz w:val="32"/>
          <w:szCs w:val="32"/>
          <w:cs/>
        </w:rPr>
        <w:t>หนังสือสัญญาซื้อ/จ้าง</w:t>
      </w:r>
      <w:r w:rsidRPr="004E266A">
        <w:rPr>
          <w:rFonts w:ascii="TH SarabunIT๙" w:hAnsi="TH SarabunIT๙" w:cs="TH SarabunIT๙"/>
          <w:sz w:val="32"/>
          <w:szCs w:val="32"/>
          <w:cs/>
        </w:rPr>
        <w:t>/เช่า</w:t>
      </w:r>
    </w:p>
    <w:p w:rsidR="004E266A" w:rsidRPr="004E266A" w:rsidRDefault="004E266A" w:rsidP="004E266A">
      <w:pPr>
        <w:spacing w:line="240" w:lineRule="auto"/>
        <w:ind w:firstLine="567"/>
        <w:rPr>
          <w:sz w:val="32"/>
          <w:szCs w:val="32"/>
        </w:rPr>
      </w:pPr>
    </w:p>
    <w:p w:rsidR="00543C52" w:rsidRPr="004E266A" w:rsidRDefault="00543C52" w:rsidP="004E266A">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2</w:t>
      </w:r>
      <w:r w:rsidRPr="004E266A">
        <w:rPr>
          <w:rFonts w:ascii="TH SarabunIT๙" w:hAnsi="TH SarabunIT๙" w:cs="TH SarabunIT๙" w:hint="cs"/>
          <w:color w:val="000000"/>
          <w:sz w:val="32"/>
          <w:szCs w:val="32"/>
          <w:cs/>
        </w:rPr>
        <w:tab/>
      </w:r>
      <w:r w:rsidR="00BD3135" w:rsidRPr="004E266A">
        <w:rPr>
          <w:rFonts w:ascii="TH SarabunIT๙" w:hAnsi="TH SarabunIT๙" w:cs="TH SarabunIT๙"/>
          <w:color w:val="000000"/>
          <w:spacing w:val="-6"/>
          <w:sz w:val="32"/>
          <w:szCs w:val="32"/>
          <w:cs/>
        </w:rPr>
        <w:t>ร้อยละของการจัดซื้อจัดจ้างงบดำเนินงาน</w:t>
      </w:r>
      <w:r w:rsidR="00BD3135" w:rsidRPr="004E266A">
        <w:rPr>
          <w:rFonts w:ascii="TH SarabunIT๙" w:hAnsi="TH SarabunIT๙" w:cs="TH SarabunIT๙" w:hint="cs"/>
          <w:color w:val="000000"/>
          <w:spacing w:val="-6"/>
          <w:sz w:val="32"/>
          <w:szCs w:val="32"/>
          <w:cs/>
        </w:rPr>
        <w:t xml:space="preserve"> </w:t>
      </w:r>
      <w:r w:rsidR="00FC401A">
        <w:rPr>
          <w:rFonts w:ascii="TH SarabunIT๙" w:hAnsi="TH SarabunIT๙" w:cs="TH SarabunIT๙"/>
          <w:color w:val="000000"/>
          <w:spacing w:val="-6"/>
          <w:sz w:val="32"/>
          <w:szCs w:val="32"/>
          <w:cs/>
        </w:rPr>
        <w:t>ปี 2562 ที่ลงนามสัญญาตาม</w:t>
      </w:r>
      <w:r w:rsidR="00BD3135" w:rsidRPr="004E266A">
        <w:rPr>
          <w:rFonts w:ascii="TH SarabunIT๙" w:hAnsi="TH SarabunIT๙" w:cs="TH SarabunIT๙"/>
          <w:color w:val="000000"/>
          <w:spacing w:val="-6"/>
          <w:sz w:val="32"/>
          <w:szCs w:val="32"/>
          <w:cs/>
        </w:rPr>
        <w:t>ระยะเวลาที่กำหนด</w:t>
      </w:r>
    </w:p>
    <w:p w:rsidR="00543C52" w:rsidRPr="004E266A" w:rsidRDefault="00543C52" w:rsidP="004E266A">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543C52" w:rsidRPr="004E266A" w:rsidRDefault="00543C52" w:rsidP="004E266A">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BD3135" w:rsidRPr="004E266A">
        <w:rPr>
          <w:rFonts w:ascii="TH SarabunIT๙" w:eastAsia="Times New Roman" w:hAnsi="TH SarabunIT๙" w:cs="TH SarabunIT๙"/>
          <w:b/>
          <w:bCs/>
          <w:sz w:val="32"/>
          <w:szCs w:val="32"/>
        </w:rPr>
        <w:t>5</w:t>
      </w:r>
    </w:p>
    <w:p w:rsidR="00543C52" w:rsidRPr="004E266A" w:rsidRDefault="00543C52" w:rsidP="004E266A">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F7013A" w:rsidRPr="006E4822" w:rsidRDefault="00543C52" w:rsidP="00F7013A">
      <w:pPr>
        <w:tabs>
          <w:tab w:val="left" w:pos="993"/>
          <w:tab w:val="left" w:pos="1276"/>
        </w:tabs>
        <w:spacing w:after="0" w:line="240" w:lineRule="auto"/>
        <w:ind w:firstLine="851"/>
        <w:jc w:val="thaiDistribute"/>
        <w:rPr>
          <w:rFonts w:ascii="TH SarabunIT๙" w:hAnsi="TH SarabunIT๙" w:cs="TH SarabunIT๙"/>
          <w:color w:val="000000"/>
          <w:spacing w:val="-6"/>
          <w:sz w:val="32"/>
          <w:szCs w:val="32"/>
        </w:rPr>
      </w:pPr>
      <w:r w:rsidRPr="004E266A">
        <w:rPr>
          <w:rFonts w:ascii="TH SarabunIT๙" w:eastAsia="Calibri" w:hAnsi="TH SarabunIT๙" w:cs="TH SarabunIT๙" w:hint="cs"/>
          <w:color w:val="000000"/>
          <w:sz w:val="32"/>
          <w:szCs w:val="32"/>
          <w:cs/>
        </w:rPr>
        <w:tab/>
      </w:r>
      <w:r w:rsidR="00F7013A" w:rsidRPr="006E4822">
        <w:rPr>
          <w:rFonts w:ascii="TH SarabunIT๙" w:hAnsi="TH SarabunIT๙" w:cs="TH SarabunIT๙"/>
          <w:color w:val="000000"/>
          <w:spacing w:val="-6"/>
          <w:sz w:val="32"/>
          <w:szCs w:val="32"/>
          <w:cs/>
        </w:rPr>
        <w:t>การจัดซื้อจัดจ้างงบดำเนินงาน หมายถึง การจัดหางบดำเนินงานประจำปี 2562 ที่เป็นอำนาจกรม</w:t>
      </w:r>
      <w:r w:rsidR="00F7013A" w:rsidRPr="006E4822">
        <w:rPr>
          <w:rFonts w:ascii="TH SarabunIT๙" w:hAnsi="TH SarabunIT๙" w:cs="TH SarabunIT๙" w:hint="cs"/>
          <w:color w:val="000000"/>
          <w:spacing w:val="-6"/>
          <w:sz w:val="32"/>
          <w:szCs w:val="32"/>
          <w:cs/>
        </w:rPr>
        <w:t xml:space="preserve"> </w:t>
      </w:r>
      <w:r w:rsidR="00F7013A" w:rsidRPr="006E4822">
        <w:rPr>
          <w:rFonts w:ascii="TH SarabunIT๙" w:hAnsi="TH SarabunIT๙" w:cs="TH SarabunIT๙"/>
          <w:color w:val="000000"/>
          <w:spacing w:val="-6"/>
          <w:sz w:val="32"/>
          <w:szCs w:val="32"/>
          <w:cs/>
        </w:rPr>
        <w:t>(วงเงินเกินกว่า 1 ล้านบาท ) ซึ่ง</w:t>
      </w:r>
      <w:r w:rsidR="00F7013A">
        <w:rPr>
          <w:rFonts w:ascii="TH SarabunIT๙" w:hAnsi="TH SarabunIT๙" w:cs="TH SarabunIT๙"/>
          <w:color w:val="000000"/>
          <w:spacing w:val="-6"/>
          <w:sz w:val="32"/>
          <w:szCs w:val="32"/>
          <w:cs/>
        </w:rPr>
        <w:t>กลุ่มพัสดุดำเนินการซื้อจ้าง</w:t>
      </w:r>
      <w:r w:rsidR="00F7013A" w:rsidRPr="006E4822">
        <w:rPr>
          <w:rFonts w:ascii="TH SarabunIT๙" w:hAnsi="TH SarabunIT๙" w:cs="TH SarabunIT๙"/>
          <w:color w:val="000000"/>
          <w:spacing w:val="-6"/>
          <w:sz w:val="32"/>
          <w:szCs w:val="32"/>
          <w:cs/>
        </w:rPr>
        <w:t>ให้ถูกต้องตามระเบียบพัสดุ และลงนามสัญญาภายในระยะเวลาที่กำหนด โดยอ้างอิงจากวิธีการจัดซื้อจัดจ้าง ทั้งนี้เริ่มนับระยะเวลาตั้งแต่วันที่กลุ่มพัสดุรับเรื่องจากสำนัก/กอง ให้ดำเนินการ จนถึงวันที่กลุ่มพัสดุจัดทำสัญญาแล้วเสร็จ</w:t>
      </w:r>
      <w:r w:rsidR="00F7013A" w:rsidRPr="006E4822">
        <w:rPr>
          <w:rFonts w:ascii="TH SarabunIT๙" w:hAnsi="TH SarabunIT๙" w:cs="TH SarabunIT๙" w:hint="cs"/>
          <w:color w:val="000000"/>
          <w:spacing w:val="-6"/>
          <w:sz w:val="32"/>
          <w:szCs w:val="32"/>
          <w:cs/>
        </w:rPr>
        <w:t xml:space="preserve"> โดยกำหนดระยะเวลา ดังนี้</w:t>
      </w:r>
    </w:p>
    <w:p w:rsidR="00F7013A" w:rsidRPr="006E4822" w:rsidRDefault="00F7013A" w:rsidP="00AE0EB8">
      <w:pPr>
        <w:tabs>
          <w:tab w:val="left" w:pos="993"/>
          <w:tab w:val="left" w:pos="1276"/>
        </w:tabs>
        <w:spacing w:after="0" w:line="240" w:lineRule="auto"/>
        <w:ind w:firstLine="993"/>
        <w:jc w:val="thaiDistribute"/>
        <w:rPr>
          <w:rFonts w:ascii="TH SarabunIT๙" w:eastAsia="Cordia New" w:hAnsi="TH SarabunIT๙" w:cs="TH SarabunIT๙"/>
          <w:b/>
          <w:bCs/>
          <w:color w:val="000000"/>
          <w:sz w:val="32"/>
          <w:szCs w:val="32"/>
          <w:cs/>
          <w:lang w:val="th-TH"/>
        </w:rPr>
      </w:pPr>
      <w:r w:rsidRPr="006E4822">
        <w:rPr>
          <w:rFonts w:ascii="TH SarabunIT๙" w:hAnsi="TH SarabunIT๙" w:cs="TH SarabunIT๙" w:hint="cs"/>
          <w:b/>
          <w:bCs/>
          <w:color w:val="000000"/>
          <w:spacing w:val="-6"/>
          <w:sz w:val="32"/>
          <w:szCs w:val="32"/>
          <w:cs/>
        </w:rPr>
        <w:t xml:space="preserve">1. วิธี </w:t>
      </w:r>
      <w:r w:rsidRPr="006E4822">
        <w:rPr>
          <w:rFonts w:ascii="TH SarabunIT๙" w:eastAsia="Cordia New" w:hAnsi="TH SarabunIT๙" w:cs="TH SarabunIT๙"/>
          <w:b/>
          <w:bCs/>
          <w:color w:val="000000"/>
          <w:sz w:val="32"/>
          <w:szCs w:val="32"/>
          <w:cs/>
          <w:lang w:val="th-TH"/>
        </w:rPr>
        <w:t>e-bidding</w:t>
      </w:r>
    </w:p>
    <w:p w:rsidR="00F7013A" w:rsidRPr="006E4822" w:rsidRDefault="00F7013A" w:rsidP="00F7013A">
      <w:pPr>
        <w:tabs>
          <w:tab w:val="left" w:pos="993"/>
          <w:tab w:val="left" w:pos="1276"/>
        </w:tabs>
        <w:spacing w:after="0" w:line="240" w:lineRule="auto"/>
        <w:ind w:firstLine="851"/>
        <w:jc w:val="thaiDistribute"/>
        <w:rPr>
          <w:rFonts w:ascii="TH SarabunIT๙" w:eastAsia="Cordia New" w:hAnsi="TH SarabunIT๙" w:cs="TH SarabunIT๙"/>
          <w:color w:val="000000"/>
          <w:sz w:val="32"/>
          <w:szCs w:val="32"/>
          <w:cs/>
          <w:lang w:val="th-TH"/>
        </w:rPr>
      </w:pPr>
      <w:r w:rsidRPr="006E4822">
        <w:rPr>
          <w:rFonts w:ascii="TH SarabunIT๙" w:eastAsia="Cordia New" w:hAnsi="TH SarabunIT๙" w:cs="TH SarabunIT๙" w:hint="cs"/>
          <w:color w:val="000000"/>
          <w:sz w:val="32"/>
          <w:szCs w:val="32"/>
          <w:cs/>
          <w:lang w:val="th-TH"/>
        </w:rPr>
        <w:t xml:space="preserve">     </w:t>
      </w:r>
      <w:r w:rsidR="00AE0EB8">
        <w:rPr>
          <w:rFonts w:ascii="TH SarabunIT๙" w:eastAsia="Cordia New" w:hAnsi="TH SarabunIT๙" w:cs="TH SarabunIT๙" w:hint="cs"/>
          <w:color w:val="000000"/>
          <w:sz w:val="32"/>
          <w:szCs w:val="32"/>
          <w:cs/>
          <w:lang w:val="th-TH"/>
        </w:rPr>
        <w:t xml:space="preserve">  </w:t>
      </w:r>
      <w:r w:rsidRPr="006E4822">
        <w:rPr>
          <w:rFonts w:ascii="TH SarabunIT๙" w:eastAsia="Cordia New" w:hAnsi="TH SarabunIT๙" w:cs="TH SarabunIT๙" w:hint="cs"/>
          <w:color w:val="000000"/>
          <w:sz w:val="32"/>
          <w:szCs w:val="32"/>
          <w:cs/>
          <w:lang w:val="th-TH"/>
        </w:rPr>
        <w:t>- วงเงินเกินกว่า 1 ล้านบาท แต่ไม่เกิน 5 ล้านบาท      ระยะเวลาดำเนินการ 56 วันทำการ</w:t>
      </w:r>
    </w:p>
    <w:p w:rsidR="00F7013A" w:rsidRPr="006E4822" w:rsidRDefault="00F7013A" w:rsidP="00F7013A">
      <w:pPr>
        <w:tabs>
          <w:tab w:val="left" w:pos="993"/>
          <w:tab w:val="left" w:pos="1276"/>
        </w:tabs>
        <w:spacing w:after="0" w:line="240" w:lineRule="auto"/>
        <w:ind w:firstLine="851"/>
        <w:jc w:val="thaiDistribute"/>
        <w:rPr>
          <w:rFonts w:ascii="TH SarabunIT๙" w:eastAsia="Cordia New" w:hAnsi="TH SarabunIT๙" w:cs="TH SarabunIT๙"/>
          <w:color w:val="000000"/>
          <w:sz w:val="32"/>
          <w:szCs w:val="32"/>
          <w:cs/>
          <w:lang w:val="th-TH"/>
        </w:rPr>
      </w:pPr>
      <w:r w:rsidRPr="006E4822">
        <w:rPr>
          <w:rFonts w:ascii="TH SarabunIT๙" w:eastAsia="Cordia New" w:hAnsi="TH SarabunIT๙" w:cs="TH SarabunIT๙" w:hint="cs"/>
          <w:color w:val="000000"/>
          <w:sz w:val="32"/>
          <w:szCs w:val="32"/>
          <w:cs/>
          <w:lang w:val="th-TH"/>
        </w:rPr>
        <w:t xml:space="preserve">     </w:t>
      </w:r>
      <w:r w:rsidR="00AE0EB8">
        <w:rPr>
          <w:rFonts w:ascii="TH SarabunIT๙" w:eastAsia="Cordia New" w:hAnsi="TH SarabunIT๙" w:cs="TH SarabunIT๙" w:hint="cs"/>
          <w:color w:val="000000"/>
          <w:sz w:val="32"/>
          <w:szCs w:val="32"/>
          <w:cs/>
          <w:lang w:val="th-TH"/>
        </w:rPr>
        <w:t xml:space="preserve">  </w:t>
      </w:r>
      <w:r w:rsidRPr="006E4822">
        <w:rPr>
          <w:rFonts w:ascii="TH SarabunIT๙" w:eastAsia="Cordia New" w:hAnsi="TH SarabunIT๙" w:cs="TH SarabunIT๙" w:hint="cs"/>
          <w:color w:val="000000"/>
          <w:sz w:val="32"/>
          <w:szCs w:val="32"/>
          <w:cs/>
          <w:lang w:val="th-TH"/>
        </w:rPr>
        <w:t>- วงเงินเกินกว่า 5 ล้านบาท แต่ไม่เกิน 10 ล้านบาท    ระยะเวลาดำเนินการ 66 วันทำการ</w:t>
      </w:r>
    </w:p>
    <w:p w:rsidR="00F7013A" w:rsidRPr="006E4822" w:rsidRDefault="00F7013A" w:rsidP="00F7013A">
      <w:pPr>
        <w:tabs>
          <w:tab w:val="left" w:pos="993"/>
          <w:tab w:val="left" w:pos="1276"/>
        </w:tabs>
        <w:spacing w:after="0" w:line="240" w:lineRule="auto"/>
        <w:ind w:firstLine="851"/>
        <w:jc w:val="thaiDistribute"/>
        <w:rPr>
          <w:rFonts w:ascii="TH SarabunIT๙" w:eastAsia="Cordia New" w:hAnsi="TH SarabunIT๙" w:cs="TH SarabunIT๙"/>
          <w:color w:val="000000"/>
          <w:sz w:val="32"/>
          <w:szCs w:val="32"/>
          <w:cs/>
          <w:lang w:val="th-TH"/>
        </w:rPr>
      </w:pPr>
      <w:r w:rsidRPr="006E4822">
        <w:rPr>
          <w:rFonts w:ascii="TH SarabunIT๙" w:eastAsia="Cordia New" w:hAnsi="TH SarabunIT๙" w:cs="TH SarabunIT๙" w:hint="cs"/>
          <w:color w:val="000000"/>
          <w:sz w:val="32"/>
          <w:szCs w:val="32"/>
          <w:cs/>
          <w:lang w:val="th-TH"/>
        </w:rPr>
        <w:t xml:space="preserve">    </w:t>
      </w:r>
      <w:r w:rsidR="00AE0EB8">
        <w:rPr>
          <w:rFonts w:ascii="TH SarabunIT๙" w:eastAsia="Cordia New" w:hAnsi="TH SarabunIT๙" w:cs="TH SarabunIT๙" w:hint="cs"/>
          <w:color w:val="000000"/>
          <w:sz w:val="32"/>
          <w:szCs w:val="32"/>
          <w:cs/>
          <w:lang w:val="th-TH"/>
        </w:rPr>
        <w:t xml:space="preserve">  </w:t>
      </w:r>
      <w:r w:rsidRPr="006E4822">
        <w:rPr>
          <w:rFonts w:ascii="TH SarabunIT๙" w:eastAsia="Cordia New" w:hAnsi="TH SarabunIT๙" w:cs="TH SarabunIT๙" w:hint="cs"/>
          <w:color w:val="000000"/>
          <w:sz w:val="32"/>
          <w:szCs w:val="32"/>
          <w:cs/>
          <w:lang w:val="th-TH"/>
        </w:rPr>
        <w:t xml:space="preserve"> - วงเงินเกินกว่า 10 ล้านบาท แต่ไม่เกิน 50 ล้านบาท  ระยะเวลาดำเนินการ 68 วันทำการ</w:t>
      </w:r>
    </w:p>
    <w:p w:rsidR="00F7013A" w:rsidRDefault="00F7013A" w:rsidP="00F7013A">
      <w:pPr>
        <w:tabs>
          <w:tab w:val="left" w:pos="993"/>
          <w:tab w:val="left" w:pos="1276"/>
        </w:tabs>
        <w:spacing w:after="0" w:line="240" w:lineRule="auto"/>
        <w:ind w:firstLine="851"/>
        <w:jc w:val="thaiDistribute"/>
        <w:rPr>
          <w:rFonts w:ascii="TH SarabunIT๙" w:hAnsi="TH SarabunIT๙" w:cs="TH SarabunIT๙"/>
          <w:color w:val="000000"/>
          <w:spacing w:val="-6"/>
          <w:sz w:val="32"/>
          <w:szCs w:val="32"/>
        </w:rPr>
      </w:pPr>
      <w:r w:rsidRPr="006E4822">
        <w:rPr>
          <w:rFonts w:ascii="TH SarabunIT๙" w:hAnsi="TH SarabunIT๙" w:cs="TH SarabunIT๙" w:hint="cs"/>
          <w:color w:val="000000"/>
          <w:spacing w:val="-6"/>
          <w:sz w:val="32"/>
          <w:szCs w:val="32"/>
          <w:cs/>
        </w:rPr>
        <w:t xml:space="preserve">    </w:t>
      </w:r>
      <w:r w:rsidR="00AE0EB8">
        <w:rPr>
          <w:rFonts w:ascii="TH SarabunIT๙" w:hAnsi="TH SarabunIT๙" w:cs="TH SarabunIT๙" w:hint="cs"/>
          <w:color w:val="000000"/>
          <w:spacing w:val="-6"/>
          <w:sz w:val="32"/>
          <w:szCs w:val="32"/>
          <w:cs/>
        </w:rPr>
        <w:t xml:space="preserve">  </w:t>
      </w:r>
      <w:r w:rsidRPr="006E4822">
        <w:rPr>
          <w:rFonts w:ascii="TH SarabunIT๙" w:hAnsi="TH SarabunIT๙" w:cs="TH SarabunIT๙" w:hint="cs"/>
          <w:color w:val="000000"/>
          <w:spacing w:val="-6"/>
          <w:sz w:val="32"/>
          <w:szCs w:val="32"/>
          <w:cs/>
        </w:rPr>
        <w:t xml:space="preserve"> - วงเงินเกิน 50 ล้านบาทขึ้นไป                                  </w:t>
      </w:r>
      <w:r w:rsidRPr="006E4822">
        <w:rPr>
          <w:rFonts w:ascii="TH SarabunIT๙" w:hAnsi="TH SarabunIT๙" w:cs="TH SarabunIT๙" w:hint="cs"/>
          <w:color w:val="000000"/>
          <w:sz w:val="32"/>
          <w:szCs w:val="32"/>
          <w:cs/>
        </w:rPr>
        <w:t>ระยะเวลาดำเนินการ</w:t>
      </w:r>
      <w:r w:rsidRPr="006E4822">
        <w:rPr>
          <w:rFonts w:ascii="TH SarabunIT๙" w:hAnsi="TH SarabunIT๙" w:cs="TH SarabunIT๙" w:hint="cs"/>
          <w:color w:val="000000"/>
          <w:spacing w:val="-6"/>
          <w:sz w:val="32"/>
          <w:szCs w:val="32"/>
          <w:cs/>
        </w:rPr>
        <w:t xml:space="preserve">  76 วันทำการ</w:t>
      </w:r>
    </w:p>
    <w:p w:rsidR="00F7013A" w:rsidRPr="00325259" w:rsidRDefault="00AE0EB8" w:rsidP="00F7013A">
      <w:pPr>
        <w:tabs>
          <w:tab w:val="left" w:pos="993"/>
          <w:tab w:val="left" w:pos="1276"/>
        </w:tabs>
        <w:spacing w:after="0" w:line="240" w:lineRule="auto"/>
        <w:ind w:firstLine="1276"/>
        <w:jc w:val="thaiDistribute"/>
        <w:rPr>
          <w:rFonts w:ascii="TH SarabunIT๙" w:hAnsi="TH SarabunIT๙" w:cs="TH SarabunIT๙"/>
          <w:color w:val="000000"/>
          <w:spacing w:val="-6"/>
          <w:sz w:val="32"/>
          <w:szCs w:val="32"/>
          <w:cs/>
        </w:rPr>
      </w:pPr>
      <w:r w:rsidRPr="00AE0EB8">
        <w:rPr>
          <w:rFonts w:ascii="TH SarabunIT๙" w:hAnsi="TH SarabunIT๙" w:cs="TH SarabunIT๙" w:hint="cs"/>
          <w:color w:val="000000"/>
          <w:spacing w:val="-6"/>
          <w:sz w:val="32"/>
          <w:szCs w:val="32"/>
          <w:cs/>
        </w:rPr>
        <w:t xml:space="preserve">  </w:t>
      </w:r>
      <w:r>
        <w:rPr>
          <w:rFonts w:ascii="TH SarabunIT๙" w:hAnsi="TH SarabunIT๙" w:cs="TH SarabunIT๙" w:hint="cs"/>
          <w:color w:val="000000"/>
          <w:spacing w:val="-6"/>
          <w:sz w:val="32"/>
          <w:szCs w:val="32"/>
          <w:cs/>
        </w:rPr>
        <w:t xml:space="preserve"> </w:t>
      </w:r>
      <w:r w:rsidR="00F7013A" w:rsidRPr="005E5810">
        <w:rPr>
          <w:rFonts w:ascii="TH SarabunIT๙" w:hAnsi="TH SarabunIT๙" w:cs="TH SarabunIT๙" w:hint="cs"/>
          <w:color w:val="000000"/>
          <w:spacing w:val="-6"/>
          <w:sz w:val="32"/>
          <w:szCs w:val="32"/>
          <w:u w:val="single"/>
          <w:cs/>
        </w:rPr>
        <w:t>หมายเหตุ</w:t>
      </w:r>
      <w:r w:rsidR="00F7013A">
        <w:rPr>
          <w:rFonts w:ascii="TH SarabunIT๙" w:hAnsi="TH SarabunIT๙" w:cs="TH SarabunIT๙" w:hint="cs"/>
          <w:color w:val="000000"/>
          <w:spacing w:val="-6"/>
          <w:sz w:val="32"/>
          <w:szCs w:val="32"/>
          <w:cs/>
        </w:rPr>
        <w:t xml:space="preserve">  ไม่นับรวมระยะเวลาที่เสนอปลัดกระทรวงเกษตรและสหกรณ์พิจารณา</w:t>
      </w:r>
    </w:p>
    <w:p w:rsidR="00F7013A" w:rsidRDefault="00F7013A" w:rsidP="00AE0EB8">
      <w:pPr>
        <w:tabs>
          <w:tab w:val="left" w:pos="993"/>
          <w:tab w:val="left" w:pos="1276"/>
        </w:tabs>
        <w:spacing w:after="0" w:line="240" w:lineRule="auto"/>
        <w:ind w:firstLine="993"/>
        <w:jc w:val="thaiDistribute"/>
        <w:rPr>
          <w:rFonts w:ascii="TH SarabunIT๙" w:hAnsi="TH SarabunIT๙" w:cs="TH SarabunIT๙"/>
          <w:b/>
          <w:bCs/>
          <w:color w:val="000000"/>
          <w:spacing w:val="-6"/>
          <w:sz w:val="32"/>
          <w:szCs w:val="32"/>
        </w:rPr>
      </w:pPr>
      <w:r w:rsidRPr="006E4822">
        <w:rPr>
          <w:rFonts w:ascii="TH SarabunIT๙" w:hAnsi="TH SarabunIT๙" w:cs="TH SarabunIT๙" w:hint="cs"/>
          <w:b/>
          <w:bCs/>
          <w:color w:val="000000"/>
          <w:spacing w:val="-6"/>
          <w:sz w:val="32"/>
          <w:szCs w:val="32"/>
          <w:cs/>
        </w:rPr>
        <w:t>2. วิธีเฉพาะเจาะจง</w:t>
      </w:r>
    </w:p>
    <w:p w:rsidR="00F7013A" w:rsidRPr="00AE0EB8" w:rsidRDefault="00AE0EB8" w:rsidP="00F7013A">
      <w:pPr>
        <w:tabs>
          <w:tab w:val="left" w:pos="993"/>
          <w:tab w:val="left" w:pos="1276"/>
        </w:tabs>
        <w:spacing w:after="0" w:line="240" w:lineRule="auto"/>
        <w:ind w:firstLine="1134"/>
        <w:jc w:val="thaiDistribute"/>
        <w:rPr>
          <w:rFonts w:ascii="TH SarabunIT๙" w:eastAsia="Cordia New" w:hAnsi="TH SarabunIT๙" w:cs="TH SarabunIT๙"/>
          <w:color w:val="000000"/>
          <w:sz w:val="32"/>
          <w:szCs w:val="32"/>
          <w:cs/>
          <w:lang w:val="th-TH"/>
        </w:rPr>
      </w:pPr>
      <w:r>
        <w:rPr>
          <w:rFonts w:ascii="TH SarabunIT๙" w:hAnsi="TH SarabunIT๙" w:cs="TH SarabunIT๙" w:hint="cs"/>
          <w:b/>
          <w:bCs/>
          <w:color w:val="000000"/>
          <w:spacing w:val="-6"/>
          <w:sz w:val="32"/>
          <w:szCs w:val="32"/>
          <w:cs/>
        </w:rPr>
        <w:t xml:space="preserve">  </w:t>
      </w:r>
      <w:r w:rsidR="00F7013A" w:rsidRPr="00AE0EB8">
        <w:rPr>
          <w:rFonts w:ascii="TH SarabunIT๙" w:hAnsi="TH SarabunIT๙" w:cs="TH SarabunIT๙"/>
          <w:color w:val="000000"/>
          <w:spacing w:val="-6"/>
          <w:sz w:val="32"/>
          <w:szCs w:val="32"/>
        </w:rPr>
        <w:t xml:space="preserve">2.1 </w:t>
      </w:r>
      <w:r w:rsidR="00F7013A" w:rsidRPr="00AE0EB8">
        <w:rPr>
          <w:rFonts w:ascii="TH SarabunIT๙" w:eastAsia="Cordia New" w:hAnsi="TH SarabunIT๙" w:cs="TH SarabunIT๙" w:hint="cs"/>
          <w:color w:val="000000"/>
          <w:sz w:val="32"/>
          <w:szCs w:val="32"/>
          <w:cs/>
          <w:lang w:val="th-TH"/>
        </w:rPr>
        <w:t>จัดหาภายในประเทศ                                  ระยะเวลาดำเนินการ 14 วันทำการ</w:t>
      </w:r>
    </w:p>
    <w:p w:rsidR="00F7013A" w:rsidRDefault="00AE0EB8" w:rsidP="00F7013A">
      <w:pPr>
        <w:tabs>
          <w:tab w:val="left" w:pos="993"/>
          <w:tab w:val="left" w:pos="1276"/>
        </w:tabs>
        <w:spacing w:after="0" w:line="240" w:lineRule="auto"/>
        <w:ind w:firstLine="1134"/>
        <w:jc w:val="thaiDistribute"/>
        <w:rPr>
          <w:rFonts w:ascii="TH SarabunIT๙" w:eastAsia="Cordia New" w:hAnsi="TH SarabunIT๙" w:cs="TH SarabunIT๙"/>
          <w:color w:val="000000"/>
          <w:sz w:val="32"/>
          <w:szCs w:val="32"/>
          <w:cs/>
          <w:lang w:val="th-TH"/>
        </w:rPr>
      </w:pPr>
      <w:r w:rsidRPr="00AE0EB8">
        <w:rPr>
          <w:rFonts w:ascii="TH SarabunIT๙" w:eastAsia="Cordia New" w:hAnsi="TH SarabunIT๙" w:cs="TH SarabunIT๙" w:hint="cs"/>
          <w:color w:val="000000"/>
          <w:sz w:val="32"/>
          <w:szCs w:val="32"/>
          <w:cs/>
          <w:lang w:val="th-TH"/>
        </w:rPr>
        <w:t xml:space="preserve">  </w:t>
      </w:r>
      <w:r w:rsidR="00F7013A" w:rsidRPr="00AE0EB8">
        <w:rPr>
          <w:rFonts w:ascii="TH SarabunIT๙" w:eastAsia="Cordia New" w:hAnsi="TH SarabunIT๙" w:cs="TH SarabunIT๙" w:hint="cs"/>
          <w:color w:val="000000"/>
          <w:sz w:val="32"/>
          <w:szCs w:val="32"/>
          <w:cs/>
          <w:lang w:val="th-TH"/>
        </w:rPr>
        <w:t>2.2 จัดหาจากต่างประเทศ</w:t>
      </w:r>
      <w:r w:rsidR="00F7013A" w:rsidRPr="006E4822">
        <w:rPr>
          <w:rFonts w:ascii="TH SarabunIT๙" w:eastAsia="Cordia New" w:hAnsi="TH SarabunIT๙" w:cs="TH SarabunIT๙" w:hint="cs"/>
          <w:b/>
          <w:bCs/>
          <w:color w:val="000000"/>
          <w:sz w:val="32"/>
          <w:szCs w:val="32"/>
          <w:cs/>
          <w:lang w:val="th-TH"/>
        </w:rPr>
        <w:t xml:space="preserve">           </w:t>
      </w:r>
      <w:r w:rsidR="00F7013A">
        <w:rPr>
          <w:rFonts w:ascii="TH SarabunIT๙" w:eastAsia="Cordia New" w:hAnsi="TH SarabunIT๙" w:cs="TH SarabunIT๙" w:hint="cs"/>
          <w:b/>
          <w:bCs/>
          <w:color w:val="000000"/>
          <w:sz w:val="32"/>
          <w:szCs w:val="32"/>
          <w:cs/>
          <w:lang w:val="th-TH"/>
        </w:rPr>
        <w:t xml:space="preserve">                     </w:t>
      </w:r>
      <w:r w:rsidR="00F7013A">
        <w:rPr>
          <w:rFonts w:ascii="TH SarabunIT๙" w:eastAsia="Cordia New" w:hAnsi="TH SarabunIT๙" w:cs="TH SarabunIT๙" w:hint="cs"/>
          <w:color w:val="000000"/>
          <w:sz w:val="32"/>
          <w:szCs w:val="32"/>
          <w:cs/>
          <w:lang w:val="th-TH"/>
        </w:rPr>
        <w:t>ระยะเวลาดำเนินการ 17</w:t>
      </w:r>
      <w:r w:rsidR="00F7013A" w:rsidRPr="007A581F">
        <w:rPr>
          <w:rFonts w:ascii="TH SarabunIT๙" w:eastAsia="Cordia New" w:hAnsi="TH SarabunIT๙" w:cs="TH SarabunIT๙" w:hint="cs"/>
          <w:color w:val="000000"/>
          <w:sz w:val="32"/>
          <w:szCs w:val="32"/>
          <w:cs/>
          <w:lang w:val="th-TH"/>
        </w:rPr>
        <w:t xml:space="preserve"> วันทำการ</w:t>
      </w:r>
    </w:p>
    <w:p w:rsidR="00F7013A" w:rsidRPr="005E5810" w:rsidRDefault="00F7013A" w:rsidP="00AE0EB8">
      <w:pPr>
        <w:tabs>
          <w:tab w:val="left" w:pos="993"/>
          <w:tab w:val="left" w:pos="1276"/>
        </w:tabs>
        <w:spacing w:after="0" w:line="240" w:lineRule="auto"/>
        <w:jc w:val="thaiDistribute"/>
        <w:rPr>
          <w:rFonts w:ascii="TH SarabunIT๙" w:eastAsia="Cordia New" w:hAnsi="TH SarabunIT๙" w:cs="TH SarabunIT๙"/>
          <w:color w:val="000000"/>
          <w:spacing w:val="-4"/>
          <w:sz w:val="32"/>
          <w:szCs w:val="32"/>
          <w:cs/>
          <w:lang w:val="th-TH"/>
        </w:rPr>
      </w:pPr>
      <w:r w:rsidRPr="005E5810">
        <w:rPr>
          <w:rFonts w:ascii="TH SarabunIT๙" w:eastAsia="Cordia New" w:hAnsi="TH SarabunIT๙" w:cs="TH SarabunIT๙" w:hint="cs"/>
          <w:color w:val="000000"/>
          <w:spacing w:val="-4"/>
          <w:sz w:val="32"/>
          <w:szCs w:val="32"/>
          <w:cs/>
          <w:lang w:val="th-TH"/>
        </w:rPr>
        <w:t xml:space="preserve">กรณีวงเงินเกิน 50 ล้านบาทขึ้นไป </w:t>
      </w:r>
      <w:r w:rsidRPr="005E5810">
        <w:rPr>
          <w:rFonts w:ascii="TH SarabunIT๙" w:eastAsia="Cordia New" w:hAnsi="TH SarabunIT๙" w:cs="TH SarabunIT๙"/>
          <w:color w:val="000000"/>
          <w:spacing w:val="-4"/>
          <w:sz w:val="32"/>
          <w:szCs w:val="32"/>
          <w:cs/>
          <w:lang w:val="th-TH"/>
        </w:rPr>
        <w:t>ไม่นับรวมระยะเวลาที่เสนอ</w:t>
      </w:r>
      <w:r w:rsidRPr="005E5810">
        <w:rPr>
          <w:rFonts w:ascii="TH SarabunIT๙" w:eastAsia="Cordia New" w:hAnsi="TH SarabunIT๙" w:cs="TH SarabunIT๙" w:hint="cs"/>
          <w:color w:val="000000"/>
          <w:spacing w:val="-4"/>
          <w:sz w:val="32"/>
          <w:szCs w:val="32"/>
          <w:cs/>
          <w:lang w:val="th-TH"/>
        </w:rPr>
        <w:t>ปลัด</w:t>
      </w:r>
      <w:r w:rsidRPr="005E5810">
        <w:rPr>
          <w:rFonts w:ascii="TH SarabunIT๙" w:eastAsia="Cordia New" w:hAnsi="TH SarabunIT๙" w:cs="TH SarabunIT๙"/>
          <w:color w:val="000000"/>
          <w:spacing w:val="-4"/>
          <w:sz w:val="32"/>
          <w:szCs w:val="32"/>
          <w:cs/>
          <w:lang w:val="th-TH"/>
        </w:rPr>
        <w:t>กระทรวงเกษตรและสหกรณ์พิจารณา</w:t>
      </w:r>
    </w:p>
    <w:p w:rsidR="00F7013A" w:rsidRPr="006E4822" w:rsidRDefault="00F7013A" w:rsidP="00AE0EB8">
      <w:pPr>
        <w:tabs>
          <w:tab w:val="left" w:pos="993"/>
          <w:tab w:val="left" w:pos="1276"/>
        </w:tabs>
        <w:spacing w:after="0" w:line="240" w:lineRule="auto"/>
        <w:ind w:firstLine="993"/>
        <w:jc w:val="thaiDistribute"/>
        <w:rPr>
          <w:rFonts w:ascii="TH SarabunIT๙" w:eastAsia="Cordia New" w:hAnsi="TH SarabunIT๙" w:cs="TH SarabunIT๙"/>
          <w:color w:val="000000"/>
          <w:sz w:val="32"/>
          <w:szCs w:val="32"/>
          <w:cs/>
          <w:lang w:val="th-TH"/>
        </w:rPr>
      </w:pPr>
      <w:r w:rsidRPr="006E4822">
        <w:rPr>
          <w:rFonts w:ascii="TH SarabunIT๙" w:hAnsi="TH SarabunIT๙" w:cs="TH SarabunIT๙" w:hint="cs"/>
          <w:b/>
          <w:bCs/>
          <w:color w:val="000000"/>
          <w:spacing w:val="-6"/>
          <w:sz w:val="32"/>
          <w:szCs w:val="32"/>
          <w:cs/>
        </w:rPr>
        <w:t>3. วิธีคัดเลือก</w:t>
      </w:r>
    </w:p>
    <w:p w:rsidR="00F7013A" w:rsidRPr="00AE0EB8" w:rsidRDefault="00AE0EB8" w:rsidP="00F7013A">
      <w:pPr>
        <w:tabs>
          <w:tab w:val="left" w:pos="993"/>
          <w:tab w:val="left" w:pos="1276"/>
        </w:tabs>
        <w:spacing w:after="0" w:line="240" w:lineRule="auto"/>
        <w:ind w:firstLine="1134"/>
        <w:jc w:val="thaiDistribute"/>
        <w:rPr>
          <w:rFonts w:ascii="TH SarabunIT๙" w:eastAsia="Cordia New" w:hAnsi="TH SarabunIT๙" w:cs="TH SarabunIT๙"/>
          <w:color w:val="000000"/>
          <w:sz w:val="32"/>
          <w:szCs w:val="32"/>
          <w:cs/>
          <w:lang w:val="th-TH"/>
        </w:rPr>
      </w:pPr>
      <w:r w:rsidRPr="00AE0EB8">
        <w:rPr>
          <w:rFonts w:ascii="TH SarabunIT๙" w:eastAsia="Cordia New" w:hAnsi="TH SarabunIT๙" w:cs="TH SarabunIT๙" w:hint="cs"/>
          <w:color w:val="000000"/>
          <w:sz w:val="32"/>
          <w:szCs w:val="32"/>
          <w:cs/>
          <w:lang w:val="th-TH"/>
        </w:rPr>
        <w:t xml:space="preserve">  </w:t>
      </w:r>
      <w:r w:rsidR="00F7013A" w:rsidRPr="00AE0EB8">
        <w:rPr>
          <w:rFonts w:ascii="TH SarabunIT๙" w:eastAsia="Cordia New" w:hAnsi="TH SarabunIT๙" w:cs="TH SarabunIT๙" w:hint="cs"/>
          <w:color w:val="000000"/>
          <w:sz w:val="32"/>
          <w:szCs w:val="32"/>
          <w:cs/>
          <w:lang w:val="th-TH"/>
        </w:rPr>
        <w:t>3.1 จัดหาภายในประเทศ                                 ระยะเวลาดำเนินการ 51 วันทำการ</w:t>
      </w:r>
    </w:p>
    <w:p w:rsidR="00F7013A" w:rsidRPr="006E4822" w:rsidRDefault="00AE0EB8" w:rsidP="00F7013A">
      <w:pPr>
        <w:tabs>
          <w:tab w:val="left" w:pos="993"/>
          <w:tab w:val="left" w:pos="1276"/>
        </w:tabs>
        <w:spacing w:after="0" w:line="240" w:lineRule="auto"/>
        <w:ind w:firstLine="1134"/>
        <w:jc w:val="thaiDistribute"/>
        <w:rPr>
          <w:rFonts w:ascii="TH SarabunIT๙" w:eastAsia="Cordia New" w:hAnsi="TH SarabunIT๙" w:cs="TH SarabunIT๙"/>
          <w:b/>
          <w:bCs/>
          <w:color w:val="000000"/>
          <w:sz w:val="32"/>
          <w:szCs w:val="32"/>
          <w:cs/>
          <w:lang w:val="th-TH"/>
        </w:rPr>
      </w:pPr>
      <w:r w:rsidRPr="00AE0EB8">
        <w:rPr>
          <w:rFonts w:ascii="TH SarabunIT๙" w:eastAsia="Cordia New" w:hAnsi="TH SarabunIT๙" w:cs="TH SarabunIT๙" w:hint="cs"/>
          <w:color w:val="000000"/>
          <w:sz w:val="32"/>
          <w:szCs w:val="32"/>
          <w:cs/>
          <w:lang w:val="th-TH"/>
        </w:rPr>
        <w:t xml:space="preserve">  </w:t>
      </w:r>
      <w:r w:rsidR="00F7013A" w:rsidRPr="00AE0EB8">
        <w:rPr>
          <w:rFonts w:ascii="TH SarabunIT๙" w:eastAsia="Cordia New" w:hAnsi="TH SarabunIT๙" w:cs="TH SarabunIT๙" w:hint="cs"/>
          <w:color w:val="000000"/>
          <w:sz w:val="32"/>
          <w:szCs w:val="32"/>
          <w:cs/>
          <w:lang w:val="th-TH"/>
        </w:rPr>
        <w:t>3.2 จัดหาจากต่างประเทศ</w:t>
      </w:r>
      <w:r w:rsidR="00F7013A" w:rsidRPr="006E4822">
        <w:rPr>
          <w:rFonts w:ascii="TH SarabunIT๙" w:eastAsia="Cordia New" w:hAnsi="TH SarabunIT๙" w:cs="TH SarabunIT๙" w:hint="cs"/>
          <w:b/>
          <w:bCs/>
          <w:color w:val="000000"/>
          <w:sz w:val="32"/>
          <w:szCs w:val="32"/>
          <w:cs/>
          <w:lang w:val="th-TH"/>
        </w:rPr>
        <w:t xml:space="preserve">            </w:t>
      </w:r>
      <w:r w:rsidR="00F7013A">
        <w:rPr>
          <w:rFonts w:ascii="TH SarabunIT๙" w:eastAsia="Cordia New" w:hAnsi="TH SarabunIT๙" w:cs="TH SarabunIT๙" w:hint="cs"/>
          <w:b/>
          <w:bCs/>
          <w:color w:val="000000"/>
          <w:sz w:val="32"/>
          <w:szCs w:val="32"/>
          <w:cs/>
          <w:lang w:val="th-TH"/>
        </w:rPr>
        <w:t xml:space="preserve">                   </w:t>
      </w:r>
      <w:r w:rsidR="00F7013A" w:rsidRPr="007A581F">
        <w:rPr>
          <w:rFonts w:ascii="TH SarabunIT๙" w:eastAsia="Cordia New" w:hAnsi="TH SarabunIT๙" w:cs="TH SarabunIT๙" w:hint="cs"/>
          <w:color w:val="000000"/>
          <w:sz w:val="32"/>
          <w:szCs w:val="32"/>
          <w:cs/>
          <w:lang w:val="th-TH"/>
        </w:rPr>
        <w:t>ระยะเวลาดำเนินการ 59 วันทำการ</w:t>
      </w:r>
    </w:p>
    <w:p w:rsidR="00BD3135" w:rsidRPr="00AE0EB8" w:rsidRDefault="00F7013A" w:rsidP="00AE0EB8">
      <w:pPr>
        <w:tabs>
          <w:tab w:val="left" w:pos="993"/>
          <w:tab w:val="left" w:pos="1276"/>
        </w:tabs>
        <w:spacing w:after="0" w:line="240" w:lineRule="auto"/>
        <w:jc w:val="thaiDistribute"/>
        <w:rPr>
          <w:rFonts w:ascii="TH SarabunIT๙" w:hAnsi="TH SarabunIT๙" w:cs="TH SarabunIT๙"/>
          <w:color w:val="000000"/>
          <w:spacing w:val="-6"/>
          <w:sz w:val="32"/>
          <w:szCs w:val="32"/>
        </w:rPr>
      </w:pPr>
      <w:r w:rsidRPr="00D56AD5">
        <w:rPr>
          <w:rFonts w:ascii="TH SarabunIT๙" w:eastAsia="Cordia New" w:hAnsi="TH SarabunIT๙" w:cs="TH SarabunIT๙" w:hint="cs"/>
          <w:color w:val="000000"/>
          <w:sz w:val="32"/>
          <w:szCs w:val="32"/>
          <w:cs/>
          <w:lang w:val="th-TH"/>
        </w:rPr>
        <w:t>ก</w:t>
      </w:r>
      <w:r>
        <w:rPr>
          <w:rFonts w:ascii="TH SarabunIT๙" w:eastAsia="Cordia New" w:hAnsi="TH SarabunIT๙" w:cs="TH SarabunIT๙" w:hint="cs"/>
          <w:color w:val="000000"/>
          <w:sz w:val="32"/>
          <w:szCs w:val="32"/>
          <w:cs/>
          <w:lang w:val="th-TH"/>
        </w:rPr>
        <w:t>รณีวงเงินเกิน 100 ล้านบาท</w:t>
      </w:r>
      <w:r w:rsidRPr="00D56AD5">
        <w:rPr>
          <w:rFonts w:ascii="TH SarabunIT๙" w:eastAsia="Cordia New" w:hAnsi="TH SarabunIT๙" w:cs="TH SarabunIT๙" w:hint="cs"/>
          <w:color w:val="000000"/>
          <w:sz w:val="32"/>
          <w:szCs w:val="32"/>
          <w:cs/>
          <w:lang w:val="th-TH"/>
        </w:rPr>
        <w:t xml:space="preserve"> </w:t>
      </w:r>
      <w:r w:rsidRPr="00D56AD5">
        <w:rPr>
          <w:rFonts w:ascii="TH SarabunIT๙" w:eastAsia="Cordia New" w:hAnsi="TH SarabunIT๙" w:cs="TH SarabunIT๙"/>
          <w:color w:val="000000"/>
          <w:sz w:val="32"/>
          <w:szCs w:val="32"/>
          <w:cs/>
          <w:lang w:val="th-TH"/>
        </w:rPr>
        <w:t>ไม่นับรวมระยะเวลาที่เสนอ</w:t>
      </w:r>
      <w:r>
        <w:rPr>
          <w:rFonts w:ascii="TH SarabunIT๙" w:eastAsia="Cordia New" w:hAnsi="TH SarabunIT๙" w:cs="TH SarabunIT๙" w:hint="cs"/>
          <w:color w:val="000000"/>
          <w:sz w:val="32"/>
          <w:szCs w:val="32"/>
          <w:cs/>
          <w:lang w:val="th-TH"/>
        </w:rPr>
        <w:t>ปลัด</w:t>
      </w:r>
      <w:r w:rsidRPr="00D56AD5">
        <w:rPr>
          <w:rFonts w:ascii="TH SarabunIT๙" w:eastAsia="Cordia New" w:hAnsi="TH SarabunIT๙" w:cs="TH SarabunIT๙"/>
          <w:color w:val="000000"/>
          <w:sz w:val="32"/>
          <w:szCs w:val="32"/>
          <w:cs/>
          <w:lang w:val="th-TH"/>
        </w:rPr>
        <w:t>กระทรวงเก</w:t>
      </w:r>
      <w:r>
        <w:rPr>
          <w:rFonts w:ascii="TH SarabunIT๙" w:eastAsia="Cordia New" w:hAnsi="TH SarabunIT๙" w:cs="TH SarabunIT๙"/>
          <w:color w:val="000000"/>
          <w:sz w:val="32"/>
          <w:szCs w:val="32"/>
          <w:cs/>
          <w:lang w:val="th-TH"/>
        </w:rPr>
        <w:t>ษตรและสหกรณ์พิจารณา</w:t>
      </w:r>
    </w:p>
    <w:p w:rsidR="00543C52" w:rsidRPr="004E266A" w:rsidRDefault="00543C52" w:rsidP="00AE0EB8">
      <w:pPr>
        <w:tabs>
          <w:tab w:val="left" w:pos="993"/>
          <w:tab w:val="left" w:pos="1276"/>
        </w:tabs>
        <w:spacing w:before="120" w:after="120"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543C52" w:rsidRPr="004E266A" w:rsidRDefault="00543C52" w:rsidP="004E266A">
      <w:pPr>
        <w:spacing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5408" behindDoc="0" locked="0" layoutInCell="1" allowOverlap="1" wp14:anchorId="0384E432" wp14:editId="1C32FC80">
                <wp:simplePos x="0" y="0"/>
                <wp:positionH relativeFrom="column">
                  <wp:posOffset>489098</wp:posOffset>
                </wp:positionH>
                <wp:positionV relativeFrom="paragraph">
                  <wp:posOffset>56840</wp:posOffset>
                </wp:positionV>
                <wp:extent cx="5199321" cy="808074"/>
                <wp:effectExtent l="0" t="0" r="2095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21" cy="808074"/>
                        </a:xfrm>
                        <a:prstGeom prst="rect">
                          <a:avLst/>
                        </a:prstGeom>
                        <a:solidFill>
                          <a:srgbClr val="FFFFFF"/>
                        </a:solidFill>
                        <a:ln w="9525">
                          <a:solidFill>
                            <a:srgbClr val="000000"/>
                          </a:solidFill>
                          <a:miter lim="800000"/>
                          <a:headEnd/>
                          <a:tailEnd/>
                        </a:ln>
                      </wps:spPr>
                      <wps:txbx>
                        <w:txbxContent>
                          <w:p w:rsidR="004E266A" w:rsidRPr="00BD3135" w:rsidRDefault="004E266A" w:rsidP="00BD3135">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BD3135">
                              <w:rPr>
                                <w:rFonts w:ascii="TH SarabunIT๙" w:hAnsi="TH SarabunIT๙" w:cs="TH SarabunIT๙"/>
                                <w:sz w:val="32"/>
                                <w:szCs w:val="32"/>
                                <w:u w:val="single"/>
                                <w:cs/>
                              </w:rPr>
                              <w:t xml:space="preserve">รายการงบดำเนินงานปี 2562 ที่ลงนามสัญญาได้ตามระยะเวลาที่กำหนด   </w:t>
                            </w:r>
                            <w:r w:rsidRPr="00BD3135">
                              <w:rPr>
                                <w:rFonts w:ascii="TH SarabunIT๙" w:hAnsi="TH SarabunIT๙" w:cs="TH SarabunIT๙"/>
                                <w:sz w:val="32"/>
                                <w:szCs w:val="32"/>
                                <w:u w:val="single"/>
                              </w:rPr>
                              <w:t xml:space="preserve">x  </w:t>
                            </w:r>
                            <w:r w:rsidRPr="00BD3135">
                              <w:rPr>
                                <w:rFonts w:ascii="TH SarabunIT๙" w:hAnsi="TH SarabunIT๙" w:cs="TH SarabunIT๙"/>
                                <w:sz w:val="32"/>
                                <w:szCs w:val="32"/>
                                <w:u w:val="single"/>
                                <w:cs/>
                              </w:rPr>
                              <w:t>100</w:t>
                            </w:r>
                          </w:p>
                          <w:p w:rsidR="004E266A" w:rsidRPr="00BD3135" w:rsidRDefault="004E266A" w:rsidP="00BD3135">
                            <w:pPr>
                              <w:pStyle w:val="FootnoteText"/>
                              <w:tabs>
                                <w:tab w:val="left" w:pos="900"/>
                              </w:tabs>
                              <w:spacing w:line="240" w:lineRule="atLeast"/>
                              <w:ind w:firstLine="34"/>
                              <w:jc w:val="center"/>
                              <w:rPr>
                                <w:rFonts w:ascii="TH SarabunPSK" w:hAnsi="TH SarabunPSK" w:cs="TH SarabunPSK"/>
                                <w:b/>
                                <w:bCs/>
                                <w:sz w:val="31"/>
                                <w:szCs w:val="31"/>
                              </w:rPr>
                            </w:pPr>
                            <w:r w:rsidRPr="00BD3135">
                              <w:rPr>
                                <w:rFonts w:ascii="TH SarabunIT๙" w:hAnsi="TH SarabunIT๙" w:cs="TH SarabunIT๙"/>
                                <w:sz w:val="32"/>
                                <w:szCs w:val="32"/>
                                <w:cs/>
                              </w:rPr>
                              <w:t>จำนวนรายการงบดำเนินงาน ปี 2562 ที่กลุ่มพัสดุดำเนินการทั้งหมด</w:t>
                            </w:r>
                          </w:p>
                          <w:p w:rsidR="004E266A" w:rsidRPr="00657924" w:rsidRDefault="004E266A" w:rsidP="00543C52">
                            <w:pPr>
                              <w:rPr>
                                <w:rFonts w:ascii="TH SarabunPSK" w:hAnsi="TH SarabunPSK" w:cs="TH SarabunPSK"/>
                                <w:sz w:val="28"/>
                              </w:rPr>
                            </w:pPr>
                          </w:p>
                          <w:p w:rsidR="004E266A" w:rsidRDefault="004E266A" w:rsidP="00543C5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84E432" id="Text Box 4" o:spid="_x0000_s1029" type="#_x0000_t202" style="position:absolute;left:0;text-align:left;margin-left:38.5pt;margin-top:4.5pt;width:409.4pt;height:6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">
                <v:textbox>
                  <w:txbxContent>
                    <w:p w:rsidR="004E266A" w:rsidRPr="00BD3135" w:rsidRDefault="004E266A" w:rsidP="00BD3135">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BD3135">
                        <w:rPr>
                          <w:rFonts w:ascii="TH SarabunIT๙" w:hAnsi="TH SarabunIT๙" w:cs="TH SarabunIT๙"/>
                          <w:sz w:val="32"/>
                          <w:szCs w:val="32"/>
                          <w:u w:val="single"/>
                          <w:cs/>
                        </w:rPr>
                        <w:t xml:space="preserve">รายการงบดำเนินงานปี 2562 ที่ลงนามสัญญาได้ตามระยะเวลาที่กำหนด   </w:t>
                      </w:r>
                      <w:r w:rsidRPr="00BD3135">
                        <w:rPr>
                          <w:rFonts w:ascii="TH SarabunIT๙" w:hAnsi="TH SarabunIT๙" w:cs="TH SarabunIT๙"/>
                          <w:sz w:val="32"/>
                          <w:szCs w:val="32"/>
                          <w:u w:val="single"/>
                        </w:rPr>
                        <w:t xml:space="preserve">x  </w:t>
                      </w:r>
                      <w:r w:rsidRPr="00BD3135">
                        <w:rPr>
                          <w:rFonts w:ascii="TH SarabunIT๙" w:hAnsi="TH SarabunIT๙" w:cs="TH SarabunIT๙"/>
                          <w:sz w:val="32"/>
                          <w:szCs w:val="32"/>
                          <w:u w:val="single"/>
                          <w:cs/>
                        </w:rPr>
                        <w:t>100</w:t>
                      </w:r>
                    </w:p>
                    <w:p w:rsidR="004E266A" w:rsidRPr="00BD3135" w:rsidRDefault="004E266A" w:rsidP="00BD3135">
                      <w:pPr>
                        <w:pStyle w:val="FootnoteText"/>
                        <w:tabs>
                          <w:tab w:val="left" w:pos="900"/>
                        </w:tabs>
                        <w:spacing w:line="240" w:lineRule="atLeast"/>
                        <w:ind w:firstLine="34"/>
                        <w:jc w:val="center"/>
                        <w:rPr>
                          <w:rFonts w:ascii="TH SarabunPSK" w:hAnsi="TH SarabunPSK" w:cs="TH SarabunPSK"/>
                          <w:b/>
                          <w:bCs/>
                          <w:sz w:val="31"/>
                          <w:szCs w:val="31"/>
                        </w:rPr>
                      </w:pPr>
                      <w:r w:rsidRPr="00BD3135">
                        <w:rPr>
                          <w:rFonts w:ascii="TH SarabunIT๙" w:hAnsi="TH SarabunIT๙" w:cs="TH SarabunIT๙"/>
                          <w:sz w:val="32"/>
                          <w:szCs w:val="32"/>
                          <w:cs/>
                        </w:rPr>
                        <w:t>จำนวนรายการงบดำเนินงาน ปี 2562 ที่กลุ่มพัสดุดำเนินการทั้งหมด</w:t>
                      </w:r>
                    </w:p>
                    <w:p w:rsidR="004E266A" w:rsidRPr="00657924" w:rsidRDefault="004E266A" w:rsidP="00543C52">
                      <w:pPr>
                        <w:rPr>
                          <w:rFonts w:ascii="TH SarabunPSK" w:hAnsi="TH SarabunPSK" w:cs="TH SarabunPSK"/>
                          <w:sz w:val="28"/>
                        </w:rPr>
                      </w:pPr>
                    </w:p>
                    <w:p w:rsidR="004E266A" w:rsidRDefault="004E266A" w:rsidP="00543C52"/>
                  </w:txbxContent>
                </v:textbox>
              </v:shape>
            </w:pict>
          </mc:Fallback>
        </mc:AlternateContent>
      </w:r>
    </w:p>
    <w:p w:rsidR="00543C52" w:rsidRPr="004E266A" w:rsidRDefault="00543C52" w:rsidP="004E266A">
      <w:pPr>
        <w:tabs>
          <w:tab w:val="left" w:pos="900"/>
        </w:tabs>
        <w:spacing w:before="120" w:after="0" w:line="240" w:lineRule="auto"/>
        <w:rPr>
          <w:rFonts w:ascii="TH SarabunIT๙" w:eastAsia="Times New Roman" w:hAnsi="TH SarabunIT๙" w:cs="TH SarabunIT๙"/>
          <w:b/>
          <w:bCs/>
          <w:sz w:val="32"/>
          <w:szCs w:val="32"/>
        </w:rPr>
      </w:pPr>
    </w:p>
    <w:p w:rsidR="00543C52" w:rsidRPr="004E266A" w:rsidRDefault="00543C52" w:rsidP="004E266A">
      <w:pPr>
        <w:tabs>
          <w:tab w:val="left" w:pos="900"/>
        </w:tabs>
        <w:spacing w:before="120" w:after="0" w:line="240" w:lineRule="auto"/>
        <w:rPr>
          <w:rFonts w:ascii="TH SarabunIT๙" w:eastAsia="Times New Roman" w:hAnsi="TH SarabunIT๙" w:cs="TH SarabunIT๙"/>
          <w:b/>
          <w:bCs/>
          <w:sz w:val="32"/>
          <w:szCs w:val="32"/>
        </w:rPr>
      </w:pPr>
    </w:p>
    <w:p w:rsidR="00543C52" w:rsidRPr="004E266A" w:rsidRDefault="00543C52" w:rsidP="00AE0EB8">
      <w:pPr>
        <w:tabs>
          <w:tab w:val="left" w:pos="900"/>
        </w:tabs>
        <w:spacing w:before="12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43C52" w:rsidRPr="004E266A" w:rsidRDefault="00543C52"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2.5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43C52" w:rsidRPr="004E266A" w:rsidTr="004C459E">
        <w:trPr>
          <w:trHeight w:val="456"/>
          <w:jc w:val="center"/>
        </w:trPr>
        <w:tc>
          <w:tcPr>
            <w:tcW w:w="111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BD3135" w:rsidRPr="004E266A" w:rsidTr="004C459E">
        <w:trPr>
          <w:trHeight w:val="456"/>
          <w:jc w:val="center"/>
        </w:trPr>
        <w:tc>
          <w:tcPr>
            <w:tcW w:w="111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993"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99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2" w:type="dxa"/>
            <w:shd w:val="clear" w:color="auto" w:fill="auto"/>
            <w:vAlign w:val="center"/>
          </w:tcPr>
          <w:p w:rsidR="00BD3135" w:rsidRPr="004E266A" w:rsidRDefault="00BD3135"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r>
    </w:tbl>
    <w:p w:rsidR="00D85D2C" w:rsidRPr="004E266A" w:rsidRDefault="00D85D2C" w:rsidP="004E266A">
      <w:pPr>
        <w:spacing w:after="120" w:line="240" w:lineRule="auto"/>
        <w:rPr>
          <w:rFonts w:ascii="TH SarabunIT๙" w:eastAsia="Times New Roman" w:hAnsi="TH SarabunIT๙" w:cs="TH SarabunIT๙"/>
          <w:b/>
          <w:bCs/>
          <w:sz w:val="8"/>
          <w:szCs w:val="8"/>
        </w:rPr>
      </w:pPr>
    </w:p>
    <w:p w:rsidR="00724BF0" w:rsidRDefault="00724BF0" w:rsidP="004E266A">
      <w:pPr>
        <w:spacing w:before="240" w:after="120" w:line="240" w:lineRule="auto"/>
        <w:rPr>
          <w:rFonts w:ascii="TH SarabunIT๙" w:eastAsia="Times New Roman" w:hAnsi="TH SarabunIT๙" w:cs="TH SarabunIT๙"/>
          <w:b/>
          <w:bCs/>
          <w:sz w:val="32"/>
          <w:szCs w:val="32"/>
        </w:rPr>
      </w:pPr>
    </w:p>
    <w:p w:rsidR="00724BF0" w:rsidRDefault="00724BF0" w:rsidP="004E266A">
      <w:pPr>
        <w:spacing w:before="240" w:after="120" w:line="240" w:lineRule="auto"/>
        <w:rPr>
          <w:rFonts w:ascii="TH SarabunIT๙" w:eastAsia="Times New Roman" w:hAnsi="TH SarabunIT๙" w:cs="TH SarabunIT๙"/>
          <w:b/>
          <w:bCs/>
          <w:sz w:val="32"/>
          <w:szCs w:val="32"/>
        </w:rPr>
      </w:pPr>
    </w:p>
    <w:p w:rsidR="00543C52" w:rsidRPr="004E266A" w:rsidRDefault="00543C52" w:rsidP="004E266A">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43C52" w:rsidRPr="004E266A" w:rsidTr="004C459E">
        <w:trPr>
          <w:jc w:val="center"/>
        </w:trPr>
        <w:tc>
          <w:tcPr>
            <w:tcW w:w="3456" w:type="dxa"/>
            <w:vMerge w:val="restart"/>
            <w:shd w:val="clear" w:color="auto" w:fill="auto"/>
            <w:vAlign w:val="center"/>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543C52" w:rsidRPr="004E266A" w:rsidTr="004C459E">
        <w:trPr>
          <w:trHeight w:val="384"/>
          <w:jc w:val="center"/>
        </w:trPr>
        <w:tc>
          <w:tcPr>
            <w:tcW w:w="3456" w:type="dxa"/>
            <w:vMerge/>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543C52" w:rsidRPr="004E266A" w:rsidTr="004C459E">
        <w:trPr>
          <w:trHeight w:val="801"/>
          <w:jc w:val="center"/>
        </w:trPr>
        <w:tc>
          <w:tcPr>
            <w:tcW w:w="3456" w:type="dxa"/>
            <w:shd w:val="clear" w:color="auto" w:fill="auto"/>
          </w:tcPr>
          <w:p w:rsidR="00543C52" w:rsidRPr="004E266A" w:rsidRDefault="00BD3135"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8"/>
                <w:sz w:val="32"/>
                <w:szCs w:val="32"/>
                <w:cs/>
              </w:rPr>
              <w:t>ร้อยละของการจัดซื้อจัดจ้างง</w:t>
            </w:r>
            <w:r w:rsidRPr="004E266A">
              <w:rPr>
                <w:rFonts w:ascii="TH SarabunIT๙" w:hAnsi="TH SarabunIT๙" w:cs="TH SarabunIT๙" w:hint="cs"/>
                <w:spacing w:val="-8"/>
                <w:sz w:val="32"/>
                <w:szCs w:val="32"/>
                <w:cs/>
              </w:rPr>
              <w:t>บ</w:t>
            </w:r>
            <w:r w:rsidRPr="004E266A">
              <w:rPr>
                <w:rFonts w:ascii="TH SarabunIT๙" w:hAnsi="TH SarabunIT๙" w:cs="TH SarabunIT๙"/>
                <w:spacing w:val="-8"/>
                <w:sz w:val="32"/>
                <w:szCs w:val="32"/>
                <w:cs/>
              </w:rPr>
              <w:t>ดำเนินงาน</w:t>
            </w:r>
            <w:r w:rsidRPr="004E266A">
              <w:rPr>
                <w:rFonts w:ascii="TH SarabunIT๙" w:hAnsi="TH SarabunIT๙" w:cs="TH SarabunIT๙"/>
                <w:sz w:val="32"/>
                <w:szCs w:val="32"/>
                <w:cs/>
              </w:rPr>
              <w:t xml:space="preserve"> ปี 2562 ที่ลงนามสัญญาตาม ระยะเวลาที่กำหนด</w:t>
            </w:r>
          </w:p>
        </w:tc>
        <w:tc>
          <w:tcPr>
            <w:tcW w:w="992"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543C52" w:rsidRPr="004E266A" w:rsidRDefault="00BD3135"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418" w:type="dxa"/>
            <w:shd w:val="clear" w:color="auto" w:fill="auto"/>
          </w:tcPr>
          <w:p w:rsidR="00543C52" w:rsidRPr="004E266A" w:rsidRDefault="00BD3135"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543C52" w:rsidRPr="004E266A" w:rsidRDefault="00BD3135"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r>
    </w:tbl>
    <w:p w:rsidR="00543C52" w:rsidRPr="004E266A" w:rsidRDefault="00543C52" w:rsidP="004E266A">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D85D2C" w:rsidRPr="004E266A" w:rsidRDefault="00D85D2C" w:rsidP="004E266A">
      <w:pPr>
        <w:spacing w:line="240" w:lineRule="auto"/>
        <w:ind w:firstLine="567"/>
        <w:rPr>
          <w:sz w:val="32"/>
          <w:szCs w:val="32"/>
        </w:rPr>
      </w:pPr>
      <w:r w:rsidRPr="004E266A">
        <w:rPr>
          <w:rFonts w:ascii="TH SarabunIT๙" w:eastAsia="Calibri" w:hAnsi="TH SarabunIT๙" w:cs="TH SarabunIT๙"/>
          <w:sz w:val="32"/>
          <w:szCs w:val="32"/>
          <w:cs/>
        </w:rPr>
        <w:t>หนังสือสัญญาซื้อ/จ้าง</w:t>
      </w:r>
      <w:r w:rsidRPr="004E266A">
        <w:rPr>
          <w:rFonts w:ascii="TH SarabunIT๙" w:hAnsi="TH SarabunIT๙" w:cs="TH SarabunIT๙"/>
          <w:sz w:val="32"/>
          <w:szCs w:val="32"/>
          <w:cs/>
        </w:rPr>
        <w:t>/เช่า</w:t>
      </w:r>
    </w:p>
    <w:p w:rsidR="00543C52" w:rsidRPr="004E266A" w:rsidRDefault="00543C52" w:rsidP="004E266A">
      <w:pPr>
        <w:spacing w:line="240" w:lineRule="auto"/>
      </w:pPr>
    </w:p>
    <w:p w:rsidR="00543C52" w:rsidRPr="004E266A" w:rsidRDefault="00543C52" w:rsidP="004E266A">
      <w:pPr>
        <w:spacing w:line="240" w:lineRule="auto"/>
      </w:pPr>
    </w:p>
    <w:p w:rsidR="00543C52" w:rsidRDefault="00543C52"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Default="00724BF0" w:rsidP="004E266A">
      <w:pPr>
        <w:spacing w:line="240" w:lineRule="auto"/>
      </w:pPr>
    </w:p>
    <w:p w:rsidR="00724BF0" w:rsidRPr="004E266A" w:rsidRDefault="00724BF0" w:rsidP="004E266A">
      <w:pPr>
        <w:spacing w:line="240" w:lineRule="auto"/>
      </w:pPr>
    </w:p>
    <w:p w:rsidR="00543C52" w:rsidRPr="004E266A" w:rsidRDefault="00543C52" w:rsidP="004E266A">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3</w:t>
      </w:r>
      <w:r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ร้อยละของการคืนหลักประกันสัญญาภายในกำหนดเวลาตามระเบียบ</w:t>
      </w:r>
    </w:p>
    <w:p w:rsidR="00543C52" w:rsidRPr="004E266A" w:rsidRDefault="00543C52" w:rsidP="004E266A">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543C52" w:rsidRPr="004E266A" w:rsidRDefault="00543C52" w:rsidP="004E266A">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2338B9" w:rsidRPr="004E266A">
        <w:rPr>
          <w:rFonts w:ascii="TH SarabunIT๙" w:eastAsia="Times New Roman" w:hAnsi="TH SarabunIT๙" w:cs="TH SarabunIT๙"/>
          <w:b/>
          <w:bCs/>
          <w:sz w:val="32"/>
          <w:szCs w:val="32"/>
        </w:rPr>
        <w:t>5</w:t>
      </w:r>
    </w:p>
    <w:p w:rsidR="00543C52" w:rsidRPr="004E266A" w:rsidRDefault="00543C52" w:rsidP="004E266A">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543C52" w:rsidRPr="004E266A" w:rsidRDefault="00543C52" w:rsidP="004E266A">
      <w:pPr>
        <w:pStyle w:val="ListParagraph"/>
        <w:numPr>
          <w:ilvl w:val="0"/>
          <w:numId w:val="8"/>
        </w:numPr>
        <w:tabs>
          <w:tab w:val="left" w:pos="993"/>
          <w:tab w:val="left" w:pos="1276"/>
        </w:tabs>
        <w:ind w:left="0"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หลักประกันที่ผู้ขาย/ผู้รับจ้างที่เป็นคู่สัญญากับส่วนราชการนำมาวางขณะทำสัญญา เพื่อประกัน</w:t>
      </w:r>
      <w:r w:rsidRPr="004E266A">
        <w:rPr>
          <w:rFonts w:ascii="TH SarabunIT๙" w:hAnsi="TH SarabunIT๙" w:cs="TH SarabunIT๙"/>
          <w:color w:val="000000"/>
          <w:spacing w:val="-6"/>
          <w:sz w:val="32"/>
          <w:szCs w:val="32"/>
          <w:cs/>
        </w:rPr>
        <w:t>ความเสียหายจากการผิดเงื่อนไขตามข้อกำหนดในสัญญา ใช้เป็นหลักประกันจนกว่าจะสิ้นสุดข้อผูกพันตามสัญญา</w:t>
      </w:r>
    </w:p>
    <w:p w:rsidR="00543C52" w:rsidRPr="004E266A" w:rsidRDefault="00543C52" w:rsidP="004E266A">
      <w:pPr>
        <w:pStyle w:val="ListParagraph"/>
        <w:numPr>
          <w:ilvl w:val="0"/>
          <w:numId w:val="8"/>
        </w:numPr>
        <w:tabs>
          <w:tab w:val="left" w:pos="993"/>
          <w:tab w:val="left" w:pos="1276"/>
        </w:tabs>
        <w:ind w:left="0"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pacing w:val="8"/>
          <w:sz w:val="32"/>
          <w:szCs w:val="32"/>
          <w:cs/>
        </w:rPr>
        <w:t>การคืนหลักประกันสัญญาตามระเบียบ หมายถึง การคืนหลักประกันสัญญาที่ครบกำหนดใน</w:t>
      </w:r>
      <w:r w:rsidRPr="004E266A">
        <w:rPr>
          <w:rFonts w:ascii="TH SarabunIT๙" w:hAnsi="TH SarabunIT๙" w:cs="TH SarabunIT๙"/>
          <w:color w:val="000000"/>
          <w:sz w:val="32"/>
          <w:szCs w:val="32"/>
          <w:cs/>
        </w:rPr>
        <w:t xml:space="preserve">ปี 2562 (กลุ่มพัสดุรับผิดชอบ) ให้แก่คู่สัญญาตามหลักเกณฑ์ของระเบียบเมื่อคู่สัญญาพ้นจากข้อผูกพันตามสัญญา ซึ่งส่วนราชการจะทำการตรวจสอบระยะเวลาการครบกำหนดการค้ำประกันสัญญา และดำเนินการคืนหลักประกันสัญญาให้แก่คู่สัญญา ภายใน 15 วัน นับตั้งแต่วันที่คู่สัญญาพ้นจากข้อผูกพันตามสัญญา โดยไม่ต้องรอให้มีการร้องขอคืนจากคู่สัญญา </w:t>
      </w:r>
    </w:p>
    <w:p w:rsidR="00613936" w:rsidRPr="004E266A" w:rsidRDefault="00613936" w:rsidP="004E266A">
      <w:pPr>
        <w:tabs>
          <w:tab w:val="left" w:pos="993"/>
          <w:tab w:val="left" w:pos="1276"/>
        </w:tabs>
        <w:spacing w:after="0" w:line="240" w:lineRule="auto"/>
        <w:jc w:val="thaiDistribute"/>
        <w:rPr>
          <w:rFonts w:ascii="TH SarabunIT๙" w:hAnsi="TH SarabunIT๙" w:cs="TH SarabunIT๙"/>
          <w:color w:val="000000"/>
          <w:sz w:val="16"/>
          <w:szCs w:val="16"/>
        </w:rPr>
      </w:pPr>
    </w:p>
    <w:p w:rsidR="00613936" w:rsidRPr="004E266A" w:rsidRDefault="00613936" w:rsidP="004E266A">
      <w:pPr>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u w:val="single"/>
          <w:cs/>
        </w:rPr>
        <w:t>เงื่อนไข</w:t>
      </w:r>
      <w:r w:rsidRPr="004E266A">
        <w:rPr>
          <w:rFonts w:ascii="TH SarabunIT๙" w:hAnsi="TH SarabunIT๙" w:cs="TH SarabunIT๙"/>
          <w:color w:val="000000"/>
          <w:sz w:val="32"/>
          <w:szCs w:val="32"/>
        </w:rPr>
        <w:t xml:space="preserve"> </w:t>
      </w:r>
      <w:r w:rsidRPr="004E266A">
        <w:rPr>
          <w:rFonts w:ascii="TH SarabunIT๙" w:hAnsi="TH SarabunIT๙" w:cs="TH SarabunIT๙"/>
          <w:color w:val="000000"/>
          <w:sz w:val="32"/>
          <w:szCs w:val="32"/>
          <w:cs/>
        </w:rPr>
        <w:t xml:space="preserve"> กลุ่มพัสดุ จะต้องมีการแจ้งหน่วยงานเจ้าของทรัพย์สินให้ตรวจสอบความชำรุดเสียหายของทรัพย์สินอย่างน้อย 30 วัน (หลักประกันอายุไม่เกิน 6 เดือน) หรืออย่างน้อย 45 วัน (หลักประกันอายุตั้งแต่ 6 เดือน ขึ้นไป) แล้วแต่กรณี จึงค่อยคืนหลักประกันสัญญาภายในเวลาที่กำหนดตามระเบียบ</w:t>
      </w:r>
    </w:p>
    <w:p w:rsidR="00543C52" w:rsidRPr="004E266A" w:rsidRDefault="00543C52" w:rsidP="004E266A">
      <w:pPr>
        <w:spacing w:before="240" w:after="120"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543C52" w:rsidRPr="004E266A" w:rsidRDefault="00543C52" w:rsidP="004E266A">
      <w:pPr>
        <w:spacing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7456" behindDoc="0" locked="0" layoutInCell="1" allowOverlap="1" wp14:anchorId="6B0D8607" wp14:editId="00DB97FC">
                <wp:simplePos x="0" y="0"/>
                <wp:positionH relativeFrom="column">
                  <wp:posOffset>191385</wp:posOffset>
                </wp:positionH>
                <wp:positionV relativeFrom="paragraph">
                  <wp:posOffset>56988</wp:posOffset>
                </wp:positionV>
                <wp:extent cx="5497033" cy="808074"/>
                <wp:effectExtent l="0" t="0" r="2794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3" cy="808074"/>
                        </a:xfrm>
                        <a:prstGeom prst="rect">
                          <a:avLst/>
                        </a:prstGeom>
                        <a:solidFill>
                          <a:srgbClr val="FFFFFF"/>
                        </a:solidFill>
                        <a:ln w="9525">
                          <a:solidFill>
                            <a:srgbClr val="000000"/>
                          </a:solidFill>
                          <a:miter lim="800000"/>
                          <a:headEnd/>
                          <a:tailEnd/>
                        </a:ln>
                      </wps:spPr>
                      <wps:txbx>
                        <w:txbxContent>
                          <w:p w:rsidR="004E266A" w:rsidRPr="00613936" w:rsidRDefault="004E266A" w:rsidP="00613936">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613936">
                              <w:rPr>
                                <w:rFonts w:ascii="TH SarabunIT๙" w:hAnsi="TH SarabunIT๙" w:cs="TH SarabunIT๙"/>
                                <w:sz w:val="32"/>
                                <w:szCs w:val="32"/>
                                <w:u w:val="single"/>
                                <w:cs/>
                              </w:rPr>
                              <w:t xml:space="preserve">จำนวนหลักประกันสัญญาที่ครบกำหนดและดำเนินการคืนภายใน 15 วัน(ตามระเบียบ)   </w:t>
                            </w:r>
                            <w:r w:rsidRPr="00613936">
                              <w:rPr>
                                <w:rFonts w:ascii="TH SarabunIT๙" w:hAnsi="TH SarabunIT๙" w:cs="TH SarabunIT๙"/>
                                <w:sz w:val="32"/>
                                <w:szCs w:val="32"/>
                                <w:u w:val="single"/>
                              </w:rPr>
                              <w:t xml:space="preserve">x  </w:t>
                            </w:r>
                            <w:r w:rsidRPr="00613936">
                              <w:rPr>
                                <w:rFonts w:ascii="TH SarabunIT๙" w:hAnsi="TH SarabunIT๙" w:cs="TH SarabunIT๙"/>
                                <w:sz w:val="32"/>
                                <w:szCs w:val="32"/>
                                <w:u w:val="single"/>
                                <w:cs/>
                              </w:rPr>
                              <w:t>100</w:t>
                            </w:r>
                          </w:p>
                          <w:p w:rsidR="004E266A" w:rsidRPr="00613936" w:rsidRDefault="004E266A" w:rsidP="00613936">
                            <w:pPr>
                              <w:pStyle w:val="FootnoteText"/>
                              <w:tabs>
                                <w:tab w:val="left" w:pos="900"/>
                              </w:tabs>
                              <w:spacing w:line="240" w:lineRule="atLeast"/>
                              <w:ind w:firstLine="34"/>
                              <w:jc w:val="center"/>
                              <w:rPr>
                                <w:rFonts w:ascii="TH SarabunPSK" w:hAnsi="TH SarabunPSK" w:cs="TH SarabunPSK"/>
                                <w:b/>
                                <w:bCs/>
                                <w:sz w:val="31"/>
                                <w:szCs w:val="31"/>
                              </w:rPr>
                            </w:pPr>
                            <w:r w:rsidRPr="00613936">
                              <w:rPr>
                                <w:rFonts w:ascii="TH SarabunIT๙" w:hAnsi="TH SarabunIT๙" w:cs="TH SarabunIT๙"/>
                                <w:sz w:val="32"/>
                                <w:szCs w:val="32"/>
                                <w:cs/>
                              </w:rPr>
                              <w:t>จำนวนหลักประกันสัญญาที่พ้นจากข้อผูกพันตามสัญญาทั้งหมด</w:t>
                            </w:r>
                          </w:p>
                          <w:p w:rsidR="004E266A" w:rsidRPr="00657924" w:rsidRDefault="004E266A" w:rsidP="00543C52">
                            <w:pPr>
                              <w:rPr>
                                <w:rFonts w:ascii="TH SarabunPSK" w:hAnsi="TH SarabunPSK" w:cs="TH SarabunPSK"/>
                                <w:sz w:val="28"/>
                              </w:rPr>
                            </w:pPr>
                          </w:p>
                          <w:p w:rsidR="004E266A" w:rsidRDefault="004E266A" w:rsidP="00543C5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0D8607" id="Text Box 5" o:spid="_x0000_s1030" type="#_x0000_t202" style="position:absolute;left:0;text-align:left;margin-left:15.05pt;margin-top:4.5pt;width:432.85pt;height:6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">
                <v:textbox>
                  <w:txbxContent>
                    <w:p w:rsidR="004E266A" w:rsidRPr="00613936" w:rsidRDefault="004E266A" w:rsidP="00613936">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613936">
                        <w:rPr>
                          <w:rFonts w:ascii="TH SarabunIT๙" w:hAnsi="TH SarabunIT๙" w:cs="TH SarabunIT๙"/>
                          <w:sz w:val="32"/>
                          <w:szCs w:val="32"/>
                          <w:u w:val="single"/>
                          <w:cs/>
                        </w:rPr>
                        <w:t xml:space="preserve">จำนวนหลักประกันสัญญาที่ครบกำหนดและดำเนินการคืนภายใน 15 วัน(ตามระเบียบ)   </w:t>
                      </w:r>
                      <w:r w:rsidRPr="00613936">
                        <w:rPr>
                          <w:rFonts w:ascii="TH SarabunIT๙" w:hAnsi="TH SarabunIT๙" w:cs="TH SarabunIT๙"/>
                          <w:sz w:val="32"/>
                          <w:szCs w:val="32"/>
                          <w:u w:val="single"/>
                        </w:rPr>
                        <w:t xml:space="preserve">x  </w:t>
                      </w:r>
                      <w:r w:rsidRPr="00613936">
                        <w:rPr>
                          <w:rFonts w:ascii="TH SarabunIT๙" w:hAnsi="TH SarabunIT๙" w:cs="TH SarabunIT๙"/>
                          <w:sz w:val="32"/>
                          <w:szCs w:val="32"/>
                          <w:u w:val="single"/>
                          <w:cs/>
                        </w:rPr>
                        <w:t>100</w:t>
                      </w:r>
                    </w:p>
                    <w:p w:rsidR="004E266A" w:rsidRPr="00613936" w:rsidRDefault="004E266A" w:rsidP="00613936">
                      <w:pPr>
                        <w:pStyle w:val="FootnoteText"/>
                        <w:tabs>
                          <w:tab w:val="left" w:pos="900"/>
                        </w:tabs>
                        <w:spacing w:line="240" w:lineRule="atLeast"/>
                        <w:ind w:firstLine="34"/>
                        <w:jc w:val="center"/>
                        <w:rPr>
                          <w:rFonts w:ascii="TH SarabunPSK" w:hAnsi="TH SarabunPSK" w:cs="TH SarabunPSK"/>
                          <w:b/>
                          <w:bCs/>
                          <w:sz w:val="31"/>
                          <w:szCs w:val="31"/>
                        </w:rPr>
                      </w:pPr>
                      <w:r w:rsidRPr="00613936">
                        <w:rPr>
                          <w:rFonts w:ascii="TH SarabunIT๙" w:hAnsi="TH SarabunIT๙" w:cs="TH SarabunIT๙"/>
                          <w:sz w:val="32"/>
                          <w:szCs w:val="32"/>
                          <w:cs/>
                        </w:rPr>
                        <w:t>จำนวนหลักประกันสัญญาที่พ้นจากข้อผูกพันตามสัญญาทั้งหมด</w:t>
                      </w:r>
                    </w:p>
                    <w:p w:rsidR="004E266A" w:rsidRPr="00657924" w:rsidRDefault="004E266A" w:rsidP="00543C52">
                      <w:pPr>
                        <w:rPr>
                          <w:rFonts w:ascii="TH SarabunPSK" w:hAnsi="TH SarabunPSK" w:cs="TH SarabunPSK"/>
                          <w:sz w:val="28"/>
                        </w:rPr>
                      </w:pPr>
                    </w:p>
                    <w:p w:rsidR="004E266A" w:rsidRDefault="004E266A" w:rsidP="00543C52"/>
                  </w:txbxContent>
                </v:textbox>
              </v:shape>
            </w:pict>
          </mc:Fallback>
        </mc:AlternateContent>
      </w:r>
    </w:p>
    <w:p w:rsidR="00543C52" w:rsidRPr="004E266A" w:rsidRDefault="00543C52" w:rsidP="004E266A">
      <w:pPr>
        <w:tabs>
          <w:tab w:val="left" w:pos="900"/>
        </w:tabs>
        <w:spacing w:before="120" w:after="0" w:line="240" w:lineRule="auto"/>
        <w:rPr>
          <w:rFonts w:ascii="TH SarabunIT๙" w:eastAsia="Times New Roman" w:hAnsi="TH SarabunIT๙" w:cs="TH SarabunIT๙"/>
          <w:b/>
          <w:bCs/>
          <w:sz w:val="32"/>
          <w:szCs w:val="32"/>
        </w:rPr>
      </w:pPr>
    </w:p>
    <w:p w:rsidR="00543C52" w:rsidRPr="004E266A" w:rsidRDefault="00543C52" w:rsidP="004E266A">
      <w:pPr>
        <w:tabs>
          <w:tab w:val="left" w:pos="900"/>
        </w:tabs>
        <w:spacing w:before="120" w:after="0" w:line="240" w:lineRule="auto"/>
        <w:rPr>
          <w:rFonts w:ascii="TH SarabunIT๙" w:eastAsia="Times New Roman" w:hAnsi="TH SarabunIT๙" w:cs="TH SarabunIT๙"/>
          <w:b/>
          <w:bCs/>
          <w:sz w:val="32"/>
          <w:szCs w:val="32"/>
        </w:rPr>
      </w:pPr>
    </w:p>
    <w:p w:rsidR="00543C52" w:rsidRPr="004E266A" w:rsidRDefault="00543C52" w:rsidP="004E266A">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43C52" w:rsidRPr="004E266A" w:rsidRDefault="00543C52"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CC3F39">
        <w:rPr>
          <w:rFonts w:ascii="TH SarabunIT๙" w:eastAsia="Times New Roman" w:hAnsi="TH SarabunIT๙" w:cs="TH SarabunIT๙"/>
          <w:sz w:val="32"/>
          <w:szCs w:val="32"/>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43C52" w:rsidRPr="004E266A" w:rsidTr="004C459E">
        <w:trPr>
          <w:trHeight w:val="456"/>
          <w:jc w:val="center"/>
        </w:trPr>
        <w:tc>
          <w:tcPr>
            <w:tcW w:w="111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43C52" w:rsidRPr="004E266A" w:rsidTr="004C459E">
        <w:trPr>
          <w:trHeight w:val="456"/>
          <w:jc w:val="center"/>
        </w:trPr>
        <w:tc>
          <w:tcPr>
            <w:tcW w:w="1112" w:type="dxa"/>
            <w:shd w:val="clear" w:color="auto" w:fill="auto"/>
            <w:vAlign w:val="center"/>
          </w:tcPr>
          <w:p w:rsidR="00543C52" w:rsidRPr="004E266A" w:rsidRDefault="00543C52"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543C52" w:rsidRPr="004E266A" w:rsidRDefault="00613936"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60</w:t>
            </w:r>
          </w:p>
        </w:tc>
        <w:tc>
          <w:tcPr>
            <w:tcW w:w="993" w:type="dxa"/>
            <w:shd w:val="clear" w:color="auto" w:fill="auto"/>
            <w:vAlign w:val="center"/>
          </w:tcPr>
          <w:p w:rsidR="00543C52" w:rsidRPr="004E266A" w:rsidRDefault="00613936"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2" w:type="dxa"/>
            <w:shd w:val="clear" w:color="auto" w:fill="auto"/>
            <w:vAlign w:val="center"/>
          </w:tcPr>
          <w:p w:rsidR="00543C52" w:rsidRPr="004E266A" w:rsidRDefault="00613936"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2" w:type="dxa"/>
            <w:shd w:val="clear" w:color="auto" w:fill="auto"/>
            <w:vAlign w:val="center"/>
          </w:tcPr>
          <w:p w:rsidR="00543C52" w:rsidRPr="004E266A" w:rsidRDefault="00613936"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90</w:t>
            </w:r>
          </w:p>
        </w:tc>
        <w:tc>
          <w:tcPr>
            <w:tcW w:w="992" w:type="dxa"/>
            <w:shd w:val="clear" w:color="auto" w:fill="auto"/>
            <w:vAlign w:val="center"/>
          </w:tcPr>
          <w:p w:rsidR="00543C52" w:rsidRPr="004E266A" w:rsidRDefault="00613936"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10</w:t>
            </w:r>
            <w:r w:rsidR="00270331" w:rsidRPr="004E266A">
              <w:rPr>
                <w:rFonts w:ascii="TH SarabunIT๙" w:hAnsi="TH SarabunIT๙" w:cs="TH SarabunIT๙"/>
                <w:sz w:val="32"/>
                <w:szCs w:val="32"/>
              </w:rPr>
              <w:t>0</w:t>
            </w:r>
          </w:p>
        </w:tc>
      </w:tr>
    </w:tbl>
    <w:p w:rsidR="002D5354" w:rsidRPr="004E266A" w:rsidRDefault="002D5354" w:rsidP="004E266A">
      <w:pPr>
        <w:spacing w:after="120" w:line="240" w:lineRule="auto"/>
        <w:rPr>
          <w:rFonts w:ascii="TH SarabunIT๙" w:eastAsia="Times New Roman" w:hAnsi="TH SarabunIT๙" w:cs="TH SarabunIT๙"/>
          <w:b/>
          <w:bCs/>
          <w:sz w:val="8"/>
          <w:szCs w:val="8"/>
        </w:rPr>
      </w:pPr>
    </w:p>
    <w:p w:rsidR="00543C52" w:rsidRPr="004E266A" w:rsidRDefault="00543C52" w:rsidP="004E266A">
      <w:pPr>
        <w:spacing w:before="24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43C52" w:rsidRPr="004E266A" w:rsidTr="004C459E">
        <w:trPr>
          <w:jc w:val="center"/>
        </w:trPr>
        <w:tc>
          <w:tcPr>
            <w:tcW w:w="3456" w:type="dxa"/>
            <w:vMerge w:val="restart"/>
            <w:shd w:val="clear" w:color="auto" w:fill="auto"/>
            <w:vAlign w:val="center"/>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543C52" w:rsidRPr="004E266A" w:rsidTr="004C459E">
        <w:trPr>
          <w:trHeight w:val="384"/>
          <w:jc w:val="center"/>
        </w:trPr>
        <w:tc>
          <w:tcPr>
            <w:tcW w:w="3456" w:type="dxa"/>
            <w:vMerge/>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543C52" w:rsidRPr="004E266A" w:rsidTr="004C459E">
        <w:trPr>
          <w:trHeight w:val="801"/>
          <w:jc w:val="center"/>
        </w:trPr>
        <w:tc>
          <w:tcPr>
            <w:tcW w:w="3456" w:type="dxa"/>
            <w:shd w:val="clear" w:color="auto" w:fill="auto"/>
          </w:tcPr>
          <w:p w:rsidR="00543C52" w:rsidRPr="004E266A" w:rsidRDefault="00613936" w:rsidP="004E266A">
            <w:pPr>
              <w:spacing w:after="0" w:line="240" w:lineRule="auto"/>
              <w:rPr>
                <w:rFonts w:ascii="TH SarabunIT๙" w:eastAsia="Times New Roman" w:hAnsi="TH SarabunIT๙" w:cs="TH SarabunIT๙"/>
                <w:sz w:val="32"/>
                <w:szCs w:val="32"/>
              </w:rPr>
            </w:pPr>
            <w:r w:rsidRPr="004E266A">
              <w:rPr>
                <w:rFonts w:ascii="TH SarabunIT๙" w:hAnsi="TH SarabunIT๙" w:cs="TH SarabunIT๙"/>
                <w:sz w:val="32"/>
                <w:szCs w:val="32"/>
                <w:cs/>
              </w:rPr>
              <w:t>ร้อยละของการคืนหลักประกันสัญญาภายในกำหนดเวลาตามระเบียบ</w:t>
            </w:r>
          </w:p>
        </w:tc>
        <w:tc>
          <w:tcPr>
            <w:tcW w:w="992" w:type="dxa"/>
            <w:shd w:val="clear" w:color="auto" w:fill="auto"/>
          </w:tcPr>
          <w:p w:rsidR="00543C52" w:rsidRPr="004E266A" w:rsidRDefault="00543C52"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543C52" w:rsidRPr="004E266A" w:rsidRDefault="00270331"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418" w:type="dxa"/>
            <w:shd w:val="clear" w:color="auto" w:fill="auto"/>
          </w:tcPr>
          <w:p w:rsidR="00543C52" w:rsidRPr="004E266A" w:rsidRDefault="00270331"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543C52" w:rsidRPr="004E266A" w:rsidRDefault="00270331"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25.72</w:t>
            </w:r>
          </w:p>
        </w:tc>
      </w:tr>
    </w:tbl>
    <w:p w:rsidR="00543C52" w:rsidRPr="004E266A" w:rsidRDefault="00543C52" w:rsidP="004E266A">
      <w:pPr>
        <w:tabs>
          <w:tab w:val="center" w:pos="4513"/>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r w:rsidR="002D5354" w:rsidRPr="004E266A">
        <w:rPr>
          <w:rFonts w:ascii="TH SarabunIT๙" w:eastAsia="Times New Roman" w:hAnsi="TH SarabunIT๙" w:cs="TH SarabunIT๙"/>
          <w:b/>
          <w:bCs/>
          <w:sz w:val="32"/>
          <w:szCs w:val="32"/>
        </w:rPr>
        <w:tab/>
      </w:r>
    </w:p>
    <w:p w:rsidR="002D5354" w:rsidRPr="004E266A" w:rsidRDefault="002D5354" w:rsidP="004E266A">
      <w:pPr>
        <w:tabs>
          <w:tab w:val="left" w:pos="567"/>
        </w:tabs>
        <w:spacing w:after="0" w:line="240" w:lineRule="auto"/>
        <w:rPr>
          <w:rFonts w:ascii="TH SarabunIT๙" w:eastAsia="Times New Roman" w:hAnsi="TH SarabunIT๙" w:cs="TH SarabunIT๙"/>
          <w:b/>
          <w:bCs/>
          <w:sz w:val="32"/>
          <w:szCs w:val="32"/>
        </w:rPr>
      </w:pPr>
      <w:r w:rsidRPr="004E266A">
        <w:rPr>
          <w:rFonts w:ascii="TH SarabunIT๙" w:hAnsi="TH SarabunIT๙" w:cs="TH SarabunIT๙" w:hint="cs"/>
          <w:sz w:val="32"/>
          <w:szCs w:val="32"/>
          <w:cs/>
        </w:rPr>
        <w:tab/>
      </w:r>
      <w:r w:rsidRPr="004E266A">
        <w:rPr>
          <w:rFonts w:ascii="TH SarabunIT๙" w:hAnsi="TH SarabunIT๙" w:cs="TH SarabunIT๙"/>
          <w:sz w:val="32"/>
          <w:szCs w:val="32"/>
          <w:cs/>
        </w:rPr>
        <w:t>ทะเบียนคุมการคืนหลักประกันสัญญา</w:t>
      </w:r>
    </w:p>
    <w:p w:rsidR="00065C8E" w:rsidRPr="00065C8E" w:rsidRDefault="00270331" w:rsidP="00065C8E">
      <w:pPr>
        <w:pStyle w:val="Heading1"/>
        <w:tabs>
          <w:tab w:val="left" w:pos="1276"/>
        </w:tabs>
        <w:spacing w:before="120" w:after="120" w:line="240" w:lineRule="auto"/>
        <w:ind w:left="1275" w:hanging="1275"/>
        <w:rPr>
          <w:rFonts w:ascii="TH SarabunIT๙" w:hAnsi="TH SarabunIT๙" w:cs="TH SarabunIT๙"/>
          <w:color w:val="000000"/>
          <w:sz w:val="32"/>
          <w:szCs w:val="32"/>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4</w:t>
      </w:r>
      <w:r w:rsidRPr="004E266A">
        <w:rPr>
          <w:rFonts w:ascii="TH SarabunIT๙" w:hAnsi="TH SarabunIT๙" w:cs="TH SarabunIT๙" w:hint="cs"/>
          <w:color w:val="000000"/>
          <w:sz w:val="32"/>
          <w:szCs w:val="32"/>
          <w:cs/>
        </w:rPr>
        <w:tab/>
      </w:r>
      <w:r w:rsidR="00065C8E" w:rsidRPr="00065C8E">
        <w:rPr>
          <w:rFonts w:ascii="TH SarabunIT๙" w:hAnsi="TH SarabunIT๙" w:cs="TH SarabunIT๙"/>
          <w:color w:val="000000"/>
          <w:sz w:val="32"/>
          <w:szCs w:val="32"/>
          <w:cs/>
        </w:rPr>
        <w:t xml:space="preserve">ร้อยละของการเสนอขออนุมัติเบิกจ่ายเงินการซื้อจ้างพัสดุ (วงเงินเกินกว่า 1 ล้านบาท) </w:t>
      </w:r>
    </w:p>
    <w:p w:rsidR="00270331" w:rsidRPr="004E266A" w:rsidRDefault="00065C8E" w:rsidP="00065C8E">
      <w:pPr>
        <w:pStyle w:val="Heading1"/>
        <w:tabs>
          <w:tab w:val="left" w:pos="1276"/>
        </w:tabs>
        <w:spacing w:before="120" w:after="120" w:line="240" w:lineRule="auto"/>
        <w:ind w:left="1275" w:firstLine="1"/>
        <w:rPr>
          <w:rFonts w:ascii="TH SarabunIT๙" w:eastAsia="Times New Roman" w:hAnsi="TH SarabunIT๙" w:cs="TH SarabunIT๙"/>
          <w:color w:val="auto"/>
          <w:sz w:val="32"/>
          <w:szCs w:val="32"/>
          <w:cs/>
        </w:rPr>
      </w:pPr>
      <w:r w:rsidRPr="00065C8E">
        <w:rPr>
          <w:rFonts w:ascii="TH SarabunIT๙" w:hAnsi="TH SarabunIT๙" w:cs="TH SarabunIT๙"/>
          <w:color w:val="000000"/>
          <w:sz w:val="32"/>
          <w:szCs w:val="32"/>
          <w:cs/>
        </w:rPr>
        <w:t>ที่ถูกต้องและภายในเวลาที่กำหนด</w:t>
      </w:r>
    </w:p>
    <w:p w:rsidR="00270331" w:rsidRPr="004E266A" w:rsidRDefault="00270331" w:rsidP="004E266A">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270331" w:rsidRPr="004E266A" w:rsidRDefault="00270331" w:rsidP="004E266A">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613936" w:rsidRPr="004E266A">
        <w:rPr>
          <w:rFonts w:ascii="TH SarabunIT๙" w:eastAsia="Times New Roman" w:hAnsi="TH SarabunIT๙" w:cs="TH SarabunIT๙"/>
          <w:b/>
          <w:bCs/>
          <w:sz w:val="32"/>
          <w:szCs w:val="32"/>
        </w:rPr>
        <w:t>5</w:t>
      </w:r>
    </w:p>
    <w:p w:rsidR="00270331" w:rsidRPr="004E266A" w:rsidRDefault="00270331" w:rsidP="004E266A">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065C8E" w:rsidRPr="00411E04" w:rsidRDefault="00065C8E" w:rsidP="00065C8E">
      <w:pPr>
        <w:framePr w:hSpace="180" w:wrap="around" w:vAnchor="text" w:hAnchor="margin" w:y="79"/>
        <w:numPr>
          <w:ilvl w:val="0"/>
          <w:numId w:val="10"/>
        </w:numPr>
        <w:tabs>
          <w:tab w:val="left" w:pos="1276"/>
        </w:tabs>
        <w:spacing w:after="0" w:line="240" w:lineRule="auto"/>
        <w:ind w:left="0" w:firstLine="992"/>
        <w:contextualSpacing/>
        <w:jc w:val="thaiDistribute"/>
        <w:rPr>
          <w:rFonts w:ascii="TH SarabunIT๙" w:hAnsi="TH SarabunIT๙" w:cs="TH SarabunIT๙"/>
          <w:color w:val="000000"/>
          <w:sz w:val="32"/>
          <w:szCs w:val="32"/>
        </w:rPr>
      </w:pPr>
      <w:r w:rsidRPr="00411E04">
        <w:rPr>
          <w:rFonts w:ascii="TH SarabunIT๙" w:hAnsi="TH SarabunIT๙" w:cs="TH SarabunIT๙"/>
          <w:color w:val="000000"/>
          <w:sz w:val="32"/>
          <w:szCs w:val="32"/>
          <w:cs/>
        </w:rPr>
        <w:t>การจัดทำบันทึกขออ</w:t>
      </w:r>
      <w:r w:rsidRPr="00411E04">
        <w:rPr>
          <w:rFonts w:ascii="TH SarabunIT๙" w:hAnsi="TH SarabunIT๙" w:cs="TH SarabunIT๙" w:hint="cs"/>
          <w:color w:val="000000"/>
          <w:sz w:val="32"/>
          <w:szCs w:val="32"/>
          <w:cs/>
        </w:rPr>
        <w:t>นุ</w:t>
      </w:r>
      <w:r w:rsidRPr="00411E04">
        <w:rPr>
          <w:rFonts w:ascii="TH SarabunIT๙" w:hAnsi="TH SarabunIT๙" w:cs="TH SarabunIT๙"/>
          <w:color w:val="000000"/>
          <w:sz w:val="32"/>
          <w:szCs w:val="32"/>
          <w:cs/>
        </w:rPr>
        <w:t>มัติเบิกจ่ายเงินรายการจัดซื้อจัดจ้าง ที่ดำเนินการภายในระยะเวลาที่</w:t>
      </w:r>
      <w:r w:rsidRPr="00411E04">
        <w:rPr>
          <w:rFonts w:ascii="TH SarabunIT๙" w:hAnsi="TH SarabunIT๙" w:cs="TH SarabunIT๙"/>
          <w:color w:val="000000"/>
          <w:spacing w:val="-4"/>
          <w:sz w:val="32"/>
          <w:szCs w:val="32"/>
          <w:cs/>
        </w:rPr>
        <w:t>กำหนด จะพิจารณาจากสัญญาซื้อ/จ้าง ที่เป็นอำนาจกรมและกลุ่มพัสดุดำเนินการซื้อจ้างทั้งหมด วงเงินเบิกจ่าย</w:t>
      </w:r>
      <w:r w:rsidRPr="00411E04">
        <w:rPr>
          <w:rFonts w:ascii="TH SarabunIT๙" w:hAnsi="TH SarabunIT๙" w:cs="TH SarabunIT๙"/>
          <w:color w:val="000000"/>
          <w:sz w:val="32"/>
          <w:szCs w:val="32"/>
          <w:cs/>
        </w:rPr>
        <w:t>เกิน 1 ล้านบาท โดยกำหนดระยะเวลาแล้วแต่กรณี ดังนี้</w:t>
      </w:r>
    </w:p>
    <w:p w:rsidR="00065C8E" w:rsidRPr="00411E04" w:rsidRDefault="00065C8E" w:rsidP="00065C8E">
      <w:pPr>
        <w:framePr w:hSpace="180" w:wrap="around" w:vAnchor="text" w:hAnchor="margin" w:y="79"/>
        <w:tabs>
          <w:tab w:val="left" w:pos="851"/>
          <w:tab w:val="left" w:pos="900"/>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hint="cs"/>
          <w:color w:val="000000"/>
          <w:sz w:val="32"/>
          <w:szCs w:val="32"/>
          <w:cs/>
        </w:rPr>
        <w:tab/>
      </w:r>
      <w:r w:rsidRPr="00411E04">
        <w:rPr>
          <w:rFonts w:ascii="TH SarabunIT๙" w:hAnsi="TH SarabunIT๙" w:cs="TH SarabunIT๙" w:hint="cs"/>
          <w:color w:val="000000"/>
          <w:sz w:val="32"/>
          <w:szCs w:val="32"/>
          <w:cs/>
        </w:rPr>
        <w:tab/>
      </w:r>
      <w:r w:rsidRPr="00411E04">
        <w:rPr>
          <w:rFonts w:ascii="TH SarabunIT๙" w:hAnsi="TH SarabunIT๙" w:cs="TH SarabunIT๙"/>
          <w:color w:val="000000"/>
          <w:sz w:val="32"/>
          <w:szCs w:val="32"/>
          <w:cs/>
        </w:rPr>
        <w:t>1. กรณี</w:t>
      </w:r>
      <w:r>
        <w:rPr>
          <w:rFonts w:ascii="TH SarabunIT๙" w:hAnsi="TH SarabunIT๙" w:cs="TH SarabunIT๙" w:hint="cs"/>
          <w:color w:val="000000"/>
          <w:sz w:val="32"/>
          <w:szCs w:val="32"/>
          <w:cs/>
        </w:rPr>
        <w:t>ไม่มีค่าปรับ</w:t>
      </w:r>
      <w:r>
        <w:rPr>
          <w:rFonts w:ascii="TH SarabunIT๙" w:hAnsi="TH SarabunIT๙" w:cs="TH SarabunIT๙"/>
          <w:color w:val="000000"/>
          <w:sz w:val="32"/>
          <w:szCs w:val="32"/>
          <w:cs/>
        </w:rPr>
        <w:t xml:space="preserve"> ระยะเวลารวม 6</w:t>
      </w:r>
      <w:r w:rsidRPr="00411E04">
        <w:rPr>
          <w:rFonts w:ascii="TH SarabunIT๙" w:hAnsi="TH SarabunIT๙" w:cs="TH SarabunIT๙"/>
          <w:color w:val="000000"/>
          <w:sz w:val="32"/>
          <w:szCs w:val="32"/>
          <w:cs/>
        </w:rPr>
        <w:t xml:space="preserve"> วันทำการ </w:t>
      </w:r>
      <w:r w:rsidRPr="00411E04">
        <w:rPr>
          <w:rFonts w:ascii="TH SarabunIT๙" w:hAnsi="TH SarabunIT๙" w:cs="TH SarabunIT๙" w:hint="cs"/>
          <w:color w:val="000000"/>
          <w:sz w:val="32"/>
          <w:szCs w:val="32"/>
          <w:cs/>
        </w:rPr>
        <w:t xml:space="preserve"> </w:t>
      </w:r>
      <w:r w:rsidRPr="00411E04">
        <w:rPr>
          <w:rFonts w:ascii="TH SarabunIT๙" w:hAnsi="TH SarabunIT๙" w:cs="TH SarabunIT๙"/>
          <w:color w:val="000000"/>
          <w:sz w:val="32"/>
          <w:szCs w:val="32"/>
          <w:cs/>
        </w:rPr>
        <w:t>มีขั้นตอนดังนี้</w:t>
      </w:r>
    </w:p>
    <w:p w:rsidR="00065C8E" w:rsidRPr="00411E04"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hint="cs"/>
          <w:color w:val="000000"/>
          <w:spacing w:val="-6"/>
          <w:sz w:val="32"/>
          <w:szCs w:val="32"/>
          <w:cs/>
        </w:rPr>
        <w:tab/>
      </w:r>
      <w:r w:rsidRPr="00411E04">
        <w:rPr>
          <w:rFonts w:ascii="TH SarabunIT๙" w:hAnsi="TH SarabunIT๙" w:cs="TH SarabunIT๙" w:hint="cs"/>
          <w:color w:val="000000"/>
          <w:spacing w:val="-6"/>
          <w:sz w:val="32"/>
          <w:szCs w:val="32"/>
          <w:cs/>
        </w:rPr>
        <w:tab/>
      </w:r>
      <w:r w:rsidRPr="00411E04">
        <w:rPr>
          <w:rFonts w:ascii="TH SarabunIT๙" w:hAnsi="TH SarabunIT๙" w:cs="TH SarabunIT๙"/>
          <w:color w:val="000000"/>
          <w:spacing w:val="-6"/>
          <w:sz w:val="32"/>
          <w:szCs w:val="32"/>
          <w:cs/>
        </w:rPr>
        <w:t>1) ตรวจสอบรายงานผลการตรวจรับของคณะกรรมการตรวจรับ ให้เป็นไปตามเงื่อนไขสัญญา</w:t>
      </w:r>
      <w:r w:rsidRPr="00411E04">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rPr>
        <w:br/>
      </w:r>
      <w:r w:rsidRPr="00411E04">
        <w:rPr>
          <w:rFonts w:ascii="TH SarabunIT๙" w:hAnsi="TH SarabunIT๙" w:cs="TH SarabunIT๙"/>
          <w:color w:val="000000"/>
          <w:sz w:val="32"/>
          <w:szCs w:val="32"/>
          <w:cs/>
        </w:rPr>
        <w:t>(3 วันทำการ นับถัดจากวันที่ได้รับรายงานสรุปผลการตรวจรับ</w:t>
      </w:r>
      <w:r w:rsidRPr="00411E04">
        <w:rPr>
          <w:rFonts w:ascii="TH SarabunIT๙" w:hAnsi="TH SarabunIT๙" w:cs="TH SarabunIT๙" w:hint="cs"/>
          <w:color w:val="000000"/>
          <w:sz w:val="32"/>
          <w:szCs w:val="32"/>
          <w:cs/>
        </w:rPr>
        <w:t>จากคณะกรรมการ</w:t>
      </w:r>
      <w:r w:rsidRPr="00411E04">
        <w:rPr>
          <w:rFonts w:ascii="TH SarabunIT๙" w:hAnsi="TH SarabunIT๙" w:cs="TH SarabunIT๙"/>
          <w:color w:val="000000"/>
          <w:sz w:val="32"/>
          <w:szCs w:val="32"/>
          <w:cs/>
        </w:rPr>
        <w:t>)</w:t>
      </w:r>
    </w:p>
    <w:p w:rsidR="00065C8E" w:rsidRPr="00411E04"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pacing w:val="-8"/>
          <w:sz w:val="32"/>
          <w:szCs w:val="32"/>
        </w:rPr>
      </w:pPr>
      <w:r w:rsidRPr="00411E04">
        <w:rPr>
          <w:rFonts w:ascii="TH SarabunIT๙" w:hAnsi="TH SarabunIT๙" w:cs="TH SarabunIT๙" w:hint="cs"/>
          <w:color w:val="000000"/>
          <w:spacing w:val="6"/>
          <w:sz w:val="32"/>
          <w:szCs w:val="32"/>
          <w:cs/>
        </w:rPr>
        <w:tab/>
      </w:r>
      <w:r w:rsidRPr="00411E04">
        <w:rPr>
          <w:rFonts w:ascii="TH SarabunIT๙" w:hAnsi="TH SarabunIT๙" w:cs="TH SarabunIT๙" w:hint="cs"/>
          <w:color w:val="000000"/>
          <w:spacing w:val="6"/>
          <w:sz w:val="32"/>
          <w:szCs w:val="32"/>
          <w:cs/>
        </w:rPr>
        <w:tab/>
      </w:r>
      <w:r w:rsidRPr="00411E04">
        <w:rPr>
          <w:rFonts w:ascii="TH SarabunIT๙" w:hAnsi="TH SarabunIT๙" w:cs="TH SarabunIT๙"/>
          <w:color w:val="000000"/>
          <w:spacing w:val="-8"/>
          <w:sz w:val="32"/>
          <w:szCs w:val="32"/>
          <w:cs/>
        </w:rPr>
        <w:t xml:space="preserve">2) </w:t>
      </w:r>
      <w:r w:rsidRPr="00065C8E">
        <w:rPr>
          <w:rFonts w:ascii="TH SarabunIT๙" w:hAnsi="TH SarabunIT๙" w:cs="TH SarabunIT๙"/>
          <w:color w:val="000000"/>
          <w:spacing w:val="-8"/>
          <w:sz w:val="32"/>
          <w:szCs w:val="32"/>
          <w:cs/>
        </w:rPr>
        <w:t>รวบรวมและตรวจสอบเอกสารการซื้อจ้างให้ถูกต้องตามระเบียบการเบิกจ่าย</w:t>
      </w:r>
      <w:r w:rsidRPr="00065C8E">
        <w:rPr>
          <w:rFonts w:ascii="TH SarabunIT๙" w:hAnsi="TH SarabunIT๙" w:cs="TH SarabunIT๙" w:hint="cs"/>
          <w:color w:val="000000"/>
          <w:spacing w:val="-8"/>
          <w:sz w:val="32"/>
          <w:szCs w:val="32"/>
          <w:cs/>
        </w:rPr>
        <w:t xml:space="preserve"> </w:t>
      </w:r>
      <w:r w:rsidRPr="00065C8E">
        <w:rPr>
          <w:rFonts w:ascii="TH SarabunIT๙" w:hAnsi="TH SarabunIT๙" w:cs="TH SarabunIT๙"/>
          <w:color w:val="000000"/>
          <w:spacing w:val="-8"/>
          <w:sz w:val="32"/>
          <w:szCs w:val="32"/>
          <w:cs/>
        </w:rPr>
        <w:t>(2</w:t>
      </w:r>
      <w:r w:rsidRPr="00065C8E">
        <w:rPr>
          <w:rFonts w:ascii="TH SarabunIT๙" w:hAnsi="TH SarabunIT๙" w:cs="TH SarabunIT๙"/>
          <w:color w:val="000000"/>
          <w:spacing w:val="-8"/>
          <w:sz w:val="32"/>
          <w:szCs w:val="32"/>
        </w:rPr>
        <w:t xml:space="preserve"> </w:t>
      </w:r>
      <w:r w:rsidRPr="00065C8E">
        <w:rPr>
          <w:rFonts w:ascii="TH SarabunIT๙" w:hAnsi="TH SarabunIT๙" w:cs="TH SarabunIT๙"/>
          <w:color w:val="000000"/>
          <w:spacing w:val="-8"/>
          <w:sz w:val="32"/>
          <w:szCs w:val="32"/>
          <w:cs/>
        </w:rPr>
        <w:t>วันทำการ)</w:t>
      </w:r>
    </w:p>
    <w:p w:rsidR="00065C8E"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hint="cs"/>
          <w:color w:val="000000"/>
          <w:sz w:val="32"/>
          <w:szCs w:val="32"/>
          <w:cs/>
        </w:rPr>
        <w:tab/>
      </w:r>
      <w:r w:rsidRPr="00411E04">
        <w:rPr>
          <w:rFonts w:ascii="TH SarabunIT๙" w:hAnsi="TH SarabunIT๙" w:cs="TH SarabunIT๙" w:hint="cs"/>
          <w:color w:val="000000"/>
          <w:sz w:val="32"/>
          <w:szCs w:val="32"/>
          <w:cs/>
        </w:rPr>
        <w:tab/>
      </w:r>
      <w:r w:rsidRPr="00411E04">
        <w:rPr>
          <w:rFonts w:ascii="TH SarabunIT๙" w:hAnsi="TH SarabunIT๙" w:cs="TH SarabunIT๙"/>
          <w:color w:val="000000"/>
          <w:sz w:val="32"/>
          <w:szCs w:val="32"/>
          <w:cs/>
        </w:rPr>
        <w:t>3) จัดทำบันทึกอ</w:t>
      </w:r>
      <w:r w:rsidRPr="00411E04">
        <w:rPr>
          <w:rFonts w:ascii="TH SarabunIT๙" w:hAnsi="TH SarabunIT๙" w:cs="TH SarabunIT๙" w:hint="cs"/>
          <w:color w:val="000000"/>
          <w:sz w:val="32"/>
          <w:szCs w:val="32"/>
          <w:cs/>
        </w:rPr>
        <w:t>นุ</w:t>
      </w:r>
      <w:r w:rsidRPr="00411E04">
        <w:rPr>
          <w:rFonts w:ascii="TH SarabunIT๙" w:hAnsi="TH SarabunIT๙" w:cs="TH SarabunIT๙"/>
          <w:color w:val="000000"/>
          <w:sz w:val="32"/>
          <w:szCs w:val="32"/>
          <w:cs/>
        </w:rPr>
        <w:t>มัติการเบิกจ่ายเงินเสนอหัวหน้าส่วนราชการ (1 วันทำการ)</w:t>
      </w:r>
    </w:p>
    <w:p w:rsidR="00065C8E" w:rsidRPr="00411E04" w:rsidRDefault="00065C8E" w:rsidP="00065C8E">
      <w:pPr>
        <w:framePr w:hSpace="180" w:wrap="around" w:vAnchor="text" w:hAnchor="margin" w:y="79"/>
        <w:tabs>
          <w:tab w:val="left" w:pos="900"/>
          <w:tab w:val="left" w:pos="993"/>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color w:val="000000"/>
          <w:sz w:val="32"/>
          <w:szCs w:val="32"/>
        </w:rPr>
        <w:tab/>
      </w:r>
      <w:r w:rsidRPr="00411E04">
        <w:rPr>
          <w:rFonts w:ascii="TH SarabunIT๙" w:hAnsi="TH SarabunIT๙" w:cs="TH SarabunIT๙"/>
          <w:color w:val="000000"/>
          <w:sz w:val="32"/>
          <w:szCs w:val="32"/>
        </w:rPr>
        <w:tab/>
        <w:t xml:space="preserve">2. </w:t>
      </w:r>
      <w:r w:rsidRPr="00411E04">
        <w:rPr>
          <w:rFonts w:ascii="TH SarabunIT๙" w:hAnsi="TH SarabunIT๙" w:cs="TH SarabunIT๙"/>
          <w:color w:val="000000"/>
          <w:sz w:val="32"/>
          <w:szCs w:val="32"/>
          <w:cs/>
        </w:rPr>
        <w:t xml:space="preserve">กรณีมีค่าปรับ ระยะเวลารวม </w:t>
      </w:r>
      <w:r w:rsidRPr="00411E04">
        <w:rPr>
          <w:rFonts w:ascii="TH SarabunIT๙" w:hAnsi="TH SarabunIT๙" w:cs="TH SarabunIT๙"/>
          <w:color w:val="000000"/>
          <w:sz w:val="32"/>
          <w:szCs w:val="32"/>
        </w:rPr>
        <w:t>9</w:t>
      </w:r>
      <w:r w:rsidR="00773C60">
        <w:rPr>
          <w:rFonts w:ascii="TH SarabunIT๙" w:hAnsi="TH SarabunIT๙" w:cs="TH SarabunIT๙"/>
          <w:color w:val="000000"/>
          <w:sz w:val="32"/>
          <w:szCs w:val="32"/>
          <w:cs/>
        </w:rPr>
        <w:t xml:space="preserve"> </w:t>
      </w:r>
      <w:r w:rsidRPr="00411E04">
        <w:rPr>
          <w:rFonts w:ascii="TH SarabunIT๙" w:hAnsi="TH SarabunIT๙" w:cs="TH SarabunIT๙"/>
          <w:color w:val="000000"/>
          <w:sz w:val="32"/>
          <w:szCs w:val="32"/>
          <w:cs/>
        </w:rPr>
        <w:t>วันทำการ มีขั้นตอนดำเนินการ ดังนี้</w:t>
      </w:r>
    </w:p>
    <w:p w:rsidR="00065C8E" w:rsidRPr="00411E04"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color w:val="000000"/>
          <w:spacing w:val="-6"/>
          <w:sz w:val="32"/>
          <w:szCs w:val="32"/>
        </w:rPr>
        <w:tab/>
      </w:r>
      <w:r w:rsidRPr="00411E04">
        <w:rPr>
          <w:rFonts w:ascii="TH SarabunIT๙" w:hAnsi="TH SarabunIT๙" w:cs="TH SarabunIT๙"/>
          <w:color w:val="000000"/>
          <w:spacing w:val="-6"/>
          <w:sz w:val="32"/>
          <w:szCs w:val="32"/>
        </w:rPr>
        <w:tab/>
        <w:t xml:space="preserve">1) </w:t>
      </w:r>
      <w:r w:rsidRPr="00411E04">
        <w:rPr>
          <w:rFonts w:ascii="TH SarabunIT๙" w:hAnsi="TH SarabunIT๙" w:cs="TH SarabunIT๙"/>
          <w:color w:val="000000"/>
          <w:spacing w:val="-6"/>
          <w:sz w:val="32"/>
          <w:szCs w:val="32"/>
          <w:cs/>
        </w:rPr>
        <w:t>ตรวจสอบรายงานผลการตรวจรับของคณะกรรมการตรวจรับ ให้เป็นไปตามเงื่อนไขสัญญา</w:t>
      </w:r>
      <w:r w:rsidRPr="00411E04">
        <w:rPr>
          <w:rFonts w:ascii="TH SarabunIT๙" w:hAnsi="TH SarabunIT๙" w:cs="TH SarabunIT๙"/>
          <w:color w:val="000000"/>
          <w:sz w:val="32"/>
          <w:szCs w:val="32"/>
          <w:cs/>
        </w:rPr>
        <w:t xml:space="preserve"> </w:t>
      </w:r>
      <w:r>
        <w:rPr>
          <w:rFonts w:ascii="TH SarabunIT๙" w:hAnsi="TH SarabunIT๙" w:cs="TH SarabunIT๙" w:hint="cs"/>
          <w:color w:val="000000"/>
          <w:sz w:val="32"/>
          <w:szCs w:val="32"/>
          <w:cs/>
        </w:rPr>
        <w:br/>
      </w:r>
      <w:r w:rsidRPr="00411E04">
        <w:rPr>
          <w:rFonts w:ascii="TH SarabunIT๙" w:hAnsi="TH SarabunIT๙" w:cs="TH SarabunIT๙"/>
          <w:color w:val="000000"/>
          <w:sz w:val="32"/>
          <w:szCs w:val="32"/>
          <w:cs/>
        </w:rPr>
        <w:t>(</w:t>
      </w:r>
      <w:r w:rsidRPr="00411E04">
        <w:rPr>
          <w:rFonts w:ascii="TH SarabunIT๙" w:hAnsi="TH SarabunIT๙" w:cs="TH SarabunIT๙"/>
          <w:color w:val="000000"/>
          <w:sz w:val="32"/>
          <w:szCs w:val="32"/>
        </w:rPr>
        <w:t>3</w:t>
      </w:r>
      <w:r w:rsidRPr="00411E04">
        <w:rPr>
          <w:rFonts w:ascii="TH SarabunIT๙" w:hAnsi="TH SarabunIT๙" w:cs="TH SarabunIT๙"/>
          <w:color w:val="000000"/>
          <w:sz w:val="32"/>
          <w:szCs w:val="32"/>
          <w:cs/>
        </w:rPr>
        <w:t xml:space="preserve"> วันทำการ นับถัดจากวันที่ได้รับรายงานสรุปผลการตรวจรับ)</w:t>
      </w:r>
    </w:p>
    <w:p w:rsidR="00065C8E" w:rsidRPr="00411E04" w:rsidRDefault="00065C8E" w:rsidP="00065C8E">
      <w:pPr>
        <w:framePr w:hSpace="180" w:wrap="around" w:vAnchor="text" w:hAnchor="margin" w:y="79"/>
        <w:tabs>
          <w:tab w:val="left" w:pos="900"/>
          <w:tab w:val="left" w:pos="1708"/>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color w:val="000000"/>
          <w:sz w:val="32"/>
          <w:szCs w:val="32"/>
        </w:rPr>
        <w:tab/>
      </w:r>
      <w:r w:rsidRPr="00411E04">
        <w:rPr>
          <w:rFonts w:ascii="TH SarabunIT๙" w:hAnsi="TH SarabunIT๙" w:cs="TH SarabunIT๙"/>
          <w:color w:val="000000"/>
          <w:sz w:val="32"/>
          <w:szCs w:val="32"/>
        </w:rPr>
        <w:tab/>
        <w:t xml:space="preserve">2) </w:t>
      </w:r>
      <w:r w:rsidRPr="00411E04">
        <w:rPr>
          <w:rFonts w:ascii="TH SarabunIT๙" w:hAnsi="TH SarabunIT๙" w:cs="TH SarabunIT๙"/>
          <w:color w:val="000000"/>
          <w:sz w:val="32"/>
          <w:szCs w:val="32"/>
          <w:cs/>
        </w:rPr>
        <w:t>รายงานสำนักงานการตรวจเงินแผ่นดิน</w:t>
      </w:r>
      <w:r w:rsidRPr="00411E04">
        <w:rPr>
          <w:rFonts w:ascii="TH SarabunIT๙" w:hAnsi="TH SarabunIT๙" w:cs="TH SarabunIT๙"/>
          <w:color w:val="000000"/>
          <w:sz w:val="32"/>
          <w:szCs w:val="32"/>
        </w:rPr>
        <w:t xml:space="preserve"> (1</w:t>
      </w:r>
      <w:r w:rsidRPr="00411E04">
        <w:rPr>
          <w:rFonts w:ascii="TH SarabunIT๙" w:hAnsi="TH SarabunIT๙" w:cs="TH SarabunIT๙"/>
          <w:color w:val="000000"/>
          <w:sz w:val="32"/>
          <w:szCs w:val="32"/>
          <w:cs/>
        </w:rPr>
        <w:t xml:space="preserve"> วันทำการ)</w:t>
      </w:r>
      <w:r w:rsidRPr="00411E04">
        <w:rPr>
          <w:rFonts w:ascii="TH SarabunIT๙" w:hAnsi="TH SarabunIT๙" w:cs="TH SarabunIT๙"/>
          <w:color w:val="000000"/>
          <w:sz w:val="32"/>
          <w:szCs w:val="32"/>
        </w:rPr>
        <w:tab/>
      </w:r>
    </w:p>
    <w:p w:rsidR="00065C8E" w:rsidRPr="00411E04"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color w:val="000000"/>
          <w:sz w:val="32"/>
          <w:szCs w:val="32"/>
        </w:rPr>
        <w:tab/>
      </w:r>
      <w:r w:rsidRPr="00411E04">
        <w:rPr>
          <w:rFonts w:ascii="TH SarabunIT๙" w:hAnsi="TH SarabunIT๙" w:cs="TH SarabunIT๙"/>
          <w:color w:val="000000"/>
          <w:sz w:val="32"/>
          <w:szCs w:val="32"/>
        </w:rPr>
        <w:tab/>
        <w:t xml:space="preserve">3) </w:t>
      </w:r>
      <w:r>
        <w:rPr>
          <w:rFonts w:ascii="TH SarabunIT๙" w:hAnsi="TH SarabunIT๙" w:cs="TH SarabunIT๙"/>
          <w:color w:val="000000"/>
          <w:sz w:val="32"/>
          <w:szCs w:val="32"/>
          <w:cs/>
        </w:rPr>
        <w:t>แจ้งเรียกค่าปรับ (</w:t>
      </w:r>
      <w:r w:rsidRPr="00411E04">
        <w:rPr>
          <w:rFonts w:ascii="TH SarabunIT๙" w:hAnsi="TH SarabunIT๙" w:cs="TH SarabunIT๙"/>
          <w:color w:val="000000"/>
          <w:sz w:val="32"/>
          <w:szCs w:val="32"/>
        </w:rPr>
        <w:t>1</w:t>
      </w:r>
      <w:r w:rsidRPr="00411E04">
        <w:rPr>
          <w:rFonts w:ascii="TH SarabunIT๙" w:hAnsi="TH SarabunIT๙" w:cs="TH SarabunIT๙"/>
          <w:color w:val="000000"/>
          <w:sz w:val="32"/>
          <w:szCs w:val="32"/>
          <w:cs/>
        </w:rPr>
        <w:t xml:space="preserve"> วันทำการ)</w:t>
      </w:r>
    </w:p>
    <w:p w:rsidR="00065C8E" w:rsidRPr="00411E04"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z w:val="32"/>
          <w:szCs w:val="32"/>
        </w:rPr>
      </w:pPr>
      <w:r w:rsidRPr="00411E04">
        <w:rPr>
          <w:rFonts w:ascii="TH SarabunIT๙" w:hAnsi="TH SarabunIT๙" w:cs="TH SarabunIT๙"/>
          <w:color w:val="000000"/>
          <w:sz w:val="32"/>
          <w:szCs w:val="32"/>
        </w:rPr>
        <w:tab/>
      </w:r>
      <w:r w:rsidRPr="00411E04">
        <w:rPr>
          <w:rFonts w:ascii="TH SarabunIT๙" w:hAnsi="TH SarabunIT๙" w:cs="TH SarabunIT๙"/>
          <w:color w:val="000000"/>
          <w:sz w:val="32"/>
          <w:szCs w:val="32"/>
        </w:rPr>
        <w:tab/>
        <w:t xml:space="preserve">4) </w:t>
      </w:r>
      <w:r w:rsidRPr="00411E04">
        <w:rPr>
          <w:rFonts w:ascii="TH SarabunIT๙" w:hAnsi="TH SarabunIT๙" w:cs="TH SarabunIT๙"/>
          <w:color w:val="000000"/>
          <w:sz w:val="32"/>
          <w:szCs w:val="32"/>
          <w:cs/>
        </w:rPr>
        <w:t>แจ้งสงวนสิทธ์การปรับ (</w:t>
      </w:r>
      <w:r w:rsidRPr="00411E04">
        <w:rPr>
          <w:rFonts w:ascii="TH SarabunIT๙" w:hAnsi="TH SarabunIT๙" w:cs="TH SarabunIT๙"/>
          <w:color w:val="000000"/>
          <w:sz w:val="32"/>
          <w:szCs w:val="32"/>
        </w:rPr>
        <w:t>1</w:t>
      </w:r>
      <w:r w:rsidRPr="00411E04">
        <w:rPr>
          <w:rFonts w:ascii="TH SarabunIT๙" w:hAnsi="TH SarabunIT๙" w:cs="TH SarabunIT๙"/>
          <w:color w:val="000000"/>
          <w:sz w:val="32"/>
          <w:szCs w:val="32"/>
          <w:cs/>
        </w:rPr>
        <w:t xml:space="preserve"> วันทำการ)</w:t>
      </w:r>
    </w:p>
    <w:p w:rsidR="00065C8E" w:rsidRPr="00411E04" w:rsidRDefault="00065C8E" w:rsidP="00065C8E">
      <w:pPr>
        <w:framePr w:hSpace="180" w:wrap="around" w:vAnchor="text" w:hAnchor="margin" w:y="79"/>
        <w:tabs>
          <w:tab w:val="left" w:pos="900"/>
          <w:tab w:val="left" w:pos="1701"/>
        </w:tabs>
        <w:spacing w:after="0" w:line="240" w:lineRule="auto"/>
        <w:jc w:val="thaiDistribute"/>
        <w:rPr>
          <w:rFonts w:ascii="TH SarabunIT๙" w:hAnsi="TH SarabunIT๙" w:cs="TH SarabunIT๙"/>
          <w:color w:val="000000"/>
          <w:spacing w:val="-8"/>
          <w:sz w:val="32"/>
          <w:szCs w:val="32"/>
        </w:rPr>
      </w:pPr>
      <w:r w:rsidRPr="00411E04">
        <w:rPr>
          <w:rFonts w:ascii="TH SarabunIT๙" w:hAnsi="TH SarabunIT๙" w:cs="TH SarabunIT๙"/>
          <w:color w:val="000000"/>
          <w:sz w:val="32"/>
          <w:szCs w:val="32"/>
        </w:rPr>
        <w:tab/>
      </w:r>
      <w:r w:rsidRPr="00411E04">
        <w:rPr>
          <w:rFonts w:ascii="TH SarabunIT๙" w:hAnsi="TH SarabunIT๙" w:cs="TH SarabunIT๙"/>
          <w:color w:val="000000"/>
          <w:sz w:val="32"/>
          <w:szCs w:val="32"/>
        </w:rPr>
        <w:tab/>
      </w:r>
      <w:r w:rsidRPr="00411E04">
        <w:rPr>
          <w:rFonts w:ascii="TH SarabunIT๙" w:hAnsi="TH SarabunIT๙" w:cs="TH SarabunIT๙"/>
          <w:color w:val="000000"/>
          <w:spacing w:val="-8"/>
          <w:sz w:val="32"/>
          <w:szCs w:val="32"/>
        </w:rPr>
        <w:t xml:space="preserve">5) </w:t>
      </w:r>
      <w:r w:rsidRPr="00411E04">
        <w:rPr>
          <w:rFonts w:ascii="TH SarabunIT๙" w:hAnsi="TH SarabunIT๙" w:cs="TH SarabunIT๙"/>
          <w:color w:val="000000"/>
          <w:spacing w:val="-8"/>
          <w:sz w:val="32"/>
          <w:szCs w:val="32"/>
          <w:cs/>
        </w:rPr>
        <w:t>รวบรวมและตรวจสอบเอกสารการซื้อจ้าง ให้ถูกต้องตามระเบียบการเบิกจ่าย</w:t>
      </w:r>
      <w:r w:rsidRPr="00411E04">
        <w:rPr>
          <w:rFonts w:ascii="TH SarabunIT๙" w:hAnsi="TH SarabunIT๙" w:cs="TH SarabunIT๙"/>
          <w:color w:val="000000"/>
          <w:spacing w:val="-8"/>
          <w:sz w:val="32"/>
          <w:szCs w:val="32"/>
        </w:rPr>
        <w:t xml:space="preserve"> (2</w:t>
      </w:r>
      <w:r w:rsidRPr="00411E04">
        <w:rPr>
          <w:rFonts w:ascii="TH SarabunIT๙" w:hAnsi="TH SarabunIT๙" w:cs="TH SarabunIT๙"/>
          <w:color w:val="000000"/>
          <w:spacing w:val="-8"/>
          <w:sz w:val="32"/>
          <w:szCs w:val="32"/>
          <w:cs/>
        </w:rPr>
        <w:t xml:space="preserve"> วันทำการ)</w:t>
      </w:r>
    </w:p>
    <w:p w:rsidR="00065C8E" w:rsidRDefault="00065C8E" w:rsidP="00065C8E">
      <w:pPr>
        <w:pStyle w:val="ListParagraph"/>
        <w:framePr w:hSpace="180" w:wrap="around" w:vAnchor="text" w:hAnchor="margin" w:y="79"/>
        <w:tabs>
          <w:tab w:val="left" w:pos="426"/>
          <w:tab w:val="left" w:pos="1134"/>
        </w:tabs>
        <w:ind w:left="851" w:right="-34"/>
        <w:jc w:val="thaiDistribute"/>
        <w:rPr>
          <w:rFonts w:ascii="TH SarabunIT๙" w:hAnsi="TH SarabunIT๙" w:cs="TH SarabunIT๙"/>
          <w:color w:val="000000"/>
          <w:sz w:val="32"/>
          <w:szCs w:val="32"/>
        </w:rPr>
      </w:pPr>
      <w:r w:rsidRPr="00411E04">
        <w:rPr>
          <w:rFonts w:ascii="TH SarabunIT๙" w:hAnsi="TH SarabunIT๙" w:cs="TH SarabunIT๙"/>
          <w:color w:val="000000"/>
          <w:sz w:val="32"/>
          <w:szCs w:val="32"/>
        </w:rPr>
        <w:tab/>
      </w:r>
      <w:r w:rsidRPr="00411E04">
        <w:rPr>
          <w:rFonts w:ascii="TH SarabunIT๙" w:hAnsi="TH SarabunIT๙" w:cs="TH SarabunIT๙"/>
          <w:color w:val="000000"/>
          <w:sz w:val="32"/>
          <w:szCs w:val="32"/>
        </w:rPr>
        <w:tab/>
      </w:r>
      <w:r>
        <w:rPr>
          <w:rFonts w:ascii="TH SarabunIT๙" w:hAnsi="TH SarabunIT๙" w:cs="TH SarabunIT๙"/>
          <w:color w:val="000000"/>
          <w:sz w:val="32"/>
          <w:szCs w:val="32"/>
        </w:rPr>
        <w:t xml:space="preserve">    </w:t>
      </w:r>
      <w:r w:rsidRPr="00411E04">
        <w:rPr>
          <w:rFonts w:ascii="TH SarabunIT๙" w:hAnsi="TH SarabunIT๙" w:cs="TH SarabunIT๙"/>
          <w:color w:val="000000"/>
          <w:sz w:val="32"/>
          <w:szCs w:val="32"/>
        </w:rPr>
        <w:t xml:space="preserve">6) </w:t>
      </w:r>
      <w:r w:rsidRPr="00411E04">
        <w:rPr>
          <w:rFonts w:ascii="TH SarabunIT๙" w:hAnsi="TH SarabunIT๙" w:cs="TH SarabunIT๙"/>
          <w:color w:val="000000"/>
          <w:sz w:val="32"/>
          <w:szCs w:val="32"/>
          <w:cs/>
        </w:rPr>
        <w:t>จัดทำบันทึกขออนุมัติเบิกจ่ายเงินเสนอหัวหน้าส่วนราชการ</w:t>
      </w:r>
      <w:r w:rsidRPr="00411E04">
        <w:rPr>
          <w:rFonts w:ascii="TH SarabunIT๙" w:hAnsi="TH SarabunIT๙" w:cs="TH SarabunIT๙"/>
          <w:color w:val="000000"/>
          <w:sz w:val="32"/>
          <w:szCs w:val="32"/>
        </w:rPr>
        <w:t xml:space="preserve"> </w:t>
      </w:r>
      <w:r w:rsidRPr="00411E04">
        <w:rPr>
          <w:rFonts w:ascii="TH SarabunIT๙" w:hAnsi="TH SarabunIT๙" w:cs="TH SarabunIT๙"/>
          <w:color w:val="000000"/>
          <w:sz w:val="32"/>
          <w:szCs w:val="32"/>
          <w:cs/>
        </w:rPr>
        <w:t>(</w:t>
      </w:r>
      <w:r w:rsidRPr="00411E04">
        <w:rPr>
          <w:rFonts w:ascii="TH SarabunIT๙" w:hAnsi="TH SarabunIT๙" w:cs="TH SarabunIT๙"/>
          <w:color w:val="000000"/>
          <w:sz w:val="32"/>
          <w:szCs w:val="32"/>
        </w:rPr>
        <w:t>1</w:t>
      </w:r>
      <w:r w:rsidRPr="00411E04">
        <w:rPr>
          <w:rFonts w:ascii="TH SarabunIT๙" w:hAnsi="TH SarabunIT๙" w:cs="TH SarabunIT๙"/>
          <w:color w:val="000000"/>
          <w:sz w:val="32"/>
          <w:szCs w:val="32"/>
          <w:cs/>
        </w:rPr>
        <w:t xml:space="preserve"> วันทำการ)</w:t>
      </w:r>
    </w:p>
    <w:p w:rsidR="00065C8E" w:rsidRDefault="00065C8E" w:rsidP="00065C8E">
      <w:pPr>
        <w:tabs>
          <w:tab w:val="left" w:pos="900"/>
          <w:tab w:val="left" w:pos="1701"/>
        </w:tabs>
        <w:spacing w:after="0" w:line="240" w:lineRule="auto"/>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*หมายเหตุ     1. ความถูกต้อง พิจารณาจากการที่ไม่มีการส่งเรื่องคืนกลุ่มพัสดุเพื่อแก้ไข</w:t>
      </w:r>
    </w:p>
    <w:p w:rsidR="00065C8E" w:rsidRDefault="00065C8E" w:rsidP="00065C8E">
      <w:pPr>
        <w:spacing w:after="0" w:line="240" w:lineRule="auto"/>
        <w:ind w:firstLine="1276"/>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2. ไม่นับรวมระยะเวลาที่กลุ่มบริหารการคลังตรวจสอบ</w:t>
      </w:r>
    </w:p>
    <w:p w:rsidR="00E53A1E" w:rsidRPr="004E266A" w:rsidRDefault="00E53A1E" w:rsidP="00065C8E">
      <w:pPr>
        <w:spacing w:before="240" w:after="120"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E53A1E" w:rsidRPr="004E266A" w:rsidRDefault="002A7415" w:rsidP="004E266A">
      <w:pPr>
        <w:spacing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58240" behindDoc="0" locked="0" layoutInCell="1" allowOverlap="1" wp14:anchorId="17AD4315" wp14:editId="6CF32A68">
                <wp:simplePos x="0" y="0"/>
                <wp:positionH relativeFrom="column">
                  <wp:posOffset>311485</wp:posOffset>
                </wp:positionH>
                <wp:positionV relativeFrom="paragraph">
                  <wp:posOffset>6985</wp:posOffset>
                </wp:positionV>
                <wp:extent cx="5089585" cy="1069676"/>
                <wp:effectExtent l="0" t="0" r="1587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85" cy="1069676"/>
                        </a:xfrm>
                        <a:prstGeom prst="rect">
                          <a:avLst/>
                        </a:prstGeom>
                        <a:solidFill>
                          <a:srgbClr val="FFFFFF"/>
                        </a:solidFill>
                        <a:ln w="9525">
                          <a:solidFill>
                            <a:srgbClr val="000000"/>
                          </a:solidFill>
                          <a:miter lim="800000"/>
                          <a:headEnd/>
                          <a:tailEnd/>
                        </a:ln>
                      </wps:spPr>
                      <wps:txbx>
                        <w:txbxContent>
                          <w:p w:rsidR="002A7415" w:rsidRPr="002A7415" w:rsidRDefault="002A7415" w:rsidP="002A7415">
                            <w:pPr>
                              <w:spacing w:after="0"/>
                              <w:rPr>
                                <w:rFonts w:ascii="TH SarabunIT๙" w:eastAsia="SimSun" w:hAnsi="TH SarabunIT๙" w:cs="TH SarabunIT๙"/>
                                <w:sz w:val="32"/>
                                <w:szCs w:val="32"/>
                              </w:rPr>
                            </w:pPr>
                            <w:r>
                              <w:rPr>
                                <w:rFonts w:ascii="TH SarabunIT๙" w:eastAsia="SimSun" w:hAnsi="TH SarabunIT๙" w:cs="TH SarabunIT๙"/>
                                <w:sz w:val="32"/>
                                <w:szCs w:val="32"/>
                              </w:rPr>
                              <w:t xml:space="preserve">              </w:t>
                            </w:r>
                            <w:r w:rsidRPr="002A7415">
                              <w:rPr>
                                <w:rFonts w:ascii="TH SarabunIT๙" w:eastAsia="SimSun" w:hAnsi="TH SarabunIT๙" w:cs="TH SarabunIT๙"/>
                                <w:sz w:val="32"/>
                                <w:szCs w:val="32"/>
                                <w:cs/>
                              </w:rPr>
                              <w:t xml:space="preserve">จำนวนครั้งในการเสนอขออนุมัติเบิกจ่ายเงินการซื้อจ้างพัสดุ </w:t>
                            </w:r>
                          </w:p>
                          <w:p w:rsidR="002A7415" w:rsidRPr="002A7415" w:rsidRDefault="002A7415" w:rsidP="002A7415">
                            <w:pPr>
                              <w:spacing w:after="0"/>
                              <w:rPr>
                                <w:rFonts w:ascii="TH SarabunIT๙" w:eastAsia="SimSun" w:hAnsi="TH SarabunIT๙" w:cs="TH SarabunIT๙"/>
                                <w:sz w:val="32"/>
                                <w:szCs w:val="32"/>
                                <w:u w:val="single"/>
                              </w:rPr>
                            </w:pPr>
                            <w:r>
                              <w:rPr>
                                <w:rFonts w:ascii="TH SarabunIT๙" w:eastAsia="SimSun" w:hAnsi="TH SarabunIT๙" w:cs="TH SarabunIT๙"/>
                                <w:sz w:val="32"/>
                                <w:szCs w:val="32"/>
                                <w:cs/>
                              </w:rPr>
                              <w:t xml:space="preserve">        </w:t>
                            </w:r>
                            <w:r w:rsidRPr="002A7415">
                              <w:rPr>
                                <w:rFonts w:ascii="TH SarabunIT๙" w:eastAsia="SimSun" w:hAnsi="TH SarabunIT๙" w:cs="TH SarabunIT๙"/>
                                <w:sz w:val="32"/>
                                <w:szCs w:val="32"/>
                                <w:u w:val="single"/>
                                <w:cs/>
                              </w:rPr>
                              <w:t xml:space="preserve">    (วงเงินเกินกว่า 1 ล้านบาท) ที่ถูก</w:t>
                            </w:r>
                            <w:r>
                              <w:rPr>
                                <w:rFonts w:ascii="TH SarabunIT๙" w:eastAsia="SimSun" w:hAnsi="TH SarabunIT๙" w:cs="TH SarabunIT๙"/>
                                <w:sz w:val="32"/>
                                <w:szCs w:val="32"/>
                                <w:u w:val="single"/>
                                <w:cs/>
                              </w:rPr>
                              <w:t xml:space="preserve">ต้องและภายในเวลาที่กำหนด    </w:t>
                            </w:r>
                            <w:r w:rsidRPr="002A7415">
                              <w:rPr>
                                <w:rFonts w:ascii="TH SarabunIT๙" w:eastAsia="SimSun" w:hAnsi="TH SarabunIT๙" w:cs="TH SarabunIT๙"/>
                                <w:sz w:val="32"/>
                                <w:szCs w:val="32"/>
                                <w:u w:val="single"/>
                                <w:cs/>
                              </w:rPr>
                              <w:t xml:space="preserve">    </w:t>
                            </w:r>
                            <w:r w:rsidRPr="002A7415">
                              <w:rPr>
                                <w:rFonts w:ascii="TH SarabunIT๙" w:eastAsia="SimSun" w:hAnsi="TH SarabunIT๙" w:cs="TH SarabunIT๙"/>
                                <w:sz w:val="32"/>
                                <w:szCs w:val="32"/>
                                <w:u w:val="single"/>
                              </w:rPr>
                              <w:t xml:space="preserve">x  </w:t>
                            </w:r>
                            <w:r w:rsidRPr="002A7415">
                              <w:rPr>
                                <w:rFonts w:ascii="TH SarabunIT๙" w:eastAsia="SimSun" w:hAnsi="TH SarabunIT๙" w:cs="TH SarabunIT๙"/>
                                <w:sz w:val="32"/>
                                <w:szCs w:val="32"/>
                                <w:u w:val="single"/>
                                <w:cs/>
                              </w:rPr>
                              <w:t>100</w:t>
                            </w:r>
                          </w:p>
                          <w:p w:rsidR="002A7415" w:rsidRDefault="002A7415" w:rsidP="002A7415">
                            <w:pPr>
                              <w:spacing w:after="0"/>
                              <w:rPr>
                                <w:rFonts w:ascii="TH SarabunIT๙" w:eastAsia="SimSun" w:hAnsi="TH SarabunIT๙" w:cs="TH SarabunIT๙"/>
                                <w:sz w:val="32"/>
                                <w:szCs w:val="32"/>
                              </w:rPr>
                            </w:pPr>
                            <w:r>
                              <w:rPr>
                                <w:rFonts w:ascii="TH SarabunIT๙" w:eastAsia="SimSun" w:hAnsi="TH SarabunIT๙" w:cs="TH SarabunIT๙"/>
                                <w:sz w:val="32"/>
                                <w:szCs w:val="32"/>
                              </w:rPr>
                              <w:t xml:space="preserve">              </w:t>
                            </w:r>
                            <w:r w:rsidRPr="002A7415">
                              <w:rPr>
                                <w:rFonts w:ascii="TH SarabunIT๙" w:eastAsia="SimSun" w:hAnsi="TH SarabunIT๙" w:cs="TH SarabunIT๙"/>
                                <w:sz w:val="32"/>
                                <w:szCs w:val="32"/>
                                <w:cs/>
                              </w:rPr>
                              <w:t xml:space="preserve">จำนวนครั้งในการเสนอขออนุมัติเบิกจ่ายเงินการซื้อจ้างพัสดุ </w:t>
                            </w:r>
                          </w:p>
                          <w:p w:rsidR="004E266A" w:rsidRPr="002A7415" w:rsidRDefault="002A7415" w:rsidP="002A7415">
                            <w:pPr>
                              <w:spacing w:after="0"/>
                              <w:rPr>
                                <w:rFonts w:ascii="TH SarabunIT๙" w:eastAsia="SimSun" w:hAnsi="TH SarabunIT๙" w:cs="TH SarabunIT๙"/>
                                <w:sz w:val="32"/>
                                <w:szCs w:val="32"/>
                              </w:rPr>
                            </w:pPr>
                            <w:r>
                              <w:rPr>
                                <w:rFonts w:ascii="TH SarabunIT๙" w:eastAsia="SimSun" w:hAnsi="TH SarabunIT๙" w:cs="TH SarabunIT๙"/>
                                <w:sz w:val="32"/>
                                <w:szCs w:val="32"/>
                              </w:rPr>
                              <w:t xml:space="preserve">                           </w:t>
                            </w:r>
                            <w:r w:rsidRPr="002A7415">
                              <w:rPr>
                                <w:rFonts w:ascii="TH SarabunIT๙" w:eastAsia="SimSun" w:hAnsi="TH SarabunIT๙" w:cs="TH SarabunIT๙"/>
                                <w:sz w:val="32"/>
                                <w:szCs w:val="32"/>
                                <w:cs/>
                              </w:rPr>
                              <w:t xml:space="preserve">(วงเงินเกินกว่า 1 ล้านบาท) ทั้งหมด              </w:t>
                            </w:r>
                          </w:p>
                          <w:p w:rsidR="004E266A" w:rsidRDefault="004E266A" w:rsidP="00E53A1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AD4315" id="Text Box 7" o:spid="_x0000_s1031" type="#_x0000_t202" style="position:absolute;left:0;text-align:left;margin-left:24.55pt;margin-top:.55pt;width:400.75pt;height: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">
                <v:textbox>
                  <w:txbxContent>
                    <w:p w:rsidR="002A7415" w:rsidRPr="002A7415" w:rsidRDefault="002A7415" w:rsidP="002A7415">
                      <w:pPr>
                        <w:spacing w:after="0"/>
                        <w:rPr>
                          <w:rFonts w:ascii="TH SarabunIT๙" w:eastAsia="SimSun" w:hAnsi="TH SarabunIT๙" w:cs="TH SarabunIT๙"/>
                          <w:sz w:val="32"/>
                          <w:szCs w:val="32"/>
                        </w:rPr>
                      </w:pPr>
                      <w:r>
                        <w:rPr>
                          <w:rFonts w:ascii="TH SarabunIT๙" w:eastAsia="SimSun" w:hAnsi="TH SarabunIT๙" w:cs="TH SarabunIT๙"/>
                          <w:sz w:val="32"/>
                          <w:szCs w:val="32"/>
                        </w:rPr>
                        <w:t xml:space="preserve">              </w:t>
                      </w:r>
                      <w:r w:rsidRPr="002A7415">
                        <w:rPr>
                          <w:rFonts w:ascii="TH SarabunIT๙" w:eastAsia="SimSun" w:hAnsi="TH SarabunIT๙" w:cs="TH SarabunIT๙"/>
                          <w:sz w:val="32"/>
                          <w:szCs w:val="32"/>
                          <w:cs/>
                        </w:rPr>
                        <w:t xml:space="preserve">จำนวนครั้งในการเสนอขออนุมัติเบิกจ่ายเงินการซื้อจ้างพัสดุ </w:t>
                      </w:r>
                    </w:p>
                    <w:p w:rsidR="002A7415" w:rsidRPr="002A7415" w:rsidRDefault="002A7415" w:rsidP="002A7415">
                      <w:pPr>
                        <w:spacing w:after="0"/>
                        <w:rPr>
                          <w:rFonts w:ascii="TH SarabunIT๙" w:eastAsia="SimSun" w:hAnsi="TH SarabunIT๙" w:cs="TH SarabunIT๙"/>
                          <w:sz w:val="32"/>
                          <w:szCs w:val="32"/>
                          <w:u w:val="single"/>
                        </w:rPr>
                      </w:pPr>
                      <w:r>
                        <w:rPr>
                          <w:rFonts w:ascii="TH SarabunIT๙" w:eastAsia="SimSun" w:hAnsi="TH SarabunIT๙" w:cs="TH SarabunIT๙"/>
                          <w:sz w:val="32"/>
                          <w:szCs w:val="32"/>
                          <w:cs/>
                        </w:rPr>
                        <w:t xml:space="preserve">        </w:t>
                      </w:r>
                      <w:r w:rsidRPr="002A7415">
                        <w:rPr>
                          <w:rFonts w:ascii="TH SarabunIT๙" w:eastAsia="SimSun" w:hAnsi="TH SarabunIT๙" w:cs="TH SarabunIT๙"/>
                          <w:sz w:val="32"/>
                          <w:szCs w:val="32"/>
                          <w:u w:val="single"/>
                          <w:cs/>
                        </w:rPr>
                        <w:t xml:space="preserve">    (วงเงินเกินกว่า 1 ล้านบาท) ที่ถูก</w:t>
                      </w:r>
                      <w:r>
                        <w:rPr>
                          <w:rFonts w:ascii="TH SarabunIT๙" w:eastAsia="SimSun" w:hAnsi="TH SarabunIT๙" w:cs="TH SarabunIT๙"/>
                          <w:sz w:val="32"/>
                          <w:szCs w:val="32"/>
                          <w:u w:val="single"/>
                          <w:cs/>
                        </w:rPr>
                        <w:t xml:space="preserve">ต้องและภายในเวลาที่กำหนด    </w:t>
                      </w:r>
                      <w:r w:rsidRPr="002A7415">
                        <w:rPr>
                          <w:rFonts w:ascii="TH SarabunIT๙" w:eastAsia="SimSun" w:hAnsi="TH SarabunIT๙" w:cs="TH SarabunIT๙"/>
                          <w:sz w:val="32"/>
                          <w:szCs w:val="32"/>
                          <w:u w:val="single"/>
                          <w:cs/>
                        </w:rPr>
                        <w:t xml:space="preserve">    </w:t>
                      </w:r>
                      <w:r w:rsidRPr="002A7415">
                        <w:rPr>
                          <w:rFonts w:ascii="TH SarabunIT๙" w:eastAsia="SimSun" w:hAnsi="TH SarabunIT๙" w:cs="TH SarabunIT๙"/>
                          <w:sz w:val="32"/>
                          <w:szCs w:val="32"/>
                          <w:u w:val="single"/>
                        </w:rPr>
                        <w:t xml:space="preserve">x  </w:t>
                      </w:r>
                      <w:r w:rsidRPr="002A7415">
                        <w:rPr>
                          <w:rFonts w:ascii="TH SarabunIT๙" w:eastAsia="SimSun" w:hAnsi="TH SarabunIT๙" w:cs="TH SarabunIT๙"/>
                          <w:sz w:val="32"/>
                          <w:szCs w:val="32"/>
                          <w:u w:val="single"/>
                          <w:cs/>
                        </w:rPr>
                        <w:t>100</w:t>
                      </w:r>
                    </w:p>
                    <w:p w:rsidR="002A7415" w:rsidRDefault="002A7415" w:rsidP="002A7415">
                      <w:pPr>
                        <w:spacing w:after="0"/>
                        <w:rPr>
                          <w:rFonts w:ascii="TH SarabunIT๙" w:eastAsia="SimSun" w:hAnsi="TH SarabunIT๙" w:cs="TH SarabunIT๙"/>
                          <w:sz w:val="32"/>
                          <w:szCs w:val="32"/>
                        </w:rPr>
                      </w:pPr>
                      <w:r>
                        <w:rPr>
                          <w:rFonts w:ascii="TH SarabunIT๙" w:eastAsia="SimSun" w:hAnsi="TH SarabunIT๙" w:cs="TH SarabunIT๙"/>
                          <w:sz w:val="32"/>
                          <w:szCs w:val="32"/>
                        </w:rPr>
                        <w:t xml:space="preserve">              </w:t>
                      </w:r>
                      <w:r w:rsidRPr="002A7415">
                        <w:rPr>
                          <w:rFonts w:ascii="TH SarabunIT๙" w:eastAsia="SimSun" w:hAnsi="TH SarabunIT๙" w:cs="TH SarabunIT๙"/>
                          <w:sz w:val="32"/>
                          <w:szCs w:val="32"/>
                          <w:cs/>
                        </w:rPr>
                        <w:t xml:space="preserve">จำนวนครั้งในการเสนอขออนุมัติเบิกจ่ายเงินการซื้อจ้างพัสดุ </w:t>
                      </w:r>
                    </w:p>
                    <w:p w:rsidR="004E266A" w:rsidRPr="002A7415" w:rsidRDefault="002A7415" w:rsidP="002A7415">
                      <w:pPr>
                        <w:spacing w:after="0"/>
                        <w:rPr>
                          <w:rFonts w:ascii="TH SarabunIT๙" w:eastAsia="SimSun" w:hAnsi="TH SarabunIT๙" w:cs="TH SarabunIT๙"/>
                          <w:sz w:val="32"/>
                          <w:szCs w:val="32"/>
                        </w:rPr>
                      </w:pPr>
                      <w:r>
                        <w:rPr>
                          <w:rFonts w:ascii="TH SarabunIT๙" w:eastAsia="SimSun" w:hAnsi="TH SarabunIT๙" w:cs="TH SarabunIT๙"/>
                          <w:sz w:val="32"/>
                          <w:szCs w:val="32"/>
                        </w:rPr>
                        <w:t xml:space="preserve">                           </w:t>
                      </w:r>
                      <w:r w:rsidRPr="002A7415">
                        <w:rPr>
                          <w:rFonts w:ascii="TH SarabunIT๙" w:eastAsia="SimSun" w:hAnsi="TH SarabunIT๙" w:cs="TH SarabunIT๙"/>
                          <w:sz w:val="32"/>
                          <w:szCs w:val="32"/>
                          <w:cs/>
                        </w:rPr>
                        <w:t xml:space="preserve">(วงเงินเกินกว่า 1 ล้านบาท) ทั้งหมด              </w:t>
                      </w:r>
                    </w:p>
                    <w:p w:rsidR="004E266A" w:rsidRDefault="004E266A" w:rsidP="00E53A1E"/>
                  </w:txbxContent>
                </v:textbox>
              </v:shape>
            </w:pict>
          </mc:Fallback>
        </mc:AlternateContent>
      </w:r>
    </w:p>
    <w:p w:rsidR="00E53A1E" w:rsidRPr="004E266A" w:rsidRDefault="00E53A1E" w:rsidP="004E266A">
      <w:pPr>
        <w:tabs>
          <w:tab w:val="left" w:pos="900"/>
        </w:tabs>
        <w:spacing w:before="120" w:after="0" w:line="240" w:lineRule="auto"/>
        <w:rPr>
          <w:rFonts w:ascii="TH SarabunIT๙" w:eastAsia="Times New Roman" w:hAnsi="TH SarabunIT๙" w:cs="TH SarabunIT๙"/>
          <w:b/>
          <w:bCs/>
          <w:sz w:val="32"/>
          <w:szCs w:val="32"/>
        </w:rPr>
      </w:pPr>
    </w:p>
    <w:p w:rsidR="00E53A1E" w:rsidRPr="004E266A" w:rsidRDefault="00E53A1E" w:rsidP="004E266A">
      <w:pPr>
        <w:tabs>
          <w:tab w:val="left" w:pos="900"/>
        </w:tabs>
        <w:spacing w:before="120" w:after="0" w:line="240" w:lineRule="auto"/>
        <w:rPr>
          <w:rFonts w:ascii="TH SarabunIT๙" w:eastAsia="Times New Roman" w:hAnsi="TH SarabunIT๙" w:cs="TH SarabunIT๙"/>
          <w:b/>
          <w:bCs/>
          <w:sz w:val="32"/>
          <w:szCs w:val="32"/>
        </w:rPr>
      </w:pPr>
    </w:p>
    <w:p w:rsidR="00E53A1E" w:rsidRPr="004E266A" w:rsidRDefault="00E53A1E" w:rsidP="004E266A">
      <w:pPr>
        <w:tabs>
          <w:tab w:val="left" w:pos="900"/>
        </w:tabs>
        <w:spacing w:before="120" w:after="0" w:line="240" w:lineRule="auto"/>
        <w:rPr>
          <w:rFonts w:ascii="TH SarabunIT๙" w:eastAsia="Times New Roman" w:hAnsi="TH SarabunIT๙" w:cs="TH SarabunIT๙"/>
          <w:b/>
          <w:bCs/>
          <w:sz w:val="16"/>
          <w:szCs w:val="16"/>
        </w:rPr>
      </w:pPr>
    </w:p>
    <w:p w:rsidR="00270331" w:rsidRPr="004E266A" w:rsidRDefault="00270331" w:rsidP="004E266A">
      <w:pPr>
        <w:tabs>
          <w:tab w:val="left" w:pos="900"/>
        </w:tabs>
        <w:spacing w:before="12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270331" w:rsidRPr="004E266A" w:rsidRDefault="00270331"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E53A1E"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0331" w:rsidRPr="004E266A" w:rsidTr="004C459E">
        <w:trPr>
          <w:trHeight w:val="456"/>
          <w:jc w:val="center"/>
        </w:trPr>
        <w:tc>
          <w:tcPr>
            <w:tcW w:w="1112" w:type="dxa"/>
            <w:shd w:val="clear" w:color="auto" w:fill="auto"/>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270331" w:rsidRPr="004E266A" w:rsidTr="004C459E">
        <w:trPr>
          <w:trHeight w:val="456"/>
          <w:jc w:val="center"/>
        </w:trPr>
        <w:tc>
          <w:tcPr>
            <w:tcW w:w="1112" w:type="dxa"/>
            <w:shd w:val="clear" w:color="auto" w:fill="auto"/>
            <w:vAlign w:val="center"/>
          </w:tcPr>
          <w:p w:rsidR="00270331" w:rsidRPr="004E266A" w:rsidRDefault="00270331"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270331" w:rsidRPr="004E266A" w:rsidRDefault="00E53A1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993" w:type="dxa"/>
            <w:shd w:val="clear" w:color="auto" w:fill="auto"/>
            <w:vAlign w:val="center"/>
          </w:tcPr>
          <w:p w:rsidR="00270331" w:rsidRPr="004E266A" w:rsidRDefault="00E53A1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2" w:type="dxa"/>
            <w:shd w:val="clear" w:color="auto" w:fill="auto"/>
            <w:vAlign w:val="center"/>
          </w:tcPr>
          <w:p w:rsidR="00270331" w:rsidRPr="004E266A" w:rsidRDefault="00E53A1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992" w:type="dxa"/>
            <w:shd w:val="clear" w:color="auto" w:fill="auto"/>
            <w:vAlign w:val="center"/>
          </w:tcPr>
          <w:p w:rsidR="00270331" w:rsidRPr="004E266A" w:rsidRDefault="00E53A1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2" w:type="dxa"/>
            <w:shd w:val="clear" w:color="auto" w:fill="auto"/>
            <w:vAlign w:val="center"/>
          </w:tcPr>
          <w:p w:rsidR="00270331" w:rsidRPr="004E266A" w:rsidRDefault="00E53A1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w:t>
            </w:r>
            <w:r w:rsidR="00270331" w:rsidRPr="004E266A">
              <w:rPr>
                <w:rFonts w:ascii="TH SarabunIT๙" w:hAnsi="TH SarabunIT๙" w:cs="TH SarabunIT๙"/>
                <w:sz w:val="32"/>
                <w:szCs w:val="32"/>
              </w:rPr>
              <w:t>5</w:t>
            </w:r>
          </w:p>
        </w:tc>
      </w:tr>
    </w:tbl>
    <w:p w:rsidR="002D5354" w:rsidRPr="004E266A" w:rsidRDefault="002D5354" w:rsidP="004E266A">
      <w:pPr>
        <w:spacing w:after="120" w:line="240" w:lineRule="auto"/>
        <w:rPr>
          <w:rFonts w:ascii="TH SarabunIT๙" w:eastAsia="Times New Roman" w:hAnsi="TH SarabunIT๙" w:cs="TH SarabunIT๙"/>
          <w:b/>
          <w:bCs/>
          <w:sz w:val="8"/>
          <w:szCs w:val="8"/>
        </w:rPr>
      </w:pPr>
    </w:p>
    <w:p w:rsidR="00270331" w:rsidRPr="004E266A" w:rsidRDefault="00270331" w:rsidP="004E266A">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270331" w:rsidRPr="004E266A" w:rsidTr="004C459E">
        <w:trPr>
          <w:jc w:val="center"/>
        </w:trPr>
        <w:tc>
          <w:tcPr>
            <w:tcW w:w="3456" w:type="dxa"/>
            <w:vMerge w:val="restart"/>
            <w:shd w:val="clear" w:color="auto" w:fill="auto"/>
            <w:vAlign w:val="center"/>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270331" w:rsidRPr="004E266A" w:rsidTr="004C459E">
        <w:trPr>
          <w:trHeight w:val="384"/>
          <w:jc w:val="center"/>
        </w:trPr>
        <w:tc>
          <w:tcPr>
            <w:tcW w:w="3456" w:type="dxa"/>
            <w:vMerge/>
            <w:shd w:val="clear" w:color="auto" w:fill="auto"/>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270331" w:rsidRPr="004E266A" w:rsidRDefault="00270331"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270331" w:rsidRPr="004E266A" w:rsidTr="004C459E">
        <w:trPr>
          <w:trHeight w:val="801"/>
          <w:jc w:val="center"/>
        </w:trPr>
        <w:tc>
          <w:tcPr>
            <w:tcW w:w="3456" w:type="dxa"/>
            <w:shd w:val="clear" w:color="auto" w:fill="auto"/>
          </w:tcPr>
          <w:p w:rsidR="00270331" w:rsidRPr="00C77E5F" w:rsidRDefault="00C77E5F" w:rsidP="00C77E5F">
            <w:pPr>
              <w:spacing w:after="0" w:line="240" w:lineRule="auto"/>
              <w:rPr>
                <w:rFonts w:ascii="TH SarabunIT๙" w:hAnsi="TH SarabunIT๙" w:cs="TH SarabunIT๙"/>
                <w:sz w:val="32"/>
                <w:szCs w:val="32"/>
              </w:rPr>
            </w:pPr>
            <w:r w:rsidRPr="00C77E5F">
              <w:rPr>
                <w:rFonts w:ascii="TH SarabunIT๙" w:hAnsi="TH SarabunIT๙" w:cs="TH SarabunIT๙"/>
                <w:sz w:val="32"/>
                <w:szCs w:val="32"/>
                <w:cs/>
              </w:rPr>
              <w:t>ร้อยละของการเสนอขออนุมัติเบิกจ่ายเงินการซื้อจ้างพัสดุ (วงเงินเกินกว่า 1 ล้านบาท) ที่ถูกต้องและภายในเวลาที่กำหนด</w:t>
            </w:r>
          </w:p>
        </w:tc>
        <w:tc>
          <w:tcPr>
            <w:tcW w:w="992" w:type="dxa"/>
            <w:shd w:val="clear" w:color="auto" w:fill="auto"/>
          </w:tcPr>
          <w:p w:rsidR="00270331" w:rsidRPr="004E266A" w:rsidRDefault="00270331"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270331" w:rsidRPr="004E266A" w:rsidRDefault="00270331"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w:t>
            </w:r>
          </w:p>
        </w:tc>
        <w:tc>
          <w:tcPr>
            <w:tcW w:w="1418" w:type="dxa"/>
            <w:shd w:val="clear" w:color="auto" w:fill="auto"/>
          </w:tcPr>
          <w:p w:rsidR="00270331" w:rsidRPr="004E266A" w:rsidRDefault="00E53A1E"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270331" w:rsidRPr="004E266A" w:rsidRDefault="00E53A1E" w:rsidP="004E266A">
            <w:pPr>
              <w:spacing w:line="240" w:lineRule="auto"/>
              <w:jc w:val="center"/>
              <w:rPr>
                <w:rFonts w:ascii="TH SarabunIT๙" w:hAnsi="TH SarabunIT๙" w:cs="TH SarabunIT๙"/>
                <w:sz w:val="32"/>
                <w:szCs w:val="32"/>
                <w:cs/>
              </w:rPr>
            </w:pPr>
            <w:r w:rsidRPr="004E266A">
              <w:rPr>
                <w:rFonts w:ascii="TH SarabunIT๙" w:hAnsi="TH SarabunIT๙" w:cs="TH SarabunIT๙"/>
                <w:sz w:val="32"/>
                <w:szCs w:val="32"/>
              </w:rPr>
              <w:t>-</w:t>
            </w:r>
          </w:p>
        </w:tc>
      </w:tr>
    </w:tbl>
    <w:p w:rsidR="00270331" w:rsidRPr="004E266A" w:rsidRDefault="00270331" w:rsidP="004E266A">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270331" w:rsidRPr="004E266A" w:rsidRDefault="002D5354" w:rsidP="004E266A">
      <w:pPr>
        <w:tabs>
          <w:tab w:val="left" w:pos="567"/>
        </w:tabs>
        <w:spacing w:after="0" w:line="240" w:lineRule="auto"/>
        <w:rPr>
          <w:rFonts w:ascii="TH SarabunIT๙" w:eastAsia="Times New Roman" w:hAnsi="TH SarabunIT๙" w:cs="TH SarabunIT๙"/>
          <w:b/>
          <w:bCs/>
          <w:sz w:val="32"/>
          <w:szCs w:val="32"/>
        </w:rPr>
      </w:pPr>
      <w:r w:rsidRPr="004E266A">
        <w:rPr>
          <w:rFonts w:ascii="TH SarabunIT๙" w:eastAsia="Calibri" w:hAnsi="TH SarabunIT๙" w:cs="TH SarabunIT๙" w:hint="cs"/>
          <w:sz w:val="32"/>
          <w:szCs w:val="32"/>
          <w:cs/>
        </w:rPr>
        <w:tab/>
      </w:r>
      <w:r w:rsidRPr="004E266A">
        <w:rPr>
          <w:rFonts w:ascii="TH SarabunIT๙" w:eastAsia="Calibri" w:hAnsi="TH SarabunIT๙" w:cs="TH SarabunIT๙"/>
          <w:sz w:val="32"/>
          <w:szCs w:val="32"/>
          <w:cs/>
        </w:rPr>
        <w:t>บันทึกขออนุมัติเบิกจ่ายเงินรายการจัดซื้อจัดจ้าง</w:t>
      </w:r>
      <w:r w:rsidRPr="004E266A">
        <w:rPr>
          <w:rFonts w:ascii="TH SarabunIT๙" w:eastAsia="Calibri" w:hAnsi="TH SarabunIT๙" w:cs="TH SarabunIT๙" w:hint="cs"/>
          <w:sz w:val="32"/>
          <w:szCs w:val="32"/>
          <w:cs/>
        </w:rPr>
        <w:t>ที่กลุ่มพัสดุเสนอ</w:t>
      </w:r>
    </w:p>
    <w:p w:rsidR="00543C52" w:rsidRPr="004E266A" w:rsidRDefault="00543C52" w:rsidP="004E266A">
      <w:pPr>
        <w:spacing w:line="240" w:lineRule="auto"/>
      </w:pPr>
    </w:p>
    <w:p w:rsidR="00543C52" w:rsidRPr="004E266A" w:rsidRDefault="00543C52" w:rsidP="004E266A">
      <w:pPr>
        <w:spacing w:line="240" w:lineRule="auto"/>
      </w:pPr>
    </w:p>
    <w:p w:rsidR="005E6123" w:rsidRPr="004E266A" w:rsidRDefault="005E6123" w:rsidP="004E266A">
      <w:pPr>
        <w:spacing w:line="240" w:lineRule="auto"/>
      </w:pPr>
    </w:p>
    <w:p w:rsidR="005E6123" w:rsidRPr="004E266A" w:rsidRDefault="005E6123" w:rsidP="004E266A">
      <w:pPr>
        <w:spacing w:line="240" w:lineRule="auto"/>
      </w:pPr>
    </w:p>
    <w:p w:rsidR="005E6123" w:rsidRPr="004E266A" w:rsidRDefault="005E6123" w:rsidP="004E266A">
      <w:pPr>
        <w:spacing w:line="240" w:lineRule="auto"/>
      </w:pPr>
    </w:p>
    <w:p w:rsidR="005E6123" w:rsidRPr="004E266A" w:rsidRDefault="005E6123" w:rsidP="004E266A">
      <w:pPr>
        <w:spacing w:line="240" w:lineRule="auto"/>
      </w:pPr>
    </w:p>
    <w:p w:rsidR="005E6123" w:rsidRPr="004E266A" w:rsidRDefault="005E6123" w:rsidP="004E266A">
      <w:pPr>
        <w:spacing w:line="240" w:lineRule="auto"/>
      </w:pPr>
    </w:p>
    <w:p w:rsidR="005E6123" w:rsidRPr="004E266A" w:rsidRDefault="005E6123" w:rsidP="004E266A">
      <w:pPr>
        <w:spacing w:line="240" w:lineRule="auto"/>
      </w:pPr>
    </w:p>
    <w:p w:rsidR="00C81F8E" w:rsidRPr="004E266A" w:rsidRDefault="00C81F8E" w:rsidP="004E266A">
      <w:pPr>
        <w:spacing w:line="240" w:lineRule="auto"/>
      </w:pPr>
    </w:p>
    <w:p w:rsidR="00C81F8E" w:rsidRPr="004E266A" w:rsidRDefault="00C81F8E" w:rsidP="004E266A">
      <w:pPr>
        <w:spacing w:line="240" w:lineRule="auto"/>
      </w:pPr>
    </w:p>
    <w:p w:rsidR="00C81F8E" w:rsidRDefault="00C81F8E" w:rsidP="004E266A">
      <w:pPr>
        <w:spacing w:line="240" w:lineRule="auto"/>
      </w:pPr>
    </w:p>
    <w:p w:rsidR="004E266A" w:rsidRDefault="004E266A" w:rsidP="004E266A">
      <w:pPr>
        <w:spacing w:line="240" w:lineRule="auto"/>
      </w:pPr>
    </w:p>
    <w:p w:rsidR="004E266A" w:rsidRDefault="004E266A" w:rsidP="004E266A">
      <w:pPr>
        <w:spacing w:line="240" w:lineRule="auto"/>
      </w:pPr>
    </w:p>
    <w:p w:rsidR="004E266A" w:rsidRDefault="004E266A" w:rsidP="004E266A">
      <w:pPr>
        <w:spacing w:line="240" w:lineRule="auto"/>
      </w:pPr>
    </w:p>
    <w:p w:rsidR="004E266A" w:rsidRDefault="004E266A" w:rsidP="004E266A">
      <w:pPr>
        <w:spacing w:line="240" w:lineRule="auto"/>
      </w:pPr>
    </w:p>
    <w:p w:rsidR="004E266A" w:rsidRDefault="004E266A" w:rsidP="004E266A">
      <w:pPr>
        <w:spacing w:line="240" w:lineRule="auto"/>
      </w:pPr>
    </w:p>
    <w:p w:rsidR="003457DB" w:rsidRDefault="003457DB" w:rsidP="004E266A">
      <w:pPr>
        <w:spacing w:line="240" w:lineRule="auto"/>
      </w:pPr>
    </w:p>
    <w:p w:rsidR="003457DB" w:rsidRDefault="003457DB" w:rsidP="004E266A">
      <w:pPr>
        <w:spacing w:line="240" w:lineRule="auto"/>
      </w:pPr>
    </w:p>
    <w:p w:rsidR="003457DB" w:rsidRDefault="003457DB" w:rsidP="004E266A">
      <w:pPr>
        <w:spacing w:line="240" w:lineRule="auto"/>
      </w:pPr>
    </w:p>
    <w:p w:rsidR="003457DB" w:rsidRDefault="003457DB" w:rsidP="004E266A">
      <w:pPr>
        <w:spacing w:line="240" w:lineRule="auto"/>
      </w:pPr>
    </w:p>
    <w:p w:rsidR="003457DB" w:rsidRPr="004E266A" w:rsidRDefault="003457DB" w:rsidP="004E266A">
      <w:pPr>
        <w:spacing w:line="240" w:lineRule="auto"/>
      </w:pPr>
    </w:p>
    <w:p w:rsidR="005E6123" w:rsidRPr="004E266A" w:rsidRDefault="005E6123" w:rsidP="004E266A">
      <w:pPr>
        <w:pStyle w:val="Heading1"/>
        <w:tabs>
          <w:tab w:val="left" w:pos="1276"/>
        </w:tabs>
        <w:spacing w:before="120" w:after="120" w:line="240" w:lineRule="auto"/>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5</w:t>
      </w:r>
      <w:r w:rsidRPr="004E266A">
        <w:rPr>
          <w:rFonts w:ascii="TH SarabunIT๙" w:hAnsi="TH SarabunIT๙" w:cs="TH SarabunIT๙" w:hint="cs"/>
          <w:color w:val="000000"/>
          <w:sz w:val="32"/>
          <w:szCs w:val="32"/>
          <w:cs/>
        </w:rPr>
        <w:tab/>
      </w:r>
      <w:r w:rsidR="00C81F8E" w:rsidRPr="004B3AA1">
        <w:rPr>
          <w:rFonts w:ascii="TH SarabunIT๙" w:hAnsi="TH SarabunIT๙" w:cs="TH SarabunIT๙"/>
          <w:color w:val="000000"/>
          <w:spacing w:val="-10"/>
          <w:sz w:val="32"/>
          <w:szCs w:val="32"/>
          <w:cs/>
        </w:rPr>
        <w:t>ร้อยละของใบแจ้งหนี้</w:t>
      </w:r>
      <w:r w:rsidR="004B3AA1" w:rsidRPr="004B3AA1">
        <w:rPr>
          <w:rFonts w:ascii="TH SarabunIT๙" w:hAnsi="TH SarabunIT๙" w:cs="TH SarabunIT๙" w:hint="cs"/>
          <w:color w:val="000000"/>
          <w:spacing w:val="-10"/>
          <w:sz w:val="32"/>
          <w:szCs w:val="32"/>
          <w:cs/>
        </w:rPr>
        <w:t xml:space="preserve"> </w:t>
      </w:r>
      <w:r w:rsidR="00C81F8E" w:rsidRPr="004B3AA1">
        <w:rPr>
          <w:rFonts w:ascii="TH SarabunIT๙" w:hAnsi="TH SarabunIT๙" w:cs="TH SarabunIT๙"/>
          <w:color w:val="000000"/>
          <w:spacing w:val="-10"/>
          <w:sz w:val="32"/>
          <w:szCs w:val="32"/>
          <w:cs/>
        </w:rPr>
        <w:t>ซื้อ/จ้าง/เช่า วงเงินเกินกว่า  1  ล้านบาท ที่เบิกจ่ายภายใน 15 วันทำการ</w:t>
      </w:r>
    </w:p>
    <w:p w:rsidR="005E6123" w:rsidRPr="004E266A" w:rsidRDefault="005E6123" w:rsidP="004E266A">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004B3AA1">
        <w:rPr>
          <w:rFonts w:ascii="TH SarabunIT๙" w:eastAsia="Times New Roman" w:hAnsi="TH SarabunIT๙" w:cs="TH SarabunIT๙" w:hint="cs"/>
          <w:b/>
          <w:bCs/>
          <w:sz w:val="32"/>
          <w:szCs w:val="32"/>
          <w:cs/>
        </w:rPr>
        <w:t>้อยละ</w:t>
      </w:r>
    </w:p>
    <w:p w:rsidR="005E6123" w:rsidRPr="004E266A" w:rsidRDefault="005E6123" w:rsidP="004E266A">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Pr="004E266A">
        <w:rPr>
          <w:rFonts w:ascii="TH SarabunIT๙" w:eastAsia="Times New Roman" w:hAnsi="TH SarabunIT๙" w:cs="TH SarabunIT๙"/>
          <w:b/>
          <w:bCs/>
          <w:sz w:val="32"/>
          <w:szCs w:val="32"/>
        </w:rPr>
        <w:t>10</w:t>
      </w:r>
    </w:p>
    <w:p w:rsidR="005E6123" w:rsidRPr="004E266A" w:rsidRDefault="005E6123" w:rsidP="004E266A">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C81F8E" w:rsidRPr="004E266A" w:rsidRDefault="00C81F8E" w:rsidP="00102DB5">
      <w:pPr>
        <w:pStyle w:val="ListParagraph"/>
        <w:numPr>
          <w:ilvl w:val="0"/>
          <w:numId w:val="10"/>
        </w:numPr>
        <w:tabs>
          <w:tab w:val="left" w:pos="1276"/>
        </w:tabs>
        <w:ind w:left="0" w:firstLine="992"/>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ใบแจ้งหนี้</w:t>
      </w:r>
      <w:r w:rsidR="00026262">
        <w:rPr>
          <w:rFonts w:ascii="TH SarabunIT๙" w:hAnsi="TH SarabunIT๙" w:cs="TH SarabunIT๙" w:hint="cs"/>
          <w:color w:val="000000"/>
          <w:sz w:val="32"/>
          <w:szCs w:val="32"/>
          <w:cs/>
        </w:rPr>
        <w:t xml:space="preserve"> </w:t>
      </w:r>
      <w:r w:rsidRPr="004E266A">
        <w:rPr>
          <w:rFonts w:ascii="TH SarabunIT๙" w:hAnsi="TH SarabunIT๙" w:cs="TH SarabunIT๙"/>
          <w:color w:val="000000"/>
          <w:sz w:val="32"/>
          <w:szCs w:val="32"/>
          <w:cs/>
        </w:rPr>
        <w:t xml:space="preserve">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4E266A">
        <w:rPr>
          <w:rFonts w:ascii="TH SarabunIT๙" w:hAnsi="TH SarabunIT๙" w:cs="TH SarabunIT๙"/>
          <w:color w:val="000000"/>
          <w:sz w:val="32"/>
          <w:szCs w:val="32"/>
        </w:rPr>
        <w:t xml:space="preserve">PO </w:t>
      </w:r>
      <w:r w:rsidRPr="004E266A">
        <w:rPr>
          <w:rFonts w:ascii="TH SarabunIT๙" w:hAnsi="TH SarabunIT๙" w:cs="TH SarabunIT๙"/>
          <w:color w:val="000000"/>
          <w:sz w:val="32"/>
          <w:szCs w:val="32"/>
          <w:cs/>
        </w:rPr>
        <w:t xml:space="preserve">ตามหลักเกณฑ์ที่กระทรวงการคลังกำหนด </w:t>
      </w:r>
    </w:p>
    <w:p w:rsidR="00C81F8E" w:rsidRDefault="00C81F8E" w:rsidP="00102DB5">
      <w:pPr>
        <w:pStyle w:val="ListParagraph"/>
        <w:numPr>
          <w:ilvl w:val="0"/>
          <w:numId w:val="10"/>
        </w:numPr>
        <w:tabs>
          <w:tab w:val="left" w:pos="1276"/>
        </w:tabs>
        <w:ind w:left="0" w:firstLine="992"/>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 xml:space="preserve">เบิกจ่ายภายใน 15 วันทำการ ระยะเวลาเริ่มจากสำนักงานเลขานุการกรมได้รับใบแจ้งหนี้จากสำนัก/กอง โดยฝ่ายบริหารทั่วไปรับเรื่องในระบบสารบรรณ </w:t>
      </w:r>
      <w:r w:rsidRPr="004E266A">
        <w:rPr>
          <w:rFonts w:ascii="TH SarabunIT๙" w:hAnsi="TH SarabunIT๙" w:cs="TH SarabunIT๙"/>
          <w:color w:val="000000"/>
          <w:sz w:val="32"/>
          <w:szCs w:val="32"/>
        </w:rPr>
        <w:t xml:space="preserve">e </w:t>
      </w:r>
      <w:r w:rsidRPr="004E266A">
        <w:rPr>
          <w:rFonts w:ascii="TH SarabunIT๙" w:hAnsi="TH SarabunIT๙" w:cs="TH SarabunIT๙"/>
          <w:color w:val="000000"/>
          <w:sz w:val="32"/>
          <w:szCs w:val="32"/>
          <w:cs/>
        </w:rPr>
        <w:t xml:space="preserve">และระบบสารสนเทศ ส่งเรื่องต่อไปยังกลุ่มบริหารการคลัง เพื่อตรวจสอบความถูกต้องของเอกสาร ตัดยอดงบประมาณ เสนอผู้มีอำนาจอนุมัติการเบิกจ่าย บันทึกขอเบิกในระบบ </w:t>
      </w:r>
      <w:r w:rsidRPr="004E266A">
        <w:rPr>
          <w:rFonts w:ascii="TH SarabunIT๙" w:hAnsi="TH SarabunIT๙" w:cs="TH SarabunIT๙"/>
          <w:color w:val="000000"/>
          <w:sz w:val="32"/>
          <w:szCs w:val="32"/>
        </w:rPr>
        <w:t xml:space="preserve">GFMIS </w:t>
      </w:r>
      <w:r w:rsidRPr="004E266A">
        <w:rPr>
          <w:rFonts w:ascii="TH SarabunIT๙" w:hAnsi="TH SarabunIT๙" w:cs="TH SarabunIT๙"/>
          <w:color w:val="000000"/>
          <w:sz w:val="32"/>
          <w:szCs w:val="32"/>
          <w:cs/>
        </w:rPr>
        <w:t xml:space="preserve">อนุมัติเบิก-จ่ายในระบบ </w:t>
      </w:r>
      <w:r w:rsidRPr="004E266A">
        <w:rPr>
          <w:rFonts w:ascii="TH SarabunIT๙" w:hAnsi="TH SarabunIT๙" w:cs="TH SarabunIT๙"/>
          <w:color w:val="000000"/>
          <w:sz w:val="32"/>
          <w:szCs w:val="32"/>
        </w:rPr>
        <w:t xml:space="preserve">GFMIS </w:t>
      </w:r>
      <w:r w:rsidRPr="004E266A">
        <w:rPr>
          <w:rFonts w:ascii="TH SarabunIT๙" w:hAnsi="TH SarabunIT๙" w:cs="TH SarabunIT๙"/>
          <w:color w:val="000000"/>
          <w:sz w:val="32"/>
          <w:szCs w:val="32"/>
          <w:cs/>
        </w:rPr>
        <w:t>กรมบัญชีกลางอนุมัติเบิกจ่ายเงิน</w:t>
      </w:r>
    </w:p>
    <w:p w:rsidR="003E4C18" w:rsidRPr="003E4C18" w:rsidRDefault="003E4C18" w:rsidP="003E4C18">
      <w:pPr>
        <w:spacing w:before="240" w:after="120"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3E4C18" w:rsidRDefault="003E4C18" w:rsidP="003E4C18">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1008" behindDoc="0" locked="0" layoutInCell="1" allowOverlap="1" wp14:anchorId="02039758" wp14:editId="5ED1C556">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6C2857" w:rsidRPr="006C2857" w:rsidRDefault="006C2857" w:rsidP="006C2857">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 xml:space="preserve">จำนวนใบแจ้งหนี้ ซื้อ/จ้าง/เช่า (วงเงินเกินกว่า  1  ล้านบาท) ที่ดำเนินการเบิกจ่ายภายใน 15 วันทำการ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3E4C18" w:rsidRPr="006C2857" w:rsidRDefault="006C2857" w:rsidP="006C2857">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จำนวนใบแจ้งหนี้ซื้อ/จ้าง/เช่า (วงเงินเกินกว่า  1  ล้านบาท) 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039758" id="Text Box 25" o:spid="_x0000_s1032" type="#_x0000_t202" style="position:absolute;left:0;text-align:left;margin-left:-.85pt;margin-top:6.55pt;width:484.75pt;height: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vLQ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">
                <v:textbox>
                  <w:txbxContent>
                    <w:p w:rsidR="006C2857" w:rsidRPr="006C2857" w:rsidRDefault="006C2857" w:rsidP="006C2857">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 xml:space="preserve">จำนวนใบแจ้งหนี้ ซื้อ/จ้าง/เช่า (วงเงินเกินกว่า  1  ล้านบาท) ที่ดำเนินการเบิกจ่ายภายใน 15 วันทำการ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3E4C18" w:rsidRPr="006C2857" w:rsidRDefault="006C2857" w:rsidP="006C2857">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จำนวนใบแจ้งหนี้ซื้อ/จ้าง/เช่า (วงเงินเกินกว่า  1  ล้านบาท) ทั้งหมด</w:t>
                      </w:r>
                    </w:p>
                  </w:txbxContent>
                </v:textbox>
              </v:shape>
            </w:pict>
          </mc:Fallback>
        </mc:AlternateContent>
      </w:r>
    </w:p>
    <w:p w:rsidR="003E4C18" w:rsidRDefault="003E4C18" w:rsidP="003E4C18">
      <w:pPr>
        <w:tabs>
          <w:tab w:val="left" w:pos="1276"/>
        </w:tabs>
        <w:jc w:val="thaiDistribute"/>
        <w:rPr>
          <w:rFonts w:ascii="TH SarabunIT๙" w:hAnsi="TH SarabunIT๙" w:cs="TH SarabunIT๙"/>
          <w:color w:val="000000"/>
          <w:sz w:val="32"/>
          <w:szCs w:val="32"/>
        </w:rPr>
      </w:pPr>
    </w:p>
    <w:p w:rsidR="003E4C18" w:rsidRDefault="003E4C18" w:rsidP="00102DB5">
      <w:pPr>
        <w:tabs>
          <w:tab w:val="left" w:pos="1276"/>
        </w:tabs>
        <w:spacing w:before="240" w:after="0" w:line="240" w:lineRule="auto"/>
        <w:jc w:val="thaiDistribute"/>
        <w:rPr>
          <w:rFonts w:ascii="TH SarabunIT๙" w:hAnsi="TH SarabunIT๙" w:cs="TH SarabunIT๙"/>
          <w:color w:val="000000"/>
          <w:sz w:val="32"/>
          <w:szCs w:val="32"/>
        </w:rPr>
      </w:pPr>
    </w:p>
    <w:p w:rsidR="00486C00" w:rsidRPr="004E266A" w:rsidRDefault="005E6123" w:rsidP="003E4C18">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C81F8E" w:rsidRPr="004E266A" w:rsidRDefault="00C81F8E"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81F8E" w:rsidRPr="004E266A" w:rsidTr="002D5354">
        <w:trPr>
          <w:trHeight w:val="456"/>
          <w:jc w:val="center"/>
        </w:trPr>
        <w:tc>
          <w:tcPr>
            <w:tcW w:w="111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C81F8E" w:rsidRPr="004E266A" w:rsidTr="002D5354">
        <w:trPr>
          <w:trHeight w:val="456"/>
          <w:jc w:val="center"/>
        </w:trPr>
        <w:tc>
          <w:tcPr>
            <w:tcW w:w="111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C81F8E"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993"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99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2" w:type="dxa"/>
            <w:shd w:val="clear" w:color="auto" w:fill="auto"/>
            <w:vAlign w:val="center"/>
          </w:tcPr>
          <w:p w:rsidR="00C81F8E"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r>
    </w:tbl>
    <w:p w:rsidR="005E6123" w:rsidRPr="004E266A" w:rsidRDefault="005E6123" w:rsidP="00102DB5">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E6123" w:rsidRPr="004E266A" w:rsidTr="004C459E">
        <w:trPr>
          <w:jc w:val="center"/>
        </w:trPr>
        <w:tc>
          <w:tcPr>
            <w:tcW w:w="3456" w:type="dxa"/>
            <w:vMerge w:val="restart"/>
            <w:shd w:val="clear" w:color="auto" w:fill="auto"/>
            <w:vAlign w:val="center"/>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5E6123" w:rsidRPr="004E266A" w:rsidTr="004C459E">
        <w:trPr>
          <w:trHeight w:val="384"/>
          <w:jc w:val="center"/>
        </w:trPr>
        <w:tc>
          <w:tcPr>
            <w:tcW w:w="3456" w:type="dxa"/>
            <w:vMerge/>
            <w:shd w:val="clear" w:color="auto" w:fill="auto"/>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5E6123" w:rsidRPr="004E266A" w:rsidRDefault="005E6123"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5E6123" w:rsidRPr="004E266A" w:rsidTr="004C459E">
        <w:trPr>
          <w:trHeight w:val="801"/>
          <w:jc w:val="center"/>
        </w:trPr>
        <w:tc>
          <w:tcPr>
            <w:tcW w:w="3456" w:type="dxa"/>
            <w:shd w:val="clear" w:color="auto" w:fill="auto"/>
          </w:tcPr>
          <w:p w:rsidR="005E6123" w:rsidRPr="004E266A" w:rsidRDefault="00C81F8E" w:rsidP="004E266A">
            <w:pPr>
              <w:spacing w:after="0" w:line="240" w:lineRule="auto"/>
              <w:rPr>
                <w:rFonts w:ascii="TH SarabunIT๙" w:hAnsi="TH SarabunIT๙" w:cs="TH SarabunIT๙"/>
                <w:sz w:val="32"/>
                <w:szCs w:val="32"/>
              </w:rPr>
            </w:pPr>
            <w:r w:rsidRPr="004E266A">
              <w:rPr>
                <w:rFonts w:ascii="TH SarabunIT๙" w:hAnsi="TH SarabunIT๙" w:cs="TH SarabunIT๙"/>
                <w:sz w:val="32"/>
                <w:szCs w:val="32"/>
                <w:cs/>
              </w:rPr>
              <w:t>ร้อยละของใบแจ้งหนี้ซื้อ/จ้าง/เช่า วงเงินเกินกว่า  1  ล้านบาท ที่เบิกจ่ายภายใน 15 วันทำการ</w:t>
            </w:r>
          </w:p>
        </w:tc>
        <w:tc>
          <w:tcPr>
            <w:tcW w:w="992" w:type="dxa"/>
            <w:shd w:val="clear" w:color="auto" w:fill="auto"/>
          </w:tcPr>
          <w:p w:rsidR="005E6123" w:rsidRPr="004E266A" w:rsidRDefault="005E6123"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00486C00" w:rsidRPr="004E266A">
              <w:rPr>
                <w:rFonts w:ascii="TH SarabunIT๙" w:eastAsia="Times New Roman" w:hAnsi="TH SarabunIT๙" w:cs="TH SarabunIT๙" w:hint="cs"/>
                <w:sz w:val="32"/>
                <w:szCs w:val="32"/>
                <w:cs/>
              </w:rPr>
              <w:t>ะดับ</w:t>
            </w:r>
          </w:p>
        </w:tc>
        <w:tc>
          <w:tcPr>
            <w:tcW w:w="1434" w:type="dxa"/>
            <w:shd w:val="clear" w:color="auto" w:fill="auto"/>
          </w:tcPr>
          <w:p w:rsidR="005E6123" w:rsidRPr="004E266A" w:rsidRDefault="005E6123"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w:t>
            </w:r>
          </w:p>
        </w:tc>
        <w:tc>
          <w:tcPr>
            <w:tcW w:w="1418" w:type="dxa"/>
            <w:shd w:val="clear" w:color="auto" w:fill="auto"/>
          </w:tcPr>
          <w:p w:rsidR="005E6123" w:rsidRPr="004E266A" w:rsidRDefault="00486C00"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5E6123" w:rsidRPr="004E266A" w:rsidRDefault="00486C00" w:rsidP="004E266A">
            <w:pPr>
              <w:spacing w:line="240" w:lineRule="auto"/>
              <w:jc w:val="center"/>
              <w:rPr>
                <w:rFonts w:ascii="TH SarabunIT๙" w:hAnsi="TH SarabunIT๙" w:cs="TH SarabunIT๙"/>
                <w:sz w:val="32"/>
                <w:szCs w:val="32"/>
                <w:cs/>
              </w:rPr>
            </w:pPr>
            <w:r w:rsidRPr="004E266A">
              <w:rPr>
                <w:rFonts w:ascii="TH SarabunIT๙" w:hAnsi="TH SarabunIT๙" w:cs="TH SarabunIT๙"/>
                <w:sz w:val="32"/>
                <w:szCs w:val="32"/>
              </w:rPr>
              <w:t>-</w:t>
            </w:r>
          </w:p>
        </w:tc>
      </w:tr>
    </w:tbl>
    <w:p w:rsidR="005E6123" w:rsidRPr="004E266A" w:rsidRDefault="005E6123" w:rsidP="00102DB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5E6123" w:rsidRPr="004E266A" w:rsidRDefault="002D5354" w:rsidP="004E266A">
      <w:pPr>
        <w:tabs>
          <w:tab w:val="left" w:pos="567"/>
        </w:tabs>
        <w:spacing w:line="240" w:lineRule="auto"/>
        <w:rPr>
          <w:sz w:val="32"/>
          <w:szCs w:val="32"/>
        </w:rPr>
      </w:pPr>
      <w:r w:rsidRPr="004E266A">
        <w:rPr>
          <w:rFonts w:ascii="TH SarabunIT๙" w:eastAsia="Calibri" w:hAnsi="TH SarabunIT๙" w:cs="TH SarabunIT๙" w:hint="cs"/>
          <w:sz w:val="32"/>
          <w:szCs w:val="32"/>
          <w:cs/>
        </w:rPr>
        <w:tab/>
      </w:r>
      <w:r w:rsidRPr="004E266A">
        <w:rPr>
          <w:rFonts w:ascii="TH SarabunIT๙" w:eastAsia="Calibri" w:hAnsi="TH SarabunIT๙" w:cs="TH SarabunIT๙"/>
          <w:sz w:val="32"/>
          <w:szCs w:val="32"/>
          <w:cs/>
        </w:rPr>
        <w:t>ทะเบียนคุมการ</w:t>
      </w:r>
      <w:r w:rsidRPr="004E266A">
        <w:rPr>
          <w:rFonts w:ascii="TH SarabunIT๙" w:eastAsia="Calibri" w:hAnsi="TH SarabunIT๙" w:cs="TH SarabunIT๙" w:hint="cs"/>
          <w:sz w:val="32"/>
          <w:szCs w:val="32"/>
          <w:cs/>
        </w:rPr>
        <w:t>เบิกจ่ายเงิน</w:t>
      </w:r>
    </w:p>
    <w:p w:rsidR="00486C00" w:rsidRPr="004E266A" w:rsidRDefault="00486C00" w:rsidP="004E266A">
      <w:pPr>
        <w:spacing w:line="240" w:lineRule="auto"/>
      </w:pPr>
    </w:p>
    <w:p w:rsidR="00102DB5" w:rsidRPr="004E266A" w:rsidRDefault="00102DB5" w:rsidP="004E266A">
      <w:pPr>
        <w:spacing w:line="240" w:lineRule="auto"/>
      </w:pPr>
    </w:p>
    <w:p w:rsidR="00486C00" w:rsidRPr="004E266A" w:rsidRDefault="00486C00" w:rsidP="00102DB5">
      <w:pPr>
        <w:pStyle w:val="Heading1"/>
        <w:tabs>
          <w:tab w:val="left" w:pos="1276"/>
        </w:tabs>
        <w:spacing w:before="120" w:after="120" w:line="240" w:lineRule="auto"/>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6</w:t>
      </w:r>
      <w:r w:rsidRPr="004E266A">
        <w:rPr>
          <w:rFonts w:ascii="TH SarabunIT๙" w:hAnsi="TH SarabunIT๙" w:cs="TH SarabunIT๙" w:hint="cs"/>
          <w:color w:val="000000"/>
          <w:sz w:val="32"/>
          <w:szCs w:val="32"/>
          <w:cs/>
        </w:rPr>
        <w:tab/>
      </w:r>
      <w:r w:rsidR="00C81F8E" w:rsidRPr="004E266A">
        <w:rPr>
          <w:rFonts w:ascii="TH SarabunIT๙" w:hAnsi="TH SarabunIT๙" w:cs="TH SarabunIT๙"/>
          <w:color w:val="000000"/>
          <w:sz w:val="32"/>
          <w:szCs w:val="32"/>
          <w:cs/>
        </w:rPr>
        <w:t>ร้อยละความพึงพอใจของผู้รับบริการต่อการสนับสนุนยานพาหนะ</w:t>
      </w:r>
    </w:p>
    <w:p w:rsidR="00486C00" w:rsidRPr="004E266A" w:rsidRDefault="00486C00" w:rsidP="00102DB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486C00" w:rsidRPr="004E266A" w:rsidRDefault="00486C00" w:rsidP="00102DB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C81F8E" w:rsidRPr="004E266A">
        <w:rPr>
          <w:rFonts w:ascii="TH SarabunIT๙" w:eastAsia="Times New Roman" w:hAnsi="TH SarabunIT๙" w:cs="TH SarabunIT๙"/>
          <w:b/>
          <w:bCs/>
          <w:sz w:val="32"/>
          <w:szCs w:val="32"/>
        </w:rPr>
        <w:t>5</w:t>
      </w:r>
    </w:p>
    <w:p w:rsidR="00486C00" w:rsidRPr="004E266A" w:rsidRDefault="00486C00" w:rsidP="00102DB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C81F8E" w:rsidRPr="004E266A" w:rsidRDefault="00C81F8E" w:rsidP="004E266A">
      <w:pPr>
        <w:pStyle w:val="ListParagraph"/>
        <w:numPr>
          <w:ilvl w:val="0"/>
          <w:numId w:val="10"/>
        </w:numPr>
        <w:tabs>
          <w:tab w:val="left" w:pos="1276"/>
        </w:tabs>
        <w:ind w:left="0" w:firstLine="993"/>
        <w:rPr>
          <w:rFonts w:ascii="TH SarabunIT๙" w:hAnsi="TH SarabunIT๙" w:cs="TH SarabunIT๙"/>
          <w:sz w:val="32"/>
          <w:szCs w:val="32"/>
        </w:rPr>
      </w:pPr>
      <w:r w:rsidRPr="004E266A">
        <w:rPr>
          <w:rFonts w:ascii="TH SarabunIT๙" w:hAnsi="TH SarabunIT๙" w:cs="TH SarabunIT๙"/>
          <w:spacing w:val="4"/>
          <w:sz w:val="32"/>
          <w:szCs w:val="32"/>
          <w:cs/>
        </w:rPr>
        <w:t>ผู้รับบริการ หมายถึง ข้าราชการ พนักงานราชการ และลูกจ้างประจำของกรมฝนหลวงและ</w:t>
      </w:r>
      <w:r w:rsidRPr="004E266A">
        <w:rPr>
          <w:rFonts w:ascii="TH SarabunIT๙" w:hAnsi="TH SarabunIT๙" w:cs="TH SarabunIT๙"/>
          <w:sz w:val="32"/>
          <w:szCs w:val="32"/>
          <w:cs/>
        </w:rPr>
        <w:t>การบินเกษตร ที่ขอสนับสนุนรถยนต์ราชการ</w:t>
      </w:r>
    </w:p>
    <w:p w:rsidR="00C81F8E" w:rsidRPr="004E266A" w:rsidRDefault="00C81F8E" w:rsidP="004E266A">
      <w:pPr>
        <w:pStyle w:val="ListParagraph"/>
        <w:numPr>
          <w:ilvl w:val="0"/>
          <w:numId w:val="10"/>
        </w:numPr>
        <w:tabs>
          <w:tab w:val="left" w:pos="1276"/>
        </w:tabs>
        <w:ind w:left="0" w:firstLine="993"/>
        <w:rPr>
          <w:rFonts w:ascii="TH SarabunIT๙" w:hAnsi="TH SarabunIT๙" w:cs="TH SarabunIT๙"/>
          <w:sz w:val="32"/>
          <w:szCs w:val="32"/>
        </w:rPr>
      </w:pPr>
      <w:r w:rsidRPr="004E266A">
        <w:rPr>
          <w:rFonts w:ascii="TH SarabunIT๙" w:hAnsi="TH SarabunIT๙" w:cs="TH SarabunIT๙"/>
          <w:sz w:val="32"/>
          <w:szCs w:val="32"/>
          <w:cs/>
        </w:rPr>
        <w:t>ประเด็นการสำรวจความพึงพอใจ ประกอบด้วย</w:t>
      </w:r>
    </w:p>
    <w:p w:rsidR="00C81F8E" w:rsidRPr="004E266A" w:rsidRDefault="00C81F8E" w:rsidP="004E266A">
      <w:pPr>
        <w:tabs>
          <w:tab w:val="left" w:pos="900"/>
          <w:tab w:val="left" w:pos="1418"/>
        </w:tabs>
        <w:spacing w:after="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hint="cs"/>
          <w:sz w:val="32"/>
          <w:szCs w:val="32"/>
          <w:cs/>
        </w:rPr>
        <w:tab/>
      </w:r>
      <w:r w:rsidRPr="004E266A">
        <w:rPr>
          <w:rFonts w:ascii="TH SarabunIT๙" w:eastAsia="Times New Roman" w:hAnsi="TH SarabunIT๙" w:cs="TH SarabunIT๙" w:hint="cs"/>
          <w:sz w:val="32"/>
          <w:szCs w:val="32"/>
          <w:cs/>
        </w:rPr>
        <w:tab/>
      </w:r>
      <w:r w:rsidRPr="004E266A">
        <w:rPr>
          <w:rFonts w:ascii="TH SarabunIT๙" w:eastAsia="Times New Roman" w:hAnsi="TH SarabunIT๙" w:cs="TH SarabunIT๙"/>
          <w:sz w:val="32"/>
          <w:szCs w:val="32"/>
          <w:cs/>
        </w:rPr>
        <w:t>1. ด้านขั้นตอนการขอใช้รถยนต์ราชการ</w:t>
      </w:r>
    </w:p>
    <w:p w:rsidR="00C81F8E" w:rsidRPr="004E266A" w:rsidRDefault="00C81F8E" w:rsidP="004E266A">
      <w:pPr>
        <w:tabs>
          <w:tab w:val="left" w:pos="900"/>
        </w:tabs>
        <w:spacing w:after="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hint="cs"/>
          <w:sz w:val="32"/>
          <w:szCs w:val="32"/>
          <w:cs/>
        </w:rPr>
        <w:tab/>
      </w:r>
      <w:r w:rsidRPr="004E266A">
        <w:rPr>
          <w:rFonts w:ascii="TH SarabunIT๙" w:eastAsia="Times New Roman" w:hAnsi="TH SarabunIT๙" w:cs="TH SarabunIT๙" w:hint="cs"/>
          <w:sz w:val="32"/>
          <w:szCs w:val="32"/>
          <w:cs/>
        </w:rPr>
        <w:tab/>
      </w:r>
      <w:r w:rsidRPr="004E266A">
        <w:rPr>
          <w:rFonts w:ascii="TH SarabunIT๙" w:eastAsia="Times New Roman" w:hAnsi="TH SarabunIT๙" w:cs="TH SarabunIT๙"/>
          <w:sz w:val="32"/>
          <w:szCs w:val="32"/>
          <w:cs/>
        </w:rPr>
        <w:t>2. ด้านเจ้าหน้าที่ (พนักงานขับรถยนต์)</w:t>
      </w:r>
    </w:p>
    <w:p w:rsidR="00C81F8E" w:rsidRPr="004E266A" w:rsidRDefault="00C81F8E" w:rsidP="004E266A">
      <w:pPr>
        <w:tabs>
          <w:tab w:val="left" w:pos="900"/>
        </w:tabs>
        <w:spacing w:after="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hint="cs"/>
          <w:sz w:val="32"/>
          <w:szCs w:val="32"/>
          <w:cs/>
        </w:rPr>
        <w:tab/>
      </w:r>
      <w:r w:rsidRPr="004E266A">
        <w:rPr>
          <w:rFonts w:ascii="TH SarabunIT๙" w:eastAsia="Times New Roman" w:hAnsi="TH SarabunIT๙" w:cs="TH SarabunIT๙" w:hint="cs"/>
          <w:sz w:val="32"/>
          <w:szCs w:val="32"/>
          <w:cs/>
        </w:rPr>
        <w:tab/>
      </w:r>
      <w:r w:rsidRPr="004E266A">
        <w:rPr>
          <w:rFonts w:ascii="TH SarabunIT๙" w:eastAsia="Times New Roman" w:hAnsi="TH SarabunIT๙" w:cs="TH SarabunIT๙"/>
          <w:sz w:val="32"/>
          <w:szCs w:val="32"/>
          <w:cs/>
        </w:rPr>
        <w:t>3. ด้านความสะดวกและปลอดภัยในการใช้บริการรถยนต์ราชการ</w:t>
      </w:r>
    </w:p>
    <w:p w:rsidR="00486C00" w:rsidRPr="004E266A" w:rsidRDefault="00486C00" w:rsidP="00102DB5">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486C00" w:rsidRPr="004E266A" w:rsidRDefault="00486C00"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C81F8E" w:rsidRPr="004E266A">
        <w:rPr>
          <w:rFonts w:ascii="TH SarabunIT๙" w:eastAsia="Times New Roman" w:hAnsi="TH SarabunIT๙" w:cs="TH SarabunIT๙"/>
          <w:sz w:val="32"/>
          <w:szCs w:val="32"/>
        </w:rPr>
        <w:t>2</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86C00" w:rsidRPr="004E266A" w:rsidTr="004C459E">
        <w:trPr>
          <w:trHeight w:val="456"/>
          <w:jc w:val="center"/>
        </w:trPr>
        <w:tc>
          <w:tcPr>
            <w:tcW w:w="111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86C00" w:rsidRPr="004E266A" w:rsidTr="004C459E">
        <w:trPr>
          <w:trHeight w:val="456"/>
          <w:jc w:val="center"/>
        </w:trPr>
        <w:tc>
          <w:tcPr>
            <w:tcW w:w="111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486C00"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87</w:t>
            </w:r>
          </w:p>
        </w:tc>
        <w:tc>
          <w:tcPr>
            <w:tcW w:w="993" w:type="dxa"/>
            <w:shd w:val="clear" w:color="auto" w:fill="auto"/>
            <w:vAlign w:val="center"/>
          </w:tcPr>
          <w:p w:rsidR="00486C00"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89</w:t>
            </w:r>
          </w:p>
        </w:tc>
        <w:tc>
          <w:tcPr>
            <w:tcW w:w="992" w:type="dxa"/>
            <w:shd w:val="clear" w:color="auto" w:fill="auto"/>
            <w:vAlign w:val="center"/>
          </w:tcPr>
          <w:p w:rsidR="00486C00"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91</w:t>
            </w:r>
          </w:p>
        </w:tc>
        <w:tc>
          <w:tcPr>
            <w:tcW w:w="992" w:type="dxa"/>
            <w:shd w:val="clear" w:color="auto" w:fill="auto"/>
            <w:vAlign w:val="center"/>
          </w:tcPr>
          <w:p w:rsidR="00486C00"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93</w:t>
            </w:r>
          </w:p>
        </w:tc>
        <w:tc>
          <w:tcPr>
            <w:tcW w:w="992" w:type="dxa"/>
            <w:shd w:val="clear" w:color="auto" w:fill="auto"/>
            <w:vAlign w:val="center"/>
          </w:tcPr>
          <w:p w:rsidR="00486C00" w:rsidRPr="004E266A" w:rsidRDefault="00C81F8E"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95</w:t>
            </w:r>
          </w:p>
        </w:tc>
      </w:tr>
    </w:tbl>
    <w:p w:rsidR="00486C00" w:rsidRPr="004E266A" w:rsidRDefault="00486C00" w:rsidP="00102DB5">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86C00" w:rsidRPr="004E266A" w:rsidTr="004C459E">
        <w:trPr>
          <w:jc w:val="center"/>
        </w:trPr>
        <w:tc>
          <w:tcPr>
            <w:tcW w:w="3456" w:type="dxa"/>
            <w:vMerge w:val="restart"/>
            <w:shd w:val="clear" w:color="auto" w:fill="auto"/>
            <w:vAlign w:val="center"/>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486C00" w:rsidRPr="004E266A" w:rsidTr="004C459E">
        <w:trPr>
          <w:trHeight w:val="384"/>
          <w:jc w:val="center"/>
        </w:trPr>
        <w:tc>
          <w:tcPr>
            <w:tcW w:w="3456" w:type="dxa"/>
            <w:vMerge/>
            <w:shd w:val="clear" w:color="auto" w:fill="auto"/>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486C00" w:rsidRPr="004E266A" w:rsidRDefault="00486C00"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486C00" w:rsidRPr="004E266A" w:rsidTr="004C459E">
        <w:trPr>
          <w:trHeight w:val="801"/>
          <w:jc w:val="center"/>
        </w:trPr>
        <w:tc>
          <w:tcPr>
            <w:tcW w:w="3456" w:type="dxa"/>
            <w:shd w:val="clear" w:color="auto" w:fill="auto"/>
          </w:tcPr>
          <w:p w:rsidR="00486C00" w:rsidRPr="004E266A" w:rsidRDefault="00C81F8E" w:rsidP="004E266A">
            <w:pPr>
              <w:spacing w:after="0" w:line="240" w:lineRule="auto"/>
              <w:rPr>
                <w:rFonts w:ascii="TH SarabunIT๙" w:hAnsi="TH SarabunIT๙" w:cs="TH SarabunIT๙"/>
                <w:sz w:val="32"/>
                <w:szCs w:val="32"/>
              </w:rPr>
            </w:pPr>
            <w:r w:rsidRPr="004E266A">
              <w:rPr>
                <w:rFonts w:ascii="TH SarabunIT๙" w:hAnsi="TH SarabunIT๙" w:cs="TH SarabunIT๙"/>
                <w:sz w:val="32"/>
                <w:szCs w:val="32"/>
                <w:cs/>
              </w:rPr>
              <w:t>ร้อยละความพึงพอใจของผู้รับบริการต่อการสนับสนุนยานพาหนะ</w:t>
            </w:r>
          </w:p>
        </w:tc>
        <w:tc>
          <w:tcPr>
            <w:tcW w:w="992" w:type="dxa"/>
            <w:shd w:val="clear" w:color="auto" w:fill="auto"/>
          </w:tcPr>
          <w:p w:rsidR="00486C00" w:rsidRPr="004E266A" w:rsidRDefault="00486C00"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486C00" w:rsidRPr="004E266A" w:rsidRDefault="00486C00"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w:t>
            </w:r>
          </w:p>
        </w:tc>
        <w:tc>
          <w:tcPr>
            <w:tcW w:w="1418" w:type="dxa"/>
            <w:shd w:val="clear" w:color="auto" w:fill="auto"/>
          </w:tcPr>
          <w:p w:rsidR="00486C00" w:rsidRPr="004E266A" w:rsidRDefault="00C81F8E"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91.4</w:t>
            </w:r>
          </w:p>
        </w:tc>
        <w:tc>
          <w:tcPr>
            <w:tcW w:w="1343" w:type="dxa"/>
            <w:shd w:val="clear" w:color="auto" w:fill="auto"/>
          </w:tcPr>
          <w:p w:rsidR="00486C00" w:rsidRPr="004E266A" w:rsidRDefault="00C81F8E" w:rsidP="004E266A">
            <w:pPr>
              <w:spacing w:line="240" w:lineRule="auto"/>
              <w:jc w:val="center"/>
              <w:rPr>
                <w:rFonts w:ascii="TH SarabunIT๙" w:hAnsi="TH SarabunIT๙" w:cs="TH SarabunIT๙"/>
                <w:sz w:val="32"/>
                <w:szCs w:val="32"/>
                <w:cs/>
              </w:rPr>
            </w:pPr>
            <w:r w:rsidRPr="004E266A">
              <w:rPr>
                <w:rFonts w:ascii="TH SarabunIT๙" w:hAnsi="TH SarabunIT๙" w:cs="TH SarabunIT๙"/>
                <w:sz w:val="32"/>
                <w:szCs w:val="32"/>
              </w:rPr>
              <w:t>94.2</w:t>
            </w:r>
          </w:p>
        </w:tc>
      </w:tr>
    </w:tbl>
    <w:p w:rsidR="00486C00" w:rsidRPr="004E266A" w:rsidRDefault="00486C00" w:rsidP="00102DB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486C00" w:rsidRPr="004E266A" w:rsidRDefault="002D5354" w:rsidP="004E266A">
      <w:pPr>
        <w:tabs>
          <w:tab w:val="left" w:pos="567"/>
        </w:tabs>
        <w:spacing w:line="240" w:lineRule="auto"/>
        <w:rPr>
          <w:sz w:val="32"/>
          <w:szCs w:val="32"/>
        </w:rPr>
      </w:pPr>
      <w:r w:rsidRPr="004E266A">
        <w:rPr>
          <w:rFonts w:ascii="TH SarabunIT๙" w:hAnsi="TH SarabunIT๙" w:cs="TH SarabunIT๙" w:hint="cs"/>
          <w:sz w:val="32"/>
          <w:szCs w:val="32"/>
          <w:cs/>
        </w:rPr>
        <w:tab/>
      </w:r>
      <w:r w:rsidRPr="004E266A">
        <w:rPr>
          <w:rFonts w:ascii="TH SarabunIT๙" w:hAnsi="TH SarabunIT๙" w:cs="TH SarabunIT๙"/>
          <w:sz w:val="32"/>
          <w:szCs w:val="32"/>
          <w:cs/>
        </w:rPr>
        <w:t>รายงานสรุปผลความพึงพอใจของผู้ใช้บริการรถยนต์ราชการ</w:t>
      </w:r>
    </w:p>
    <w:p w:rsidR="00486C00" w:rsidRPr="004E266A" w:rsidRDefault="00486C00" w:rsidP="004E266A">
      <w:pPr>
        <w:spacing w:line="240" w:lineRule="auto"/>
      </w:pPr>
    </w:p>
    <w:p w:rsidR="00486C00" w:rsidRPr="004E266A" w:rsidRDefault="00486C00" w:rsidP="004E266A">
      <w:pPr>
        <w:spacing w:line="240" w:lineRule="auto"/>
      </w:pPr>
    </w:p>
    <w:p w:rsidR="00486C00" w:rsidRPr="004E266A" w:rsidRDefault="00486C00" w:rsidP="004E266A">
      <w:pPr>
        <w:spacing w:line="240" w:lineRule="auto"/>
      </w:pPr>
    </w:p>
    <w:p w:rsidR="00486C00" w:rsidRPr="004E266A" w:rsidRDefault="00486C00" w:rsidP="004E266A">
      <w:pPr>
        <w:spacing w:line="240" w:lineRule="auto"/>
      </w:pPr>
    </w:p>
    <w:p w:rsidR="00486C00" w:rsidRPr="004E266A" w:rsidRDefault="00486C00" w:rsidP="004E266A">
      <w:pPr>
        <w:spacing w:line="240" w:lineRule="auto"/>
      </w:pPr>
    </w:p>
    <w:p w:rsidR="00486C00" w:rsidRPr="004E266A" w:rsidRDefault="00486C00" w:rsidP="004E266A">
      <w:pPr>
        <w:spacing w:line="240" w:lineRule="auto"/>
      </w:pPr>
    </w:p>
    <w:p w:rsidR="00102DB5" w:rsidRDefault="00102DB5" w:rsidP="004E266A">
      <w:pPr>
        <w:tabs>
          <w:tab w:val="left" w:pos="993"/>
          <w:tab w:val="left" w:pos="1276"/>
        </w:tabs>
        <w:spacing w:before="120" w:after="0" w:line="240" w:lineRule="auto"/>
        <w:rPr>
          <w:rFonts w:ascii="TH SarabunIT๙" w:hAnsi="TH SarabunIT๙" w:cs="TH SarabunIT๙"/>
          <w:b/>
          <w:bCs/>
          <w:sz w:val="32"/>
          <w:szCs w:val="32"/>
        </w:rPr>
      </w:pPr>
    </w:p>
    <w:p w:rsidR="00102DB5" w:rsidRDefault="00102DB5" w:rsidP="004E266A">
      <w:pPr>
        <w:tabs>
          <w:tab w:val="left" w:pos="993"/>
          <w:tab w:val="left" w:pos="1276"/>
        </w:tabs>
        <w:spacing w:before="120" w:after="0" w:line="240" w:lineRule="auto"/>
        <w:rPr>
          <w:rFonts w:ascii="TH SarabunIT๙" w:hAnsi="TH SarabunIT๙" w:cs="TH SarabunIT๙"/>
          <w:b/>
          <w:bCs/>
          <w:sz w:val="32"/>
          <w:szCs w:val="32"/>
        </w:rPr>
      </w:pPr>
    </w:p>
    <w:p w:rsidR="00E80B48" w:rsidRPr="004E266A" w:rsidRDefault="00E80B48" w:rsidP="00102DB5">
      <w:pPr>
        <w:tabs>
          <w:tab w:val="left" w:pos="993"/>
          <w:tab w:val="left" w:pos="1276"/>
        </w:tabs>
        <w:spacing w:before="120" w:after="120" w:line="240" w:lineRule="auto"/>
        <w:rPr>
          <w:rFonts w:ascii="TH SarabunIT๙" w:hAnsi="TH SarabunIT๙" w:cs="TH SarabunIT๙"/>
          <w:b/>
          <w:bCs/>
          <w:sz w:val="32"/>
          <w:szCs w:val="32"/>
          <w:cs/>
        </w:rPr>
      </w:pPr>
      <w:r w:rsidRPr="004E266A">
        <w:rPr>
          <w:rFonts w:ascii="TH SarabunIT๙" w:hAnsi="TH SarabunIT๙" w:cs="TH SarabunIT๙"/>
          <w:b/>
          <w:bCs/>
          <w:sz w:val="32"/>
          <w:szCs w:val="32"/>
          <w:cs/>
        </w:rPr>
        <w:lastRenderedPageBreak/>
        <w:t>ตัวชี้วัด</w:t>
      </w:r>
      <w:r w:rsidRPr="004E266A">
        <w:rPr>
          <w:rFonts w:ascii="TH SarabunIT๙" w:hAnsi="TH SarabunIT๙" w:cs="TH SarabunIT๙"/>
          <w:b/>
          <w:bCs/>
          <w:snapToGrid w:val="0"/>
          <w:spacing w:val="-6"/>
          <w:sz w:val="32"/>
          <w:szCs w:val="32"/>
          <w:lang w:eastAsia="th-TH"/>
        </w:rPr>
        <w:t xml:space="preserve"> 7</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ระดับความสำเร็จของการสร้างความผูกพันของบุคลากรต่อองค์การ</w:t>
      </w:r>
    </w:p>
    <w:p w:rsidR="00E80B48" w:rsidRPr="004E266A" w:rsidRDefault="00E80B48" w:rsidP="00102DB5">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4E266A">
        <w:rPr>
          <w:rFonts w:ascii="TH SarabunIT๙" w:hAnsi="TH SarabunIT๙" w:cs="TH SarabunIT๙"/>
          <w:b/>
          <w:bCs/>
          <w:sz w:val="32"/>
          <w:szCs w:val="32"/>
          <w:cs/>
        </w:rPr>
        <w:t>ระดับ</w:t>
      </w:r>
    </w:p>
    <w:p w:rsidR="00E80B48" w:rsidRPr="004E266A" w:rsidRDefault="00E80B48" w:rsidP="00102DB5">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sidRPr="004E266A">
        <w:rPr>
          <w:rFonts w:ascii="TH SarabunIT๙" w:hAnsi="TH SarabunIT๙" w:cs="TH SarabunIT๙"/>
          <w:b/>
          <w:bCs/>
          <w:sz w:val="32"/>
          <w:szCs w:val="32"/>
        </w:rPr>
        <w:t>10</w:t>
      </w:r>
    </w:p>
    <w:p w:rsidR="00E80B48" w:rsidRPr="004E266A" w:rsidRDefault="00E80B48" w:rsidP="00102DB5">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E80B48" w:rsidRPr="004E266A" w:rsidRDefault="00E80B48" w:rsidP="00102DB5">
      <w:pPr>
        <w:tabs>
          <w:tab w:val="left" w:pos="993"/>
        </w:tabs>
        <w:spacing w:after="0" w:line="240" w:lineRule="auto"/>
        <w:jc w:val="thaiDistribute"/>
        <w:rPr>
          <w:rFonts w:ascii="TH SarabunIT๙" w:hAnsi="TH SarabunIT๙" w:cs="TH SarabunIT๙"/>
          <w:sz w:val="32"/>
          <w:szCs w:val="32"/>
        </w:rPr>
      </w:pPr>
      <w:r w:rsidRPr="004E266A">
        <w:rPr>
          <w:rFonts w:ascii="TH SarabunIT๙" w:hAnsi="TH SarabunIT๙" w:cs="TH SarabunIT๙" w:hint="cs"/>
          <w:sz w:val="32"/>
          <w:szCs w:val="32"/>
          <w:cs/>
        </w:rPr>
        <w:tab/>
      </w:r>
      <w:r w:rsidRPr="004E266A">
        <w:rPr>
          <w:rFonts w:ascii="TH SarabunIT๙" w:hAnsi="TH SarabunIT๙" w:cs="TH SarabunIT๙"/>
          <w:sz w:val="32"/>
          <w:szCs w:val="32"/>
          <w:cs/>
        </w:rPr>
        <w:t>ความสำเร็จของการสร้างความผูกพันของบุคลากร พิจารณาจากกระบวนการในการค้นหาปัจจัยที่ทำ ให้บุคลากรมีความผูกพัน ทุ่มเท มีผลการปฏิบัติงานที่ดีและสร้างวัฒนธรรมการทำ งานที่นำ ไปสู่ผลลัพธ์ขององค์การ</w:t>
      </w:r>
    </w:p>
    <w:p w:rsidR="00E80B48" w:rsidRPr="004E266A" w:rsidRDefault="00E80B48" w:rsidP="00102DB5">
      <w:pPr>
        <w:tabs>
          <w:tab w:val="left" w:pos="993"/>
        </w:tabs>
        <w:spacing w:before="240" w:after="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sidR="00102DB5">
        <w:rPr>
          <w:rFonts w:ascii="TH SarabunIT๙" w:hAnsi="TH SarabunIT๙" w:cs="TH SarabunIT๙" w:hint="cs"/>
          <w:b/>
          <w:bCs/>
          <w:sz w:val="32"/>
          <w:szCs w:val="32"/>
          <w:cs/>
        </w:rPr>
        <w:t xml:space="preserve"> </w:t>
      </w:r>
      <w:r w:rsidR="00102DB5">
        <w:rPr>
          <w:rFonts w:ascii="TH SarabunIT๙" w:hAnsi="TH SarabunIT๙" w:cs="TH SarabunIT๙"/>
          <w:b/>
          <w:bCs/>
          <w:sz w:val="32"/>
          <w:szCs w:val="32"/>
        </w:rPr>
        <w:t>:</w:t>
      </w:r>
      <w:r w:rsidRPr="004E266A">
        <w:rPr>
          <w:rFonts w:ascii="TH SarabunIT๙" w:hAnsi="TH SarabunIT๙" w:cs="TH SarabunIT๙"/>
          <w:b/>
          <w:bCs/>
          <w:sz w:val="32"/>
          <w:szCs w:val="32"/>
          <w:cs/>
        </w:rPr>
        <w:tab/>
      </w:r>
      <w:r w:rsidRPr="004E266A">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401"/>
        <w:gridCol w:w="6946"/>
      </w:tblGrid>
      <w:tr w:rsidR="00E80B48" w:rsidRPr="004E266A" w:rsidTr="002D5354">
        <w:trPr>
          <w:jc w:val="center"/>
        </w:trPr>
        <w:tc>
          <w:tcPr>
            <w:tcW w:w="1401" w:type="dxa"/>
          </w:tcPr>
          <w:p w:rsidR="00E80B48" w:rsidRPr="004E266A" w:rsidRDefault="00E80B48" w:rsidP="004E266A">
            <w:pPr>
              <w:tabs>
                <w:tab w:val="left" w:pos="900"/>
              </w:tabs>
              <w:jc w:val="center"/>
              <w:rPr>
                <w:rFonts w:ascii="TH SarabunIT๙" w:eastAsia="Times New Roman" w:hAnsi="TH SarabunIT๙" w:cs="TH SarabunIT๙"/>
                <w:b/>
                <w:bCs/>
                <w:sz w:val="32"/>
                <w:szCs w:val="32"/>
                <w:cs/>
              </w:rPr>
            </w:pPr>
            <w:r w:rsidRPr="004E266A">
              <w:rPr>
                <w:rFonts w:ascii="TH SarabunIT๙" w:eastAsia="Times New Roman" w:hAnsi="TH SarabunIT๙" w:cs="TH SarabunIT๙" w:hint="cs"/>
                <w:b/>
                <w:bCs/>
                <w:sz w:val="32"/>
                <w:szCs w:val="32"/>
                <w:cs/>
              </w:rPr>
              <w:t>ระดับคะแนน</w:t>
            </w:r>
          </w:p>
        </w:tc>
        <w:tc>
          <w:tcPr>
            <w:tcW w:w="6946" w:type="dxa"/>
          </w:tcPr>
          <w:p w:rsidR="00E80B48" w:rsidRPr="004E266A" w:rsidRDefault="00E80B48" w:rsidP="004E266A">
            <w:pPr>
              <w:tabs>
                <w:tab w:val="left" w:pos="900"/>
              </w:tabs>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hint="cs"/>
                <w:b/>
                <w:bCs/>
                <w:sz w:val="32"/>
                <w:szCs w:val="32"/>
                <w:cs/>
              </w:rPr>
              <w:t>เกณฑ์การให้คะแนน</w:t>
            </w:r>
          </w:p>
        </w:tc>
      </w:tr>
      <w:tr w:rsidR="00E80B48" w:rsidRPr="004E266A" w:rsidTr="00E80B48">
        <w:trPr>
          <w:trHeight w:val="329"/>
          <w:jc w:val="center"/>
        </w:trPr>
        <w:tc>
          <w:tcPr>
            <w:tcW w:w="1401" w:type="dxa"/>
          </w:tcPr>
          <w:p w:rsidR="00E80B48" w:rsidRPr="004E266A" w:rsidRDefault="00E80B48" w:rsidP="004E266A">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1</w:t>
            </w:r>
          </w:p>
        </w:tc>
        <w:tc>
          <w:tcPr>
            <w:tcW w:w="6946" w:type="dxa"/>
            <w:vAlign w:val="center"/>
          </w:tcPr>
          <w:p w:rsidR="00E80B48" w:rsidRPr="004E266A" w:rsidRDefault="00E80B48" w:rsidP="004E266A">
            <w:pPr>
              <w:tabs>
                <w:tab w:val="left" w:pos="1418"/>
              </w:tabs>
              <w:rPr>
                <w:rFonts w:ascii="TH SarabunIT๙" w:eastAsia="Calibri" w:hAnsi="TH SarabunIT๙" w:cs="TH SarabunIT๙"/>
                <w:sz w:val="32"/>
                <w:szCs w:val="32"/>
                <w:cs/>
              </w:rPr>
            </w:pPr>
            <w:r w:rsidRPr="004E266A">
              <w:rPr>
                <w:rFonts w:ascii="TH SarabunIT๙" w:hAnsi="TH SarabunIT๙" w:cs="TH SarabunIT๙"/>
                <w:sz w:val="32"/>
                <w:szCs w:val="32"/>
                <w:cs/>
              </w:rPr>
              <w:t>สำรวจปัจจัยที่ส่งผลต่อความผูกพันของบุคลากร</w:t>
            </w:r>
          </w:p>
        </w:tc>
      </w:tr>
      <w:tr w:rsidR="00E80B48" w:rsidRPr="004E266A" w:rsidTr="002D5354">
        <w:trPr>
          <w:jc w:val="center"/>
        </w:trPr>
        <w:tc>
          <w:tcPr>
            <w:tcW w:w="1401" w:type="dxa"/>
          </w:tcPr>
          <w:p w:rsidR="00E80B48" w:rsidRPr="004E266A" w:rsidRDefault="00E80B48" w:rsidP="004E266A">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2</w:t>
            </w:r>
          </w:p>
        </w:tc>
        <w:tc>
          <w:tcPr>
            <w:tcW w:w="6946" w:type="dxa"/>
          </w:tcPr>
          <w:p w:rsidR="00E80B48" w:rsidRPr="004E266A" w:rsidRDefault="00E80B48" w:rsidP="004E266A">
            <w:pPr>
              <w:tabs>
                <w:tab w:val="left" w:pos="1418"/>
              </w:tabs>
              <w:rPr>
                <w:rFonts w:ascii="TH SarabunIT๙" w:hAnsi="TH SarabunIT๙" w:cs="TH SarabunIT๙"/>
                <w:sz w:val="32"/>
                <w:szCs w:val="32"/>
              </w:rPr>
            </w:pPr>
            <w:r w:rsidRPr="004E266A">
              <w:rPr>
                <w:rFonts w:ascii="TH SarabunIT๙" w:hAnsi="TH SarabunIT๙" w:cs="TH SarabunIT๙"/>
                <w:sz w:val="32"/>
                <w:szCs w:val="32"/>
                <w:cs/>
              </w:rPr>
              <w:t>วิเคราะห์ความสัมพันธ์ระหว่างปัจจัยที่สร้างความผูกพันกับผลลัพธ์ขององค์การ</w:t>
            </w:r>
          </w:p>
        </w:tc>
      </w:tr>
      <w:tr w:rsidR="00E80B48" w:rsidRPr="004E266A" w:rsidTr="002D5354">
        <w:trPr>
          <w:jc w:val="center"/>
        </w:trPr>
        <w:tc>
          <w:tcPr>
            <w:tcW w:w="1401" w:type="dxa"/>
          </w:tcPr>
          <w:p w:rsidR="00E80B48" w:rsidRPr="004E266A" w:rsidRDefault="00E80B48" w:rsidP="004E266A">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3</w:t>
            </w:r>
          </w:p>
        </w:tc>
        <w:tc>
          <w:tcPr>
            <w:tcW w:w="6946" w:type="dxa"/>
          </w:tcPr>
          <w:p w:rsidR="00E80B48" w:rsidRPr="004E266A" w:rsidRDefault="00E80B48" w:rsidP="004E266A">
            <w:pPr>
              <w:ind w:right="-125"/>
              <w:contextualSpacing/>
              <w:rPr>
                <w:rFonts w:ascii="TH SarabunIT๙" w:eastAsia="Calibri" w:hAnsi="TH SarabunIT๙" w:cs="TH SarabunIT๙"/>
                <w:sz w:val="32"/>
                <w:szCs w:val="32"/>
              </w:rPr>
            </w:pPr>
            <w:r w:rsidRPr="004E266A">
              <w:rPr>
                <w:rFonts w:ascii="TH SarabunIT๙" w:hAnsi="TH SarabunIT๙" w:cs="TH SarabunIT๙"/>
                <w:sz w:val="32"/>
                <w:szCs w:val="32"/>
                <w:cs/>
              </w:rPr>
              <w:t>จัดทำแผนการสร้างความผาสุกและความผูกพันของบุคลากร ให้แล้วเสร็จภายในเดือนมีนาคม 2562</w:t>
            </w:r>
          </w:p>
          <w:p w:rsidR="00E80B48" w:rsidRPr="004E266A" w:rsidRDefault="00E80B48" w:rsidP="004E266A">
            <w:pPr>
              <w:ind w:right="-125"/>
              <w:contextualSpacing/>
              <w:rPr>
                <w:rFonts w:ascii="TH SarabunIT๙" w:eastAsia="Calibri" w:hAnsi="TH SarabunIT๙" w:cs="TH SarabunIT๙"/>
                <w:sz w:val="32"/>
                <w:szCs w:val="32"/>
              </w:rPr>
            </w:pPr>
            <w:r w:rsidRPr="004E266A">
              <w:rPr>
                <w:rFonts w:ascii="TH SarabunIT๙" w:eastAsia="Calibri" w:hAnsi="TH SarabunIT๙" w:cs="TH SarabunIT๙"/>
                <w:sz w:val="32"/>
                <w:szCs w:val="32"/>
                <w:u w:val="single"/>
                <w:cs/>
              </w:rPr>
              <w:t>เงื่อนไข</w:t>
            </w:r>
            <w:r w:rsidRPr="004E266A">
              <w:rPr>
                <w:rFonts w:ascii="TH SarabunIT๙" w:eastAsia="Calibri" w:hAnsi="TH SarabunIT๙" w:cs="TH SarabunIT๙"/>
                <w:sz w:val="32"/>
                <w:szCs w:val="32"/>
                <w:cs/>
              </w:rPr>
              <w:t xml:space="preserve"> ดำเนินการล่าช้า ปรับลด 0.1 คะแนน</w:t>
            </w:r>
          </w:p>
        </w:tc>
      </w:tr>
      <w:tr w:rsidR="00E80B48" w:rsidRPr="004E266A" w:rsidTr="002D5354">
        <w:trPr>
          <w:jc w:val="center"/>
        </w:trPr>
        <w:tc>
          <w:tcPr>
            <w:tcW w:w="1401" w:type="dxa"/>
          </w:tcPr>
          <w:p w:rsidR="00E80B48" w:rsidRPr="004E266A" w:rsidRDefault="00E80B48" w:rsidP="004E266A">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4</w:t>
            </w:r>
          </w:p>
        </w:tc>
        <w:tc>
          <w:tcPr>
            <w:tcW w:w="6946" w:type="dxa"/>
          </w:tcPr>
          <w:p w:rsidR="00A3475D" w:rsidRPr="000F544F" w:rsidRDefault="00A3475D" w:rsidP="00A3475D">
            <w:pPr>
              <w:tabs>
                <w:tab w:val="left" w:pos="1418"/>
                <w:tab w:val="left" w:pos="1701"/>
              </w:tabs>
              <w:ind w:right="-33"/>
              <w:jc w:val="thaiDistribute"/>
              <w:rPr>
                <w:rFonts w:ascii="TH SarabunIT๙" w:hAnsi="TH SarabunIT๙" w:cs="TH SarabunIT๙"/>
                <w:sz w:val="32"/>
                <w:szCs w:val="32"/>
              </w:rPr>
            </w:pPr>
            <w:r w:rsidRPr="000F544F">
              <w:rPr>
                <w:rFonts w:ascii="TH SarabunIT๙" w:hAnsi="TH SarabunIT๙" w:cs="TH SarabunIT๙"/>
                <w:sz w:val="32"/>
                <w:szCs w:val="32"/>
                <w:cs/>
              </w:rPr>
              <w:t>ถ่ายทอดแผนสู่การปฏิบัติ และรายงานความก้าวหน้าของการดำ</w:t>
            </w:r>
            <w:r>
              <w:rPr>
                <w:rFonts w:ascii="TH SarabunIT๙" w:hAnsi="TH SarabunIT๙" w:cs="TH SarabunIT๙"/>
                <w:sz w:val="32"/>
                <w:szCs w:val="32"/>
                <w:cs/>
              </w:rPr>
              <w:t>เนินงานตามแผน ภายในเดือนกร</w:t>
            </w:r>
            <w:r>
              <w:rPr>
                <w:rFonts w:ascii="TH SarabunIT๙" w:hAnsi="TH SarabunIT๙" w:cs="TH SarabunIT๙" w:hint="cs"/>
                <w:sz w:val="32"/>
                <w:szCs w:val="32"/>
                <w:cs/>
              </w:rPr>
              <w:t>กฎาคม</w:t>
            </w:r>
            <w:r w:rsidRPr="000F544F">
              <w:rPr>
                <w:rFonts w:ascii="TH SarabunIT๙" w:hAnsi="TH SarabunIT๙" w:cs="TH SarabunIT๙"/>
                <w:sz w:val="32"/>
                <w:szCs w:val="32"/>
                <w:cs/>
              </w:rPr>
              <w:t xml:space="preserve"> และตุลาคม 2562</w:t>
            </w:r>
          </w:p>
          <w:p w:rsidR="00E80B48" w:rsidRPr="004E266A" w:rsidRDefault="00A3475D" w:rsidP="00A3475D">
            <w:pPr>
              <w:tabs>
                <w:tab w:val="left" w:pos="1418"/>
                <w:tab w:val="left" w:pos="1701"/>
              </w:tabs>
              <w:ind w:right="-33"/>
              <w:jc w:val="thaiDistribute"/>
              <w:rPr>
                <w:rFonts w:ascii="TH SarabunIT๙" w:hAnsi="TH SarabunIT๙" w:cs="TH SarabunIT๙"/>
                <w:sz w:val="32"/>
                <w:szCs w:val="32"/>
              </w:rPr>
            </w:pPr>
            <w:r w:rsidRPr="000F544F">
              <w:rPr>
                <w:rFonts w:ascii="TH SarabunIT๙" w:hAnsi="TH SarabunIT๙" w:cs="TH SarabunIT๙"/>
                <w:sz w:val="32"/>
                <w:szCs w:val="32"/>
                <w:u w:val="single"/>
                <w:cs/>
              </w:rPr>
              <w:t>เงื่อนไข</w:t>
            </w:r>
            <w:r w:rsidRPr="000F544F">
              <w:rPr>
                <w:rFonts w:ascii="TH SarabunIT๙" w:hAnsi="TH SarabunIT๙" w:cs="TH SarabunIT๙"/>
                <w:sz w:val="32"/>
                <w:szCs w:val="32"/>
                <w:cs/>
              </w:rPr>
              <w:t xml:space="preserve"> ดำเนินการล่าช้า ปรับลด 0.01 คะแนนต่อวันทำการ</w:t>
            </w:r>
          </w:p>
        </w:tc>
      </w:tr>
      <w:tr w:rsidR="00E80B48" w:rsidRPr="004E266A" w:rsidTr="00E80B48">
        <w:trPr>
          <w:trHeight w:val="427"/>
          <w:jc w:val="center"/>
        </w:trPr>
        <w:tc>
          <w:tcPr>
            <w:tcW w:w="1401" w:type="dxa"/>
          </w:tcPr>
          <w:p w:rsidR="00E80B48" w:rsidRPr="004E266A" w:rsidRDefault="00E80B48" w:rsidP="004E266A">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5</w:t>
            </w:r>
          </w:p>
        </w:tc>
        <w:tc>
          <w:tcPr>
            <w:tcW w:w="6946" w:type="dxa"/>
          </w:tcPr>
          <w:p w:rsidR="00E80B48" w:rsidRPr="004E266A" w:rsidRDefault="00E80B48" w:rsidP="004E266A">
            <w:pPr>
              <w:tabs>
                <w:tab w:val="left" w:pos="1418"/>
                <w:tab w:val="left" w:pos="1701"/>
              </w:tabs>
              <w:ind w:right="-33"/>
              <w:jc w:val="thaiDistribute"/>
              <w:rPr>
                <w:rFonts w:ascii="TH SarabunIT๙" w:hAnsi="TH SarabunIT๙" w:cs="TH SarabunIT๙"/>
                <w:b/>
                <w:bCs/>
                <w:sz w:val="32"/>
                <w:szCs w:val="32"/>
              </w:rPr>
            </w:pPr>
            <w:r w:rsidRPr="004E266A">
              <w:rPr>
                <w:rFonts w:ascii="TH SarabunIT๙" w:hAnsi="TH SarabunIT๙" w:cs="TH SarabunIT๙"/>
                <w:sz w:val="32"/>
                <w:szCs w:val="32"/>
                <w:cs/>
              </w:rPr>
              <w:t>ประเมินความผูกพันและความพึงพอใจของบุคลากรที่มีต่อองค์การ</w:t>
            </w:r>
          </w:p>
        </w:tc>
      </w:tr>
    </w:tbl>
    <w:p w:rsidR="00E80B48" w:rsidRPr="004E266A" w:rsidRDefault="00E80B48" w:rsidP="00102DB5">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E80B48" w:rsidRPr="004E266A" w:rsidTr="002D5354">
        <w:trPr>
          <w:jc w:val="center"/>
        </w:trPr>
        <w:tc>
          <w:tcPr>
            <w:tcW w:w="3456" w:type="dxa"/>
            <w:vMerge w:val="restart"/>
            <w:shd w:val="clear" w:color="auto" w:fill="auto"/>
            <w:vAlign w:val="center"/>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E80B48" w:rsidRPr="004E266A" w:rsidTr="002D5354">
        <w:trPr>
          <w:trHeight w:val="384"/>
          <w:jc w:val="center"/>
        </w:trPr>
        <w:tc>
          <w:tcPr>
            <w:tcW w:w="3456" w:type="dxa"/>
            <w:vMerge/>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E80B48" w:rsidRPr="004E266A" w:rsidTr="002D5354">
        <w:trPr>
          <w:trHeight w:val="801"/>
          <w:jc w:val="center"/>
        </w:trPr>
        <w:tc>
          <w:tcPr>
            <w:tcW w:w="3456" w:type="dxa"/>
            <w:shd w:val="clear" w:color="auto" w:fill="auto"/>
          </w:tcPr>
          <w:p w:rsidR="00E80B48" w:rsidRPr="004E266A" w:rsidRDefault="00E80B48" w:rsidP="004E266A">
            <w:pPr>
              <w:spacing w:after="0" w:line="240" w:lineRule="auto"/>
              <w:rPr>
                <w:rFonts w:ascii="TH SarabunIT๙" w:hAnsi="TH SarabunIT๙" w:cs="TH SarabunIT๙"/>
                <w:sz w:val="32"/>
                <w:szCs w:val="32"/>
              </w:rPr>
            </w:pPr>
            <w:r w:rsidRPr="004E266A">
              <w:rPr>
                <w:rFonts w:ascii="TH SarabunIT๙" w:hAnsi="TH SarabunIT๙" w:cs="TH SarabunIT๙"/>
                <w:sz w:val="32"/>
                <w:szCs w:val="32"/>
                <w:cs/>
              </w:rPr>
              <w:t>ระดับความสำเร็จของการสร้างความผูกพันของบุคลากรต่อองค์การ</w:t>
            </w:r>
          </w:p>
        </w:tc>
        <w:tc>
          <w:tcPr>
            <w:tcW w:w="992"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E80B48" w:rsidRPr="004E266A" w:rsidRDefault="00E80B48"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w:t>
            </w:r>
          </w:p>
        </w:tc>
        <w:tc>
          <w:tcPr>
            <w:tcW w:w="1418" w:type="dxa"/>
            <w:shd w:val="clear" w:color="auto" w:fill="auto"/>
          </w:tcPr>
          <w:p w:rsidR="00E80B48" w:rsidRPr="004E266A" w:rsidRDefault="00E80B48"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E80B48" w:rsidRPr="004E266A" w:rsidRDefault="00E80B48" w:rsidP="004E266A">
            <w:pPr>
              <w:spacing w:line="240" w:lineRule="auto"/>
              <w:jc w:val="center"/>
              <w:rPr>
                <w:rFonts w:ascii="TH SarabunIT๙" w:hAnsi="TH SarabunIT๙" w:cs="TH SarabunIT๙"/>
                <w:sz w:val="32"/>
                <w:szCs w:val="32"/>
                <w:cs/>
              </w:rPr>
            </w:pPr>
            <w:r w:rsidRPr="004E266A">
              <w:rPr>
                <w:rFonts w:ascii="TH SarabunIT๙" w:hAnsi="TH SarabunIT๙" w:cs="TH SarabunIT๙"/>
                <w:sz w:val="32"/>
                <w:szCs w:val="32"/>
              </w:rPr>
              <w:t>-</w:t>
            </w:r>
          </w:p>
        </w:tc>
      </w:tr>
    </w:tbl>
    <w:p w:rsidR="00E80B48" w:rsidRPr="004E266A" w:rsidRDefault="00E80B48" w:rsidP="00102DB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E80B48" w:rsidRPr="004E266A" w:rsidRDefault="00E80B48" w:rsidP="00102DB5">
      <w:pPr>
        <w:tabs>
          <w:tab w:val="left" w:pos="567"/>
          <w:tab w:val="left" w:pos="851"/>
          <w:tab w:val="left" w:pos="1418"/>
          <w:tab w:val="left" w:pos="2340"/>
        </w:tabs>
        <w:spacing w:after="0" w:line="240" w:lineRule="auto"/>
        <w:jc w:val="thaiDistribute"/>
        <w:rPr>
          <w:rFonts w:ascii="TH SarabunIT๙" w:hAnsi="TH SarabunIT๙" w:cs="TH SarabunIT๙"/>
          <w:sz w:val="32"/>
          <w:szCs w:val="32"/>
        </w:rPr>
      </w:pPr>
      <w:r w:rsidRPr="004E266A">
        <w:rPr>
          <w:rFonts w:ascii="TH SarabunIT๙" w:hAnsi="TH SarabunIT๙" w:cs="TH SarabunIT๙" w:hint="cs"/>
          <w:sz w:val="32"/>
          <w:szCs w:val="32"/>
          <w:cs/>
        </w:rPr>
        <w:t xml:space="preserve"> </w:t>
      </w:r>
      <w:r w:rsidR="002D5354" w:rsidRPr="004E266A">
        <w:rPr>
          <w:rFonts w:ascii="TH SarabunIT๙" w:hAnsi="TH SarabunIT๙" w:cs="TH SarabunIT๙" w:hint="cs"/>
          <w:sz w:val="32"/>
          <w:szCs w:val="32"/>
          <w:cs/>
        </w:rPr>
        <w:tab/>
        <w:t>จัดเก็บข้อมูลตามขั้นตอนการดำเนินงานที่กำหนด</w:t>
      </w:r>
    </w:p>
    <w:p w:rsidR="00E80B48" w:rsidRPr="004E266A" w:rsidRDefault="00E80B48" w:rsidP="004E266A">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E80B48" w:rsidRPr="004E266A" w:rsidRDefault="00E80B48" w:rsidP="004E266A">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E80B48" w:rsidRDefault="00E80B48" w:rsidP="004E266A">
      <w:pPr>
        <w:spacing w:line="240" w:lineRule="auto"/>
      </w:pPr>
    </w:p>
    <w:p w:rsidR="00102DB5" w:rsidRDefault="00102DB5" w:rsidP="004E266A">
      <w:pPr>
        <w:spacing w:line="240" w:lineRule="auto"/>
      </w:pPr>
    </w:p>
    <w:p w:rsidR="00102DB5" w:rsidRPr="004E266A" w:rsidRDefault="00102DB5" w:rsidP="004E266A">
      <w:pPr>
        <w:spacing w:line="240" w:lineRule="auto"/>
      </w:pPr>
    </w:p>
    <w:p w:rsidR="00BB0519" w:rsidRPr="00BB0519" w:rsidRDefault="00E80B48" w:rsidP="00BB0519">
      <w:pPr>
        <w:pStyle w:val="Heading1"/>
        <w:tabs>
          <w:tab w:val="left" w:pos="1276"/>
        </w:tabs>
        <w:spacing w:before="0" w:line="240" w:lineRule="auto"/>
        <w:rPr>
          <w:rFonts w:ascii="TH SarabunIT๙" w:hAnsi="TH SarabunIT๙" w:cs="TH SarabunIT๙"/>
          <w:color w:val="000000"/>
          <w:sz w:val="32"/>
          <w:szCs w:val="32"/>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Pr="004E266A">
        <w:rPr>
          <w:rFonts w:ascii="TH SarabunIT๙" w:hAnsi="TH SarabunIT๙" w:cs="TH SarabunIT๙"/>
          <w:color w:val="000000"/>
          <w:sz w:val="32"/>
          <w:szCs w:val="32"/>
        </w:rPr>
        <w:t>8</w:t>
      </w:r>
      <w:r w:rsidRPr="004E266A">
        <w:rPr>
          <w:rFonts w:ascii="TH SarabunIT๙" w:hAnsi="TH SarabunIT๙" w:cs="TH SarabunIT๙" w:hint="cs"/>
          <w:color w:val="000000"/>
          <w:sz w:val="32"/>
          <w:szCs w:val="32"/>
          <w:cs/>
        </w:rPr>
        <w:tab/>
      </w:r>
      <w:r w:rsidR="00BB0519" w:rsidRPr="00BB0519">
        <w:rPr>
          <w:rFonts w:ascii="TH SarabunIT๙" w:hAnsi="TH SarabunIT๙" w:cs="TH SarabunIT๙"/>
          <w:color w:val="000000"/>
          <w:sz w:val="32"/>
          <w:szCs w:val="32"/>
          <w:cs/>
        </w:rPr>
        <w:t>ร้อยละของอาสาสมัครฝนหลวงที่รับรู้ข่าวสารและการดำเนินงานของกรมฝนหลวงและ</w:t>
      </w:r>
    </w:p>
    <w:p w:rsidR="00E80B48" w:rsidRPr="004E266A" w:rsidRDefault="00BB0519" w:rsidP="00BB0519">
      <w:pPr>
        <w:pStyle w:val="Heading1"/>
        <w:tabs>
          <w:tab w:val="left" w:pos="1276"/>
        </w:tabs>
        <w:spacing w:before="0" w:after="120" w:line="240" w:lineRule="auto"/>
        <w:rPr>
          <w:rFonts w:ascii="TH SarabunIT๙" w:hAnsi="TH SarabunIT๙" w:cs="TH SarabunIT๙"/>
          <w:color w:val="000000"/>
          <w:sz w:val="32"/>
          <w:szCs w:val="32"/>
          <w:cs/>
        </w:rPr>
      </w:pPr>
      <w:r w:rsidRPr="00BB0519">
        <w:rPr>
          <w:rFonts w:ascii="TH SarabunIT๙" w:hAnsi="TH SarabunIT๙" w:cs="TH SarabunIT๙"/>
          <w:color w:val="000000"/>
          <w:sz w:val="32"/>
          <w:szCs w:val="32"/>
          <w:cs/>
        </w:rPr>
        <w:t xml:space="preserve">                </w:t>
      </w:r>
      <w:r>
        <w:rPr>
          <w:rFonts w:ascii="TH SarabunIT๙" w:hAnsi="TH SarabunIT๙" w:cs="TH SarabunIT๙"/>
          <w:color w:val="000000"/>
          <w:sz w:val="32"/>
          <w:szCs w:val="32"/>
        </w:rPr>
        <w:t xml:space="preserve">  </w:t>
      </w:r>
      <w:r w:rsidRPr="00BB0519">
        <w:rPr>
          <w:rFonts w:ascii="TH SarabunIT๙" w:hAnsi="TH SarabunIT๙" w:cs="TH SarabunIT๙"/>
          <w:color w:val="000000"/>
          <w:sz w:val="32"/>
          <w:szCs w:val="32"/>
          <w:cs/>
        </w:rPr>
        <w:t>การบินเกษตร</w:t>
      </w:r>
    </w:p>
    <w:p w:rsidR="00E80B48" w:rsidRPr="004E266A" w:rsidRDefault="00E80B48" w:rsidP="00102DB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E80B48" w:rsidRPr="004E266A" w:rsidRDefault="00E80B48" w:rsidP="00102DB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Pr="004E266A">
        <w:rPr>
          <w:rFonts w:ascii="TH SarabunIT๙" w:eastAsia="Times New Roman" w:hAnsi="TH SarabunIT๙" w:cs="TH SarabunIT๙"/>
          <w:b/>
          <w:bCs/>
          <w:sz w:val="32"/>
          <w:szCs w:val="32"/>
        </w:rPr>
        <w:t>10</w:t>
      </w:r>
    </w:p>
    <w:p w:rsidR="00E80B48" w:rsidRDefault="00E80B48" w:rsidP="00102DB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7D3718" w:rsidRDefault="007D3718" w:rsidP="007D3718">
      <w:pPr>
        <w:framePr w:hSpace="180" w:wrap="around" w:vAnchor="text" w:hAnchor="margin" w:y="79"/>
        <w:numPr>
          <w:ilvl w:val="0"/>
          <w:numId w:val="11"/>
        </w:numPr>
        <w:tabs>
          <w:tab w:val="left" w:pos="1134"/>
        </w:tabs>
        <w:spacing w:before="120" w:after="0" w:line="240" w:lineRule="auto"/>
        <w:ind w:left="0" w:firstLine="851"/>
        <w:contextualSpacing/>
        <w:rPr>
          <w:rFonts w:ascii="TH SarabunIT๙" w:hAnsi="TH SarabunIT๙" w:cs="TH SarabunIT๙"/>
          <w:sz w:val="32"/>
          <w:szCs w:val="32"/>
        </w:rPr>
      </w:pPr>
      <w:r w:rsidRPr="00A55CDF">
        <w:rPr>
          <w:rFonts w:ascii="TH SarabunIT๙" w:hAnsi="TH SarabunIT๙" w:cs="TH SarabunIT๙"/>
          <w:sz w:val="32"/>
          <w:szCs w:val="32"/>
          <w:cs/>
        </w:rPr>
        <w:t>เป็นการสร้างการร</w:t>
      </w:r>
      <w:r w:rsidRPr="00A55CDF">
        <w:rPr>
          <w:rFonts w:ascii="TH SarabunIT๙" w:hAnsi="TH SarabunIT๙" w:cs="TH SarabunIT๙" w:hint="cs"/>
          <w:sz w:val="32"/>
          <w:szCs w:val="32"/>
          <w:cs/>
        </w:rPr>
        <w:t>ั</w:t>
      </w:r>
      <w:r w:rsidRPr="00A55CDF">
        <w:rPr>
          <w:rFonts w:ascii="TH SarabunIT๙" w:hAnsi="TH SarabunIT๙" w:cs="TH SarabunIT๙"/>
          <w:sz w:val="32"/>
          <w:szCs w:val="32"/>
          <w:cs/>
        </w:rPr>
        <w:t>บรู้ที่ถูกต้องเกี่ยวกับการดำเนินงานของกรมฝนหลวงและการบินเกษตรให้แก่</w:t>
      </w:r>
      <w:r w:rsidRPr="00A55CDF">
        <w:rPr>
          <w:rFonts w:ascii="TH SarabunIT๙" w:hAnsi="TH SarabunIT๙" w:cs="TH SarabunIT๙" w:hint="cs"/>
          <w:sz w:val="32"/>
          <w:szCs w:val="32"/>
          <w:cs/>
        </w:rPr>
        <w:t>อาสาสมัครฝนหลวง</w:t>
      </w:r>
    </w:p>
    <w:p w:rsidR="007D3718" w:rsidRPr="007D3718" w:rsidRDefault="007D3718" w:rsidP="007D3718">
      <w:pPr>
        <w:framePr w:hSpace="180" w:wrap="around" w:vAnchor="text" w:hAnchor="margin" w:y="79"/>
        <w:numPr>
          <w:ilvl w:val="0"/>
          <w:numId w:val="11"/>
        </w:numPr>
        <w:tabs>
          <w:tab w:val="left" w:pos="1134"/>
        </w:tabs>
        <w:spacing w:before="120" w:after="0" w:line="240" w:lineRule="auto"/>
        <w:ind w:left="0" w:firstLine="851"/>
        <w:contextualSpacing/>
        <w:rPr>
          <w:rFonts w:ascii="TH SarabunIT๙" w:hAnsi="TH SarabunIT๙" w:cs="TH SarabunIT๙"/>
          <w:sz w:val="32"/>
          <w:szCs w:val="32"/>
        </w:rPr>
      </w:pPr>
      <w:r w:rsidRPr="007D3718">
        <w:rPr>
          <w:rFonts w:ascii="TH SarabunIT๙" w:hAnsi="TH SarabunIT๙" w:cs="TH SarabunIT๙"/>
          <w:spacing w:val="-8"/>
          <w:sz w:val="32"/>
          <w:szCs w:val="32"/>
          <w:cs/>
        </w:rPr>
        <w:t>ประเมินการรับรู้ของ</w:t>
      </w:r>
      <w:r w:rsidRPr="007D3718">
        <w:rPr>
          <w:rFonts w:ascii="TH SarabunIT๙" w:hAnsi="TH SarabunIT๙" w:cs="TH SarabunIT๙" w:hint="cs"/>
          <w:spacing w:val="-8"/>
          <w:sz w:val="32"/>
          <w:szCs w:val="32"/>
          <w:cs/>
        </w:rPr>
        <w:t xml:space="preserve">อาสาสมัครฝนหลวง </w:t>
      </w:r>
      <w:r w:rsidRPr="007D3718">
        <w:rPr>
          <w:rFonts w:ascii="TH SarabunIT๙" w:hAnsi="TH SarabunIT๙" w:cs="TH SarabunIT๙"/>
          <w:spacing w:val="-8"/>
          <w:sz w:val="32"/>
          <w:szCs w:val="32"/>
          <w:cs/>
        </w:rPr>
        <w:t>โดย</w:t>
      </w:r>
      <w:r w:rsidRPr="007D3718">
        <w:rPr>
          <w:rFonts w:ascii="TH SarabunIT๙" w:hAnsi="TH SarabunIT๙" w:cs="TH SarabunIT๙" w:hint="cs"/>
          <w:spacing w:val="-8"/>
          <w:sz w:val="32"/>
          <w:szCs w:val="32"/>
          <w:cs/>
        </w:rPr>
        <w:t xml:space="preserve">ใช้แบบสอบถามผ่านช่องทางต่าง ๆ เช่น ไลน์กลุ่มอสฝล. </w:t>
      </w:r>
      <w:r w:rsidRPr="007D3718">
        <w:rPr>
          <w:rFonts w:ascii="TH SarabunIT๙" w:hAnsi="TH SarabunIT๙" w:cs="TH SarabunIT๙" w:hint="cs"/>
          <w:sz w:val="32"/>
          <w:szCs w:val="32"/>
          <w:cs/>
        </w:rPr>
        <w:t>จดหมาย โทรศัพท์ ลงพื้นที่ เป็นต้น</w:t>
      </w:r>
    </w:p>
    <w:p w:rsidR="00E80B48" w:rsidRPr="004E266A" w:rsidRDefault="00E80B48" w:rsidP="00102DB5">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E80B48" w:rsidRPr="004E266A" w:rsidRDefault="00E80B48" w:rsidP="000074B7">
      <w:pPr>
        <w:tabs>
          <w:tab w:val="left" w:pos="567"/>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80B48" w:rsidRPr="004E266A" w:rsidTr="002D5354">
        <w:trPr>
          <w:trHeight w:val="456"/>
          <w:jc w:val="center"/>
        </w:trPr>
        <w:tc>
          <w:tcPr>
            <w:tcW w:w="111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E80B48" w:rsidRPr="004E266A" w:rsidTr="002D5354">
        <w:trPr>
          <w:trHeight w:val="456"/>
          <w:jc w:val="center"/>
        </w:trPr>
        <w:tc>
          <w:tcPr>
            <w:tcW w:w="111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E80B48" w:rsidRPr="004E266A" w:rsidRDefault="00E80B48"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60</w:t>
            </w:r>
          </w:p>
        </w:tc>
        <w:tc>
          <w:tcPr>
            <w:tcW w:w="993"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99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992" w:type="dxa"/>
            <w:shd w:val="clear" w:color="auto" w:fill="auto"/>
            <w:vAlign w:val="center"/>
          </w:tcPr>
          <w:p w:rsidR="00E80B48" w:rsidRPr="004E266A" w:rsidRDefault="00E80B48"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r>
    </w:tbl>
    <w:p w:rsidR="00E80B48" w:rsidRPr="004E266A" w:rsidRDefault="00E80B48" w:rsidP="00102DB5">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E80B48" w:rsidRPr="004E266A" w:rsidTr="000074B7">
        <w:tc>
          <w:tcPr>
            <w:tcW w:w="3456" w:type="dxa"/>
            <w:vMerge w:val="restart"/>
            <w:shd w:val="clear" w:color="auto" w:fill="auto"/>
            <w:vAlign w:val="center"/>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E80B48" w:rsidRPr="004E266A" w:rsidTr="000074B7">
        <w:trPr>
          <w:trHeight w:val="384"/>
        </w:trPr>
        <w:tc>
          <w:tcPr>
            <w:tcW w:w="3456" w:type="dxa"/>
            <w:vMerge/>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E80B48" w:rsidRPr="004E266A" w:rsidTr="000074B7">
        <w:trPr>
          <w:trHeight w:val="801"/>
        </w:trPr>
        <w:tc>
          <w:tcPr>
            <w:tcW w:w="3456" w:type="dxa"/>
            <w:shd w:val="clear" w:color="auto" w:fill="auto"/>
          </w:tcPr>
          <w:p w:rsidR="00E80B48" w:rsidRPr="004E266A" w:rsidRDefault="00BB0519" w:rsidP="00BB0519">
            <w:pPr>
              <w:spacing w:after="0" w:line="240" w:lineRule="auto"/>
              <w:rPr>
                <w:rFonts w:ascii="TH SarabunIT๙" w:hAnsi="TH SarabunIT๙" w:cs="TH SarabunIT๙"/>
                <w:sz w:val="32"/>
                <w:szCs w:val="32"/>
              </w:rPr>
            </w:pPr>
            <w:r w:rsidRPr="00BB0519">
              <w:rPr>
                <w:rFonts w:ascii="TH SarabunIT๙" w:hAnsi="TH SarabunIT๙" w:cs="TH SarabunIT๙"/>
                <w:sz w:val="32"/>
                <w:szCs w:val="32"/>
                <w:cs/>
              </w:rPr>
              <w:t>ร้อยละของอาสาสมัครฝนหลวงที่รับรู้ข่าวสารและการดำเนินงานของกรม</w:t>
            </w:r>
            <w:r>
              <w:rPr>
                <w:rFonts w:ascii="TH SarabunIT๙" w:hAnsi="TH SarabunIT๙" w:cs="TH SarabunIT๙"/>
                <w:sz w:val="32"/>
                <w:szCs w:val="32"/>
              </w:rPr>
              <w:br/>
            </w:r>
            <w:r w:rsidRPr="00BB0519">
              <w:rPr>
                <w:rFonts w:ascii="TH SarabunIT๙" w:hAnsi="TH SarabunIT๙" w:cs="TH SarabunIT๙"/>
                <w:sz w:val="32"/>
                <w:szCs w:val="32"/>
                <w:cs/>
              </w:rPr>
              <w:t>ฝนหลวงและการบินเกษตร</w:t>
            </w:r>
          </w:p>
        </w:tc>
        <w:tc>
          <w:tcPr>
            <w:tcW w:w="992" w:type="dxa"/>
            <w:shd w:val="clear" w:color="auto" w:fill="auto"/>
          </w:tcPr>
          <w:p w:rsidR="00E80B48" w:rsidRPr="004E266A" w:rsidRDefault="00E80B48" w:rsidP="004E266A">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E80B48" w:rsidRPr="004E266A" w:rsidRDefault="00E80B48"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w:t>
            </w:r>
          </w:p>
        </w:tc>
        <w:tc>
          <w:tcPr>
            <w:tcW w:w="1418" w:type="dxa"/>
            <w:shd w:val="clear" w:color="auto" w:fill="auto"/>
          </w:tcPr>
          <w:p w:rsidR="00E80B48" w:rsidRPr="004E266A" w:rsidRDefault="00E80B48" w:rsidP="004E266A">
            <w:pPr>
              <w:spacing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E80B48" w:rsidRPr="004E266A" w:rsidRDefault="00E80B48" w:rsidP="004E266A">
            <w:pPr>
              <w:spacing w:line="240" w:lineRule="auto"/>
              <w:jc w:val="center"/>
              <w:rPr>
                <w:rFonts w:ascii="TH SarabunIT๙" w:hAnsi="TH SarabunIT๙" w:cs="TH SarabunIT๙"/>
                <w:sz w:val="32"/>
                <w:szCs w:val="32"/>
                <w:cs/>
              </w:rPr>
            </w:pPr>
            <w:r w:rsidRPr="004E266A">
              <w:rPr>
                <w:rFonts w:ascii="TH SarabunIT๙" w:hAnsi="TH SarabunIT๙" w:cs="TH SarabunIT๙"/>
                <w:sz w:val="32"/>
                <w:szCs w:val="32"/>
              </w:rPr>
              <w:t>-</w:t>
            </w:r>
          </w:p>
        </w:tc>
      </w:tr>
    </w:tbl>
    <w:p w:rsidR="00E80B48" w:rsidRPr="004E266A" w:rsidRDefault="00E80B48" w:rsidP="00102DB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E80B48" w:rsidRPr="004E266A" w:rsidRDefault="00E80B48" w:rsidP="000074B7">
      <w:pPr>
        <w:pStyle w:val="Heading1"/>
        <w:tabs>
          <w:tab w:val="left" w:pos="567"/>
          <w:tab w:val="left" w:pos="1390"/>
        </w:tabs>
        <w:spacing w:before="120" w:after="120" w:line="240" w:lineRule="auto"/>
        <w:ind w:left="1276" w:hanging="1276"/>
        <w:rPr>
          <w:rFonts w:ascii="TH SarabunIT๙" w:eastAsia="Times New Roman" w:hAnsi="TH SarabunIT๙" w:cs="TH SarabunIT๙"/>
          <w:b w:val="0"/>
          <w:bCs w:val="0"/>
          <w:color w:val="auto"/>
          <w:sz w:val="32"/>
          <w:szCs w:val="32"/>
        </w:rPr>
      </w:pPr>
      <w:r w:rsidRPr="004E266A">
        <w:rPr>
          <w:rFonts w:ascii="TH SarabunIT๙" w:eastAsia="Times New Roman" w:hAnsi="TH SarabunIT๙" w:cs="TH SarabunIT๙"/>
          <w:color w:val="auto"/>
          <w:sz w:val="32"/>
          <w:szCs w:val="32"/>
        </w:rPr>
        <w:tab/>
      </w:r>
      <w:r w:rsidR="000074B7" w:rsidRPr="000074B7">
        <w:rPr>
          <w:rFonts w:ascii="TH SarabunIT๙" w:hAnsi="TH SarabunIT๙" w:cs="TH SarabunIT๙"/>
          <w:b w:val="0"/>
          <w:bCs w:val="0"/>
          <w:color w:val="auto"/>
          <w:sz w:val="32"/>
          <w:szCs w:val="32"/>
          <w:cs/>
        </w:rPr>
        <w:t>แบบประเมินการรับรู้ข้อมูลข่าวสารเกี่ยวกับการปฏิบัติการฝนหลวง</w:t>
      </w:r>
    </w:p>
    <w:p w:rsidR="00E80B48" w:rsidRPr="004E266A" w:rsidRDefault="00E80B48" w:rsidP="004E266A">
      <w:pPr>
        <w:spacing w:line="240" w:lineRule="auto"/>
      </w:pPr>
    </w:p>
    <w:p w:rsidR="00E80B48" w:rsidRPr="004E266A" w:rsidRDefault="00E80B48" w:rsidP="004E266A">
      <w:pPr>
        <w:spacing w:line="240" w:lineRule="auto"/>
      </w:pPr>
    </w:p>
    <w:p w:rsidR="00E80B48" w:rsidRPr="004E266A" w:rsidRDefault="00E80B48" w:rsidP="004E266A">
      <w:pPr>
        <w:spacing w:line="240" w:lineRule="auto"/>
      </w:pPr>
    </w:p>
    <w:p w:rsidR="00E80B48" w:rsidRPr="004E266A" w:rsidRDefault="00E80B48" w:rsidP="004E266A">
      <w:pPr>
        <w:spacing w:line="240" w:lineRule="auto"/>
      </w:pPr>
    </w:p>
    <w:p w:rsidR="00E80B48" w:rsidRPr="004E266A" w:rsidRDefault="00E80B48" w:rsidP="004E266A">
      <w:pPr>
        <w:spacing w:line="240" w:lineRule="auto"/>
      </w:pPr>
    </w:p>
    <w:p w:rsidR="00E80B48" w:rsidRPr="004E266A" w:rsidRDefault="00E80B48" w:rsidP="004E266A">
      <w:pPr>
        <w:spacing w:line="240" w:lineRule="auto"/>
      </w:pPr>
    </w:p>
    <w:p w:rsidR="00E80B48" w:rsidRDefault="00E80B48" w:rsidP="004E266A">
      <w:pPr>
        <w:spacing w:line="240" w:lineRule="auto"/>
      </w:pPr>
    </w:p>
    <w:p w:rsidR="00E80B48" w:rsidRPr="004E266A" w:rsidRDefault="00E80B48" w:rsidP="004E266A">
      <w:pPr>
        <w:spacing w:line="240" w:lineRule="auto"/>
      </w:pPr>
    </w:p>
    <w:p w:rsidR="00486C00" w:rsidRPr="004E266A" w:rsidRDefault="00486C00" w:rsidP="00102DB5">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C81F8E" w:rsidRPr="004E266A">
        <w:rPr>
          <w:rFonts w:ascii="TH SarabunIT๙" w:hAnsi="TH SarabunIT๙" w:cs="TH SarabunIT๙"/>
          <w:color w:val="000000"/>
          <w:sz w:val="32"/>
          <w:szCs w:val="32"/>
        </w:rPr>
        <w:t>9</w:t>
      </w:r>
      <w:r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ร้อยละของการจัดการข้อร้องเรียนที่ดำเนินการได้ภายใน 15 วัน</w:t>
      </w:r>
    </w:p>
    <w:p w:rsidR="00486C00" w:rsidRPr="004E266A" w:rsidRDefault="00486C00" w:rsidP="00102DB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486C00" w:rsidRPr="004E266A" w:rsidRDefault="00486C00" w:rsidP="00102DB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Pr="004E266A">
        <w:rPr>
          <w:rFonts w:ascii="TH SarabunIT๙" w:eastAsia="Times New Roman" w:hAnsi="TH SarabunIT๙" w:cs="TH SarabunIT๙"/>
          <w:b/>
          <w:bCs/>
          <w:sz w:val="32"/>
          <w:szCs w:val="32"/>
        </w:rPr>
        <w:t>10</w:t>
      </w:r>
    </w:p>
    <w:p w:rsidR="00486C00" w:rsidRPr="004E266A" w:rsidRDefault="00486C00" w:rsidP="00102DB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486C00" w:rsidRPr="004E266A" w:rsidRDefault="00486C00" w:rsidP="004E266A">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 xml:space="preserve">ข้อร้องเรียน หมายถึง เรื่องที่ผู้รับบริการและผู้มีส่วนได้ส่วนเสีย ทำการร้องเรียนหรือร้องทุกข์ หรือแสดงความคิดเห็น/ข้อเสนอแนะต่อกรมฝนหลวงฯ เกี่ยวกับการดำเนินงาน/การให้บริการของหน่วยงาน ผ่านช่องทางต่าง ๆ ที่กรมกำหนด </w:t>
      </w:r>
    </w:p>
    <w:p w:rsidR="00486C00" w:rsidRPr="004E266A" w:rsidRDefault="00486C00" w:rsidP="004E266A">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การจัดการข้อร้องเรียน พิจารณาจาก</w:t>
      </w:r>
    </w:p>
    <w:p w:rsidR="00486C00" w:rsidRPr="004E266A" w:rsidRDefault="00486C00" w:rsidP="004E266A">
      <w:pPr>
        <w:tabs>
          <w:tab w:val="left" w:pos="993"/>
          <w:tab w:val="left" w:pos="1276"/>
          <w:tab w:val="left" w:pos="1560"/>
        </w:tabs>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00A519AD"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1.รับเรื่องร้องเรียน/ข้อคิดเห็น/ข้อเสนอแนะ จากช่องทางต่าง ๆ</w:t>
      </w:r>
    </w:p>
    <w:p w:rsidR="00486C00" w:rsidRPr="004E266A" w:rsidRDefault="00486C00" w:rsidP="004E266A">
      <w:pPr>
        <w:tabs>
          <w:tab w:val="left" w:pos="993"/>
          <w:tab w:val="left" w:pos="1276"/>
          <w:tab w:val="left" w:pos="1560"/>
        </w:tabs>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00A519AD"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 xml:space="preserve">2. </w:t>
      </w:r>
      <w:r w:rsidRPr="004E266A">
        <w:rPr>
          <w:rFonts w:ascii="TH SarabunIT๙" w:hAnsi="TH SarabunIT๙" w:cs="TH SarabunIT๙"/>
          <w:color w:val="000000"/>
          <w:spacing w:val="8"/>
          <w:sz w:val="32"/>
          <w:szCs w:val="32"/>
          <w:cs/>
        </w:rPr>
        <w:t>วิ</w:t>
      </w:r>
      <w:r w:rsidR="0046760C" w:rsidRPr="004E266A">
        <w:rPr>
          <w:rFonts w:ascii="TH SarabunIT๙" w:hAnsi="TH SarabunIT๙" w:cs="TH SarabunIT๙" w:hint="cs"/>
          <w:color w:val="000000"/>
          <w:spacing w:val="8"/>
          <w:sz w:val="32"/>
          <w:szCs w:val="32"/>
          <w:cs/>
        </w:rPr>
        <w:t>เ</w:t>
      </w:r>
      <w:r w:rsidRPr="004E266A">
        <w:rPr>
          <w:rFonts w:ascii="TH SarabunIT๙" w:hAnsi="TH SarabunIT๙" w:cs="TH SarabunIT๙"/>
          <w:color w:val="000000"/>
          <w:spacing w:val="8"/>
          <w:sz w:val="32"/>
          <w:szCs w:val="32"/>
          <w:cs/>
        </w:rPr>
        <w:t>คราะห์ ตรวจสอบข้อมูล แยกประเภทเรื่องร้องเรียน จัดเก็บข้อมูลตามประเภท</w:t>
      </w:r>
      <w:r w:rsidRPr="004E266A">
        <w:rPr>
          <w:rFonts w:ascii="TH SarabunIT๙" w:hAnsi="TH SarabunIT๙" w:cs="TH SarabunIT๙"/>
          <w:color w:val="000000"/>
          <w:sz w:val="32"/>
          <w:szCs w:val="32"/>
          <w:cs/>
        </w:rPr>
        <w:t>ข้อร้องเรียนและจัดส่งให้หน่วยงานที่เกี่ยวข้องพิจารณาดำเนินการ</w:t>
      </w:r>
    </w:p>
    <w:p w:rsidR="00486C00" w:rsidRPr="004E266A" w:rsidRDefault="00486C00" w:rsidP="004E266A">
      <w:pPr>
        <w:tabs>
          <w:tab w:val="left" w:pos="993"/>
          <w:tab w:val="left" w:pos="1276"/>
          <w:tab w:val="left" w:pos="1560"/>
        </w:tabs>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00A519AD"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3. แจ้งตอบกลับผู้ร้องเรียนให้ทราบผลการจัดการข้อร้องเรียนในเบื้องต้น ภายใน 15 วัน แบ่งเป็น 2 กรณี ดังนี้</w:t>
      </w:r>
    </w:p>
    <w:p w:rsidR="00486C00" w:rsidRPr="004E266A" w:rsidRDefault="00486C00" w:rsidP="004E266A">
      <w:pPr>
        <w:tabs>
          <w:tab w:val="left" w:pos="993"/>
          <w:tab w:val="left" w:pos="1276"/>
          <w:tab w:val="left" w:pos="1560"/>
          <w:tab w:val="left" w:pos="1985"/>
        </w:tabs>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 xml:space="preserve">     </w:t>
      </w: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00A519AD"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3.1 ข้อร้องเรียนที่สำนักงานเลขานุการกรมรับผิดชอบ</w:t>
      </w:r>
    </w:p>
    <w:p w:rsidR="00486C00" w:rsidRPr="004E266A" w:rsidRDefault="00486C00" w:rsidP="004E266A">
      <w:pPr>
        <w:tabs>
          <w:tab w:val="left" w:pos="993"/>
          <w:tab w:val="left" w:pos="1276"/>
          <w:tab w:val="left" w:pos="1560"/>
          <w:tab w:val="left" w:pos="1985"/>
        </w:tabs>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 xml:space="preserve">     </w:t>
      </w: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00A519AD"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3.2 ข้อร้องเรียนที่หน่วยงานอื่นรับผิดชอบ ในกรณีนี้สำนักงานเลขานุการกรม จะทำหน้าที่ติดตามรวบรวมผลการจัดการข้อร้องเรียนจากหน่วยงานที่เกี่ยวข้อง เพื่อเป็นการกำกับให้หน่วยงานดำเนินการแจ้งตอบกลับผู้ร้องเรียนภายในระยะเวลาที่กำหนด</w:t>
      </w:r>
    </w:p>
    <w:p w:rsidR="00486C00" w:rsidRPr="004E266A" w:rsidRDefault="00486C00" w:rsidP="004E266A">
      <w:pPr>
        <w:tabs>
          <w:tab w:val="left" w:pos="993"/>
          <w:tab w:val="left" w:pos="1276"/>
          <w:tab w:val="left" w:pos="1560"/>
        </w:tabs>
        <w:spacing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hint="cs"/>
          <w:color w:val="000000"/>
          <w:sz w:val="32"/>
          <w:szCs w:val="32"/>
          <w:cs/>
        </w:rPr>
        <w:tab/>
      </w:r>
      <w:r w:rsidRPr="004E266A">
        <w:rPr>
          <w:rFonts w:ascii="TH SarabunIT๙" w:hAnsi="TH SarabunIT๙" w:cs="TH SarabunIT๙" w:hint="cs"/>
          <w:color w:val="000000"/>
          <w:sz w:val="32"/>
          <w:szCs w:val="32"/>
          <w:cs/>
        </w:rPr>
        <w:tab/>
      </w:r>
      <w:r w:rsidR="00A519AD"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4. จัดทำรายงานผลการจัดการข้อร้องเรียนในภาพรวมเสนอต่อผู้บริหาร</w:t>
      </w:r>
    </w:p>
    <w:p w:rsidR="00486C00" w:rsidRPr="004E266A" w:rsidRDefault="00486C00" w:rsidP="004E266A">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4E266A">
        <w:rPr>
          <w:rFonts w:ascii="TH SarabunIT๙" w:hAnsi="TH SarabunIT๙" w:cs="TH SarabunIT๙"/>
          <w:color w:val="000000"/>
          <w:sz w:val="32"/>
          <w:szCs w:val="32"/>
          <w:cs/>
        </w:rPr>
        <w:t>ภายใน 15 วัน เริ่มนับตั้งแต่วันที่สำนักงานเลขานุการกรมได้รับเรื่องร้องเรียน จนถึงการรายงานผลการดำเนินการในเบื้องต้นให้ผู้ร้องเรียนทราบ</w:t>
      </w:r>
      <w:r w:rsidRPr="004E266A">
        <w:rPr>
          <w:rFonts w:ascii="TH SarabunIT๙" w:hAnsi="TH SarabunIT๙" w:cs="TH SarabunIT๙" w:hint="cs"/>
          <w:color w:val="000000"/>
          <w:sz w:val="32"/>
          <w:szCs w:val="32"/>
          <w:cs/>
        </w:rPr>
        <w:tab/>
      </w:r>
      <w:r w:rsidRPr="004E266A">
        <w:rPr>
          <w:rFonts w:ascii="TH SarabunIT๙" w:hAnsi="TH SarabunIT๙" w:cs="TH SarabunIT๙"/>
          <w:color w:val="000000"/>
          <w:sz w:val="32"/>
          <w:szCs w:val="32"/>
          <w:cs/>
        </w:rPr>
        <w:t xml:space="preserve"> </w:t>
      </w:r>
    </w:p>
    <w:p w:rsidR="00486C00" w:rsidRPr="004E266A" w:rsidRDefault="00486C00" w:rsidP="00102DB5">
      <w:pPr>
        <w:spacing w:before="240" w:after="120"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486C00" w:rsidRPr="004E266A" w:rsidRDefault="00486C00" w:rsidP="004E266A">
      <w:pPr>
        <w:spacing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9504" behindDoc="0" locked="0" layoutInCell="1" allowOverlap="1" wp14:anchorId="57BF30A3" wp14:editId="5CB9CEBB">
                <wp:simplePos x="0" y="0"/>
                <wp:positionH relativeFrom="column">
                  <wp:posOffset>680484</wp:posOffset>
                </wp:positionH>
                <wp:positionV relativeFrom="paragraph">
                  <wp:posOffset>48998</wp:posOffset>
                </wp:positionV>
                <wp:extent cx="5092552" cy="808074"/>
                <wp:effectExtent l="0" t="0"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552" cy="808074"/>
                        </a:xfrm>
                        <a:prstGeom prst="rect">
                          <a:avLst/>
                        </a:prstGeom>
                        <a:solidFill>
                          <a:srgbClr val="FFFFFF"/>
                        </a:solidFill>
                        <a:ln w="9525">
                          <a:solidFill>
                            <a:srgbClr val="000000"/>
                          </a:solidFill>
                          <a:miter lim="800000"/>
                          <a:headEnd/>
                          <a:tailEnd/>
                        </a:ln>
                      </wps:spPr>
                      <wps:txbx>
                        <w:txbxContent>
                          <w:p w:rsidR="004E266A" w:rsidRPr="00486C00" w:rsidRDefault="004E266A" w:rsidP="00486C00">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486C00">
                              <w:rPr>
                                <w:rFonts w:ascii="TH SarabunIT๙" w:hAnsi="TH SarabunIT๙" w:cs="TH SarabunIT๙"/>
                                <w:sz w:val="32"/>
                                <w:szCs w:val="32"/>
                                <w:u w:val="single"/>
                                <w:cs/>
                              </w:rPr>
                              <w:t xml:space="preserve">จำนวนเรื่องร้องเรียนที่ดำเนินการแจ้งผลเบื้องต้นให้ผู้ร้องทราบภายใน 15 วัน  </w:t>
                            </w:r>
                            <w:r w:rsidRPr="00486C00">
                              <w:rPr>
                                <w:rFonts w:ascii="TH SarabunIT๙" w:hAnsi="TH SarabunIT๙" w:cs="TH SarabunIT๙"/>
                                <w:sz w:val="32"/>
                                <w:szCs w:val="32"/>
                                <w:u w:val="single"/>
                              </w:rPr>
                              <w:t xml:space="preserve">x </w:t>
                            </w:r>
                            <w:r w:rsidRPr="00486C00">
                              <w:rPr>
                                <w:rFonts w:ascii="TH SarabunIT๙" w:hAnsi="TH SarabunIT๙" w:cs="TH SarabunIT๙"/>
                                <w:sz w:val="32"/>
                                <w:szCs w:val="32"/>
                                <w:u w:val="single"/>
                                <w:cs/>
                              </w:rPr>
                              <w:t>100</w:t>
                            </w:r>
                          </w:p>
                          <w:p w:rsidR="004E266A" w:rsidRPr="00486C00" w:rsidRDefault="004E266A" w:rsidP="00486C00">
                            <w:pPr>
                              <w:pStyle w:val="FootnoteText"/>
                              <w:tabs>
                                <w:tab w:val="left" w:pos="900"/>
                              </w:tabs>
                              <w:spacing w:line="240" w:lineRule="atLeast"/>
                              <w:ind w:firstLine="34"/>
                              <w:jc w:val="center"/>
                              <w:rPr>
                                <w:rFonts w:ascii="TH SarabunPSK" w:eastAsiaTheme="minorHAnsi" w:hAnsi="TH SarabunPSK" w:cs="TH SarabunPSK"/>
                              </w:rPr>
                            </w:pPr>
                            <w:r w:rsidRPr="00486C00">
                              <w:rPr>
                                <w:rFonts w:ascii="TH SarabunIT๙" w:hAnsi="TH SarabunIT๙" w:cs="TH SarabunIT๙"/>
                                <w:sz w:val="32"/>
                                <w:szCs w:val="32"/>
                                <w:cs/>
                              </w:rPr>
                              <w:t>จำนวนเรื่องร้องเรียนทั้งหมด</w:t>
                            </w:r>
                          </w:p>
                          <w:p w:rsidR="004E266A" w:rsidRPr="00657924" w:rsidRDefault="004E266A" w:rsidP="00486C00">
                            <w:pPr>
                              <w:rPr>
                                <w:rFonts w:ascii="TH SarabunPSK" w:hAnsi="TH SarabunPSK" w:cs="TH SarabunPSK"/>
                                <w:sz w:val="28"/>
                              </w:rPr>
                            </w:pPr>
                          </w:p>
                          <w:p w:rsidR="004E266A" w:rsidRDefault="004E266A" w:rsidP="00486C0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F30A3" id="Text Box 6" o:spid="_x0000_s1033" type="#_x0000_t202" style="position:absolute;left:0;text-align:left;margin-left:53.6pt;margin-top:3.85pt;width:401pt;height:6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">
                <v:textbox>
                  <w:txbxContent>
                    <w:p w:rsidR="004E266A" w:rsidRPr="00486C00" w:rsidRDefault="004E266A" w:rsidP="00486C00">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486C00">
                        <w:rPr>
                          <w:rFonts w:ascii="TH SarabunIT๙" w:hAnsi="TH SarabunIT๙" w:cs="TH SarabunIT๙"/>
                          <w:sz w:val="32"/>
                          <w:szCs w:val="32"/>
                          <w:u w:val="single"/>
                          <w:cs/>
                        </w:rPr>
                        <w:t xml:space="preserve">จำนวนเรื่องร้องเรียนที่ดำเนินการแจ้งผลเบื้องต้นให้ผู้ร้องทราบภายใน 15 วัน  </w:t>
                      </w:r>
                      <w:r w:rsidRPr="00486C00">
                        <w:rPr>
                          <w:rFonts w:ascii="TH SarabunIT๙" w:hAnsi="TH SarabunIT๙" w:cs="TH SarabunIT๙"/>
                          <w:sz w:val="32"/>
                          <w:szCs w:val="32"/>
                          <w:u w:val="single"/>
                        </w:rPr>
                        <w:t xml:space="preserve">x </w:t>
                      </w:r>
                      <w:r w:rsidRPr="00486C00">
                        <w:rPr>
                          <w:rFonts w:ascii="TH SarabunIT๙" w:hAnsi="TH SarabunIT๙" w:cs="TH SarabunIT๙"/>
                          <w:sz w:val="32"/>
                          <w:szCs w:val="32"/>
                          <w:u w:val="single"/>
                          <w:cs/>
                        </w:rPr>
                        <w:t>100</w:t>
                      </w:r>
                    </w:p>
                    <w:p w:rsidR="004E266A" w:rsidRPr="00486C00" w:rsidRDefault="004E266A" w:rsidP="00486C00">
                      <w:pPr>
                        <w:pStyle w:val="FootnoteText"/>
                        <w:tabs>
                          <w:tab w:val="left" w:pos="900"/>
                        </w:tabs>
                        <w:spacing w:line="240" w:lineRule="atLeast"/>
                        <w:ind w:firstLine="34"/>
                        <w:jc w:val="center"/>
                        <w:rPr>
                          <w:rFonts w:ascii="TH SarabunPSK" w:eastAsiaTheme="minorHAnsi" w:hAnsi="TH SarabunPSK" w:cs="TH SarabunPSK"/>
                        </w:rPr>
                      </w:pPr>
                      <w:r w:rsidRPr="00486C00">
                        <w:rPr>
                          <w:rFonts w:ascii="TH SarabunIT๙" w:hAnsi="TH SarabunIT๙" w:cs="TH SarabunIT๙"/>
                          <w:sz w:val="32"/>
                          <w:szCs w:val="32"/>
                          <w:cs/>
                        </w:rPr>
                        <w:t>จำนวนเรื่องร้องเรียนทั้งหมด</w:t>
                      </w:r>
                    </w:p>
                    <w:p w:rsidR="004E266A" w:rsidRPr="00657924" w:rsidRDefault="004E266A" w:rsidP="00486C00">
                      <w:pPr>
                        <w:rPr>
                          <w:rFonts w:ascii="TH SarabunPSK" w:hAnsi="TH SarabunPSK" w:cs="TH SarabunPSK"/>
                          <w:sz w:val="28"/>
                        </w:rPr>
                      </w:pPr>
                    </w:p>
                    <w:p w:rsidR="004E266A" w:rsidRDefault="004E266A" w:rsidP="00486C00"/>
                  </w:txbxContent>
                </v:textbox>
              </v:shape>
            </w:pict>
          </mc:Fallback>
        </mc:AlternateContent>
      </w:r>
    </w:p>
    <w:p w:rsidR="00486C00" w:rsidRPr="004E266A" w:rsidRDefault="00486C00" w:rsidP="004E266A">
      <w:pPr>
        <w:tabs>
          <w:tab w:val="left" w:pos="900"/>
        </w:tabs>
        <w:spacing w:before="120" w:after="0" w:line="240" w:lineRule="auto"/>
        <w:rPr>
          <w:rFonts w:ascii="TH SarabunIT๙" w:eastAsia="Times New Roman" w:hAnsi="TH SarabunIT๙" w:cs="TH SarabunIT๙"/>
          <w:b/>
          <w:bCs/>
          <w:sz w:val="32"/>
          <w:szCs w:val="32"/>
        </w:rPr>
      </w:pPr>
    </w:p>
    <w:p w:rsidR="00486C00" w:rsidRPr="004E266A" w:rsidRDefault="00486C00" w:rsidP="004E266A">
      <w:pPr>
        <w:tabs>
          <w:tab w:val="left" w:pos="900"/>
        </w:tabs>
        <w:spacing w:before="120" w:after="0" w:line="240" w:lineRule="auto"/>
        <w:rPr>
          <w:rFonts w:ascii="TH SarabunIT๙" w:eastAsia="Times New Roman" w:hAnsi="TH SarabunIT๙" w:cs="TH SarabunIT๙"/>
          <w:b/>
          <w:bCs/>
          <w:sz w:val="32"/>
          <w:szCs w:val="32"/>
        </w:rPr>
      </w:pPr>
    </w:p>
    <w:p w:rsidR="00486C00" w:rsidRPr="004E266A" w:rsidRDefault="00486C00" w:rsidP="00102DB5">
      <w:pPr>
        <w:tabs>
          <w:tab w:val="left" w:pos="900"/>
        </w:tabs>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486C00" w:rsidRPr="004E266A" w:rsidRDefault="00486C00" w:rsidP="004E266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86C00" w:rsidRPr="004E266A" w:rsidTr="004C459E">
        <w:trPr>
          <w:trHeight w:val="456"/>
          <w:jc w:val="center"/>
        </w:trPr>
        <w:tc>
          <w:tcPr>
            <w:tcW w:w="111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86C00" w:rsidRPr="004E266A" w:rsidTr="004C459E">
        <w:trPr>
          <w:trHeight w:val="456"/>
          <w:jc w:val="center"/>
        </w:trPr>
        <w:tc>
          <w:tcPr>
            <w:tcW w:w="111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486C00" w:rsidRPr="004E266A" w:rsidRDefault="00486C00"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3"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90</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95</w:t>
            </w:r>
          </w:p>
        </w:tc>
        <w:tc>
          <w:tcPr>
            <w:tcW w:w="992" w:type="dxa"/>
            <w:shd w:val="clear" w:color="auto" w:fill="auto"/>
            <w:vAlign w:val="center"/>
          </w:tcPr>
          <w:p w:rsidR="00486C00" w:rsidRPr="004E266A" w:rsidRDefault="00486C00" w:rsidP="004E266A">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100</w:t>
            </w:r>
          </w:p>
        </w:tc>
      </w:tr>
    </w:tbl>
    <w:p w:rsidR="00486C00" w:rsidRPr="004E266A" w:rsidRDefault="00486C00" w:rsidP="004E266A">
      <w:pPr>
        <w:spacing w:before="120" w:after="120" w:line="240" w:lineRule="auto"/>
        <w:rPr>
          <w:rFonts w:ascii="TH SarabunIT๙" w:eastAsia="Times New Roman" w:hAnsi="TH SarabunIT๙" w:cs="TH SarabunIT๙"/>
          <w:b/>
          <w:bCs/>
          <w:sz w:val="32"/>
          <w:szCs w:val="32"/>
        </w:rPr>
      </w:pPr>
    </w:p>
    <w:p w:rsidR="00486C00" w:rsidRPr="004E266A" w:rsidRDefault="00486C00" w:rsidP="004E266A">
      <w:pPr>
        <w:spacing w:before="120" w:after="120" w:line="240" w:lineRule="auto"/>
        <w:rPr>
          <w:rFonts w:ascii="TH SarabunIT๙" w:eastAsia="Times New Roman" w:hAnsi="TH SarabunIT๙" w:cs="TH SarabunIT๙"/>
          <w:b/>
          <w:bCs/>
          <w:sz w:val="32"/>
          <w:szCs w:val="32"/>
        </w:rPr>
      </w:pPr>
    </w:p>
    <w:p w:rsidR="00486C00" w:rsidRPr="004E266A" w:rsidRDefault="00486C00" w:rsidP="004E266A">
      <w:pPr>
        <w:spacing w:before="120" w:after="120" w:line="240" w:lineRule="auto"/>
        <w:rPr>
          <w:rFonts w:ascii="TH SarabunIT๙" w:eastAsia="Times New Roman" w:hAnsi="TH SarabunIT๙" w:cs="TH SarabunIT๙"/>
          <w:b/>
          <w:bCs/>
          <w:sz w:val="32"/>
          <w:szCs w:val="32"/>
        </w:rPr>
      </w:pPr>
    </w:p>
    <w:p w:rsidR="00486C00" w:rsidRPr="004E266A" w:rsidRDefault="00486C00" w:rsidP="004E266A">
      <w:pPr>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86C00" w:rsidRPr="004E266A" w:rsidTr="004C459E">
        <w:trPr>
          <w:jc w:val="center"/>
        </w:trPr>
        <w:tc>
          <w:tcPr>
            <w:tcW w:w="3456" w:type="dxa"/>
            <w:vMerge w:val="restart"/>
            <w:shd w:val="clear" w:color="auto" w:fill="auto"/>
            <w:vAlign w:val="center"/>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486C00" w:rsidRPr="004E266A" w:rsidTr="004C459E">
        <w:trPr>
          <w:trHeight w:val="384"/>
          <w:jc w:val="center"/>
        </w:trPr>
        <w:tc>
          <w:tcPr>
            <w:tcW w:w="3456" w:type="dxa"/>
            <w:vMerge/>
            <w:shd w:val="clear" w:color="auto" w:fill="auto"/>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8" w:type="dxa"/>
            <w:shd w:val="clear" w:color="auto" w:fill="auto"/>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343" w:type="dxa"/>
            <w:shd w:val="clear" w:color="auto" w:fill="auto"/>
          </w:tcPr>
          <w:p w:rsidR="00486C00" w:rsidRPr="004E266A" w:rsidRDefault="00486C00" w:rsidP="009B724D">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486C00" w:rsidRPr="004E266A" w:rsidTr="004C459E">
        <w:trPr>
          <w:trHeight w:val="801"/>
          <w:jc w:val="center"/>
        </w:trPr>
        <w:tc>
          <w:tcPr>
            <w:tcW w:w="3456" w:type="dxa"/>
            <w:shd w:val="clear" w:color="auto" w:fill="auto"/>
          </w:tcPr>
          <w:p w:rsidR="00486C00" w:rsidRPr="004E266A" w:rsidRDefault="00486C00" w:rsidP="009B724D">
            <w:pPr>
              <w:spacing w:after="0" w:line="240" w:lineRule="auto"/>
              <w:rPr>
                <w:rFonts w:ascii="TH SarabunIT๙" w:hAnsi="TH SarabunIT๙" w:cs="TH SarabunIT๙"/>
                <w:sz w:val="32"/>
                <w:szCs w:val="32"/>
              </w:rPr>
            </w:pPr>
            <w:r w:rsidRPr="004E266A">
              <w:rPr>
                <w:rFonts w:ascii="TH SarabunIT๙" w:hAnsi="TH SarabunIT๙" w:cs="TH SarabunIT๙"/>
                <w:sz w:val="32"/>
                <w:szCs w:val="32"/>
                <w:cs/>
              </w:rPr>
              <w:t>ร้อยละของการจัดการข้อร้องเรียน</w:t>
            </w:r>
          </w:p>
          <w:p w:rsidR="00486C00" w:rsidRPr="004E266A" w:rsidRDefault="00486C00" w:rsidP="009B724D">
            <w:pPr>
              <w:spacing w:after="0" w:line="240" w:lineRule="auto"/>
              <w:rPr>
                <w:rFonts w:ascii="TH SarabunIT๙" w:eastAsia="Times New Roman" w:hAnsi="TH SarabunIT๙" w:cs="TH SarabunIT๙"/>
                <w:sz w:val="32"/>
                <w:szCs w:val="32"/>
              </w:rPr>
            </w:pPr>
            <w:r w:rsidRPr="004E266A">
              <w:rPr>
                <w:rFonts w:ascii="TH SarabunIT๙" w:hAnsi="TH SarabunIT๙" w:cs="TH SarabunIT๙"/>
                <w:sz w:val="32"/>
                <w:szCs w:val="32"/>
                <w:cs/>
              </w:rPr>
              <w:t>ที่ดำเนินการได้ภายใน 15 วัน</w:t>
            </w:r>
          </w:p>
        </w:tc>
        <w:tc>
          <w:tcPr>
            <w:tcW w:w="992" w:type="dxa"/>
            <w:shd w:val="clear" w:color="auto" w:fill="auto"/>
          </w:tcPr>
          <w:p w:rsidR="00486C00" w:rsidRPr="004E266A" w:rsidRDefault="00486C00" w:rsidP="009B724D">
            <w:pPr>
              <w:spacing w:after="0" w:line="240" w:lineRule="auto"/>
              <w:jc w:val="center"/>
              <w:rPr>
                <w:rFonts w:ascii="TH SarabunIT๙" w:eastAsia="Times New Roman" w:hAnsi="TH SarabunIT๙" w:cs="TH SarabunIT๙"/>
                <w:sz w:val="32"/>
                <w:szCs w:val="32"/>
                <w:cs/>
              </w:rPr>
            </w:pPr>
            <w:r w:rsidRPr="004E266A">
              <w:rPr>
                <w:rFonts w:ascii="TH SarabunIT๙" w:eastAsia="Times New Roman" w:hAnsi="TH SarabunIT๙" w:cs="TH SarabunIT๙"/>
                <w:sz w:val="32"/>
                <w:szCs w:val="32"/>
                <w:cs/>
              </w:rPr>
              <w:t>ร</w:t>
            </w:r>
            <w:r w:rsidRPr="004E266A">
              <w:rPr>
                <w:rFonts w:ascii="TH SarabunIT๙" w:eastAsia="Times New Roman" w:hAnsi="TH SarabunIT๙" w:cs="TH SarabunIT๙" w:hint="cs"/>
                <w:sz w:val="32"/>
                <w:szCs w:val="32"/>
                <w:cs/>
              </w:rPr>
              <w:t>้อยละ</w:t>
            </w:r>
          </w:p>
        </w:tc>
        <w:tc>
          <w:tcPr>
            <w:tcW w:w="1434" w:type="dxa"/>
            <w:shd w:val="clear" w:color="auto" w:fill="auto"/>
          </w:tcPr>
          <w:p w:rsidR="00486C00" w:rsidRPr="004E266A" w:rsidRDefault="00486C00" w:rsidP="009B724D">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418" w:type="dxa"/>
            <w:shd w:val="clear" w:color="auto" w:fill="auto"/>
          </w:tcPr>
          <w:p w:rsidR="00486C00" w:rsidRPr="004E266A" w:rsidRDefault="00486C00" w:rsidP="009B724D">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w:t>
            </w:r>
          </w:p>
        </w:tc>
        <w:tc>
          <w:tcPr>
            <w:tcW w:w="1343" w:type="dxa"/>
            <w:shd w:val="clear" w:color="auto" w:fill="auto"/>
          </w:tcPr>
          <w:p w:rsidR="00486C00" w:rsidRPr="004E266A" w:rsidRDefault="00486C00" w:rsidP="009B724D">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59.32</w:t>
            </w:r>
          </w:p>
        </w:tc>
      </w:tr>
    </w:tbl>
    <w:p w:rsidR="00486C00" w:rsidRPr="004E266A" w:rsidRDefault="00486C00" w:rsidP="00102DB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 / วิธีการจัดเก็บข้อมูล </w:t>
      </w:r>
      <w:r w:rsidRPr="004E266A">
        <w:rPr>
          <w:rFonts w:ascii="TH SarabunIT๙" w:eastAsia="Times New Roman" w:hAnsi="TH SarabunIT๙" w:cs="TH SarabunIT๙"/>
          <w:b/>
          <w:bCs/>
          <w:sz w:val="32"/>
          <w:szCs w:val="32"/>
        </w:rPr>
        <w:t>:</w:t>
      </w:r>
    </w:p>
    <w:p w:rsidR="00DC7C04" w:rsidRPr="004E266A" w:rsidRDefault="00DC7C04" w:rsidP="004E266A">
      <w:pPr>
        <w:tabs>
          <w:tab w:val="left" w:pos="567"/>
          <w:tab w:val="left" w:pos="900"/>
        </w:tabs>
        <w:spacing w:after="0" w:line="240" w:lineRule="auto"/>
        <w:rPr>
          <w:rFonts w:ascii="TH SarabunIT๙" w:hAnsi="TH SarabunIT๙" w:cs="TH SarabunIT๙"/>
          <w:sz w:val="32"/>
          <w:szCs w:val="32"/>
          <w:cs/>
        </w:rPr>
      </w:pPr>
      <w:r w:rsidRPr="004E266A">
        <w:rPr>
          <w:rFonts w:ascii="TH SarabunIT๙" w:hAnsi="TH SarabunIT๙" w:cs="TH SarabunIT๙"/>
          <w:sz w:val="32"/>
          <w:szCs w:val="32"/>
        </w:rPr>
        <w:tab/>
        <w:t xml:space="preserve">1. </w:t>
      </w:r>
      <w:r w:rsidRPr="004E266A">
        <w:rPr>
          <w:rFonts w:ascii="TH SarabunIT๙" w:hAnsi="TH SarabunIT๙" w:cs="TH SarabunIT๙" w:hint="cs"/>
          <w:sz w:val="32"/>
          <w:szCs w:val="32"/>
          <w:cs/>
        </w:rPr>
        <w:t>บันทึกแจ้งตอบกลับผู้ร้องเรียน/ร้องทุกข์</w:t>
      </w:r>
    </w:p>
    <w:p w:rsidR="00486C00" w:rsidRPr="004E266A" w:rsidRDefault="00DC7C04" w:rsidP="004E266A">
      <w:pPr>
        <w:tabs>
          <w:tab w:val="left" w:pos="567"/>
        </w:tabs>
        <w:spacing w:after="0" w:line="240" w:lineRule="auto"/>
        <w:rPr>
          <w:sz w:val="32"/>
          <w:szCs w:val="32"/>
        </w:rPr>
      </w:pPr>
      <w:r w:rsidRPr="004E266A">
        <w:rPr>
          <w:rFonts w:ascii="TH SarabunIT๙" w:hAnsi="TH SarabunIT๙" w:cs="TH SarabunIT๙"/>
          <w:sz w:val="32"/>
          <w:szCs w:val="32"/>
        </w:rPr>
        <w:tab/>
        <w:t xml:space="preserve">2. </w:t>
      </w:r>
      <w:r w:rsidRPr="004E266A">
        <w:rPr>
          <w:rFonts w:ascii="TH SarabunIT๙" w:hAnsi="TH SarabunIT๙" w:cs="TH SarabunIT๙"/>
          <w:sz w:val="32"/>
          <w:szCs w:val="32"/>
          <w:cs/>
        </w:rPr>
        <w:t>รายงาน</w:t>
      </w:r>
      <w:r w:rsidRPr="004E266A">
        <w:rPr>
          <w:rFonts w:ascii="TH SarabunIT๙" w:hAnsi="TH SarabunIT๙" w:cs="TH SarabunIT๙" w:hint="cs"/>
          <w:sz w:val="32"/>
          <w:szCs w:val="32"/>
          <w:cs/>
        </w:rPr>
        <w:t>สรุปผลการจัดการข้อร้องเรียน</w:t>
      </w:r>
    </w:p>
    <w:p w:rsidR="00486C00" w:rsidRPr="004E266A" w:rsidRDefault="00486C00"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Default="0046760C"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Pr="004E266A" w:rsidRDefault="00102DB5" w:rsidP="004E266A">
      <w:pPr>
        <w:spacing w:line="240" w:lineRule="auto"/>
      </w:pPr>
    </w:p>
    <w:p w:rsidR="0046760C" w:rsidRPr="004E266A" w:rsidRDefault="0046760C" w:rsidP="004E266A">
      <w:pPr>
        <w:spacing w:line="240" w:lineRule="auto"/>
      </w:pPr>
    </w:p>
    <w:p w:rsidR="0046760C" w:rsidRPr="004E266A" w:rsidRDefault="0046760C" w:rsidP="00102DB5">
      <w:pPr>
        <w:spacing w:before="120" w:after="120"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671552" behindDoc="0" locked="0" layoutInCell="1" allowOverlap="1" wp14:anchorId="5F3CBCE4" wp14:editId="38275251">
                <wp:simplePos x="0" y="0"/>
                <wp:positionH relativeFrom="column">
                  <wp:posOffset>584200</wp:posOffset>
                </wp:positionH>
                <wp:positionV relativeFrom="paragraph">
                  <wp:posOffset>-94142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4E266A" w:rsidRPr="00B113F0" w:rsidRDefault="004E266A"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4E266A" w:rsidRPr="006C75F6" w:rsidRDefault="004E266A" w:rsidP="0046760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BCE4" id="สี่เหลี่ยมผืนผ้า 13" o:spid="_x0000_s1034" style="position:absolute;margin-left:46pt;margin-top:-7.4pt;width:406.8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VT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">
                <v:textbox>
                  <w:txbxContent>
                    <w:p w:rsidR="004E266A" w:rsidRPr="00B113F0" w:rsidRDefault="004E266A"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4E266A" w:rsidRPr="006C75F6" w:rsidRDefault="004E266A" w:rsidP="0046760C">
                      <w:pPr>
                        <w:spacing w:line="240" w:lineRule="atLeast"/>
                        <w:jc w:val="center"/>
                        <w:rPr>
                          <w:rFonts w:ascii="TH SarabunPSK" w:hAnsi="TH SarabunPSK" w:cs="TH SarabunPSK"/>
                          <w:b/>
                          <w:bCs/>
                          <w:sz w:val="36"/>
                          <w:szCs w:val="36"/>
                        </w:rPr>
                      </w:pPr>
                    </w:p>
                  </w:txbxContent>
                </v:textbox>
              </v:rect>
            </w:pict>
          </mc:Fallback>
        </mc:AlternateConten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ตัวชี้วัด</w:t>
      </w:r>
      <w:r w:rsidRPr="004E266A">
        <w:rPr>
          <w:rFonts w:ascii="TH SarabunIT๙" w:eastAsia="Times New Roman" w:hAnsi="TH SarabunIT๙" w:cs="TH SarabunIT๙" w:hint="cs"/>
          <w:b/>
          <w:bCs/>
          <w:sz w:val="32"/>
          <w:szCs w:val="32"/>
          <w:cs/>
        </w:rPr>
        <w:t xml:space="preserve"> </w:t>
      </w:r>
      <w:r w:rsidR="00D26345" w:rsidRPr="004E266A">
        <w:rPr>
          <w:rFonts w:ascii="TH SarabunIT๙" w:eastAsia="Times New Roman" w:hAnsi="TH SarabunIT๙" w:cs="TH SarabunIT๙"/>
          <w:b/>
          <w:bCs/>
          <w:sz w:val="32"/>
          <w:szCs w:val="32"/>
        </w:rPr>
        <w:t>10</w:t>
      </w:r>
      <w:r w:rsidR="00D26345"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b/>
          <w:bCs/>
          <w:sz w:val="32"/>
          <w:szCs w:val="32"/>
          <w:cs/>
        </w:rPr>
        <w:t>ร้อยละการเบิกจ่ายงบประมาณรายจ่ายภาพรวม</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b/>
          <w:bCs/>
          <w:sz w:val="32"/>
          <w:szCs w:val="32"/>
          <w:cs/>
        </w:rPr>
        <w:t>ร้อยละ</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rPr>
        <w:tab/>
        <w:t>:</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b/>
          <w:bCs/>
          <w:sz w:val="32"/>
          <w:szCs w:val="32"/>
          <w:cs/>
        </w:rPr>
        <w:t xml:space="preserve">ร้อยละ </w:t>
      </w:r>
      <w:r w:rsidRPr="004E266A">
        <w:rPr>
          <w:rFonts w:ascii="TH SarabunIT๙" w:eastAsia="Times New Roman" w:hAnsi="TH SarabunIT๙" w:cs="TH SarabunIT๙" w:hint="cs"/>
          <w:b/>
          <w:bCs/>
          <w:sz w:val="32"/>
          <w:szCs w:val="32"/>
          <w:cs/>
        </w:rPr>
        <w:t>3</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b/>
          <w:bCs/>
          <w:sz w:val="32"/>
          <w:szCs w:val="32"/>
        </w:rPr>
        <w:tab/>
        <w:t xml:space="preserve">:  </w:t>
      </w:r>
    </w:p>
    <w:p w:rsidR="0046760C" w:rsidRPr="004E266A" w:rsidRDefault="0046760C" w:rsidP="00102DB5">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4E266A">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4E266A">
        <w:rPr>
          <w:rFonts w:ascii="TH SarabunIT๙" w:eastAsia="Times New Roman" w:hAnsi="TH SarabunIT๙" w:cs="TH SarabunIT๙"/>
          <w:spacing w:val="-6"/>
          <w:sz w:val="32"/>
          <w:szCs w:val="32"/>
        </w:rPr>
        <w:t>GFMIS)</w:t>
      </w:r>
    </w:p>
    <w:p w:rsidR="0046760C" w:rsidRPr="004E266A" w:rsidRDefault="0046760C" w:rsidP="00102DB5">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46760C" w:rsidRPr="004E266A" w:rsidRDefault="0046760C" w:rsidP="00102DB5">
      <w:pPr>
        <w:tabs>
          <w:tab w:val="left" w:pos="900"/>
        </w:tabs>
        <w:spacing w:before="240" w:after="120" w:line="240" w:lineRule="auto"/>
        <w:rPr>
          <w:rFonts w:ascii="TH SarabunIT๙" w:eastAsia="Times New Roman" w:hAnsi="TH SarabunIT๙" w:cs="TH SarabunIT๙"/>
          <w:b/>
          <w:bCs/>
          <w:color w:val="FF0000"/>
          <w:sz w:val="32"/>
          <w:szCs w:val="32"/>
        </w:rPr>
      </w:pPr>
      <w:r w:rsidRPr="004E266A">
        <w:rPr>
          <w:rFonts w:ascii="TH SarabunIT๙" w:eastAsia="Times New Roman" w:hAnsi="TH SarabunIT๙" w:cs="TH SarabunIT๙"/>
          <w:b/>
          <w:bCs/>
          <w:sz w:val="32"/>
          <w:szCs w:val="32"/>
          <w:cs/>
        </w:rPr>
        <w:t xml:space="preserve">สูตรการคำนวณ </w:t>
      </w:r>
      <w:r w:rsidRPr="004E266A">
        <w:rPr>
          <w:rFonts w:ascii="TH SarabunIT๙" w:eastAsia="Times New Roman" w:hAnsi="TH SarabunIT๙" w:cs="TH SarabunIT๙"/>
          <w:b/>
          <w:bCs/>
          <w:sz w:val="32"/>
          <w:szCs w:val="32"/>
        </w:rPr>
        <w:t>:</w:t>
      </w:r>
    </w:p>
    <w:p w:rsidR="0046760C" w:rsidRPr="004E266A" w:rsidRDefault="0046760C" w:rsidP="004E266A">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3600" behindDoc="0" locked="0" layoutInCell="1" allowOverlap="1" wp14:anchorId="578DBEF2" wp14:editId="73E33BBA">
                <wp:simplePos x="0" y="0"/>
                <wp:positionH relativeFrom="column">
                  <wp:posOffset>1155436</wp:posOffset>
                </wp:positionH>
                <wp:positionV relativeFrom="paragraph">
                  <wp:posOffset>69215</wp:posOffset>
                </wp:positionV>
                <wp:extent cx="4270075" cy="90487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904875"/>
                        </a:xfrm>
                        <a:prstGeom prst="rect">
                          <a:avLst/>
                        </a:prstGeom>
                        <a:solidFill>
                          <a:srgbClr val="FFFFFF"/>
                        </a:solidFill>
                        <a:ln w="9525">
                          <a:solidFill>
                            <a:srgbClr val="000000"/>
                          </a:solidFill>
                          <a:miter lim="800000"/>
                          <a:headEnd/>
                          <a:tailEnd/>
                        </a:ln>
                      </wps:spPr>
                      <wps:txbx>
                        <w:txbxContent>
                          <w:p w:rsidR="004E266A" w:rsidRPr="008F36F5" w:rsidRDefault="004E266A" w:rsidP="0046760C">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8DBEF2" id="Rectangle 7" o:spid="_x0000_s1035" style="position:absolute;margin-left:91pt;margin-top:5.45pt;width:336.2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">
                <v:textbox>
                  <w:txbxContent>
                    <w:p w:rsidR="004E266A" w:rsidRPr="008F36F5" w:rsidRDefault="004E266A" w:rsidP="0046760C">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4624" behindDoc="0" locked="0" layoutInCell="1" allowOverlap="1" wp14:anchorId="6F774B66" wp14:editId="4E94796C">
                <wp:simplePos x="0" y="0"/>
                <wp:positionH relativeFrom="column">
                  <wp:posOffset>4633595</wp:posOffset>
                </wp:positionH>
                <wp:positionV relativeFrom="paragraph">
                  <wp:posOffset>377190</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6A" w:rsidRPr="008F36F5" w:rsidRDefault="004E266A" w:rsidP="0046760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6F774B66" id="_x0000_s1036" type="#_x0000_t202" style="position:absolute;margin-left:364.85pt;margin-top:29.7pt;width:53.2pt;height:3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" stroked="f">
                <v:textbox style="mso-fit-shape-to-text:t">
                  <w:txbxContent>
                    <w:p w:rsidR="004E266A" w:rsidRPr="008F36F5" w:rsidRDefault="004E266A" w:rsidP="0046760C">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46760C" w:rsidRPr="004E266A" w:rsidRDefault="0046760C" w:rsidP="004E266A">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5648" behindDoc="0" locked="0" layoutInCell="1" allowOverlap="1" wp14:anchorId="3102F755" wp14:editId="59D73C36">
                <wp:simplePos x="0" y="0"/>
                <wp:positionH relativeFrom="column">
                  <wp:posOffset>1632585</wp:posOffset>
                </wp:positionH>
                <wp:positionV relativeFrom="paragraph">
                  <wp:posOffset>221453</wp:posOffset>
                </wp:positionV>
                <wp:extent cx="2886075" cy="0"/>
                <wp:effectExtent l="0" t="0" r="9525" b="19050"/>
                <wp:wrapNone/>
                <wp:docPr id="10" name="ตัวเชื่อมต่อตรง 1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D8D0B0" id="ตัวเชื่อมต่อตรง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8.55pt,17.45pt" to="35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GS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"/>
            </w:pict>
          </mc:Fallback>
        </mc:AlternateContent>
      </w:r>
    </w:p>
    <w:p w:rsidR="0046760C" w:rsidRPr="004E266A" w:rsidRDefault="0046760C" w:rsidP="004E266A">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46760C" w:rsidRPr="004E266A" w:rsidRDefault="0046760C" w:rsidP="00102DB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เกณฑ์การให้คะแนน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p w:rsidR="0046760C" w:rsidRPr="004E266A" w:rsidRDefault="0046760C" w:rsidP="00102DB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2</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6760C" w:rsidRPr="004E266A" w:rsidTr="00B40E8C">
        <w:trPr>
          <w:trHeight w:val="456"/>
          <w:jc w:val="center"/>
        </w:trPr>
        <w:tc>
          <w:tcPr>
            <w:tcW w:w="111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6760C" w:rsidRPr="004E266A" w:rsidTr="00B40E8C">
        <w:trPr>
          <w:trHeight w:val="491"/>
          <w:jc w:val="center"/>
        </w:trPr>
        <w:tc>
          <w:tcPr>
            <w:tcW w:w="111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ร้อยละ</w:t>
            </w:r>
          </w:p>
        </w:tc>
        <w:tc>
          <w:tcPr>
            <w:tcW w:w="992" w:type="dxa"/>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88</w:t>
            </w:r>
          </w:p>
        </w:tc>
        <w:tc>
          <w:tcPr>
            <w:tcW w:w="993"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90</w:t>
            </w:r>
          </w:p>
        </w:tc>
        <w:tc>
          <w:tcPr>
            <w:tcW w:w="992"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92</w:t>
            </w:r>
          </w:p>
        </w:tc>
        <w:tc>
          <w:tcPr>
            <w:tcW w:w="992"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94</w:t>
            </w:r>
          </w:p>
        </w:tc>
        <w:tc>
          <w:tcPr>
            <w:tcW w:w="992"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96</w:t>
            </w:r>
          </w:p>
        </w:tc>
      </w:tr>
    </w:tbl>
    <w:p w:rsidR="0046760C" w:rsidRPr="004E266A" w:rsidRDefault="0046760C" w:rsidP="004E266A">
      <w:pPr>
        <w:spacing w:before="120" w:after="120" w:line="240" w:lineRule="auto"/>
        <w:outlineLvl w:val="0"/>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หมายเหตุ </w:t>
      </w:r>
      <w:r w:rsidRPr="004E266A">
        <w:rPr>
          <w:rFonts w:ascii="TH SarabunIT๙" w:eastAsia="Times New Roman" w:hAnsi="TH SarabunIT๙" w:cs="TH SarabunIT๙"/>
          <w:b/>
          <w:bCs/>
          <w:sz w:val="32"/>
          <w:szCs w:val="32"/>
        </w:rPr>
        <w:t xml:space="preserve">: </w:t>
      </w:r>
    </w:p>
    <w:p w:rsidR="0046760C" w:rsidRPr="004E266A" w:rsidRDefault="0046760C" w:rsidP="00102D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46760C" w:rsidRPr="004E266A" w:rsidRDefault="0046760C" w:rsidP="00102D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46760C" w:rsidRPr="004E266A" w:rsidRDefault="0046760C" w:rsidP="00102D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4E266A">
        <w:rPr>
          <w:rFonts w:ascii="TH SarabunIT๙" w:eastAsia="Times New Roman" w:hAnsi="TH SarabunIT๙" w:cs="TH SarabunIT๙"/>
          <w:color w:val="000000"/>
          <w:sz w:val="32"/>
          <w:szCs w:val="32"/>
          <w:cs/>
        </w:rPr>
        <w:t xml:space="preserve"> </w:t>
      </w:r>
      <w:hyperlink w:history="1">
        <w:r w:rsidRPr="004E266A">
          <w:rPr>
            <w:rFonts w:ascii="TH SarabunIT๙" w:eastAsia="Times New Roman" w:hAnsi="TH SarabunIT๙" w:cs="TH SarabunIT๙"/>
            <w:color w:val="000000"/>
            <w:sz w:val="32"/>
            <w:szCs w:val="32"/>
          </w:rPr>
          <w:t xml:space="preserve">www.cgd.go.th </w:t>
        </w:r>
        <w:r w:rsidRPr="004E266A">
          <w:rPr>
            <w:rFonts w:ascii="TH SarabunIT๙" w:eastAsia="Times New Roman" w:hAnsi="TH SarabunIT๙" w:cs="TH SarabunIT๙"/>
            <w:color w:val="000000"/>
            <w:sz w:val="32"/>
            <w:szCs w:val="32"/>
            <w:cs/>
          </w:rPr>
          <w:t>หัวข้อ</w:t>
        </w:r>
      </w:hyperlink>
      <w:r w:rsidRPr="004E266A">
        <w:rPr>
          <w:rFonts w:ascii="TH SarabunIT๙" w:eastAsia="Times New Roman" w:hAnsi="TH SarabunIT๙" w:cs="TH SarabunIT๙"/>
          <w:sz w:val="32"/>
          <w:szCs w:val="32"/>
          <w:cs/>
        </w:rPr>
        <w:t xml:space="preserve"> ข้อมูลสถิติ</w:t>
      </w:r>
    </w:p>
    <w:p w:rsidR="00102DB5" w:rsidRDefault="00102DB5" w:rsidP="004E266A">
      <w:pPr>
        <w:spacing w:after="120" w:line="240" w:lineRule="auto"/>
        <w:rPr>
          <w:rFonts w:ascii="TH SarabunIT๙" w:eastAsia="Times New Roman" w:hAnsi="TH SarabunIT๙" w:cs="TH SarabunIT๙"/>
          <w:b/>
          <w:bCs/>
          <w:sz w:val="32"/>
          <w:szCs w:val="32"/>
        </w:rPr>
      </w:pPr>
    </w:p>
    <w:p w:rsidR="0046760C" w:rsidRPr="004E266A" w:rsidRDefault="0046760C" w:rsidP="004E266A">
      <w:pPr>
        <w:spacing w:after="120" w:line="240" w:lineRule="auto"/>
        <w:rPr>
          <w:rFonts w:ascii="TH SarabunIT๙" w:eastAsia="Times New Roman" w:hAnsi="TH SarabunIT๙" w:cs="TH SarabunIT๙"/>
          <w:b/>
          <w:bCs/>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46760C" w:rsidRPr="004E266A" w:rsidTr="00B40E8C">
        <w:trPr>
          <w:jc w:val="center"/>
        </w:trPr>
        <w:tc>
          <w:tcPr>
            <w:tcW w:w="3456" w:type="dxa"/>
            <w:vMerge w:val="restart"/>
            <w:shd w:val="clear" w:color="auto" w:fill="auto"/>
            <w:vAlign w:val="center"/>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46760C" w:rsidRPr="004E266A" w:rsidTr="00B40E8C">
        <w:trPr>
          <w:trHeight w:val="384"/>
          <w:jc w:val="center"/>
        </w:trPr>
        <w:tc>
          <w:tcPr>
            <w:tcW w:w="3456" w:type="dxa"/>
            <w:vMerge/>
            <w:shd w:val="clear" w:color="auto" w:fill="auto"/>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7"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418"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rPr>
              <w:t>2561</w:t>
            </w:r>
          </w:p>
        </w:tc>
      </w:tr>
      <w:tr w:rsidR="0046760C" w:rsidRPr="004E266A" w:rsidTr="00B40E8C">
        <w:trPr>
          <w:trHeight w:val="801"/>
          <w:jc w:val="center"/>
        </w:trPr>
        <w:tc>
          <w:tcPr>
            <w:tcW w:w="3456" w:type="dxa"/>
            <w:shd w:val="clear" w:color="auto" w:fill="auto"/>
          </w:tcPr>
          <w:p w:rsidR="0046760C" w:rsidRPr="004E266A" w:rsidRDefault="0046760C" w:rsidP="00D72455">
            <w:pPr>
              <w:spacing w:after="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ร้อยละความสำเร็จของการเบิกจ่าย</w:t>
            </w:r>
          </w:p>
          <w:p w:rsidR="0046760C" w:rsidRPr="004E266A" w:rsidRDefault="0046760C" w:rsidP="00D72455">
            <w:pPr>
              <w:spacing w:after="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ร้อยละ</w:t>
            </w:r>
          </w:p>
        </w:tc>
        <w:tc>
          <w:tcPr>
            <w:tcW w:w="1360"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80.75</w:t>
            </w:r>
          </w:p>
        </w:tc>
        <w:tc>
          <w:tcPr>
            <w:tcW w:w="1417"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68.54</w:t>
            </w:r>
          </w:p>
        </w:tc>
        <w:tc>
          <w:tcPr>
            <w:tcW w:w="1418" w:type="dxa"/>
            <w:shd w:val="clear" w:color="auto" w:fill="auto"/>
          </w:tcPr>
          <w:p w:rsidR="0046760C" w:rsidRPr="004E266A" w:rsidRDefault="0046760C" w:rsidP="00D72455">
            <w:pPr>
              <w:spacing w:after="0" w:line="240" w:lineRule="auto"/>
              <w:jc w:val="center"/>
              <w:rPr>
                <w:rFonts w:ascii="TH SarabunIT๙" w:eastAsia="Times New Roman" w:hAnsi="TH SarabunIT๙" w:cs="TH SarabunIT๙"/>
                <w:sz w:val="32"/>
                <w:szCs w:val="32"/>
              </w:rPr>
            </w:pPr>
            <w:r w:rsidRPr="004E266A">
              <w:rPr>
                <w:rFonts w:ascii="TH SarabunIT๙" w:hAnsi="TH SarabunIT๙" w:cs="TH SarabunIT๙"/>
                <w:sz w:val="31"/>
                <w:szCs w:val="31"/>
                <w:cs/>
              </w:rPr>
              <w:t>60.75</w:t>
            </w:r>
          </w:p>
        </w:tc>
      </w:tr>
    </w:tbl>
    <w:p w:rsidR="0046760C" w:rsidRPr="004E266A" w:rsidRDefault="0046760C" w:rsidP="00102DB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46760C" w:rsidRPr="004E266A" w:rsidRDefault="0046760C" w:rsidP="00102DB5">
      <w:pPr>
        <w:tabs>
          <w:tab w:val="left" w:pos="0"/>
          <w:tab w:val="left" w:pos="1134"/>
          <w:tab w:val="left" w:pos="1418"/>
        </w:tabs>
        <w:spacing w:after="0" w:line="240" w:lineRule="auto"/>
        <w:jc w:val="thaiDistribute"/>
        <w:rPr>
          <w:rFonts w:ascii="TH SarabunIT๙" w:eastAsia="Times New Roman" w:hAnsi="TH SarabunIT๙" w:cs="TH SarabunIT๙"/>
          <w:sz w:val="32"/>
          <w:szCs w:val="32"/>
        </w:rPr>
      </w:pPr>
      <w:r w:rsidRPr="004E266A">
        <w:rPr>
          <w:rFonts w:ascii="TH SarabunIT๙" w:eastAsia="Times New Roman" w:hAnsi="TH SarabunIT๙" w:cs="TH SarabunIT๙"/>
          <w:spacing w:val="-8"/>
          <w:sz w:val="32"/>
          <w:szCs w:val="32"/>
          <w:cs/>
        </w:rPr>
        <w:tab/>
      </w:r>
      <w:r w:rsidRPr="004E266A">
        <w:rPr>
          <w:rFonts w:ascii="TH SarabunIT๙" w:eastAsia="Times New Roman" w:hAnsi="TH SarabunIT๙" w:cs="TH SarabunIT๙" w:hint="cs"/>
          <w:spacing w:val="-6"/>
          <w:sz w:val="32"/>
          <w:szCs w:val="32"/>
          <w:cs/>
        </w:rPr>
        <w:tab/>
      </w:r>
      <w:r w:rsidRPr="004E266A">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256</w:t>
      </w:r>
      <w:r w:rsidRPr="004E266A">
        <w:rPr>
          <w:rFonts w:ascii="TH SarabunIT๙" w:eastAsia="Times New Roman" w:hAnsi="TH SarabunIT๙" w:cs="TH SarabunIT๙" w:hint="cs"/>
          <w:spacing w:val="-6"/>
          <w:sz w:val="32"/>
          <w:szCs w:val="32"/>
          <w:cs/>
        </w:rPr>
        <w:t>1</w:t>
      </w:r>
      <w:r w:rsidRPr="004E266A">
        <w:rPr>
          <w:rFonts w:ascii="TH SarabunIT๙" w:eastAsia="Times New Roman" w:hAnsi="TH SarabunIT๙" w:cs="TH SarabunIT๙"/>
          <w:spacing w:val="-6"/>
          <w:sz w:val="32"/>
          <w:szCs w:val="32"/>
          <w:cs/>
        </w:rPr>
        <w:t xml:space="preserve"> ถึงเดือน</w:t>
      </w:r>
      <w:r w:rsidRPr="004E266A">
        <w:rPr>
          <w:rFonts w:ascii="TH SarabunIT๙" w:eastAsia="Times New Roman" w:hAnsi="TH SarabunIT๙" w:cs="TH SarabunIT๙"/>
          <w:sz w:val="32"/>
          <w:szCs w:val="32"/>
          <w:cs/>
        </w:rPr>
        <w:t>กันยายน 256</w:t>
      </w:r>
      <w:r w:rsidRPr="004E266A">
        <w:rPr>
          <w:rFonts w:ascii="TH SarabunIT๙" w:eastAsia="Times New Roman" w:hAnsi="TH SarabunIT๙" w:cs="TH SarabunIT๙" w:hint="cs"/>
          <w:sz w:val="32"/>
          <w:szCs w:val="32"/>
          <w:cs/>
        </w:rPr>
        <w:t>2</w:t>
      </w:r>
      <w:r w:rsidRPr="004E266A">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4E266A">
        <w:rPr>
          <w:rFonts w:ascii="TH SarabunIT๙" w:eastAsia="Times New Roman" w:hAnsi="TH SarabunIT๙" w:cs="TH SarabunIT๙"/>
          <w:sz w:val="32"/>
          <w:szCs w:val="32"/>
        </w:rPr>
        <w:t>GFMIS</w:t>
      </w:r>
      <w:r w:rsidRPr="004E266A">
        <w:rPr>
          <w:rFonts w:ascii="TH SarabunIT๙" w:eastAsia="Times New Roman" w:hAnsi="TH SarabunIT๙" w:cs="TH SarabunIT๙"/>
          <w:sz w:val="32"/>
          <w:szCs w:val="32"/>
          <w:cs/>
        </w:rPr>
        <w:t>)</w:t>
      </w: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02DB5" w:rsidRPr="004E266A" w:rsidRDefault="00102DB5"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102DB5">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sidRPr="004E266A">
        <w:rPr>
          <w:rFonts w:ascii="TH SarabunIT๙" w:eastAsiaTheme="majorEastAsia" w:hAnsi="TH SarabunIT๙" w:cs="TH SarabunIT๙"/>
          <w:b/>
          <w:bCs/>
          <w:sz w:val="32"/>
          <w:szCs w:val="32"/>
          <w:cs/>
        </w:rPr>
        <w:lastRenderedPageBreak/>
        <w:t>ตัวชี้วัด</w:t>
      </w:r>
      <w:r w:rsidRPr="004E266A">
        <w:rPr>
          <w:rFonts w:ascii="TH SarabunIT๙" w:eastAsiaTheme="majorEastAsia" w:hAnsi="TH SarabunIT๙" w:cs="TH SarabunIT๙" w:hint="cs"/>
          <w:b/>
          <w:bCs/>
          <w:sz w:val="32"/>
          <w:szCs w:val="32"/>
          <w:cs/>
        </w:rPr>
        <w:t xml:space="preserve"> </w:t>
      </w:r>
      <w:r w:rsidR="00D26345" w:rsidRPr="004E266A">
        <w:rPr>
          <w:rFonts w:ascii="TH SarabunIT๙" w:eastAsiaTheme="majorEastAsia" w:hAnsi="TH SarabunIT๙" w:cs="TH SarabunIT๙"/>
          <w:b/>
          <w:bCs/>
          <w:sz w:val="32"/>
          <w:szCs w:val="32"/>
        </w:rPr>
        <w:t>11</w:t>
      </w:r>
      <w:r w:rsidRPr="004E266A">
        <w:rPr>
          <w:rFonts w:ascii="TH SarabunIT๙" w:eastAsiaTheme="majorEastAsia" w:hAnsi="TH SarabunIT๙" w:cs="TH SarabunIT๙" w:hint="cs"/>
          <w:b/>
          <w:bCs/>
          <w:sz w:val="32"/>
          <w:szCs w:val="32"/>
          <w:cs/>
        </w:rPr>
        <w:t xml:space="preserve">  </w:t>
      </w:r>
      <w:r w:rsidRPr="004E266A">
        <w:rPr>
          <w:rFonts w:ascii="TH SarabunIT๙" w:eastAsiaTheme="majorEastAsia" w:hAnsi="TH SarabunIT๙" w:cs="TH SarabunIT๙" w:hint="cs"/>
          <w:b/>
          <w:bCs/>
          <w:sz w:val="32"/>
          <w:szCs w:val="32"/>
          <w:cs/>
        </w:rPr>
        <w:tab/>
        <w:t>ผลการประเมิน</w:t>
      </w:r>
      <w:r w:rsidRPr="004E266A">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46760C" w:rsidRPr="004E266A" w:rsidRDefault="0046760C" w:rsidP="00102DB5">
      <w:pPr>
        <w:tabs>
          <w:tab w:val="left" w:pos="993"/>
          <w:tab w:val="left" w:pos="1276"/>
        </w:tabs>
        <w:spacing w:before="120" w:after="120" w:line="240" w:lineRule="auto"/>
        <w:rPr>
          <w:rFonts w:ascii="TH SarabunIT๙" w:hAnsi="TH SarabunIT๙" w:cs="TH SarabunIT๙"/>
          <w:b/>
          <w:bCs/>
          <w:sz w:val="32"/>
          <w:szCs w:val="32"/>
          <w:cs/>
        </w:rPr>
      </w:pPr>
      <w:r w:rsidRPr="004E266A">
        <w:rPr>
          <w:rFonts w:ascii="TH SarabunIT๙" w:hAnsi="TH SarabunIT๙" w:cs="TH SarabunIT๙"/>
          <w:b/>
          <w:bCs/>
          <w:sz w:val="32"/>
          <w:szCs w:val="32"/>
          <w:cs/>
        </w:rPr>
        <w:t>หน่วยวัด</w:t>
      </w:r>
      <w:r w:rsidRPr="004E266A">
        <w:rPr>
          <w:rFonts w:ascii="TH SarabunIT๙" w:hAnsi="TH SarabunIT๙" w:cs="TH SarabunIT๙"/>
          <w:b/>
          <w:bCs/>
          <w:sz w:val="32"/>
          <w:szCs w:val="32"/>
          <w:cs/>
        </w:rPr>
        <w:tab/>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ab/>
      </w:r>
      <w:r w:rsidRPr="004E266A">
        <w:rPr>
          <w:rFonts w:ascii="TH SarabunIT๙" w:hAnsi="TH SarabunIT๙" w:cs="TH SarabunIT๙"/>
          <w:b/>
          <w:bCs/>
          <w:sz w:val="32"/>
          <w:szCs w:val="32"/>
          <w:cs/>
        </w:rPr>
        <w:t>ระดับ</w:t>
      </w:r>
    </w:p>
    <w:p w:rsidR="0046760C" w:rsidRPr="004E266A" w:rsidRDefault="0046760C" w:rsidP="00102DB5">
      <w:pPr>
        <w:tabs>
          <w:tab w:val="left" w:pos="993"/>
          <w:tab w:val="left" w:pos="1276"/>
        </w:tabs>
        <w:spacing w:before="120" w:after="12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cs/>
        </w:rPr>
        <w:tab/>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ab/>
      </w:r>
      <w:r w:rsidRPr="004E266A">
        <w:rPr>
          <w:rFonts w:ascii="TH SarabunIT๙" w:hAnsi="TH SarabunIT๙" w:cs="TH SarabunIT๙"/>
          <w:b/>
          <w:bCs/>
          <w:sz w:val="32"/>
          <w:szCs w:val="32"/>
          <w:cs/>
        </w:rPr>
        <w:t>ร้อยละ</w:t>
      </w:r>
      <w:r w:rsidRPr="004E266A">
        <w:rPr>
          <w:rFonts w:ascii="TH SarabunIT๙" w:hAnsi="TH SarabunIT๙" w:cs="TH SarabunIT๙" w:hint="cs"/>
          <w:b/>
          <w:bCs/>
          <w:sz w:val="32"/>
          <w:szCs w:val="32"/>
          <w:cs/>
        </w:rPr>
        <w:t xml:space="preserve"> 3</w:t>
      </w:r>
    </w:p>
    <w:p w:rsidR="0046760C" w:rsidRPr="004E266A" w:rsidRDefault="0046760C" w:rsidP="00102DB5">
      <w:pPr>
        <w:tabs>
          <w:tab w:val="left" w:pos="993"/>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b/>
          <w:bCs/>
          <w:sz w:val="32"/>
          <w:szCs w:val="32"/>
        </w:rPr>
        <w:tab/>
        <w:t xml:space="preserve">: </w:t>
      </w:r>
    </w:p>
    <w:p w:rsidR="0046760C" w:rsidRPr="004E266A" w:rsidRDefault="0046760C" w:rsidP="00102DB5">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4E266A">
        <w:rPr>
          <w:rFonts w:ascii="TH SarabunIT๙" w:hAnsi="TH SarabunIT๙" w:cs="TH SarabunIT๙" w:hint="cs"/>
          <w:sz w:val="32"/>
          <w:szCs w:val="32"/>
          <w:cs/>
        </w:rPr>
        <w:tab/>
      </w:r>
      <w:r w:rsidRPr="004E266A">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0F2C14">
        <w:rPr>
          <w:rFonts w:ascii="TH SarabunIT๙" w:hAnsi="TH SarabunIT๙" w:cs="TH SarabunIT๙"/>
          <w:spacing w:val="-2"/>
          <w:sz w:val="32"/>
          <w:szCs w:val="32"/>
          <w:cs/>
        </w:rPr>
        <w:t>คุณธรรมและความโปร่งใสในการดำเนินงานของหน่วยงานภาครัฐ (</w:t>
      </w:r>
      <w:r w:rsidRPr="000F2C14">
        <w:rPr>
          <w:rFonts w:ascii="TH SarabunIT๙" w:hAnsi="TH SarabunIT๙" w:cs="TH SarabunIT๙"/>
          <w:spacing w:val="-2"/>
          <w:sz w:val="32"/>
          <w:szCs w:val="32"/>
        </w:rPr>
        <w:t>Integrity and Transparency Assessment: ITA)</w:t>
      </w:r>
      <w:r w:rsidRPr="004E266A">
        <w:rPr>
          <w:rFonts w:ascii="TH SarabunIT๙" w:hAnsi="TH SarabunIT๙" w:cs="TH SarabunIT๙"/>
          <w:sz w:val="32"/>
          <w:szCs w:val="32"/>
        </w:rPr>
        <w:t xml:space="preserve"> </w:t>
      </w:r>
      <w:r w:rsidRPr="004E266A">
        <w:rPr>
          <w:rFonts w:ascii="TH SarabunIT๙" w:hAnsi="TH SarabunIT๙" w:cs="TH SarabunIT๙" w:hint="cs"/>
          <w:sz w:val="32"/>
          <w:szCs w:val="32"/>
          <w:cs/>
        </w:rPr>
        <w:t>โดยในปีงบประมาณ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4E266A">
        <w:rPr>
          <w:rFonts w:ascii="TH SarabunIT๙" w:hAnsi="TH SarabunIT๙" w:cs="TH SarabunIT๙"/>
          <w:sz w:val="32"/>
          <w:szCs w:val="32"/>
        </w:rPr>
        <w:t xml:space="preserve">ITA) </w:t>
      </w:r>
      <w:r w:rsidRPr="004E266A">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4E266A">
        <w:rPr>
          <w:rFonts w:ascii="TH SarabunIT๙" w:hAnsi="TH SarabunIT๙" w:cs="TH SarabunIT๙"/>
          <w:sz w:val="32"/>
          <w:szCs w:val="32"/>
        </w:rPr>
        <w:t xml:space="preserve">ITA Online </w:t>
      </w:r>
      <w:r w:rsidRPr="004E266A">
        <w:rPr>
          <w:rFonts w:ascii="TH SarabunIT๙" w:hAnsi="TH SarabunIT๙" w:cs="TH SarabunIT๙" w:hint="cs"/>
          <w:sz w:val="32"/>
          <w:szCs w:val="32"/>
          <w:cs/>
        </w:rPr>
        <w:t xml:space="preserve">และไม่ให้หน่วยงานทำการอุทธรณ์การประเมิน  </w:t>
      </w:r>
    </w:p>
    <w:p w:rsidR="0046760C" w:rsidRPr="004E266A" w:rsidRDefault="0046760C" w:rsidP="004E266A">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46760C" w:rsidRPr="004E266A" w:rsidTr="00B40E8C">
        <w:tc>
          <w:tcPr>
            <w:tcW w:w="3969" w:type="dxa"/>
            <w:shd w:val="clear" w:color="auto" w:fill="DAEEF3" w:themeFill="accent5" w:themeFillTint="33"/>
          </w:tcPr>
          <w:p w:rsidR="0046760C" w:rsidRPr="004E266A" w:rsidRDefault="0046760C" w:rsidP="004E266A">
            <w:pPr>
              <w:jc w:val="center"/>
              <w:rPr>
                <w:rFonts w:ascii="TH SarabunIT๙" w:hAnsi="TH SarabunIT๙" w:cs="TH SarabunIT๙"/>
                <w:u w:val="single"/>
                <w:cs/>
              </w:rPr>
            </w:pPr>
            <w:r w:rsidRPr="004E266A">
              <w:rPr>
                <w:rFonts w:ascii="TH SarabunIT๙" w:hAnsi="TH SarabunIT๙" w:cs="TH SarabunIT๙" w:hint="cs"/>
                <w:b/>
                <w:bCs/>
                <w:spacing w:val="-4"/>
                <w:u w:val="single"/>
                <w:cs/>
              </w:rPr>
              <w:t>เครื่องมือการประเมิน</w:t>
            </w:r>
          </w:p>
        </w:tc>
        <w:tc>
          <w:tcPr>
            <w:tcW w:w="535" w:type="dxa"/>
            <w:shd w:val="clear" w:color="auto" w:fill="auto"/>
          </w:tcPr>
          <w:p w:rsidR="0046760C" w:rsidRPr="004E266A" w:rsidRDefault="0046760C" w:rsidP="004E266A">
            <w:pPr>
              <w:rPr>
                <w:rFonts w:ascii="TH SarabunIT๙" w:hAnsi="TH SarabunIT๙" w:cs="TH SarabunIT๙"/>
                <w:b/>
                <w:bCs/>
                <w:spacing w:val="-4"/>
                <w:cs/>
              </w:rPr>
            </w:pPr>
          </w:p>
        </w:tc>
        <w:tc>
          <w:tcPr>
            <w:tcW w:w="3292" w:type="dxa"/>
            <w:shd w:val="clear" w:color="auto" w:fill="DAEEF3" w:themeFill="accent5" w:themeFillTint="33"/>
          </w:tcPr>
          <w:p w:rsidR="0046760C" w:rsidRPr="004E266A" w:rsidRDefault="0046760C" w:rsidP="004E266A">
            <w:pPr>
              <w:rPr>
                <w:rFonts w:ascii="TH SarabunIT๙" w:hAnsi="TH SarabunIT๙" w:cs="TH SarabunIT๙"/>
                <w:u w:val="single"/>
              </w:rPr>
            </w:pPr>
            <w:r w:rsidRPr="004E266A">
              <w:rPr>
                <w:rFonts w:ascii="TH SarabunIT๙" w:hAnsi="TH SarabunIT๙" w:cs="TH SarabunIT๙" w:hint="cs"/>
                <w:b/>
                <w:bCs/>
                <w:spacing w:val="-4"/>
                <w:cs/>
              </w:rPr>
              <w:t xml:space="preserve">               </w:t>
            </w:r>
            <w:r w:rsidRPr="004E266A">
              <w:rPr>
                <w:rFonts w:ascii="TH SarabunIT๙" w:hAnsi="TH SarabunIT๙" w:cs="TH SarabunIT๙" w:hint="cs"/>
                <w:b/>
                <w:bCs/>
                <w:spacing w:val="-4"/>
                <w:u w:val="single"/>
                <w:cs/>
              </w:rPr>
              <w:t>ตัวชี้วัด</w:t>
            </w:r>
          </w:p>
          <w:p w:rsidR="0046760C" w:rsidRPr="004E266A" w:rsidRDefault="0046760C" w:rsidP="004E266A">
            <w:pPr>
              <w:rPr>
                <w:rFonts w:ascii="TH SarabunIT๙" w:hAnsi="TH SarabunIT๙" w:cs="TH SarabunIT๙"/>
                <w:sz w:val="10"/>
                <w:szCs w:val="10"/>
                <w:u w:val="single"/>
              </w:rPr>
            </w:pPr>
          </w:p>
        </w:tc>
      </w:tr>
    </w:tbl>
    <w:p w:rsidR="00B24DA4" w:rsidRPr="004E266A" w:rsidRDefault="0046760C" w:rsidP="00102DB5">
      <w:pPr>
        <w:tabs>
          <w:tab w:val="left" w:pos="1276"/>
        </w:tabs>
        <w:spacing w:line="240" w:lineRule="auto"/>
        <w:jc w:val="thaiDistribute"/>
        <w:rPr>
          <w:rFonts w:ascii="TH SarabunIT๙" w:eastAsia="Times New Roman" w:hAnsi="TH SarabunIT๙" w:cs="TH SarabunIT๙"/>
          <w:b/>
          <w:bCs/>
          <w:spacing w:val="-6"/>
          <w:sz w:val="32"/>
          <w:szCs w:val="32"/>
        </w:rPr>
      </w:pPr>
      <w:r w:rsidRPr="004E266A">
        <w:rPr>
          <w:noProof/>
        </w:rPr>
        <w:drawing>
          <wp:inline distT="0" distB="0" distL="0" distR="0" wp14:anchorId="5AD7A791" wp14:editId="1E443973">
            <wp:extent cx="5900420" cy="3076039"/>
            <wp:effectExtent l="0" t="0" r="0" b="0"/>
            <wp:docPr id="11" name="ไดอะแกรม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6760C" w:rsidRPr="004E266A" w:rsidRDefault="0046760C" w:rsidP="004E266A">
      <w:pPr>
        <w:tabs>
          <w:tab w:val="left" w:pos="900"/>
        </w:tabs>
        <w:spacing w:before="120" w:after="120" w:line="240" w:lineRule="auto"/>
        <w:rPr>
          <w:rFonts w:ascii="TH SarabunIT๙" w:eastAsia="Times New Roman" w:hAnsi="TH SarabunIT๙" w:cs="TH SarabunIT๙"/>
          <w:b/>
          <w:bCs/>
          <w:spacing w:val="-6"/>
          <w:sz w:val="32"/>
          <w:szCs w:val="32"/>
        </w:rPr>
      </w:pPr>
      <w:r w:rsidRPr="004E266A">
        <w:rPr>
          <w:rFonts w:ascii="TH SarabunIT๙" w:eastAsia="Times New Roman" w:hAnsi="TH SarabunIT๙" w:cs="TH SarabunIT๙"/>
          <w:b/>
          <w:bCs/>
          <w:spacing w:val="-6"/>
          <w:sz w:val="32"/>
          <w:szCs w:val="32"/>
          <w:cs/>
        </w:rPr>
        <w:t>เกณฑ์การให้คะแนน</w:t>
      </w:r>
      <w:r w:rsidRPr="004E266A">
        <w:rPr>
          <w:rFonts w:ascii="TH SarabunIT๙" w:eastAsia="Times New Roman" w:hAnsi="TH SarabunIT๙" w:cs="TH SarabunIT๙"/>
          <w:b/>
          <w:bCs/>
          <w:spacing w:val="-6"/>
          <w:sz w:val="32"/>
          <w:szCs w:val="32"/>
        </w:rPr>
        <w:t xml:space="preserve">    :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46760C" w:rsidRPr="004E266A" w:rsidTr="00B40E8C">
        <w:trPr>
          <w:jc w:val="center"/>
        </w:trPr>
        <w:tc>
          <w:tcPr>
            <w:tcW w:w="1609" w:type="dxa"/>
            <w:shd w:val="clear" w:color="auto" w:fill="auto"/>
          </w:tcPr>
          <w:p w:rsidR="0046760C" w:rsidRPr="004E266A" w:rsidRDefault="0046760C" w:rsidP="004E266A">
            <w:pPr>
              <w:tabs>
                <w:tab w:val="left" w:pos="851"/>
              </w:tabs>
              <w:spacing w:line="240" w:lineRule="auto"/>
              <w:jc w:val="center"/>
              <w:rPr>
                <w:rFonts w:ascii="TH SarabunIT๙" w:hAnsi="TH SarabunIT๙" w:cs="TH SarabunIT๙"/>
                <w:b/>
                <w:bCs/>
                <w:spacing w:val="-6"/>
                <w:sz w:val="32"/>
                <w:szCs w:val="32"/>
              </w:rPr>
            </w:pPr>
            <w:r w:rsidRPr="004E266A">
              <w:rPr>
                <w:rFonts w:ascii="TH SarabunIT๙" w:hAnsi="TH SarabunIT๙" w:cs="TH SarabunIT๙"/>
                <w:b/>
                <w:bCs/>
                <w:spacing w:val="-6"/>
                <w:sz w:val="32"/>
                <w:szCs w:val="32"/>
                <w:cs/>
              </w:rPr>
              <w:t>ระดับคะแนน</w:t>
            </w:r>
          </w:p>
        </w:tc>
        <w:tc>
          <w:tcPr>
            <w:tcW w:w="5103" w:type="dxa"/>
            <w:shd w:val="clear" w:color="auto" w:fill="auto"/>
          </w:tcPr>
          <w:p w:rsidR="0046760C" w:rsidRPr="004E266A" w:rsidRDefault="0046760C" w:rsidP="004E266A">
            <w:pPr>
              <w:tabs>
                <w:tab w:val="left" w:pos="851"/>
              </w:tabs>
              <w:spacing w:line="240" w:lineRule="auto"/>
              <w:jc w:val="center"/>
              <w:rPr>
                <w:rFonts w:ascii="TH SarabunIT๙" w:hAnsi="TH SarabunIT๙" w:cs="TH SarabunIT๙"/>
                <w:b/>
                <w:bCs/>
                <w:spacing w:val="-6"/>
                <w:sz w:val="32"/>
                <w:szCs w:val="32"/>
              </w:rPr>
            </w:pPr>
            <w:r w:rsidRPr="004E266A">
              <w:rPr>
                <w:rFonts w:ascii="TH SarabunIT๙" w:hAnsi="TH SarabunIT๙" w:cs="TH SarabunIT๙"/>
                <w:b/>
                <w:bCs/>
                <w:spacing w:val="-6"/>
                <w:sz w:val="32"/>
                <w:szCs w:val="32"/>
                <w:cs/>
              </w:rPr>
              <w:t xml:space="preserve">เกณฑ์การให้คะแนน </w:t>
            </w:r>
          </w:p>
        </w:tc>
      </w:tr>
      <w:tr w:rsidR="0046760C" w:rsidRPr="004E266A" w:rsidTr="00B40E8C">
        <w:trPr>
          <w:jc w:val="center"/>
        </w:trPr>
        <w:tc>
          <w:tcPr>
            <w:tcW w:w="160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cs/>
              </w:rPr>
              <w:t>1</w:t>
            </w:r>
          </w:p>
        </w:tc>
        <w:tc>
          <w:tcPr>
            <w:tcW w:w="5103"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eastAsia="SimSun" w:hAnsi="TH SarabunIT๙" w:cs="TH SarabunIT๙"/>
                <w:sz w:val="32"/>
                <w:szCs w:val="32"/>
                <w:cs/>
              </w:rPr>
              <w:t>มีผลการประเมิน</w:t>
            </w:r>
            <w:r w:rsidRPr="004E266A">
              <w:rPr>
                <w:rFonts w:ascii="TH SarabunIT๙" w:eastAsia="SimSun" w:hAnsi="TH SarabunIT๙" w:cs="TH SarabunIT๙"/>
                <w:sz w:val="32"/>
                <w:szCs w:val="32"/>
              </w:rPr>
              <w:t xml:space="preserve"> ITA </w:t>
            </w:r>
            <w:r w:rsidRPr="004E266A">
              <w:rPr>
                <w:rFonts w:ascii="TH SarabunIT๙" w:eastAsia="SimSun" w:hAnsi="TH SarabunIT๙" w:cs="TH SarabunIT๙"/>
                <w:sz w:val="32"/>
                <w:szCs w:val="32"/>
                <w:cs/>
              </w:rPr>
              <w:t>น</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อยกว</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าร</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อยละ</w:t>
            </w:r>
            <w:r w:rsidRPr="004E266A">
              <w:rPr>
                <w:rFonts w:ascii="TH SarabunIT๙" w:eastAsia="SimSun" w:hAnsi="TH SarabunIT๙" w:cs="TH SarabunIT๙"/>
                <w:sz w:val="32"/>
                <w:szCs w:val="32"/>
              </w:rPr>
              <w:t xml:space="preserve"> 60.00</w:t>
            </w:r>
          </w:p>
        </w:tc>
      </w:tr>
      <w:tr w:rsidR="0046760C" w:rsidRPr="004E266A" w:rsidTr="00B40E8C">
        <w:trPr>
          <w:jc w:val="center"/>
        </w:trPr>
        <w:tc>
          <w:tcPr>
            <w:tcW w:w="160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cs/>
              </w:rPr>
              <w:t>2</w:t>
            </w:r>
          </w:p>
        </w:tc>
        <w:tc>
          <w:tcPr>
            <w:tcW w:w="5103"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eastAsia="SimSun" w:hAnsi="TH SarabunIT๙" w:cs="TH SarabunIT๙"/>
                <w:sz w:val="32"/>
                <w:szCs w:val="32"/>
                <w:cs/>
              </w:rPr>
              <w:t>มีผลการประเมิน</w:t>
            </w:r>
            <w:r w:rsidRPr="004E266A">
              <w:rPr>
                <w:rFonts w:ascii="TH SarabunIT๙" w:eastAsia="SimSun" w:hAnsi="TH SarabunIT๙" w:cs="TH SarabunIT๙"/>
                <w:sz w:val="32"/>
                <w:szCs w:val="32"/>
              </w:rPr>
              <w:t xml:space="preserve"> ITA </w:t>
            </w:r>
            <w:r w:rsidRPr="004E266A">
              <w:rPr>
                <w:rFonts w:ascii="TH SarabunIT๙" w:eastAsia="SimSun" w:hAnsi="TH SarabunIT๙" w:cs="TH SarabunIT๙"/>
                <w:sz w:val="32"/>
                <w:szCs w:val="32"/>
                <w:cs/>
              </w:rPr>
              <w:t>ร</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อยละ</w:t>
            </w:r>
            <w:r w:rsidRPr="004E266A">
              <w:rPr>
                <w:rFonts w:ascii="TH SarabunIT๙" w:eastAsia="SimSun" w:hAnsi="TH SarabunIT๙" w:cs="TH SarabunIT๙"/>
                <w:sz w:val="32"/>
                <w:szCs w:val="32"/>
              </w:rPr>
              <w:t xml:space="preserve"> 60.00</w:t>
            </w:r>
            <w:r w:rsidRPr="004E266A">
              <w:rPr>
                <w:rFonts w:ascii="TH SarabunIT๙" w:hAnsi="TH SarabunIT๙" w:cs="TH SarabunIT๙"/>
                <w:sz w:val="32"/>
                <w:szCs w:val="32"/>
              </w:rPr>
              <w:t xml:space="preserve"> – </w:t>
            </w:r>
            <w:r w:rsidRPr="004E266A">
              <w:rPr>
                <w:rFonts w:ascii="TH SarabunIT๙" w:eastAsia="SimSun" w:hAnsi="TH SarabunIT๙" w:cs="TH SarabunIT๙"/>
                <w:sz w:val="32"/>
                <w:szCs w:val="32"/>
              </w:rPr>
              <w:t>69.99</w:t>
            </w:r>
          </w:p>
        </w:tc>
      </w:tr>
      <w:tr w:rsidR="0046760C" w:rsidRPr="004E266A" w:rsidTr="00B40E8C">
        <w:trPr>
          <w:jc w:val="center"/>
        </w:trPr>
        <w:tc>
          <w:tcPr>
            <w:tcW w:w="160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hint="cs"/>
                <w:spacing w:val="-6"/>
                <w:sz w:val="32"/>
                <w:szCs w:val="32"/>
                <w:cs/>
              </w:rPr>
              <w:t>3</w:t>
            </w:r>
          </w:p>
        </w:tc>
        <w:tc>
          <w:tcPr>
            <w:tcW w:w="5103"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eastAsia="SimSun" w:hAnsi="TH SarabunIT๙" w:cs="TH SarabunIT๙"/>
                <w:sz w:val="32"/>
                <w:szCs w:val="32"/>
                <w:cs/>
              </w:rPr>
              <w:t>มีผลการประเมิน</w:t>
            </w:r>
            <w:r w:rsidRPr="004E266A">
              <w:rPr>
                <w:rFonts w:ascii="TH SarabunIT๙" w:eastAsia="SimSun" w:hAnsi="TH SarabunIT๙" w:cs="TH SarabunIT๙"/>
                <w:sz w:val="32"/>
                <w:szCs w:val="32"/>
              </w:rPr>
              <w:t xml:space="preserve"> ITA </w:t>
            </w:r>
            <w:r w:rsidRPr="004E266A">
              <w:rPr>
                <w:rFonts w:ascii="TH SarabunIT๙" w:eastAsia="SimSun" w:hAnsi="TH SarabunIT๙" w:cs="TH SarabunIT๙"/>
                <w:sz w:val="32"/>
                <w:szCs w:val="32"/>
                <w:cs/>
              </w:rPr>
              <w:t>ร</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อยละ</w:t>
            </w:r>
            <w:r w:rsidRPr="004E266A">
              <w:rPr>
                <w:rFonts w:ascii="TH SarabunIT๙" w:eastAsia="SimSun" w:hAnsi="TH SarabunIT๙" w:cs="TH SarabunIT๙"/>
                <w:sz w:val="32"/>
                <w:szCs w:val="32"/>
              </w:rPr>
              <w:t xml:space="preserve"> 70.00 – 79.99</w:t>
            </w:r>
          </w:p>
        </w:tc>
      </w:tr>
      <w:tr w:rsidR="0046760C" w:rsidRPr="004E266A" w:rsidTr="00B40E8C">
        <w:trPr>
          <w:jc w:val="center"/>
        </w:trPr>
        <w:tc>
          <w:tcPr>
            <w:tcW w:w="160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rPr>
              <w:t>4</w:t>
            </w:r>
          </w:p>
        </w:tc>
        <w:tc>
          <w:tcPr>
            <w:tcW w:w="5103"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eastAsia="SimSun" w:hAnsi="TH SarabunIT๙" w:cs="TH SarabunIT๙"/>
                <w:sz w:val="32"/>
                <w:szCs w:val="32"/>
                <w:cs/>
              </w:rPr>
              <w:t>มีผลการประเมิน</w:t>
            </w:r>
            <w:r w:rsidRPr="004E266A">
              <w:rPr>
                <w:rFonts w:ascii="TH SarabunIT๙" w:eastAsia="SimSun" w:hAnsi="TH SarabunIT๙" w:cs="TH SarabunIT๙"/>
                <w:sz w:val="32"/>
                <w:szCs w:val="32"/>
              </w:rPr>
              <w:t xml:space="preserve"> ITA </w:t>
            </w:r>
            <w:r w:rsidRPr="004E266A">
              <w:rPr>
                <w:rFonts w:ascii="TH SarabunIT๙" w:eastAsia="SimSun" w:hAnsi="TH SarabunIT๙" w:cs="TH SarabunIT๙"/>
                <w:sz w:val="32"/>
                <w:szCs w:val="32"/>
                <w:cs/>
              </w:rPr>
              <w:t>ร</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อยละ</w:t>
            </w:r>
            <w:r w:rsidRPr="004E266A">
              <w:rPr>
                <w:rFonts w:ascii="TH SarabunIT๙" w:eastAsia="SimSun" w:hAnsi="TH SarabunIT๙" w:cs="TH SarabunIT๙"/>
                <w:sz w:val="32"/>
                <w:szCs w:val="32"/>
              </w:rPr>
              <w:t xml:space="preserve"> 80.00 – 89.99</w:t>
            </w:r>
          </w:p>
        </w:tc>
      </w:tr>
      <w:tr w:rsidR="0046760C" w:rsidRPr="004E266A" w:rsidTr="00B40E8C">
        <w:trPr>
          <w:jc w:val="center"/>
        </w:trPr>
        <w:tc>
          <w:tcPr>
            <w:tcW w:w="160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cs/>
              </w:rPr>
            </w:pPr>
            <w:r w:rsidRPr="004E266A">
              <w:rPr>
                <w:rFonts w:ascii="TH SarabunIT๙" w:hAnsi="TH SarabunIT๙" w:cs="TH SarabunIT๙"/>
                <w:spacing w:val="-6"/>
                <w:sz w:val="32"/>
                <w:szCs w:val="32"/>
              </w:rPr>
              <w:t>5</w:t>
            </w:r>
          </w:p>
        </w:tc>
        <w:tc>
          <w:tcPr>
            <w:tcW w:w="5103"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eastAsia="SimSun" w:hAnsi="TH SarabunIT๙" w:cs="TH SarabunIT๙"/>
                <w:sz w:val="32"/>
                <w:szCs w:val="32"/>
                <w:cs/>
              </w:rPr>
              <w:t>มีผลการประเมิน</w:t>
            </w:r>
            <w:r w:rsidRPr="004E266A">
              <w:rPr>
                <w:rFonts w:ascii="TH SarabunIT๙" w:eastAsia="SimSun" w:hAnsi="TH SarabunIT๙" w:cs="TH SarabunIT๙"/>
                <w:sz w:val="32"/>
                <w:szCs w:val="32"/>
              </w:rPr>
              <w:t xml:space="preserve"> ITA </w:t>
            </w:r>
            <w:r w:rsidRPr="004E266A">
              <w:rPr>
                <w:rFonts w:ascii="TH SarabunIT๙" w:eastAsia="SimSun" w:hAnsi="TH SarabunIT๙" w:cs="TH SarabunIT๙" w:hint="cs"/>
                <w:sz w:val="32"/>
                <w:szCs w:val="32"/>
                <w:cs/>
              </w:rPr>
              <w:t>มาก</w:t>
            </w:r>
            <w:r w:rsidRPr="004E266A">
              <w:rPr>
                <w:rFonts w:ascii="TH SarabunIT๙" w:eastAsia="SimSun" w:hAnsi="TH SarabunIT๙" w:cs="TH SarabunIT๙"/>
                <w:sz w:val="32"/>
                <w:szCs w:val="32"/>
                <w:cs/>
              </w:rPr>
              <w:t>กว</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าร</w:t>
            </w:r>
            <w:r w:rsidRPr="004E266A">
              <w:rPr>
                <w:rFonts w:ascii="TH SarabunIT๙" w:eastAsia="SimSun" w:hAnsi="TH SarabunIT๙" w:cs="TH SarabunIT๙" w:hint="cs"/>
                <w:sz w:val="32"/>
                <w:szCs w:val="32"/>
                <w:cs/>
              </w:rPr>
              <w:t>้</w:t>
            </w:r>
            <w:r w:rsidRPr="004E266A">
              <w:rPr>
                <w:rFonts w:ascii="TH SarabunIT๙" w:eastAsia="SimSun" w:hAnsi="TH SarabunIT๙" w:cs="TH SarabunIT๙"/>
                <w:sz w:val="32"/>
                <w:szCs w:val="32"/>
                <w:cs/>
              </w:rPr>
              <w:t>อยละ</w:t>
            </w:r>
            <w:r w:rsidRPr="004E266A">
              <w:rPr>
                <w:rFonts w:ascii="TH SarabunIT๙" w:eastAsia="SimSun" w:hAnsi="TH SarabunIT๙" w:cs="TH SarabunIT๙"/>
                <w:sz w:val="32"/>
                <w:szCs w:val="32"/>
              </w:rPr>
              <w:t xml:space="preserve"> 90.00</w:t>
            </w:r>
          </w:p>
        </w:tc>
      </w:tr>
    </w:tbl>
    <w:p w:rsidR="00102DB5" w:rsidRDefault="00102DB5" w:rsidP="004E266A">
      <w:pPr>
        <w:tabs>
          <w:tab w:val="left" w:pos="851"/>
          <w:tab w:val="left" w:pos="1418"/>
          <w:tab w:val="left" w:pos="2340"/>
        </w:tabs>
        <w:spacing w:before="120" w:line="240" w:lineRule="auto"/>
        <w:jc w:val="thaiDistribute"/>
        <w:rPr>
          <w:rFonts w:ascii="TH SarabunIT๙" w:hAnsi="TH SarabunIT๙" w:cs="TH SarabunIT๙"/>
          <w:b/>
          <w:bCs/>
          <w:sz w:val="32"/>
          <w:szCs w:val="32"/>
        </w:rPr>
      </w:pPr>
    </w:p>
    <w:p w:rsidR="0046760C" w:rsidRPr="004E266A" w:rsidRDefault="0046760C" w:rsidP="004E266A">
      <w:pPr>
        <w:tabs>
          <w:tab w:val="left" w:pos="851"/>
          <w:tab w:val="left" w:pos="1418"/>
          <w:tab w:val="left" w:pos="2340"/>
        </w:tabs>
        <w:spacing w:before="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lastRenderedPageBreak/>
        <w:t>รายละเอียดข้อมูลพื้นฐาน</w:t>
      </w:r>
      <w:r w:rsidRPr="004E266A">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46760C" w:rsidRPr="004E266A" w:rsidTr="00B40E8C">
        <w:trPr>
          <w:jc w:val="center"/>
        </w:trPr>
        <w:tc>
          <w:tcPr>
            <w:tcW w:w="3456" w:type="dxa"/>
            <w:vMerge w:val="restart"/>
            <w:shd w:val="clear" w:color="auto" w:fill="auto"/>
            <w:vAlign w:val="center"/>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46760C" w:rsidRPr="004E266A" w:rsidTr="00B40E8C">
        <w:trPr>
          <w:trHeight w:val="384"/>
          <w:jc w:val="center"/>
        </w:trPr>
        <w:tc>
          <w:tcPr>
            <w:tcW w:w="3456" w:type="dxa"/>
            <w:vMerge/>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2559</w:t>
            </w:r>
          </w:p>
        </w:tc>
        <w:tc>
          <w:tcPr>
            <w:tcW w:w="1417"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2560</w:t>
            </w:r>
          </w:p>
        </w:tc>
        <w:tc>
          <w:tcPr>
            <w:tcW w:w="1418"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w:t>
            </w:r>
            <w:r w:rsidRPr="004E266A">
              <w:rPr>
                <w:rFonts w:ascii="TH SarabunIT๙" w:eastAsia="Times New Roman" w:hAnsi="TH SarabunIT๙" w:cs="TH SarabunIT๙" w:hint="cs"/>
                <w:b/>
                <w:bCs/>
                <w:sz w:val="32"/>
                <w:szCs w:val="32"/>
                <w:cs/>
              </w:rPr>
              <w:t>1</w:t>
            </w:r>
          </w:p>
        </w:tc>
      </w:tr>
      <w:tr w:rsidR="0046760C" w:rsidRPr="004E266A" w:rsidTr="00B40E8C">
        <w:trPr>
          <w:trHeight w:val="64"/>
          <w:jc w:val="center"/>
        </w:trPr>
        <w:tc>
          <w:tcPr>
            <w:tcW w:w="3456" w:type="dxa"/>
            <w:shd w:val="clear" w:color="auto" w:fill="auto"/>
          </w:tcPr>
          <w:p w:rsidR="0046760C" w:rsidRPr="004E266A" w:rsidRDefault="0046760C" w:rsidP="00102DB5">
            <w:pPr>
              <w:spacing w:after="120" w:line="240" w:lineRule="auto"/>
              <w:rPr>
                <w:rFonts w:ascii="TH SarabunIT๙" w:eastAsia="Times New Roman" w:hAnsi="TH SarabunIT๙" w:cs="TH SarabunIT๙"/>
                <w:sz w:val="30"/>
                <w:szCs w:val="30"/>
              </w:rPr>
            </w:pPr>
            <w:r w:rsidRPr="004E266A">
              <w:rPr>
                <w:rFonts w:ascii="TH SarabunIT๙" w:hAnsi="TH SarabunIT๙" w:cs="TH SarabunIT๙"/>
                <w:spacing w:val="-8"/>
                <w:sz w:val="30"/>
                <w:szCs w:val="30"/>
                <w:cs/>
              </w:rPr>
              <w:t>ผลการประเมินคุณธรรมและความโปร่งใส</w:t>
            </w:r>
            <w:r w:rsidRPr="004E266A">
              <w:rPr>
                <w:rFonts w:ascii="TH SarabunIT๙" w:hAnsi="TH SarabunIT๙" w:cs="TH SarabunIT๙"/>
                <w:sz w:val="30"/>
                <w:szCs w:val="30"/>
                <w:cs/>
              </w:rPr>
              <w:t>ในการดำเนินงานของหน่วยงานภาครัฐ (</w:t>
            </w:r>
            <w:r w:rsidRPr="004E266A">
              <w:rPr>
                <w:rFonts w:ascii="TH SarabunIT๙" w:hAnsi="TH SarabunIT๙" w:cs="TH SarabunIT๙"/>
                <w:sz w:val="30"/>
                <w:szCs w:val="30"/>
              </w:rPr>
              <w:t>ITA)</w:t>
            </w:r>
          </w:p>
        </w:tc>
        <w:tc>
          <w:tcPr>
            <w:tcW w:w="992"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ร้อยละ</w:t>
            </w:r>
          </w:p>
        </w:tc>
        <w:tc>
          <w:tcPr>
            <w:tcW w:w="1360" w:type="dxa"/>
            <w:shd w:val="clear" w:color="auto" w:fill="auto"/>
          </w:tcPr>
          <w:p w:rsidR="0046760C" w:rsidRPr="004E266A" w:rsidRDefault="0046760C" w:rsidP="00102DB5">
            <w:pPr>
              <w:spacing w:after="120" w:line="240" w:lineRule="auto"/>
              <w:jc w:val="center"/>
              <w:rPr>
                <w:rFonts w:ascii="TH SarabunIT๙" w:hAnsi="TH SarabunIT๙" w:cs="TH SarabunIT๙"/>
                <w:sz w:val="32"/>
                <w:szCs w:val="32"/>
              </w:rPr>
            </w:pPr>
            <w:r w:rsidRPr="004E266A">
              <w:rPr>
                <w:rFonts w:ascii="TH SarabunIT๙" w:hAnsi="TH SarabunIT๙" w:cs="TH SarabunIT๙"/>
                <w:sz w:val="32"/>
                <w:szCs w:val="32"/>
              </w:rPr>
              <w:t>75.63</w:t>
            </w:r>
          </w:p>
        </w:tc>
        <w:tc>
          <w:tcPr>
            <w:tcW w:w="1417" w:type="dxa"/>
            <w:shd w:val="clear" w:color="auto" w:fill="auto"/>
          </w:tcPr>
          <w:p w:rsidR="0046760C" w:rsidRPr="004E266A" w:rsidRDefault="0046760C" w:rsidP="00102DB5">
            <w:pPr>
              <w:spacing w:after="120" w:line="240" w:lineRule="auto"/>
              <w:jc w:val="center"/>
              <w:rPr>
                <w:rFonts w:ascii="TH SarabunIT๙" w:hAnsi="TH SarabunIT๙" w:cs="TH SarabunIT๙"/>
                <w:sz w:val="32"/>
                <w:szCs w:val="32"/>
              </w:rPr>
            </w:pPr>
            <w:r w:rsidRPr="004E266A">
              <w:rPr>
                <w:rFonts w:ascii="TH SarabunIT๙" w:hAnsi="TH SarabunIT๙" w:cs="TH SarabunIT๙"/>
                <w:sz w:val="32"/>
                <w:szCs w:val="32"/>
              </w:rPr>
              <w:t>78.96</w:t>
            </w:r>
          </w:p>
        </w:tc>
        <w:tc>
          <w:tcPr>
            <w:tcW w:w="1418" w:type="dxa"/>
            <w:shd w:val="clear" w:color="auto" w:fill="auto"/>
          </w:tcPr>
          <w:p w:rsidR="0046760C" w:rsidRPr="004E266A" w:rsidRDefault="0046760C" w:rsidP="00102DB5">
            <w:pPr>
              <w:spacing w:after="120" w:line="240" w:lineRule="auto"/>
              <w:jc w:val="center"/>
              <w:rPr>
                <w:rFonts w:ascii="TH SarabunIT๙" w:hAnsi="TH SarabunIT๙" w:cs="TH SarabunIT๙"/>
                <w:sz w:val="32"/>
                <w:szCs w:val="32"/>
              </w:rPr>
            </w:pPr>
            <w:r w:rsidRPr="004E266A">
              <w:rPr>
                <w:rFonts w:ascii="TH SarabunIT๙" w:hAnsi="TH SarabunIT๙" w:cs="TH SarabunIT๙"/>
                <w:sz w:val="32"/>
                <w:szCs w:val="32"/>
              </w:rPr>
              <w:t>80.26</w:t>
            </w:r>
          </w:p>
        </w:tc>
      </w:tr>
    </w:tbl>
    <w:p w:rsidR="0046760C" w:rsidRPr="004E266A" w:rsidRDefault="0046760C" w:rsidP="00102DB5">
      <w:pPr>
        <w:autoSpaceDE w:val="0"/>
        <w:autoSpaceDN w:val="0"/>
        <w:adjustRightInd w:val="0"/>
        <w:spacing w:before="240" w:after="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 xml:space="preserve">แหล่งข้อมูล/วิธีการจัดเก็บข้อมูล  : </w:t>
      </w:r>
    </w:p>
    <w:p w:rsidR="0046760C" w:rsidRPr="004E266A" w:rsidRDefault="0046760C" w:rsidP="00102DB5">
      <w:pPr>
        <w:autoSpaceDE w:val="0"/>
        <w:autoSpaceDN w:val="0"/>
        <w:adjustRightInd w:val="0"/>
        <w:spacing w:after="0" w:line="240" w:lineRule="auto"/>
        <w:ind w:left="697" w:firstLine="12"/>
        <w:rPr>
          <w:rFonts w:ascii="TH SarabunIT๙" w:hAnsi="TH SarabunIT๙" w:cs="TH SarabunIT๙"/>
          <w:sz w:val="32"/>
          <w:szCs w:val="32"/>
        </w:rPr>
      </w:pPr>
      <w:r w:rsidRPr="004E266A">
        <w:rPr>
          <w:rFonts w:ascii="TH SarabunIT๙" w:hAnsi="TH SarabunIT๙" w:cs="TH SarabunIT๙"/>
          <w:sz w:val="32"/>
          <w:szCs w:val="32"/>
          <w:cs/>
        </w:rPr>
        <w:t>รูปแบบการจัดเก็บข้อมูล ประกอบด้วยเครื่องมือ 3 เครื่องมือ ได้แก่</w:t>
      </w:r>
    </w:p>
    <w:p w:rsidR="009B724D" w:rsidRPr="007941F3" w:rsidRDefault="009B724D" w:rsidP="009B724D">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9B724D" w:rsidRPr="007941F3" w:rsidRDefault="009B724D" w:rsidP="009B724D">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9B724D" w:rsidRPr="007941F3" w:rsidRDefault="009B724D" w:rsidP="009B724D">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46760C" w:rsidRPr="004E266A" w:rsidRDefault="0046760C" w:rsidP="004E266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Default="0046760C"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9B724D" w:rsidRDefault="009B724D" w:rsidP="004E266A">
      <w:pPr>
        <w:spacing w:line="240" w:lineRule="auto"/>
      </w:pPr>
    </w:p>
    <w:p w:rsidR="009B724D" w:rsidRPr="004E266A" w:rsidRDefault="009B724D" w:rsidP="004E266A">
      <w:pPr>
        <w:spacing w:line="240" w:lineRule="auto"/>
      </w:pPr>
    </w:p>
    <w:p w:rsidR="0046760C" w:rsidRPr="004E266A" w:rsidRDefault="0046760C" w:rsidP="00102DB5">
      <w:pPr>
        <w:pStyle w:val="Heading1"/>
        <w:tabs>
          <w:tab w:val="left" w:pos="1276"/>
        </w:tabs>
        <w:spacing w:before="120" w:after="120" w:line="240" w:lineRule="auto"/>
        <w:rPr>
          <w:rFonts w:ascii="TH SarabunIT๙" w:eastAsia="Times New Roman" w:hAnsi="TH SarabunIT๙" w:cs="TH SarabunIT๙"/>
          <w:color w:val="auto"/>
          <w:sz w:val="32"/>
          <w:szCs w:val="32"/>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color w:val="auto"/>
          <w:sz w:val="32"/>
          <w:szCs w:val="32"/>
        </w:rPr>
        <w:t xml:space="preserve"> 1</w:t>
      </w:r>
      <w:r w:rsidR="00D26345" w:rsidRPr="004E266A">
        <w:rPr>
          <w:rFonts w:ascii="TH SarabunIT๙" w:eastAsia="Times New Roman" w:hAnsi="TH SarabunIT๙" w:cs="TH SarabunIT๙"/>
          <w:color w:val="auto"/>
          <w:sz w:val="32"/>
          <w:szCs w:val="32"/>
        </w:rPr>
        <w:t>2</w:t>
      </w:r>
      <w:r w:rsidRPr="004E266A">
        <w:rPr>
          <w:rFonts w:ascii="TH SarabunIT๙" w:eastAsia="Times New Roman" w:hAnsi="TH SarabunIT๙" w:cs="TH SarabunIT๙"/>
          <w:color w:val="auto"/>
          <w:sz w:val="32"/>
          <w:szCs w:val="32"/>
        </w:rPr>
        <w:t xml:space="preserve"> </w:t>
      </w:r>
      <w:r w:rsidRPr="004E266A">
        <w:rPr>
          <w:rFonts w:ascii="TH SarabunIT๙" w:eastAsia="Times New Roman" w:hAnsi="TH SarabunIT๙" w:cs="TH SarabunIT๙"/>
          <w:color w:val="auto"/>
          <w:sz w:val="32"/>
          <w:szCs w:val="32"/>
        </w:rPr>
        <w:tab/>
      </w:r>
      <w:r w:rsidRPr="004E266A">
        <w:rPr>
          <w:rFonts w:ascii="TH SarabunIT๙" w:eastAsia="Times New Roman" w:hAnsi="TH SarabunIT๙" w:cs="TH SarabunIT๙"/>
          <w:color w:val="auto"/>
          <w:sz w:val="32"/>
          <w:szCs w:val="32"/>
          <w:cs/>
        </w:rPr>
        <w:t>ร้อยละของงบประมาณที่ประหยัดได้</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 xml:space="preserve">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pacing w:val="-6"/>
          <w:sz w:val="32"/>
          <w:szCs w:val="32"/>
          <w:cs/>
        </w:rPr>
        <w:t>ร้อยละ</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hint="cs"/>
          <w:b/>
          <w:bCs/>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ab/>
        <w:t>ร้อยละ</w:t>
      </w:r>
      <w:r w:rsidRPr="004E266A">
        <w:rPr>
          <w:rFonts w:ascii="TH SarabunIT๙" w:eastAsia="Times New Roman" w:hAnsi="TH SarabunIT๙" w:cs="TH SarabunIT๙" w:hint="cs"/>
          <w:b/>
          <w:bCs/>
          <w:sz w:val="32"/>
          <w:szCs w:val="32"/>
          <w:cs/>
        </w:rPr>
        <w:t xml:space="preserve"> </w:t>
      </w:r>
      <w:r w:rsidRPr="004E266A">
        <w:rPr>
          <w:rFonts w:ascii="TH SarabunIT๙" w:hAnsi="TH SarabunIT๙" w:cs="TH SarabunIT๙" w:hint="cs"/>
          <w:b/>
          <w:bCs/>
          <w:sz w:val="32"/>
          <w:szCs w:val="32"/>
          <w:cs/>
        </w:rPr>
        <w:t>3</w:t>
      </w:r>
    </w:p>
    <w:p w:rsidR="0046760C" w:rsidRPr="004E266A" w:rsidRDefault="0046760C" w:rsidP="00102DB5">
      <w:pPr>
        <w:tabs>
          <w:tab w:val="left" w:pos="993"/>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hint="cs"/>
          <w:b/>
          <w:bCs/>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pacing w:val="-6"/>
          <w:sz w:val="32"/>
          <w:szCs w:val="32"/>
        </w:rPr>
        <w:t xml:space="preserve">  </w:t>
      </w:r>
    </w:p>
    <w:p w:rsidR="0046760C" w:rsidRPr="004E266A" w:rsidRDefault="0046760C" w:rsidP="00102DB5">
      <w:pPr>
        <w:tabs>
          <w:tab w:val="left" w:pos="1276"/>
        </w:tabs>
        <w:spacing w:after="0" w:line="240" w:lineRule="auto"/>
        <w:jc w:val="thaiDistribute"/>
        <w:rPr>
          <w:rFonts w:ascii="TH SarabunIT๙" w:hAnsi="TH SarabunIT๙" w:cs="TH SarabunIT๙"/>
          <w:spacing w:val="-6"/>
          <w:sz w:val="32"/>
          <w:szCs w:val="32"/>
        </w:rPr>
      </w:pPr>
      <w:r w:rsidRPr="004E266A">
        <w:rPr>
          <w:rFonts w:ascii="TH SarabunIT๙" w:hAnsi="TH SarabunIT๙" w:cs="TH SarabunIT๙"/>
          <w:spacing w:val="-6"/>
          <w:sz w:val="32"/>
          <w:szCs w:val="32"/>
          <w:cs/>
        </w:rPr>
        <w:tab/>
        <w:t>งบประมาณที่ส่วนราชการสามารถนำมาประหยัดได้นั้น</w:t>
      </w:r>
      <w:r w:rsidRPr="004E266A">
        <w:rPr>
          <w:rFonts w:ascii="TH SarabunIT๙" w:hAnsi="TH SarabunIT๙" w:cs="TH SarabunIT๙"/>
          <w:spacing w:val="-6"/>
          <w:sz w:val="32"/>
          <w:szCs w:val="32"/>
        </w:rPr>
        <w:t xml:space="preserve"> </w:t>
      </w:r>
      <w:r w:rsidRPr="004E266A">
        <w:rPr>
          <w:rFonts w:ascii="TH SarabunIT๙" w:hAnsi="TH SarabunIT๙" w:cs="TH SarabunIT๙"/>
          <w:spacing w:val="-6"/>
          <w:sz w:val="32"/>
          <w:szCs w:val="32"/>
          <w:cs/>
        </w:rPr>
        <w:t>จะต้องเป็นงบประมาณประเภทงบ</w:t>
      </w:r>
      <w:r w:rsidRPr="004E266A">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4E266A">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46760C" w:rsidRPr="004E266A" w:rsidRDefault="0046760C" w:rsidP="00102DB5">
      <w:pPr>
        <w:spacing w:before="240" w:after="0" w:line="240" w:lineRule="auto"/>
        <w:rPr>
          <w:rFonts w:ascii="TH SarabunIT๙" w:eastAsia="Times New Roman" w:hAnsi="TH SarabunIT๙" w:cs="TH SarabunIT๙"/>
          <w:spacing w:val="-2"/>
          <w:sz w:val="32"/>
          <w:szCs w:val="32"/>
        </w:rPr>
      </w:pPr>
      <w:r w:rsidRPr="004E266A">
        <w:rPr>
          <w:rFonts w:ascii="TH SarabunIT๙" w:eastAsia="Times New Roman" w:hAnsi="TH SarabunIT๙" w:cs="TH SarabunIT๙"/>
          <w:b/>
          <w:bCs/>
          <w:sz w:val="32"/>
          <w:szCs w:val="32"/>
          <w:cs/>
        </w:rPr>
        <w:t>เกณฑ์การให้คะแนน :</w:t>
      </w:r>
    </w:p>
    <w:p w:rsidR="0046760C" w:rsidRPr="004E266A" w:rsidRDefault="0046760C" w:rsidP="00102DB5">
      <w:pPr>
        <w:tabs>
          <w:tab w:val="left" w:pos="709"/>
        </w:tabs>
        <w:spacing w:after="120" w:line="240" w:lineRule="auto"/>
        <w:jc w:val="thaiDistribute"/>
        <w:rPr>
          <w:rFonts w:ascii="TH SarabunIT๙" w:hAnsi="TH SarabunIT๙" w:cs="TH SarabunIT๙"/>
          <w:b/>
          <w:bCs/>
          <w:spacing w:val="-6"/>
          <w:sz w:val="32"/>
          <w:szCs w:val="32"/>
        </w:rPr>
      </w:pPr>
      <w:r w:rsidRPr="004E266A">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6760C" w:rsidRPr="004E266A" w:rsidTr="00B40E8C">
        <w:trPr>
          <w:trHeight w:val="456"/>
          <w:jc w:val="center"/>
        </w:trPr>
        <w:tc>
          <w:tcPr>
            <w:tcW w:w="111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6760C" w:rsidRPr="004E266A" w:rsidTr="00B40E8C">
        <w:trPr>
          <w:trHeight w:val="491"/>
          <w:jc w:val="center"/>
        </w:trPr>
        <w:tc>
          <w:tcPr>
            <w:tcW w:w="1112" w:type="dxa"/>
            <w:shd w:val="clear" w:color="auto" w:fill="auto"/>
            <w:vAlign w:val="center"/>
          </w:tcPr>
          <w:p w:rsidR="0046760C" w:rsidRPr="004E266A" w:rsidRDefault="0046760C" w:rsidP="00102DB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ร้อยละ</w:t>
            </w:r>
          </w:p>
        </w:tc>
        <w:tc>
          <w:tcPr>
            <w:tcW w:w="992" w:type="dxa"/>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1</w:t>
            </w:r>
          </w:p>
        </w:tc>
        <w:tc>
          <w:tcPr>
            <w:tcW w:w="993"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2</w:t>
            </w:r>
          </w:p>
        </w:tc>
        <w:tc>
          <w:tcPr>
            <w:tcW w:w="992"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3</w:t>
            </w:r>
          </w:p>
        </w:tc>
        <w:tc>
          <w:tcPr>
            <w:tcW w:w="992"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4</w:t>
            </w:r>
          </w:p>
        </w:tc>
        <w:tc>
          <w:tcPr>
            <w:tcW w:w="992" w:type="dxa"/>
            <w:shd w:val="clear" w:color="auto" w:fill="auto"/>
            <w:vAlign w:val="center"/>
          </w:tcPr>
          <w:p w:rsidR="0046760C" w:rsidRPr="004E266A" w:rsidRDefault="0046760C" w:rsidP="00102DB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cs/>
              </w:rPr>
              <w:t>5</w:t>
            </w:r>
          </w:p>
        </w:tc>
      </w:tr>
    </w:tbl>
    <w:p w:rsidR="0046760C" w:rsidRPr="004E266A" w:rsidRDefault="0046760C" w:rsidP="00102DB5">
      <w:pPr>
        <w:spacing w:before="240" w:after="12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รายละเอียดข้อมูลพื้นฐาน</w:t>
      </w:r>
      <w:r w:rsidRPr="004E266A">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46760C" w:rsidRPr="004E266A" w:rsidTr="00B40E8C">
        <w:trPr>
          <w:jc w:val="center"/>
        </w:trPr>
        <w:tc>
          <w:tcPr>
            <w:tcW w:w="3456" w:type="dxa"/>
            <w:vMerge w:val="restart"/>
            <w:shd w:val="clear" w:color="auto" w:fill="auto"/>
            <w:vAlign w:val="center"/>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หน่วยวัด</w:t>
            </w:r>
          </w:p>
        </w:tc>
        <w:tc>
          <w:tcPr>
            <w:tcW w:w="4195" w:type="dxa"/>
            <w:gridSpan w:val="3"/>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ผลการดำเนินงานในอดีต ปีงบประมาณ พ.ศ.</w:t>
            </w:r>
          </w:p>
        </w:tc>
      </w:tr>
      <w:tr w:rsidR="0046760C" w:rsidRPr="004E266A" w:rsidTr="00B40E8C">
        <w:trPr>
          <w:trHeight w:val="384"/>
          <w:jc w:val="center"/>
        </w:trPr>
        <w:tc>
          <w:tcPr>
            <w:tcW w:w="3456" w:type="dxa"/>
            <w:vMerge/>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255</w:t>
            </w:r>
            <w:r w:rsidRPr="004E266A">
              <w:rPr>
                <w:rFonts w:ascii="TH SarabunIT๙" w:eastAsia="Times New Roman" w:hAnsi="TH SarabunIT๙" w:cs="TH SarabunIT๙" w:hint="cs"/>
                <w:b/>
                <w:bCs/>
                <w:sz w:val="32"/>
                <w:szCs w:val="32"/>
                <w:cs/>
              </w:rPr>
              <w:t>9</w:t>
            </w:r>
          </w:p>
        </w:tc>
        <w:tc>
          <w:tcPr>
            <w:tcW w:w="1417"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w:t>
            </w:r>
            <w:r w:rsidRPr="004E266A">
              <w:rPr>
                <w:rFonts w:ascii="TH SarabunIT๙" w:eastAsia="Times New Roman" w:hAnsi="TH SarabunIT๙" w:cs="TH SarabunIT๙" w:hint="cs"/>
                <w:b/>
                <w:bCs/>
                <w:sz w:val="32"/>
                <w:szCs w:val="32"/>
                <w:cs/>
              </w:rPr>
              <w:t>60</w:t>
            </w:r>
          </w:p>
        </w:tc>
        <w:tc>
          <w:tcPr>
            <w:tcW w:w="1418"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256</w:t>
            </w:r>
            <w:r w:rsidRPr="004E266A">
              <w:rPr>
                <w:rFonts w:ascii="TH SarabunIT๙" w:eastAsia="Times New Roman" w:hAnsi="TH SarabunIT๙" w:cs="TH SarabunIT๙" w:hint="cs"/>
                <w:b/>
                <w:bCs/>
                <w:sz w:val="32"/>
                <w:szCs w:val="32"/>
                <w:cs/>
              </w:rPr>
              <w:t>1</w:t>
            </w:r>
          </w:p>
        </w:tc>
      </w:tr>
      <w:tr w:rsidR="0046760C" w:rsidRPr="004E266A" w:rsidTr="00B40E8C">
        <w:trPr>
          <w:trHeight w:val="64"/>
          <w:jc w:val="center"/>
        </w:trPr>
        <w:tc>
          <w:tcPr>
            <w:tcW w:w="3456" w:type="dxa"/>
            <w:shd w:val="clear" w:color="auto" w:fill="auto"/>
          </w:tcPr>
          <w:p w:rsidR="0046760C" w:rsidRPr="004E266A" w:rsidRDefault="0046760C" w:rsidP="00102DB5">
            <w:pPr>
              <w:spacing w:after="120" w:line="240" w:lineRule="auto"/>
              <w:rPr>
                <w:rFonts w:ascii="TH SarabunIT๙" w:eastAsia="Times New Roman" w:hAnsi="TH SarabunIT๙" w:cs="TH SarabunIT๙"/>
                <w:sz w:val="32"/>
                <w:szCs w:val="32"/>
              </w:rPr>
            </w:pPr>
            <w:r w:rsidRPr="004E266A">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cs/>
              </w:rPr>
              <w:t>ร้อยละ</w:t>
            </w:r>
          </w:p>
        </w:tc>
        <w:tc>
          <w:tcPr>
            <w:tcW w:w="1360"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w:t>
            </w:r>
          </w:p>
        </w:tc>
        <w:tc>
          <w:tcPr>
            <w:tcW w:w="1417"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w:t>
            </w:r>
          </w:p>
        </w:tc>
        <w:tc>
          <w:tcPr>
            <w:tcW w:w="1418" w:type="dxa"/>
            <w:shd w:val="clear" w:color="auto" w:fill="auto"/>
          </w:tcPr>
          <w:p w:rsidR="0046760C" w:rsidRPr="004E266A" w:rsidRDefault="0046760C" w:rsidP="00102DB5">
            <w:pPr>
              <w:spacing w:after="120" w:line="240" w:lineRule="auto"/>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21.51</w:t>
            </w:r>
          </w:p>
        </w:tc>
      </w:tr>
    </w:tbl>
    <w:p w:rsidR="0046760C" w:rsidRPr="004E266A" w:rsidRDefault="0046760C" w:rsidP="00102DB5">
      <w:pPr>
        <w:spacing w:before="240" w:after="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 xml:space="preserve">แหล่งข้อมูล/วิธีการจัดเก็บข้อมูล </w:t>
      </w:r>
      <w:r w:rsidRPr="004E266A">
        <w:rPr>
          <w:rFonts w:ascii="TH SarabunIT๙" w:hAnsi="TH SarabunIT๙" w:cs="TH SarabunIT๙"/>
          <w:b/>
          <w:bCs/>
          <w:sz w:val="32"/>
          <w:szCs w:val="32"/>
        </w:rPr>
        <w:t>:</w:t>
      </w:r>
    </w:p>
    <w:p w:rsidR="0046760C" w:rsidRPr="004E266A" w:rsidRDefault="0046760C" w:rsidP="00102DB5">
      <w:pPr>
        <w:tabs>
          <w:tab w:val="left" w:pos="993"/>
          <w:tab w:val="left" w:pos="1276"/>
        </w:tabs>
        <w:spacing w:after="0" w:line="240" w:lineRule="auto"/>
        <w:rPr>
          <w:rFonts w:ascii="TH SarabunIT๙" w:eastAsia="Times New Roman" w:hAnsi="TH SarabunIT๙" w:cs="TH SarabunIT๙"/>
          <w:b/>
          <w:bCs/>
          <w:sz w:val="32"/>
          <w:szCs w:val="32"/>
        </w:rPr>
      </w:pPr>
      <w:r w:rsidRPr="004E266A">
        <w:rPr>
          <w:rFonts w:ascii="TH SarabunIT๙" w:hAnsi="TH SarabunIT๙" w:cs="TH SarabunIT๙" w:hint="cs"/>
          <w:spacing w:val="-10"/>
          <w:sz w:val="32"/>
          <w:szCs w:val="32"/>
          <w:cs/>
        </w:rPr>
        <w:tab/>
      </w:r>
      <w:r w:rsidRPr="004E266A">
        <w:rPr>
          <w:rFonts w:ascii="TH SarabunIT๙" w:hAnsi="TH SarabunIT๙" w:cs="TH SarabunIT๙"/>
          <w:spacing w:val="-10"/>
          <w:sz w:val="32"/>
          <w:szCs w:val="32"/>
          <w:cs/>
        </w:rPr>
        <w:t>ใช้ข้อมูลงบประมาณ</w:t>
      </w:r>
      <w:r w:rsidRPr="004E266A">
        <w:rPr>
          <w:rFonts w:ascii="TH SarabunIT๙" w:hAnsi="TH SarabunIT๙" w:cs="TH SarabunIT๙" w:hint="cs"/>
          <w:spacing w:val="-10"/>
          <w:sz w:val="32"/>
          <w:szCs w:val="32"/>
          <w:cs/>
        </w:rPr>
        <w:t>เหลือจ่ายจากงบประมาณ</w:t>
      </w:r>
      <w:r w:rsidRPr="004E266A">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Default="0046760C"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Default="00102DB5" w:rsidP="004E266A">
      <w:pPr>
        <w:spacing w:line="240" w:lineRule="auto"/>
      </w:pPr>
    </w:p>
    <w:p w:rsidR="00102DB5" w:rsidRPr="004E266A" w:rsidRDefault="00102DB5" w:rsidP="004E266A">
      <w:pPr>
        <w:spacing w:line="240" w:lineRule="auto"/>
      </w:pP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4E266A">
        <w:rPr>
          <w:rFonts w:ascii="TH SarabunIT๙" w:eastAsia="Times New Roman" w:hAnsi="TH SarabunIT๙" w:cs="TH SarabunIT๙"/>
          <w:b/>
          <w:bCs/>
          <w:sz w:val="32"/>
          <w:szCs w:val="32"/>
          <w:cs/>
        </w:rPr>
        <w:lastRenderedPageBreak/>
        <w:t>ตัวชี้วัด</w:t>
      </w:r>
      <w:r w:rsidRPr="004E266A">
        <w:rPr>
          <w:rFonts w:ascii="TH SarabunIT๙" w:eastAsia="Times New Roman" w:hAnsi="TH SarabunIT๙" w:cs="TH SarabunIT๙"/>
          <w:b/>
          <w:bCs/>
          <w:sz w:val="32"/>
          <w:szCs w:val="32"/>
        </w:rPr>
        <w:t xml:space="preserve"> 1</w:t>
      </w:r>
      <w:r w:rsidR="00D26345" w:rsidRPr="004E266A">
        <w:rPr>
          <w:rFonts w:ascii="TH SarabunIT๙" w:eastAsia="Times New Roman" w:hAnsi="TH SarabunIT๙" w:cs="TH SarabunIT๙"/>
          <w:b/>
          <w:bCs/>
          <w:sz w:val="32"/>
          <w:szCs w:val="32"/>
        </w:rPr>
        <w:t>3</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26"/>
          <w:szCs w:val="26"/>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hint="cs"/>
          <w:b/>
          <w:bCs/>
          <w:spacing w:val="-6"/>
          <w:sz w:val="32"/>
          <w:szCs w:val="32"/>
          <w:cs/>
        </w:rPr>
        <w:t>ระดับ</w:t>
      </w:r>
    </w:p>
    <w:p w:rsidR="0046760C" w:rsidRPr="004E266A" w:rsidRDefault="0046760C" w:rsidP="00102DB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 xml:space="preserve">ร้อยละ </w:t>
      </w:r>
      <w:r w:rsidRPr="004E266A">
        <w:rPr>
          <w:rFonts w:ascii="TH SarabunIT๙" w:hAnsi="TH SarabunIT๙" w:cs="TH SarabunIT๙" w:hint="cs"/>
          <w:b/>
          <w:bCs/>
          <w:sz w:val="32"/>
          <w:szCs w:val="32"/>
          <w:cs/>
        </w:rPr>
        <w:t>3</w:t>
      </w:r>
    </w:p>
    <w:p w:rsidR="0046760C" w:rsidRPr="004E266A" w:rsidRDefault="0046760C" w:rsidP="00102DB5">
      <w:pPr>
        <w:tabs>
          <w:tab w:val="left" w:pos="993"/>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hint="cs"/>
          <w:sz w:val="32"/>
          <w:szCs w:val="32"/>
          <w:cs/>
        </w:rPr>
        <w:t xml:space="preserve"> </w:t>
      </w:r>
      <w:r w:rsidRPr="004E266A">
        <w:rPr>
          <w:rFonts w:ascii="TH SarabunIT๙" w:eastAsia="Times New Roman" w:hAnsi="TH SarabunIT๙" w:cs="TH SarabunIT๙"/>
          <w:b/>
          <w:bCs/>
          <w:spacing w:val="-6"/>
          <w:sz w:val="32"/>
          <w:szCs w:val="32"/>
        </w:rPr>
        <w:t xml:space="preserve">  </w:t>
      </w:r>
    </w:p>
    <w:p w:rsidR="0046760C" w:rsidRPr="004E266A" w:rsidRDefault="0046760C" w:rsidP="00102DB5">
      <w:pPr>
        <w:pStyle w:val="Default"/>
        <w:tabs>
          <w:tab w:val="left" w:pos="851"/>
        </w:tabs>
        <w:jc w:val="thaiDistribute"/>
        <w:rPr>
          <w:rFonts w:ascii="TH SarabunIT๙" w:eastAsia="SimSun" w:hAnsi="TH SarabunIT๙" w:cs="TH SarabunIT๙"/>
          <w:sz w:val="32"/>
          <w:szCs w:val="32"/>
        </w:rPr>
      </w:pPr>
      <w:r w:rsidRPr="004E266A">
        <w:rPr>
          <w:rFonts w:ascii="TH SarabunIT๙" w:eastAsia="SimSun" w:hAnsi="TH SarabunIT๙" w:cs="TH SarabunIT๙" w:hint="cs"/>
          <w:spacing w:val="-6"/>
          <w:sz w:val="32"/>
          <w:szCs w:val="32"/>
          <w:cs/>
        </w:rPr>
        <w:tab/>
        <w:t xml:space="preserve">   </w:t>
      </w:r>
      <w:r w:rsidRPr="004E266A">
        <w:rPr>
          <w:rFonts w:ascii="TH SarabunIT๙" w:eastAsia="SimSun" w:hAnsi="TH SarabunIT๙" w:cs="TH SarabunIT๙" w:hint="cs"/>
          <w:spacing w:val="-6"/>
          <w:sz w:val="32"/>
          <w:szCs w:val="32"/>
        </w:rPr>
        <w:sym w:font="Wingdings 2" w:char="F097"/>
      </w:r>
      <w:r w:rsidRPr="004E266A">
        <w:rPr>
          <w:rFonts w:ascii="TH SarabunIT๙" w:eastAsia="SimSun" w:hAnsi="TH SarabunIT๙" w:cs="TH SarabunIT๙"/>
          <w:spacing w:val="-6"/>
          <w:sz w:val="32"/>
          <w:szCs w:val="32"/>
        </w:rPr>
        <w:t xml:space="preserve"> </w:t>
      </w:r>
      <w:r w:rsidRPr="004E266A">
        <w:rPr>
          <w:rFonts w:ascii="TH SarabunIT๙" w:eastAsia="SimSun" w:hAnsi="TH SarabunIT๙" w:cs="TH SarabunIT๙" w:hint="cs"/>
          <w:spacing w:val="-6"/>
          <w:sz w:val="32"/>
          <w:szCs w:val="32"/>
          <w:cs/>
        </w:rPr>
        <w:t xml:space="preserve"> </w:t>
      </w:r>
      <w:r w:rsidRPr="004E266A">
        <w:rPr>
          <w:rFonts w:ascii="TH SarabunIT๙" w:eastAsia="SimSun" w:hAnsi="TH SarabunIT๙" w:cs="TH SarabunIT๙"/>
          <w:spacing w:val="-6"/>
          <w:sz w:val="32"/>
          <w:szCs w:val="32"/>
          <w:cs/>
        </w:rPr>
        <w:t>กรมควบคุมมลพิษ</w:t>
      </w:r>
      <w:r w:rsidRPr="004E266A">
        <w:rPr>
          <w:rFonts w:ascii="TH SarabunIT๙" w:eastAsia="SimSun" w:hAnsi="TH SarabunIT๙" w:cs="TH SarabunIT๙"/>
          <w:spacing w:val="-6"/>
          <w:sz w:val="32"/>
          <w:szCs w:val="32"/>
        </w:rPr>
        <w:t xml:space="preserve"> </w:t>
      </w:r>
      <w:r w:rsidRPr="004E266A">
        <w:rPr>
          <w:rFonts w:ascii="TH SarabunIT๙" w:eastAsia="SimSun" w:hAnsi="TH SarabunIT๙" w:cs="TH SarabunIT๙"/>
          <w:spacing w:val="-6"/>
          <w:sz w:val="32"/>
          <w:szCs w:val="32"/>
          <w:cs/>
        </w:rPr>
        <w:t>กระทรวงทรัพยากรธรรมชาติและสิ่งแวดล้อม</w:t>
      </w:r>
      <w:r w:rsidRPr="004E266A">
        <w:rPr>
          <w:rFonts w:ascii="TH SarabunIT๙" w:eastAsia="SimSun" w:hAnsi="TH SarabunIT๙" w:cs="TH SarabunIT๙"/>
          <w:spacing w:val="-6"/>
          <w:sz w:val="32"/>
          <w:szCs w:val="32"/>
        </w:rPr>
        <w:t xml:space="preserve"> </w:t>
      </w:r>
      <w:r w:rsidRPr="004E266A">
        <w:rPr>
          <w:rFonts w:ascii="TH SarabunIT๙" w:eastAsia="SimSun" w:hAnsi="TH SarabunIT๙" w:cs="TH SarabunIT๙"/>
          <w:spacing w:val="-6"/>
          <w:sz w:val="32"/>
          <w:szCs w:val="32"/>
          <w:cs/>
        </w:rPr>
        <w:t>เป็นเจ้าภาพเรื่อง</w:t>
      </w:r>
      <w:r w:rsidRPr="004E266A">
        <w:rPr>
          <w:rFonts w:ascii="TH SarabunIT๙" w:eastAsia="SimSun" w:hAnsi="TH SarabunIT๙" w:cs="TH SarabunIT๙" w:hint="cs"/>
          <w:sz w:val="32"/>
          <w:szCs w:val="32"/>
          <w:cs/>
        </w:rPr>
        <w:t xml:space="preserve"> </w:t>
      </w:r>
      <w:r w:rsidRPr="004E266A">
        <w:rPr>
          <w:rFonts w:ascii="TH SarabunIT๙" w:eastAsia="SimSun" w:hAnsi="TH SarabunIT๙" w:cs="TH SarabunIT๙"/>
          <w:spacing w:val="-6"/>
          <w:sz w:val="32"/>
          <w:szCs w:val="32"/>
          <w:cs/>
        </w:rPr>
        <w:t>มาตรการล</w:t>
      </w:r>
      <w:r w:rsidRPr="004E266A">
        <w:rPr>
          <w:rFonts w:ascii="TH SarabunIT๙" w:eastAsia="SimSun" w:hAnsi="TH SarabunIT๙" w:cs="TH SarabunIT๙" w:hint="cs"/>
          <w:spacing w:val="-6"/>
          <w:sz w:val="32"/>
          <w:szCs w:val="32"/>
          <w:cs/>
        </w:rPr>
        <w:t>ด</w:t>
      </w:r>
      <w:r w:rsidRPr="004E266A">
        <w:rPr>
          <w:rFonts w:ascii="TH SarabunIT๙" w:eastAsia="SimSun" w:hAnsi="TH SarabunIT๙" w:cs="TH SarabunIT๙"/>
          <w:spacing w:val="-6"/>
          <w:sz w:val="32"/>
          <w:szCs w:val="32"/>
          <w:cs/>
        </w:rPr>
        <w:t>และคัดแยกขยะมูลฝอยในหน่วยงานภาครัฐ</w:t>
      </w:r>
      <w:r w:rsidRPr="004E266A">
        <w:rPr>
          <w:rFonts w:ascii="TH SarabunIT๙" w:eastAsia="SimSun" w:hAnsi="TH SarabunIT๙" w:cs="TH SarabunIT๙"/>
          <w:spacing w:val="-6"/>
          <w:sz w:val="32"/>
          <w:szCs w:val="32"/>
        </w:rPr>
        <w:t xml:space="preserve"> </w:t>
      </w:r>
      <w:r w:rsidRPr="004E266A">
        <w:rPr>
          <w:rFonts w:ascii="TH SarabunIT๙" w:eastAsia="SimSun" w:hAnsi="TH SarabunIT๙" w:cs="TH SarabunIT๙"/>
          <w:spacing w:val="-6"/>
          <w:sz w:val="32"/>
          <w:szCs w:val="32"/>
          <w:cs/>
        </w:rPr>
        <w:t>ตามมติคณะรัฐมนตรี</w:t>
      </w:r>
      <w:r w:rsidRPr="004E266A">
        <w:rPr>
          <w:rFonts w:ascii="TH SarabunIT๙" w:eastAsia="SimSun" w:hAnsi="TH SarabunIT๙" w:cs="TH SarabunIT๙"/>
          <w:spacing w:val="-6"/>
          <w:sz w:val="32"/>
          <w:szCs w:val="32"/>
        </w:rPr>
        <w:t xml:space="preserve"> </w:t>
      </w:r>
      <w:r w:rsidRPr="004E266A">
        <w:rPr>
          <w:rFonts w:ascii="TH SarabunIT๙" w:eastAsia="SimSun" w:hAnsi="TH SarabunIT๙" w:cs="TH SarabunIT๙"/>
          <w:spacing w:val="-6"/>
          <w:sz w:val="32"/>
          <w:szCs w:val="32"/>
          <w:cs/>
        </w:rPr>
        <w:t>เมื่อวันที่</w:t>
      </w:r>
      <w:r w:rsidRPr="004E266A">
        <w:rPr>
          <w:rFonts w:ascii="TH SarabunIT๙" w:eastAsia="SimSun" w:hAnsi="TH SarabunIT๙" w:cs="TH SarabunIT๙"/>
          <w:spacing w:val="-6"/>
          <w:sz w:val="32"/>
          <w:szCs w:val="32"/>
        </w:rPr>
        <w:t xml:space="preserve"> 17</w:t>
      </w:r>
      <w:r w:rsidRPr="004E266A">
        <w:rPr>
          <w:rFonts w:ascii="TH SarabunIT๙" w:eastAsia="SimSun" w:hAnsi="TH SarabunIT๙" w:cs="TH SarabunIT๙" w:hint="cs"/>
          <w:spacing w:val="-6"/>
          <w:sz w:val="32"/>
          <w:szCs w:val="32"/>
          <w:cs/>
        </w:rPr>
        <w:t xml:space="preserve"> </w:t>
      </w:r>
      <w:r w:rsidRPr="004E266A">
        <w:rPr>
          <w:rFonts w:ascii="TH SarabunIT๙" w:eastAsia="SimSun" w:hAnsi="TH SarabunIT๙" w:cs="TH SarabunIT๙"/>
          <w:spacing w:val="-6"/>
          <w:sz w:val="32"/>
          <w:szCs w:val="32"/>
          <w:cs/>
        </w:rPr>
        <w:t>กรกฎาคม</w:t>
      </w:r>
      <w:r w:rsidRPr="004E266A">
        <w:rPr>
          <w:rFonts w:ascii="TH SarabunIT๙" w:eastAsia="SimSun" w:hAnsi="TH SarabunIT๙" w:cs="TH SarabunIT๙"/>
          <w:spacing w:val="-6"/>
          <w:sz w:val="32"/>
          <w:szCs w:val="32"/>
        </w:rPr>
        <w:t xml:space="preserve"> 2561 </w:t>
      </w:r>
      <w:r w:rsidRPr="004E266A">
        <w:rPr>
          <w:rFonts w:ascii="TH SarabunIT๙" w:eastAsia="SimSun" w:hAnsi="TH SarabunIT๙" w:cs="TH SarabunIT๙"/>
          <w:spacing w:val="-6"/>
          <w:sz w:val="32"/>
          <w:szCs w:val="32"/>
          <w:cs/>
        </w:rPr>
        <w:t>ที่มีมติเห็นชอบกับมาตรการลด</w:t>
      </w:r>
      <w:r w:rsidRPr="004E266A">
        <w:rPr>
          <w:rFonts w:ascii="TH SarabunIT๙" w:eastAsia="SimSun" w:hAnsi="TH SarabunIT๙" w:cs="TH SarabunIT๙"/>
          <w:sz w:val="32"/>
          <w:szCs w:val="32"/>
          <w:cs/>
        </w:rPr>
        <w:t>และคัดแยกขยะมูลฝอยในหน่วยงานภาครัฐ</w:t>
      </w:r>
      <w:r w:rsidRPr="004E266A">
        <w:rPr>
          <w:rFonts w:ascii="TH SarabunIT๙" w:eastAsia="SimSun" w:hAnsi="TH SarabunIT๙" w:cs="TH SarabunIT๙" w:hint="cs"/>
          <w:sz w:val="32"/>
          <w:szCs w:val="32"/>
          <w:cs/>
        </w:rPr>
        <w:t xml:space="preserve"> </w:t>
      </w:r>
      <w:r w:rsidRPr="004E266A">
        <w:rPr>
          <w:rFonts w:ascii="TH SarabunIT๙" w:eastAsia="SimSun" w:hAnsi="TH SarabunIT๙" w:cs="TH SarabunIT๙"/>
          <w:sz w:val="32"/>
          <w:szCs w:val="32"/>
          <w:cs/>
        </w:rPr>
        <w:t>โดยมอบหมายทุกหน่วยงานภาครั</w:t>
      </w:r>
      <w:r w:rsidRPr="004E266A">
        <w:rPr>
          <w:rFonts w:ascii="TH SarabunIT๙" w:eastAsia="SimSun" w:hAnsi="TH SarabunIT๙" w:cs="TH SarabunIT๙" w:hint="cs"/>
          <w:sz w:val="32"/>
          <w:szCs w:val="32"/>
          <w:cs/>
        </w:rPr>
        <w:t>ฐ</w:t>
      </w:r>
      <w:r w:rsidRPr="004E266A">
        <w:rPr>
          <w:rFonts w:ascii="TH SarabunIT๙" w:eastAsia="SimSun" w:hAnsi="TH SarabunIT๙" w:cs="TH SarabunIT๙"/>
          <w:sz w:val="32"/>
          <w:szCs w:val="32"/>
          <w:cs/>
        </w:rPr>
        <w:t>ด</w:t>
      </w:r>
      <w:r w:rsidRPr="004E266A">
        <w:rPr>
          <w:rFonts w:ascii="TH SarabunIT๙" w:eastAsia="SimSun" w:hAnsi="TH SarabunIT๙" w:cs="TH SarabunIT๙" w:hint="cs"/>
          <w:sz w:val="32"/>
          <w:szCs w:val="32"/>
          <w:cs/>
        </w:rPr>
        <w:t>ำ</w:t>
      </w:r>
      <w:r w:rsidRPr="004E266A">
        <w:rPr>
          <w:rFonts w:ascii="TH SarabunIT๙" w:eastAsia="SimSun" w:hAnsi="TH SarabunIT๙" w:cs="TH SarabunIT๙"/>
          <w:sz w:val="32"/>
          <w:szCs w:val="32"/>
          <w:cs/>
        </w:rPr>
        <w:t>เนินงานพร้อมกันทั่วประเทศ</w:t>
      </w:r>
      <w:r w:rsidRPr="004E266A">
        <w:rPr>
          <w:rFonts w:ascii="TH SarabunIT๙" w:eastAsia="SimSun" w:hAnsi="TH SarabunIT๙" w:cs="TH SarabunIT๙"/>
          <w:sz w:val="32"/>
          <w:szCs w:val="32"/>
        </w:rPr>
        <w:t xml:space="preserve"> </w:t>
      </w:r>
      <w:r w:rsidRPr="004E266A">
        <w:rPr>
          <w:rFonts w:ascii="TH SarabunIT๙" w:eastAsia="SimSun" w:hAnsi="TH SarabunIT๙" w:cs="TH SarabunIT๙"/>
          <w:sz w:val="32"/>
          <w:szCs w:val="32"/>
          <w:cs/>
        </w:rPr>
        <w:t>ตั้งแต่วันที่</w:t>
      </w:r>
      <w:r w:rsidRPr="004E266A">
        <w:rPr>
          <w:rFonts w:ascii="TH SarabunIT๙" w:eastAsia="SimSun" w:hAnsi="TH SarabunIT๙" w:cs="TH SarabunIT๙"/>
          <w:sz w:val="32"/>
          <w:szCs w:val="32"/>
        </w:rPr>
        <w:t xml:space="preserve"> 1</w:t>
      </w:r>
      <w:r w:rsidRPr="004E266A">
        <w:rPr>
          <w:rFonts w:ascii="TH SarabunIT๙" w:eastAsia="SimSun" w:hAnsi="TH SarabunIT๙" w:cs="TH SarabunIT๙" w:hint="cs"/>
          <w:sz w:val="32"/>
          <w:szCs w:val="32"/>
          <w:cs/>
        </w:rPr>
        <w:t xml:space="preserve"> </w:t>
      </w:r>
      <w:r w:rsidRPr="004E266A">
        <w:rPr>
          <w:rFonts w:ascii="TH SarabunIT๙" w:eastAsia="SimSun" w:hAnsi="TH SarabunIT๙" w:cs="TH SarabunIT๙"/>
          <w:sz w:val="32"/>
          <w:szCs w:val="32"/>
          <w:cs/>
        </w:rPr>
        <w:t>สิงหาคม</w:t>
      </w:r>
      <w:r w:rsidRPr="004E266A">
        <w:rPr>
          <w:rFonts w:ascii="TH SarabunIT๙" w:eastAsia="SimSun" w:hAnsi="TH SarabunIT๙" w:cs="TH SarabunIT๙"/>
          <w:sz w:val="32"/>
          <w:szCs w:val="32"/>
        </w:rPr>
        <w:t xml:space="preserve"> 2561 </w:t>
      </w:r>
      <w:r w:rsidRPr="004E266A">
        <w:rPr>
          <w:rFonts w:ascii="TH SarabunIT๙" w:eastAsia="SimSun" w:hAnsi="TH SarabunIT๙" w:cs="TH SarabunIT๙"/>
          <w:sz w:val="32"/>
          <w:szCs w:val="32"/>
          <w:cs/>
        </w:rPr>
        <w:t>ตามข้อเสนอของกรมควบคุมมลพิษก</w:t>
      </w:r>
      <w:r w:rsidRPr="004E266A">
        <w:rPr>
          <w:rFonts w:ascii="TH SarabunIT๙" w:eastAsia="SimSun" w:hAnsi="TH SarabunIT๙" w:cs="TH SarabunIT๙" w:hint="cs"/>
          <w:sz w:val="32"/>
          <w:szCs w:val="32"/>
          <w:cs/>
        </w:rPr>
        <w:t>ระทรวง</w:t>
      </w:r>
      <w:r w:rsidRPr="004E266A">
        <w:rPr>
          <w:rFonts w:ascii="TH SarabunIT๙" w:eastAsia="SimSun" w:hAnsi="TH SarabunIT๙" w:cs="TH SarabunIT๙"/>
          <w:sz w:val="32"/>
          <w:szCs w:val="32"/>
          <w:cs/>
        </w:rPr>
        <w:t>ทรัพยากรธรรมชาติและสิ่งแวดล้อม</w:t>
      </w:r>
      <w:r w:rsidRPr="004E266A">
        <w:rPr>
          <w:rFonts w:ascii="TH SarabunIT๙" w:eastAsia="SimSun" w:hAnsi="TH SarabunIT๙" w:cs="TH SarabunIT๙"/>
          <w:sz w:val="32"/>
          <w:szCs w:val="32"/>
        </w:rPr>
        <w:t xml:space="preserve"> </w:t>
      </w:r>
    </w:p>
    <w:p w:rsidR="0046760C" w:rsidRPr="004E266A" w:rsidRDefault="0046760C" w:rsidP="00102DB5">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4E266A">
        <w:rPr>
          <w:rFonts w:ascii="TH SarabunIT๙" w:eastAsia="SimSun" w:hAnsi="TH SarabunIT๙" w:cs="TH SarabunIT๙" w:hint="cs"/>
          <w:color w:val="000000"/>
          <w:spacing w:val="-10"/>
          <w:sz w:val="32"/>
          <w:szCs w:val="32"/>
          <w:cs/>
        </w:rPr>
        <w:tab/>
      </w:r>
      <w:r w:rsidRPr="004E266A">
        <w:rPr>
          <w:rFonts w:ascii="TH SarabunIT๙" w:eastAsia="SimSun" w:hAnsi="TH SarabunIT๙" w:cs="TH SarabunIT๙" w:hint="cs"/>
          <w:color w:val="000000"/>
          <w:spacing w:val="-10"/>
          <w:sz w:val="32"/>
          <w:szCs w:val="32"/>
          <w:cs/>
        </w:rPr>
        <w:tab/>
        <w:t xml:space="preserve"> </w:t>
      </w:r>
      <w:r w:rsidRPr="004E266A">
        <w:rPr>
          <w:rFonts w:ascii="TH SarabunIT๙" w:eastAsia="SimSun" w:hAnsi="TH SarabunIT๙" w:cs="TH SarabunIT๙" w:hint="cs"/>
          <w:spacing w:val="-10"/>
          <w:sz w:val="32"/>
          <w:szCs w:val="32"/>
        </w:rPr>
        <w:sym w:font="Wingdings 2" w:char="F097"/>
      </w:r>
      <w:r w:rsidRPr="004E266A">
        <w:rPr>
          <w:rFonts w:ascii="TH SarabunIT๙" w:eastAsia="SimSun" w:hAnsi="TH SarabunIT๙" w:cs="TH SarabunIT๙" w:hint="cs"/>
          <w:spacing w:val="-10"/>
          <w:sz w:val="32"/>
          <w:szCs w:val="32"/>
          <w:cs/>
        </w:rPr>
        <w:t xml:space="preserve">  </w:t>
      </w:r>
      <w:r w:rsidRPr="004E266A">
        <w:rPr>
          <w:rFonts w:ascii="TH SarabunIT๙" w:eastAsia="SimSun" w:hAnsi="TH SarabunIT๙" w:cs="TH SarabunIT๙"/>
          <w:color w:val="000000"/>
          <w:spacing w:val="-10"/>
          <w:sz w:val="32"/>
          <w:szCs w:val="32"/>
          <w:cs/>
        </w:rPr>
        <w:t>เป็นการลดขยะใน</w:t>
      </w:r>
      <w:r w:rsidRPr="004E266A">
        <w:rPr>
          <w:rFonts w:ascii="TH SarabunIT๙" w:eastAsia="SimSun" w:hAnsi="TH SarabunIT๙" w:cs="TH SarabunIT๙"/>
          <w:color w:val="000000"/>
          <w:spacing w:val="-10"/>
          <w:sz w:val="32"/>
          <w:szCs w:val="32"/>
        </w:rPr>
        <w:t xml:space="preserve"> 4 </w:t>
      </w:r>
      <w:r w:rsidRPr="004E266A">
        <w:rPr>
          <w:rFonts w:ascii="TH SarabunIT๙" w:eastAsia="SimSun" w:hAnsi="TH SarabunIT๙" w:cs="TH SarabunIT๙"/>
          <w:color w:val="000000"/>
          <w:spacing w:val="-10"/>
          <w:sz w:val="32"/>
          <w:szCs w:val="32"/>
          <w:cs/>
        </w:rPr>
        <w:t>ประเภท</w:t>
      </w:r>
      <w:r w:rsidRPr="004E266A">
        <w:rPr>
          <w:rFonts w:ascii="TH SarabunIT๙" w:eastAsia="SimSun" w:hAnsi="TH SarabunIT๙" w:cs="TH SarabunIT๙"/>
          <w:color w:val="000000"/>
          <w:spacing w:val="-10"/>
          <w:sz w:val="32"/>
          <w:szCs w:val="32"/>
        </w:rPr>
        <w:t xml:space="preserve"> </w:t>
      </w:r>
      <w:r w:rsidRPr="004E266A">
        <w:rPr>
          <w:rFonts w:ascii="TH SarabunIT๙" w:eastAsia="SimSun" w:hAnsi="TH SarabunIT๙" w:cs="TH SarabunIT๙"/>
          <w:color w:val="000000"/>
          <w:spacing w:val="-10"/>
          <w:sz w:val="32"/>
          <w:szCs w:val="32"/>
          <w:cs/>
        </w:rPr>
        <w:t>ได้แก่</w:t>
      </w:r>
      <w:r w:rsidRPr="004E266A">
        <w:rPr>
          <w:rFonts w:ascii="TH SarabunIT๙" w:eastAsia="SimSun" w:hAnsi="TH SarabunIT๙" w:cs="TH SarabunIT๙"/>
          <w:color w:val="000000"/>
          <w:spacing w:val="-10"/>
          <w:sz w:val="32"/>
          <w:szCs w:val="32"/>
        </w:rPr>
        <w:t xml:space="preserve"> </w:t>
      </w:r>
      <w:r w:rsidRPr="004E266A">
        <w:rPr>
          <w:rFonts w:ascii="TH SarabunIT๙" w:eastAsia="SimSun" w:hAnsi="TH SarabunIT๙" w:cs="TH SarabunIT๙"/>
          <w:color w:val="000000"/>
          <w:spacing w:val="-10"/>
          <w:sz w:val="32"/>
          <w:szCs w:val="32"/>
          <w:cs/>
        </w:rPr>
        <w:t>การลดขยะมูลฝอย</w:t>
      </w:r>
      <w:r w:rsidRPr="004E266A">
        <w:rPr>
          <w:rFonts w:ascii="TH SarabunIT๙" w:eastAsia="SimSun" w:hAnsi="TH SarabunIT๙" w:cs="TH SarabunIT๙"/>
          <w:color w:val="000000"/>
          <w:spacing w:val="-10"/>
          <w:sz w:val="32"/>
          <w:szCs w:val="32"/>
        </w:rPr>
        <w:t xml:space="preserve"> (</w:t>
      </w:r>
      <w:r w:rsidRPr="004E266A">
        <w:rPr>
          <w:rFonts w:ascii="TH SarabunIT๙" w:eastAsia="SimSun" w:hAnsi="TH SarabunIT๙" w:cs="TH SarabunIT๙"/>
          <w:color w:val="000000"/>
          <w:spacing w:val="-10"/>
          <w:sz w:val="32"/>
          <w:szCs w:val="32"/>
          <w:cs/>
        </w:rPr>
        <w:t>ร้อยละ</w:t>
      </w:r>
      <w:r w:rsidRPr="004E266A">
        <w:rPr>
          <w:rFonts w:ascii="TH SarabunIT๙" w:eastAsia="SimSun" w:hAnsi="TH SarabunIT๙" w:cs="TH SarabunIT๙"/>
          <w:color w:val="000000"/>
          <w:spacing w:val="-10"/>
          <w:sz w:val="32"/>
          <w:szCs w:val="32"/>
        </w:rPr>
        <w:t xml:space="preserve"> 5) </w:t>
      </w:r>
      <w:r w:rsidRPr="004E266A">
        <w:rPr>
          <w:rFonts w:ascii="TH SarabunIT๙" w:eastAsia="SimSun" w:hAnsi="TH SarabunIT๙" w:cs="TH SarabunIT๙"/>
          <w:color w:val="000000"/>
          <w:spacing w:val="-10"/>
          <w:sz w:val="32"/>
          <w:szCs w:val="32"/>
          <w:cs/>
        </w:rPr>
        <w:t>ลดการใช้ถุงพลาสติก</w:t>
      </w:r>
      <w:r w:rsidRPr="004E266A">
        <w:rPr>
          <w:rFonts w:ascii="TH SarabunIT๙" w:eastAsia="SimSun" w:hAnsi="TH SarabunIT๙" w:cs="TH SarabunIT๙"/>
          <w:color w:val="000000"/>
          <w:spacing w:val="-10"/>
          <w:sz w:val="32"/>
          <w:szCs w:val="32"/>
        </w:rPr>
        <w:t xml:space="preserve"> (</w:t>
      </w:r>
      <w:r w:rsidRPr="004E266A">
        <w:rPr>
          <w:rFonts w:ascii="TH SarabunIT๙" w:eastAsia="SimSun" w:hAnsi="TH SarabunIT๙" w:cs="TH SarabunIT๙"/>
          <w:color w:val="000000"/>
          <w:spacing w:val="-10"/>
          <w:sz w:val="32"/>
          <w:szCs w:val="32"/>
          <w:cs/>
        </w:rPr>
        <w:t>ร้อยละ</w:t>
      </w:r>
      <w:r w:rsidRPr="004E266A">
        <w:rPr>
          <w:rFonts w:ascii="TH SarabunIT๙" w:eastAsia="SimSun" w:hAnsi="TH SarabunIT๙" w:cs="TH SarabunIT๙"/>
          <w:color w:val="000000"/>
          <w:spacing w:val="-10"/>
          <w:sz w:val="32"/>
          <w:szCs w:val="32"/>
        </w:rPr>
        <w:t xml:space="preserve"> 10) </w:t>
      </w:r>
      <w:r w:rsidRPr="004E266A">
        <w:rPr>
          <w:rFonts w:ascii="TH SarabunIT๙" w:eastAsia="SimSun" w:hAnsi="TH SarabunIT๙" w:cs="TH SarabunIT๙"/>
          <w:color w:val="000000"/>
          <w:sz w:val="32"/>
          <w:szCs w:val="32"/>
          <w:cs/>
        </w:rPr>
        <w:t>ลดแก้วพลาสติกใช้ครั้งเดียวทิ้ง</w:t>
      </w:r>
      <w:r w:rsidRPr="004E266A">
        <w:rPr>
          <w:rFonts w:ascii="TH SarabunIT๙" w:eastAsia="SimSun" w:hAnsi="TH SarabunIT๙" w:cs="TH SarabunIT๙"/>
          <w:color w:val="000000"/>
          <w:sz w:val="32"/>
          <w:szCs w:val="32"/>
        </w:rPr>
        <w:t xml:space="preserve"> (</w:t>
      </w:r>
      <w:r w:rsidRPr="004E266A">
        <w:rPr>
          <w:rFonts w:ascii="TH SarabunIT๙" w:eastAsia="SimSun" w:hAnsi="TH SarabunIT๙" w:cs="TH SarabunIT๙"/>
          <w:color w:val="000000"/>
          <w:sz w:val="32"/>
          <w:szCs w:val="32"/>
          <w:cs/>
        </w:rPr>
        <w:t>ร้อยละ</w:t>
      </w:r>
      <w:r w:rsidRPr="004E266A">
        <w:rPr>
          <w:rFonts w:ascii="TH SarabunIT๙" w:eastAsia="SimSun" w:hAnsi="TH SarabunIT๙" w:cs="TH SarabunIT๙"/>
          <w:color w:val="000000"/>
          <w:sz w:val="32"/>
          <w:szCs w:val="32"/>
        </w:rPr>
        <w:t xml:space="preserve"> 10) </w:t>
      </w:r>
      <w:r w:rsidRPr="004E266A">
        <w:rPr>
          <w:rFonts w:ascii="TH SarabunIT๙" w:eastAsia="SimSun" w:hAnsi="TH SarabunIT๙" w:cs="TH SarabunIT๙"/>
          <w:color w:val="000000"/>
          <w:sz w:val="32"/>
          <w:szCs w:val="32"/>
          <w:cs/>
        </w:rPr>
        <w:t>และการลดโฟมบรรจุอาหาร</w:t>
      </w:r>
      <w:r w:rsidRPr="004E266A">
        <w:rPr>
          <w:rFonts w:ascii="TH SarabunIT๙" w:eastAsia="SimSun" w:hAnsi="TH SarabunIT๙" w:cs="TH SarabunIT๙"/>
          <w:color w:val="000000"/>
          <w:sz w:val="32"/>
          <w:szCs w:val="32"/>
        </w:rPr>
        <w:t xml:space="preserve"> (</w:t>
      </w:r>
      <w:r w:rsidRPr="004E266A">
        <w:rPr>
          <w:rFonts w:ascii="TH SarabunIT๙" w:eastAsia="SimSun" w:hAnsi="TH SarabunIT๙" w:cs="TH SarabunIT๙"/>
          <w:color w:val="000000"/>
          <w:sz w:val="32"/>
          <w:szCs w:val="32"/>
          <w:cs/>
        </w:rPr>
        <w:t>ร้อยละ</w:t>
      </w:r>
      <w:r w:rsidRPr="004E266A">
        <w:rPr>
          <w:rFonts w:ascii="TH SarabunIT๙" w:eastAsia="SimSun" w:hAnsi="TH SarabunIT๙" w:cs="TH SarabunIT๙"/>
          <w:color w:val="000000"/>
          <w:sz w:val="32"/>
          <w:szCs w:val="32"/>
        </w:rPr>
        <w:t xml:space="preserve"> 100)</w:t>
      </w:r>
    </w:p>
    <w:p w:rsidR="0046760C" w:rsidRPr="004E266A" w:rsidRDefault="0046760C" w:rsidP="00102DB5">
      <w:pPr>
        <w:spacing w:before="120" w:after="0" w:line="240" w:lineRule="auto"/>
        <w:jc w:val="both"/>
        <w:rPr>
          <w:rFonts w:ascii="TH SarabunIT๙" w:hAnsi="TH SarabunIT๙" w:cs="TH SarabunIT๙"/>
          <w:b/>
          <w:bCs/>
          <w:sz w:val="31"/>
          <w:szCs w:val="31"/>
          <w:lang w:eastAsia="zh-CN"/>
        </w:rPr>
      </w:pPr>
      <w:r w:rsidRPr="004E266A">
        <w:rPr>
          <w:rFonts w:ascii="TH SarabunIT๙" w:eastAsia="SimSun" w:hAnsi="TH SarabunIT๙" w:cs="TH SarabunIT๙"/>
          <w:b/>
          <w:bCs/>
          <w:color w:val="000000"/>
          <w:sz w:val="32"/>
          <w:szCs w:val="32"/>
        </w:rPr>
        <w:t>1</w:t>
      </w:r>
      <w:r w:rsidRPr="004E266A">
        <w:rPr>
          <w:rFonts w:ascii="TH SarabunIT๙" w:eastAsia="SimSun" w:hAnsi="TH SarabunIT๙" w:cs="TH SarabunIT๙" w:hint="cs"/>
          <w:b/>
          <w:bCs/>
          <w:color w:val="000000"/>
          <w:sz w:val="32"/>
          <w:szCs w:val="32"/>
          <w:cs/>
        </w:rPr>
        <w:t>)</w:t>
      </w:r>
      <w:r w:rsidRPr="004E266A">
        <w:rPr>
          <w:rFonts w:ascii="TH SarabunIT๙" w:hAnsi="TH SarabunIT๙" w:cs="TH SarabunIT๙" w:hint="cs"/>
          <w:b/>
          <w:bCs/>
          <w:sz w:val="31"/>
          <w:szCs w:val="31"/>
          <w:cs/>
          <w:lang w:eastAsia="zh-CN"/>
        </w:rPr>
        <w:t xml:space="preserve"> ร้อยละของปริมาณขยะมูลฝอยที่ลดลง </w:t>
      </w:r>
      <w:r w:rsidRPr="004E266A">
        <w:rPr>
          <w:rFonts w:ascii="TH SarabunIT๙" w:hAnsi="TH SarabunIT๙" w:cs="TH SarabunIT๙"/>
          <w:b/>
          <w:bCs/>
          <w:sz w:val="31"/>
          <w:szCs w:val="31"/>
          <w:cs/>
          <w:lang w:eastAsia="zh-CN"/>
        </w:rPr>
        <w:t xml:space="preserve">น้ำหนักร้อยละ </w:t>
      </w:r>
      <w:r w:rsidRPr="004E266A">
        <w:rPr>
          <w:rFonts w:ascii="TH SarabunIT๙" w:hAnsi="TH SarabunIT๙" w:cs="TH SarabunIT๙"/>
          <w:b/>
          <w:bCs/>
          <w:sz w:val="31"/>
          <w:szCs w:val="31"/>
          <w:lang w:eastAsia="zh-CN"/>
        </w:rPr>
        <w:t>2</w:t>
      </w:r>
    </w:p>
    <w:p w:rsidR="0046760C" w:rsidRPr="004E266A" w:rsidRDefault="0046760C" w:rsidP="00102DB5">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4E266A">
        <w:rPr>
          <w:rFonts w:ascii="TH SarabunIT๙" w:hAnsi="TH SarabunIT๙" w:cs="TH SarabunIT๙"/>
          <w:b/>
          <w:bCs/>
          <w:sz w:val="32"/>
          <w:szCs w:val="32"/>
          <w:cs/>
        </w:rPr>
        <w:t>สูตรการคำนวณ :</w:t>
      </w:r>
      <w:r w:rsidRPr="004E266A">
        <w:rPr>
          <w:rFonts w:ascii="TH SarabunIT๙" w:hAnsi="TH SarabunIT๙" w:cs="TH SarabunIT๙"/>
          <w:b/>
          <w:bCs/>
          <w:sz w:val="32"/>
          <w:szCs w:val="32"/>
        </w:rPr>
        <w:t xml:space="preserve"> </w: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1753AA01" wp14:editId="7FAD9B03">
                <wp:simplePos x="0" y="0"/>
                <wp:positionH relativeFrom="column">
                  <wp:posOffset>341630</wp:posOffset>
                </wp:positionH>
                <wp:positionV relativeFrom="paragraph">
                  <wp:posOffset>77308</wp:posOffset>
                </wp:positionV>
                <wp:extent cx="5591175" cy="809625"/>
                <wp:effectExtent l="0" t="0" r="28575"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09625"/>
                        </a:xfrm>
                        <a:prstGeom prst="rect">
                          <a:avLst/>
                        </a:prstGeom>
                        <a:solidFill>
                          <a:srgbClr val="FFFFFF"/>
                        </a:solidFill>
                        <a:ln w="9525">
                          <a:solidFill>
                            <a:srgbClr val="000000"/>
                          </a:solidFill>
                          <a:miter lim="800000"/>
                          <a:headEnd/>
                          <a:tailEnd/>
                        </a:ln>
                      </wps:spPr>
                      <wps:txb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Default="004E266A" w:rsidP="0046760C">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4E266A" w:rsidRDefault="004E266A" w:rsidP="0046760C">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4E266A"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3AA01" id="_x0000_s1037" style="position:absolute;left:0;text-align:left;margin-left:26.9pt;margin-top:6.1pt;width:440.25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">
                <v:textbo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Default="004E266A" w:rsidP="0046760C">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4E266A" w:rsidRDefault="004E266A" w:rsidP="0046760C">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4E266A"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p>
    <w:p w:rsidR="0046760C" w:rsidRPr="004E266A" w:rsidRDefault="0046760C" w:rsidP="004E266A">
      <w:pPr>
        <w:spacing w:before="120" w:line="240" w:lineRule="auto"/>
        <w:jc w:val="both"/>
        <w:rPr>
          <w:rFonts w:ascii="TH SarabunIT๙" w:hAnsi="TH SarabunIT๙" w:cs="TH SarabunIT๙"/>
          <w:sz w:val="31"/>
          <w:szCs w:val="31"/>
          <w:lang w:eastAsia="zh-CN"/>
        </w:rPr>
      </w:pPr>
    </w:p>
    <w:p w:rsidR="0046760C" w:rsidRPr="004E266A" w:rsidRDefault="0046760C" w:rsidP="00102DB5">
      <w:pPr>
        <w:spacing w:after="0" w:line="240" w:lineRule="auto"/>
        <w:jc w:val="both"/>
        <w:rPr>
          <w:rFonts w:ascii="TH SarabunIT๙" w:hAnsi="TH SarabunIT๙" w:cs="TH SarabunIT๙"/>
          <w:b/>
          <w:bCs/>
          <w:sz w:val="31"/>
          <w:szCs w:val="31"/>
          <w:lang w:eastAsia="zh-CN"/>
        </w:rPr>
      </w:pPr>
      <w:r w:rsidRPr="004E266A">
        <w:rPr>
          <w:rFonts w:ascii="TH SarabunIT๙" w:hAnsi="TH SarabunIT๙" w:cs="TH SarabunIT๙" w:hint="cs"/>
          <w:b/>
          <w:bCs/>
          <w:sz w:val="31"/>
          <w:szCs w:val="31"/>
          <w:cs/>
          <w:lang w:eastAsia="zh-CN"/>
        </w:rPr>
        <w:t>2) ร้อยละของจำนวนถุงพลาสติกหูหิ้วที่ลดลง</w:t>
      </w:r>
      <w:r w:rsidRPr="004E266A">
        <w:rPr>
          <w:rFonts w:ascii="TH SarabunIT๙" w:hAnsi="TH SarabunIT๙" w:cs="TH SarabunIT๙"/>
          <w:b/>
          <w:bCs/>
          <w:sz w:val="31"/>
          <w:szCs w:val="31"/>
          <w:lang w:eastAsia="zh-CN"/>
        </w:rPr>
        <w:t xml:space="preserve"> </w:t>
      </w:r>
      <w:r w:rsidRPr="004E266A">
        <w:rPr>
          <w:rFonts w:ascii="TH SarabunIT๙" w:hAnsi="TH SarabunIT๙" w:cs="TH SarabunIT๙"/>
          <w:b/>
          <w:bCs/>
          <w:sz w:val="31"/>
          <w:szCs w:val="31"/>
          <w:cs/>
          <w:lang w:eastAsia="zh-CN"/>
        </w:rPr>
        <w:t xml:space="preserve">น้ำหนักร้อยละ </w:t>
      </w:r>
      <w:r w:rsidRPr="004E266A">
        <w:rPr>
          <w:rFonts w:ascii="TH SarabunIT๙" w:hAnsi="TH SarabunIT๙" w:cs="TH SarabunIT๙"/>
          <w:b/>
          <w:bCs/>
          <w:sz w:val="31"/>
          <w:szCs w:val="31"/>
          <w:lang w:eastAsia="zh-CN"/>
        </w:rPr>
        <w:t>1</w:t>
      </w:r>
    </w:p>
    <w:p w:rsidR="0046760C" w:rsidRPr="004E266A" w:rsidRDefault="0046760C" w:rsidP="00102DB5">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4E266A">
        <w:rPr>
          <w:rFonts w:ascii="TH SarabunIT๙" w:hAnsi="TH SarabunIT๙" w:cs="TH SarabunIT๙"/>
          <w:b/>
          <w:bCs/>
          <w:sz w:val="32"/>
          <w:szCs w:val="32"/>
          <w:cs/>
        </w:rPr>
        <w:t>สูตรการคำนวณ :</w:t>
      </w:r>
      <w:r w:rsidRPr="004E266A">
        <w:rPr>
          <w:rFonts w:ascii="TH SarabunIT๙" w:hAnsi="TH SarabunIT๙" w:cs="TH SarabunIT๙"/>
          <w:b/>
          <w:bCs/>
          <w:sz w:val="32"/>
          <w:szCs w:val="32"/>
        </w:rPr>
        <w:t xml:space="preserve"> </w: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7696" behindDoc="0" locked="0" layoutInCell="1" allowOverlap="1" wp14:anchorId="4220BA33" wp14:editId="7C9416F5">
                <wp:simplePos x="0" y="0"/>
                <wp:positionH relativeFrom="column">
                  <wp:posOffset>341630</wp:posOffset>
                </wp:positionH>
                <wp:positionV relativeFrom="paragraph">
                  <wp:posOffset>58893</wp:posOffset>
                </wp:positionV>
                <wp:extent cx="5591175" cy="866775"/>
                <wp:effectExtent l="0" t="0" r="2857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9C052F" w:rsidRDefault="004E266A" w:rsidP="0046760C">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4E266A" w:rsidRPr="009C052F"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4E266A"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20BA33" id="_x0000_s1038" style="position:absolute;left:0;text-align:left;margin-left:26.9pt;margin-top:4.65pt;width:440.2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uRKwIAAFE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">
                <v:textbo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9C052F" w:rsidRDefault="004E266A" w:rsidP="0046760C">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4E266A" w:rsidRPr="009C052F"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4E266A"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p>
    <w:p w:rsidR="0046760C" w:rsidRPr="004E266A" w:rsidRDefault="0046760C" w:rsidP="004E266A">
      <w:pPr>
        <w:spacing w:before="120" w:line="240" w:lineRule="auto"/>
        <w:jc w:val="both"/>
        <w:rPr>
          <w:rFonts w:ascii="TH SarabunIT๙" w:hAnsi="TH SarabunIT๙" w:cs="TH SarabunIT๙"/>
          <w:b/>
          <w:bCs/>
          <w:sz w:val="31"/>
          <w:szCs w:val="31"/>
          <w:cs/>
          <w:lang w:eastAsia="zh-CN"/>
        </w:rPr>
      </w:pPr>
    </w:p>
    <w:p w:rsidR="0046760C" w:rsidRPr="004E266A" w:rsidRDefault="0046760C" w:rsidP="00102DB5">
      <w:pPr>
        <w:spacing w:after="0" w:line="240" w:lineRule="auto"/>
        <w:jc w:val="both"/>
        <w:rPr>
          <w:rFonts w:ascii="TH SarabunIT๙" w:hAnsi="TH SarabunIT๙" w:cs="TH SarabunIT๙"/>
          <w:b/>
          <w:bCs/>
          <w:sz w:val="31"/>
          <w:szCs w:val="31"/>
          <w:lang w:eastAsia="zh-CN"/>
        </w:rPr>
      </w:pPr>
      <w:r w:rsidRPr="004E266A">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4E266A">
        <w:rPr>
          <w:rFonts w:ascii="TH SarabunIT๙" w:hAnsi="TH SarabunIT๙" w:cs="TH SarabunIT๙"/>
          <w:b/>
          <w:bCs/>
          <w:sz w:val="31"/>
          <w:szCs w:val="31"/>
          <w:lang w:eastAsia="zh-CN"/>
        </w:rPr>
        <w:t xml:space="preserve"> </w:t>
      </w:r>
      <w:r w:rsidRPr="004E266A">
        <w:rPr>
          <w:rFonts w:ascii="TH SarabunIT๙" w:hAnsi="TH SarabunIT๙" w:cs="TH SarabunIT๙" w:hint="cs"/>
          <w:b/>
          <w:bCs/>
          <w:sz w:val="31"/>
          <w:szCs w:val="31"/>
          <w:cs/>
          <w:lang w:eastAsia="zh-CN"/>
        </w:rPr>
        <w:t>น้ำหนักร้อยละ 1</w:t>
      </w:r>
    </w:p>
    <w:p w:rsidR="0046760C" w:rsidRPr="004E266A" w:rsidRDefault="0046760C" w:rsidP="00102DB5">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4E266A">
        <w:rPr>
          <w:rFonts w:ascii="TH SarabunIT๙" w:hAnsi="TH SarabunIT๙" w:cs="TH SarabunIT๙"/>
          <w:b/>
          <w:bCs/>
          <w:sz w:val="32"/>
          <w:szCs w:val="32"/>
          <w:cs/>
        </w:rPr>
        <w:t>สูตรการคำนวณ :</w:t>
      </w:r>
      <w:r w:rsidRPr="004E266A">
        <w:rPr>
          <w:rFonts w:ascii="TH SarabunIT๙" w:hAnsi="TH SarabunIT๙" w:cs="TH SarabunIT๙"/>
          <w:b/>
          <w:bCs/>
          <w:sz w:val="32"/>
          <w:szCs w:val="32"/>
        </w:rPr>
        <w:t xml:space="preserve"> </w: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8720" behindDoc="0" locked="0" layoutInCell="1" allowOverlap="1" wp14:anchorId="5841AC70" wp14:editId="6A81330E">
                <wp:simplePos x="0" y="0"/>
                <wp:positionH relativeFrom="column">
                  <wp:posOffset>78105</wp:posOffset>
                </wp:positionH>
                <wp:positionV relativeFrom="paragraph">
                  <wp:posOffset>72552</wp:posOffset>
                </wp:positionV>
                <wp:extent cx="5905500" cy="866775"/>
                <wp:effectExtent l="0" t="0" r="19050" b="28575"/>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9C052F" w:rsidRDefault="004E266A" w:rsidP="0046760C">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4E266A" w:rsidRPr="009C052F" w:rsidRDefault="004E266A" w:rsidP="0046760C">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4E266A" w:rsidRDefault="004E266A" w:rsidP="0046760C">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4E266A"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41AC70" id="_x0000_s1039" style="position:absolute;left:0;text-align:left;margin-left:6.15pt;margin-top:5.7pt;width:465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">
                <v:textbo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9C052F" w:rsidRDefault="004E266A" w:rsidP="0046760C">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4E266A" w:rsidRPr="009C052F" w:rsidRDefault="004E266A" w:rsidP="0046760C">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4E266A" w:rsidRDefault="004E266A" w:rsidP="0046760C">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4E266A" w:rsidRDefault="004E266A" w:rsidP="0046760C">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p>
    <w:p w:rsidR="0046760C" w:rsidRPr="004E266A" w:rsidRDefault="0046760C" w:rsidP="004E266A">
      <w:pPr>
        <w:spacing w:before="120" w:line="240" w:lineRule="auto"/>
        <w:jc w:val="both"/>
        <w:rPr>
          <w:rFonts w:ascii="TH SarabunIT๙" w:hAnsi="TH SarabunIT๙" w:cs="TH SarabunIT๙"/>
          <w:b/>
          <w:bCs/>
          <w:sz w:val="16"/>
          <w:szCs w:val="16"/>
          <w:lang w:eastAsia="zh-CN"/>
        </w:rPr>
      </w:pPr>
    </w:p>
    <w:p w:rsidR="0046760C" w:rsidRPr="004E266A" w:rsidRDefault="0046760C" w:rsidP="00521595">
      <w:pPr>
        <w:spacing w:before="360" w:after="0" w:line="240" w:lineRule="auto"/>
        <w:jc w:val="both"/>
        <w:rPr>
          <w:rFonts w:ascii="TH SarabunIT๙" w:hAnsi="TH SarabunIT๙" w:cs="TH SarabunIT๙"/>
          <w:b/>
          <w:bCs/>
          <w:sz w:val="31"/>
          <w:szCs w:val="31"/>
          <w:cs/>
          <w:lang w:eastAsia="zh-CN"/>
        </w:rPr>
      </w:pPr>
      <w:r w:rsidRPr="004E266A">
        <w:rPr>
          <w:rFonts w:ascii="TH SarabunIT๙" w:hAnsi="TH SarabunIT๙" w:cs="TH SarabunIT๙" w:hint="cs"/>
          <w:b/>
          <w:bCs/>
          <w:sz w:val="31"/>
          <w:szCs w:val="31"/>
          <w:cs/>
          <w:lang w:eastAsia="zh-CN"/>
        </w:rPr>
        <w:t>4) ร้อยละของจำนวนโฟมบรรจุอาหารที่ลดลง</w:t>
      </w:r>
      <w:r w:rsidRPr="004E266A">
        <w:rPr>
          <w:rFonts w:ascii="TH SarabunIT๙" w:eastAsia="SimSun" w:hAnsi="TH SarabunIT๙" w:cs="TH SarabunIT๙" w:hint="cs"/>
          <w:b/>
          <w:bCs/>
          <w:color w:val="000000"/>
          <w:sz w:val="32"/>
          <w:szCs w:val="32"/>
          <w:cs/>
        </w:rPr>
        <w:t xml:space="preserve"> น้ำหนักร้อยละ 1</w:t>
      </w:r>
    </w:p>
    <w:p w:rsidR="0046760C" w:rsidRPr="004E266A" w:rsidRDefault="0046760C" w:rsidP="00102DB5">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4E266A">
        <w:rPr>
          <w:rFonts w:ascii="TH SarabunIT๙" w:hAnsi="TH SarabunIT๙" w:cs="TH SarabunIT๙"/>
          <w:b/>
          <w:bCs/>
          <w:sz w:val="32"/>
          <w:szCs w:val="32"/>
          <w:cs/>
        </w:rPr>
        <w:t>สูตรการคำนวณ :</w:t>
      </w:r>
      <w:r w:rsidRPr="004E266A">
        <w:rPr>
          <w:rFonts w:ascii="TH SarabunIT๙" w:hAnsi="TH SarabunIT๙" w:cs="TH SarabunIT๙"/>
          <w:b/>
          <w:bCs/>
          <w:sz w:val="32"/>
          <w:szCs w:val="32"/>
        </w:rPr>
        <w:t xml:space="preserve"> </w: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79744" behindDoc="0" locked="0" layoutInCell="1" allowOverlap="1" wp14:anchorId="79908F47" wp14:editId="39D585EA">
                <wp:simplePos x="0" y="0"/>
                <wp:positionH relativeFrom="column">
                  <wp:posOffset>309407</wp:posOffset>
                </wp:positionH>
                <wp:positionV relativeFrom="paragraph">
                  <wp:posOffset>32385</wp:posOffset>
                </wp:positionV>
                <wp:extent cx="5591175" cy="866775"/>
                <wp:effectExtent l="0" t="0" r="2857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36623D" w:rsidRDefault="004E266A" w:rsidP="0046760C">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4E266A" w:rsidRPr="004C03BC" w:rsidRDefault="004E266A" w:rsidP="0046760C">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4E266A" w:rsidRPr="0036623D" w:rsidRDefault="004E266A" w:rsidP="0046760C">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908F47" id="_x0000_s1040" style="position:absolute;left:0;text-align:left;margin-left:24.35pt;margin-top:2.55pt;width:440.2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CuKwIAAFE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">
                <v:textbo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36623D" w:rsidRDefault="004E266A" w:rsidP="0046760C">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4E266A" w:rsidRPr="004C03BC" w:rsidRDefault="004E266A" w:rsidP="0046760C">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4E266A" w:rsidRPr="0036623D" w:rsidRDefault="004E266A" w:rsidP="0046760C">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p>
    <w:p w:rsidR="0046760C" w:rsidRPr="004E266A" w:rsidRDefault="0046760C" w:rsidP="004E266A">
      <w:pPr>
        <w:tabs>
          <w:tab w:val="left" w:pos="1134"/>
          <w:tab w:val="left" w:pos="1418"/>
        </w:tabs>
        <w:spacing w:before="240" w:after="12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lastRenderedPageBreak/>
        <w:t xml:space="preserve">เกณฑ์การให้คะแนน  </w:t>
      </w:r>
      <w:r w:rsidRPr="004E266A">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46760C" w:rsidRPr="004E266A" w:rsidTr="00B40E8C">
        <w:tc>
          <w:tcPr>
            <w:tcW w:w="817" w:type="dxa"/>
            <w:vMerge w:val="restart"/>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2"/>
                <w:sz w:val="30"/>
                <w:szCs w:val="30"/>
              </w:rPr>
            </w:pPr>
            <w:r w:rsidRPr="004E266A">
              <w:rPr>
                <w:rFonts w:ascii="TH SarabunIT๙" w:hAnsi="TH SarabunIT๙" w:cs="TH SarabunIT๙"/>
                <w:b/>
                <w:bCs/>
                <w:spacing w:val="-2"/>
                <w:sz w:val="30"/>
                <w:szCs w:val="30"/>
                <w:cs/>
              </w:rPr>
              <w:t>ระดับคะแนน</w:t>
            </w:r>
          </w:p>
        </w:tc>
        <w:tc>
          <w:tcPr>
            <w:tcW w:w="8789" w:type="dxa"/>
            <w:gridSpan w:val="4"/>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b/>
                <w:bCs/>
                <w:spacing w:val="-2"/>
                <w:sz w:val="32"/>
                <w:szCs w:val="32"/>
                <w:cs/>
              </w:rPr>
              <w:t>เกณฑ์การให้คะแนน</w:t>
            </w:r>
          </w:p>
        </w:tc>
      </w:tr>
      <w:tr w:rsidR="0046760C" w:rsidRPr="004E266A" w:rsidTr="00B40E8C">
        <w:tc>
          <w:tcPr>
            <w:tcW w:w="817" w:type="dxa"/>
            <w:vMerge/>
            <w:shd w:val="clear" w:color="auto" w:fill="auto"/>
          </w:tcPr>
          <w:p w:rsidR="0046760C" w:rsidRPr="004E266A" w:rsidRDefault="0046760C" w:rsidP="000F2C14">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b/>
                <w:bCs/>
                <w:spacing w:val="-2"/>
                <w:sz w:val="32"/>
                <w:szCs w:val="32"/>
                <w:cs/>
              </w:rPr>
              <w:t>ขยะมูลฝอย</w:t>
            </w:r>
          </w:p>
          <w:p w:rsidR="0046760C" w:rsidRPr="004E266A" w:rsidRDefault="0046760C" w:rsidP="000F2C14">
            <w:pPr>
              <w:tabs>
                <w:tab w:val="left" w:pos="1080"/>
              </w:tabs>
              <w:spacing w:after="0" w:line="240" w:lineRule="auto"/>
              <w:jc w:val="center"/>
              <w:rPr>
                <w:rFonts w:ascii="TH SarabunIT๙" w:hAnsi="TH SarabunIT๙" w:cs="TH SarabunIT๙"/>
                <w:b/>
                <w:bCs/>
                <w:spacing w:val="-2"/>
                <w:sz w:val="30"/>
                <w:szCs w:val="30"/>
                <w:cs/>
              </w:rPr>
            </w:pPr>
            <w:r w:rsidRPr="004E266A">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b/>
                <w:bCs/>
                <w:spacing w:val="-2"/>
                <w:sz w:val="32"/>
                <w:szCs w:val="32"/>
                <w:cs/>
              </w:rPr>
              <w:t>ถุงพลาสติกหูหิ้ว</w:t>
            </w:r>
          </w:p>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b/>
                <w:bCs/>
                <w:spacing w:val="-2"/>
                <w:sz w:val="32"/>
                <w:szCs w:val="32"/>
                <w:cs/>
              </w:rPr>
              <w:t>แก้วน้ำพลาสติก</w:t>
            </w:r>
          </w:p>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hint="cs"/>
                <w:b/>
                <w:bCs/>
                <w:spacing w:val="-2"/>
                <w:sz w:val="30"/>
                <w:szCs w:val="30"/>
                <w:cs/>
              </w:rPr>
              <w:t>(คะแนนเต็ม 1 คะแนน)</w:t>
            </w:r>
          </w:p>
        </w:tc>
        <w:tc>
          <w:tcPr>
            <w:tcW w:w="2077"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b/>
                <w:bCs/>
                <w:spacing w:val="-2"/>
                <w:sz w:val="32"/>
                <w:szCs w:val="32"/>
              </w:rPr>
            </w:pPr>
            <w:r w:rsidRPr="004E266A">
              <w:rPr>
                <w:rFonts w:ascii="TH SarabunIT๙" w:hAnsi="TH SarabunIT๙" w:cs="TH SarabunIT๙"/>
                <w:b/>
                <w:bCs/>
                <w:spacing w:val="-2"/>
                <w:sz w:val="32"/>
                <w:szCs w:val="32"/>
                <w:cs/>
              </w:rPr>
              <w:t>โฟมบรรจุอาหาร</w:t>
            </w:r>
          </w:p>
          <w:p w:rsidR="0046760C" w:rsidRPr="004E266A" w:rsidRDefault="0046760C" w:rsidP="000F2C14">
            <w:pPr>
              <w:tabs>
                <w:tab w:val="left" w:pos="1080"/>
              </w:tabs>
              <w:spacing w:after="0" w:line="240" w:lineRule="auto"/>
              <w:jc w:val="center"/>
              <w:rPr>
                <w:rFonts w:ascii="TH SarabunIT๙" w:hAnsi="TH SarabunIT๙" w:cs="TH SarabunIT๙"/>
                <w:b/>
                <w:bCs/>
                <w:spacing w:val="-16"/>
                <w:sz w:val="32"/>
                <w:szCs w:val="32"/>
              </w:rPr>
            </w:pPr>
            <w:r w:rsidRPr="004E266A">
              <w:rPr>
                <w:rFonts w:ascii="TH SarabunIT๙" w:hAnsi="TH SarabunIT๙" w:cs="TH SarabunIT๙" w:hint="cs"/>
                <w:b/>
                <w:bCs/>
                <w:spacing w:val="-16"/>
                <w:sz w:val="30"/>
                <w:szCs w:val="30"/>
                <w:cs/>
              </w:rPr>
              <w:t>(คะแนนเต็ม 1 คะแนน)</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1</w:t>
            </w:r>
          </w:p>
        </w:tc>
        <w:tc>
          <w:tcPr>
            <w:tcW w:w="2212"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1</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00</w:t>
            </w:r>
          </w:p>
        </w:tc>
        <w:tc>
          <w:tcPr>
            <w:tcW w:w="2252"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2</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00</w:t>
            </w:r>
          </w:p>
        </w:tc>
        <w:tc>
          <w:tcPr>
            <w:tcW w:w="2248"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2</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00</w:t>
            </w:r>
          </w:p>
        </w:tc>
        <w:tc>
          <w:tcPr>
            <w:tcW w:w="2077"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20</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2</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1</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00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1</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49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2</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2</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2</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2</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20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29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3</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1</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50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1</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99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3</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3</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3</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3</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30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39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4</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2</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00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2</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49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4</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4</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4</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4</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40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49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5</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2</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50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2</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99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5</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00</w:t>
            </w:r>
            <w:r w:rsidRPr="004E266A">
              <w:rPr>
                <w:rFonts w:ascii="TH SarabunIT๙" w:hAnsi="TH SarabunIT๙" w:cs="TH SarabunIT๙"/>
                <w:spacing w:val="-2"/>
                <w:sz w:val="32"/>
                <w:szCs w:val="32"/>
                <w:cs/>
              </w:rPr>
              <w:t xml:space="preserve"> – </w:t>
            </w:r>
            <w:r w:rsidRPr="004E266A">
              <w:rPr>
                <w:rFonts w:ascii="TH SarabunIT๙" w:hAnsi="TH SarabunIT๙" w:cs="TH SarabunIT๙"/>
                <w:spacing w:val="-2"/>
                <w:sz w:val="32"/>
                <w:szCs w:val="32"/>
              </w:rPr>
              <w:t>5</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5</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5</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50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59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6</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3</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00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3</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49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6</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6</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6</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6</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60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69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7</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3</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50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 xml:space="preserve">3.99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7</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7</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7</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7</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70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79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8</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4</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00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4</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49 </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8</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8</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8</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8</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80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 xml:space="preserve">89 </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9</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rPr>
              <w:t xml:space="preserve">&lt; </w:t>
            </w:r>
            <w:r w:rsidRPr="004E266A">
              <w:rPr>
                <w:rFonts w:ascii="TH SarabunIT๙" w:hAnsi="TH SarabunIT๙" w:cs="TH SarabunIT๙"/>
                <w:spacing w:val="-8"/>
                <w:sz w:val="32"/>
                <w:szCs w:val="32"/>
                <w:cs/>
              </w:rPr>
              <w:t xml:space="preserve">ร้อยละ </w:t>
            </w:r>
            <w:r w:rsidRPr="004E266A">
              <w:rPr>
                <w:rFonts w:ascii="TH SarabunIT๙" w:hAnsi="TH SarabunIT๙" w:cs="TH SarabunIT๙"/>
                <w:spacing w:val="-8"/>
                <w:sz w:val="32"/>
                <w:szCs w:val="32"/>
              </w:rPr>
              <w:t>4</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 xml:space="preserve">50 </w:t>
            </w:r>
            <w:r w:rsidRPr="004E266A">
              <w:rPr>
                <w:rFonts w:ascii="TH SarabunIT๙" w:hAnsi="TH SarabunIT๙" w:cs="TH SarabunIT๙"/>
                <w:spacing w:val="-8"/>
                <w:sz w:val="32"/>
                <w:szCs w:val="32"/>
                <w:cs/>
              </w:rPr>
              <w:t xml:space="preserve">– </w:t>
            </w:r>
            <w:r w:rsidRPr="004E266A">
              <w:rPr>
                <w:rFonts w:ascii="TH SarabunIT๙" w:hAnsi="TH SarabunIT๙" w:cs="TH SarabunIT๙"/>
                <w:spacing w:val="-8"/>
                <w:sz w:val="32"/>
                <w:szCs w:val="32"/>
              </w:rPr>
              <w:t>4</w:t>
            </w:r>
            <w:r w:rsidRPr="004E266A">
              <w:rPr>
                <w:rFonts w:ascii="TH SarabunIT๙" w:hAnsi="TH SarabunIT๙" w:cs="TH SarabunIT๙"/>
                <w:spacing w:val="-8"/>
                <w:sz w:val="32"/>
                <w:szCs w:val="32"/>
                <w:cs/>
              </w:rPr>
              <w:t>.</w:t>
            </w:r>
            <w:r w:rsidRPr="004E266A">
              <w:rPr>
                <w:rFonts w:ascii="TH SarabunIT๙" w:hAnsi="TH SarabunIT๙" w:cs="TH SarabunIT๙"/>
                <w:spacing w:val="-8"/>
                <w:sz w:val="32"/>
                <w:szCs w:val="32"/>
              </w:rPr>
              <w:t>99</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9</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 xml:space="preserve">00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9</w:t>
            </w:r>
            <w:r w:rsidRPr="004E266A">
              <w:rPr>
                <w:rFonts w:ascii="TH SarabunIT๙" w:hAnsi="TH SarabunIT๙" w:cs="TH SarabunIT๙"/>
                <w:spacing w:val="-2"/>
                <w:sz w:val="32"/>
                <w:szCs w:val="32"/>
                <w:cs/>
              </w:rPr>
              <w:t>.</w:t>
            </w:r>
            <w:r w:rsidRPr="004E266A">
              <w:rPr>
                <w:rFonts w:ascii="TH SarabunIT๙" w:hAnsi="TH SarabunIT๙" w:cs="TH SarabunIT๙"/>
                <w:spacing w:val="-2"/>
                <w:sz w:val="32"/>
                <w:szCs w:val="32"/>
              </w:rPr>
              <w:t>99</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&lt; </w:t>
            </w:r>
            <w:r w:rsidRPr="004E266A">
              <w:rPr>
                <w:rFonts w:ascii="TH SarabunIT๙" w:hAnsi="TH SarabunIT๙" w:cs="TH SarabunIT๙"/>
                <w:spacing w:val="-6"/>
                <w:sz w:val="32"/>
                <w:szCs w:val="32"/>
                <w:cs/>
              </w:rPr>
              <w:t xml:space="preserve">ร้อยละ </w:t>
            </w:r>
            <w:r w:rsidRPr="004E266A">
              <w:rPr>
                <w:rFonts w:ascii="TH SarabunIT๙" w:hAnsi="TH SarabunIT๙" w:cs="TH SarabunIT๙"/>
                <w:spacing w:val="-6"/>
                <w:sz w:val="32"/>
                <w:szCs w:val="32"/>
              </w:rPr>
              <w:t>9</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 xml:space="preserve">00 </w:t>
            </w:r>
            <w:r w:rsidRPr="004E266A">
              <w:rPr>
                <w:rFonts w:ascii="TH SarabunIT๙" w:hAnsi="TH SarabunIT๙" w:cs="TH SarabunIT๙"/>
                <w:spacing w:val="-6"/>
                <w:sz w:val="32"/>
                <w:szCs w:val="32"/>
                <w:cs/>
              </w:rPr>
              <w:t xml:space="preserve">– </w:t>
            </w:r>
            <w:r w:rsidRPr="004E266A">
              <w:rPr>
                <w:rFonts w:ascii="TH SarabunIT๙" w:hAnsi="TH SarabunIT๙" w:cs="TH SarabunIT๙"/>
                <w:spacing w:val="-6"/>
                <w:sz w:val="32"/>
                <w:szCs w:val="32"/>
              </w:rPr>
              <w:t>9</w:t>
            </w:r>
            <w:r w:rsidRPr="004E266A">
              <w:rPr>
                <w:rFonts w:ascii="TH SarabunIT๙" w:hAnsi="TH SarabunIT๙" w:cs="TH SarabunIT๙"/>
                <w:spacing w:val="-6"/>
                <w:sz w:val="32"/>
                <w:szCs w:val="32"/>
                <w:cs/>
              </w:rPr>
              <w:t>.</w:t>
            </w:r>
            <w:r w:rsidRPr="004E266A">
              <w:rPr>
                <w:rFonts w:ascii="TH SarabunIT๙" w:hAnsi="TH SarabunIT๙" w:cs="TH SarabunIT๙"/>
                <w:spacing w:val="-6"/>
                <w:sz w:val="32"/>
                <w:szCs w:val="32"/>
              </w:rPr>
              <w:t>99</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rPr>
              <w:t xml:space="preserve">&lt; </w:t>
            </w: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 xml:space="preserve">90 </w:t>
            </w:r>
            <w:r w:rsidRPr="004E266A">
              <w:rPr>
                <w:rFonts w:ascii="TH SarabunIT๙" w:hAnsi="TH SarabunIT๙" w:cs="TH SarabunIT๙"/>
                <w:spacing w:val="-2"/>
                <w:sz w:val="32"/>
                <w:szCs w:val="32"/>
                <w:cs/>
              </w:rPr>
              <w:t xml:space="preserve">– </w:t>
            </w:r>
            <w:r w:rsidRPr="004E266A">
              <w:rPr>
                <w:rFonts w:ascii="TH SarabunIT๙" w:hAnsi="TH SarabunIT๙" w:cs="TH SarabunIT๙"/>
                <w:spacing w:val="-2"/>
                <w:sz w:val="32"/>
                <w:szCs w:val="32"/>
              </w:rPr>
              <w:t>99</w:t>
            </w:r>
          </w:p>
        </w:tc>
      </w:tr>
      <w:tr w:rsidR="0046760C" w:rsidRPr="004E266A" w:rsidTr="00B40E8C">
        <w:tc>
          <w:tcPr>
            <w:tcW w:w="817" w:type="dxa"/>
            <w:shd w:val="clear" w:color="auto" w:fill="auto"/>
          </w:tcPr>
          <w:p w:rsidR="0046760C" w:rsidRPr="004E266A" w:rsidRDefault="0046760C" w:rsidP="000F2C14">
            <w:pPr>
              <w:tabs>
                <w:tab w:val="left" w:pos="1080"/>
              </w:tabs>
              <w:spacing w:after="0" w:line="240" w:lineRule="auto"/>
              <w:ind w:right="25"/>
              <w:jc w:val="center"/>
              <w:rPr>
                <w:rFonts w:ascii="TH SarabunIT๙" w:hAnsi="TH SarabunIT๙" w:cs="TH SarabunIT๙"/>
                <w:spacing w:val="-2"/>
                <w:sz w:val="32"/>
                <w:szCs w:val="32"/>
              </w:rPr>
            </w:pPr>
            <w:r w:rsidRPr="004E266A">
              <w:rPr>
                <w:rFonts w:ascii="TH SarabunIT๙" w:hAnsi="TH SarabunIT๙" w:cs="TH SarabunIT๙"/>
                <w:spacing w:val="-2"/>
                <w:sz w:val="32"/>
                <w:szCs w:val="32"/>
              </w:rPr>
              <w:t>10</w:t>
            </w:r>
          </w:p>
        </w:tc>
        <w:tc>
          <w:tcPr>
            <w:tcW w:w="221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8"/>
                <w:sz w:val="32"/>
                <w:szCs w:val="32"/>
              </w:rPr>
            </w:pPr>
            <w:r w:rsidRPr="004E266A">
              <w:rPr>
                <w:rFonts w:ascii="TH SarabunIT๙" w:hAnsi="TH SarabunIT๙" w:cs="TH SarabunIT๙"/>
                <w:spacing w:val="-8"/>
                <w:sz w:val="32"/>
                <w:szCs w:val="32"/>
                <w:cs/>
              </w:rPr>
              <w:t xml:space="preserve">ตั้งแต่ร้อยละ </w:t>
            </w:r>
            <w:r w:rsidRPr="004E266A">
              <w:rPr>
                <w:rFonts w:ascii="TH SarabunIT๙" w:hAnsi="TH SarabunIT๙" w:cs="TH SarabunIT๙"/>
                <w:spacing w:val="-8"/>
                <w:sz w:val="32"/>
                <w:szCs w:val="32"/>
              </w:rPr>
              <w:t xml:space="preserve">5 </w:t>
            </w:r>
            <w:r w:rsidRPr="004E266A">
              <w:rPr>
                <w:rFonts w:ascii="TH SarabunIT๙" w:hAnsi="TH SarabunIT๙" w:cs="TH SarabunIT๙"/>
                <w:spacing w:val="-8"/>
                <w:sz w:val="32"/>
                <w:szCs w:val="32"/>
                <w:cs/>
              </w:rPr>
              <w:t>ขึ้นไป</w:t>
            </w:r>
          </w:p>
        </w:tc>
        <w:tc>
          <w:tcPr>
            <w:tcW w:w="2252"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cs/>
              </w:rPr>
              <w:t xml:space="preserve">ตั้งแต่ร้อยละ </w:t>
            </w:r>
            <w:r w:rsidRPr="004E266A">
              <w:rPr>
                <w:rFonts w:ascii="TH SarabunIT๙" w:hAnsi="TH SarabunIT๙" w:cs="TH SarabunIT๙"/>
                <w:spacing w:val="-2"/>
                <w:sz w:val="32"/>
                <w:szCs w:val="32"/>
              </w:rPr>
              <w:t xml:space="preserve">10 </w:t>
            </w:r>
            <w:r w:rsidRPr="004E266A">
              <w:rPr>
                <w:rFonts w:ascii="TH SarabunIT๙" w:hAnsi="TH SarabunIT๙" w:cs="TH SarabunIT๙"/>
                <w:spacing w:val="-2"/>
                <w:sz w:val="32"/>
                <w:szCs w:val="32"/>
                <w:cs/>
              </w:rPr>
              <w:t>ขึ้นไป</w:t>
            </w:r>
          </w:p>
        </w:tc>
        <w:tc>
          <w:tcPr>
            <w:tcW w:w="2248"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6"/>
                <w:sz w:val="32"/>
                <w:szCs w:val="32"/>
              </w:rPr>
            </w:pPr>
            <w:r w:rsidRPr="004E266A">
              <w:rPr>
                <w:rFonts w:ascii="TH SarabunIT๙" w:hAnsi="TH SarabunIT๙" w:cs="TH SarabunIT๙"/>
                <w:spacing w:val="-6"/>
                <w:sz w:val="32"/>
                <w:szCs w:val="32"/>
                <w:cs/>
              </w:rPr>
              <w:t xml:space="preserve">ตั้งแต่ร้อยละ </w:t>
            </w:r>
            <w:r w:rsidRPr="004E266A">
              <w:rPr>
                <w:rFonts w:ascii="TH SarabunIT๙" w:hAnsi="TH SarabunIT๙" w:cs="TH SarabunIT๙"/>
                <w:spacing w:val="-6"/>
                <w:sz w:val="32"/>
                <w:szCs w:val="32"/>
              </w:rPr>
              <w:t xml:space="preserve">10 </w:t>
            </w:r>
            <w:r w:rsidRPr="004E266A">
              <w:rPr>
                <w:rFonts w:ascii="TH SarabunIT๙" w:hAnsi="TH SarabunIT๙" w:cs="TH SarabunIT๙"/>
                <w:spacing w:val="-6"/>
                <w:sz w:val="32"/>
                <w:szCs w:val="32"/>
                <w:cs/>
              </w:rPr>
              <w:t>ขึ้นไป</w:t>
            </w:r>
          </w:p>
        </w:tc>
        <w:tc>
          <w:tcPr>
            <w:tcW w:w="2077" w:type="dxa"/>
            <w:shd w:val="clear" w:color="auto" w:fill="auto"/>
          </w:tcPr>
          <w:p w:rsidR="0046760C" w:rsidRPr="004E266A" w:rsidRDefault="0046760C" w:rsidP="000F2C14">
            <w:pPr>
              <w:tabs>
                <w:tab w:val="left" w:pos="1080"/>
              </w:tabs>
              <w:spacing w:after="0" w:line="240" w:lineRule="auto"/>
              <w:rPr>
                <w:rFonts w:ascii="TH SarabunIT๙" w:hAnsi="TH SarabunIT๙" w:cs="TH SarabunIT๙"/>
                <w:spacing w:val="-2"/>
                <w:sz w:val="32"/>
                <w:szCs w:val="32"/>
              </w:rPr>
            </w:pPr>
            <w:r w:rsidRPr="004E266A">
              <w:rPr>
                <w:rFonts w:ascii="TH SarabunIT๙" w:hAnsi="TH SarabunIT๙" w:cs="TH SarabunIT๙"/>
                <w:spacing w:val="-2"/>
                <w:sz w:val="32"/>
                <w:szCs w:val="32"/>
                <w:cs/>
              </w:rPr>
              <w:t xml:space="preserve">ร้อยละ </w:t>
            </w:r>
            <w:r w:rsidRPr="004E266A">
              <w:rPr>
                <w:rFonts w:ascii="TH SarabunIT๙" w:hAnsi="TH SarabunIT๙" w:cs="TH SarabunIT๙"/>
                <w:spacing w:val="-2"/>
                <w:sz w:val="32"/>
                <w:szCs w:val="32"/>
              </w:rPr>
              <w:t>100</w:t>
            </w:r>
          </w:p>
        </w:tc>
      </w:tr>
      <w:tr w:rsidR="0046760C" w:rsidRPr="004E266A" w:rsidTr="00B40E8C">
        <w:trPr>
          <w:trHeight w:val="767"/>
        </w:trPr>
        <w:tc>
          <w:tcPr>
            <w:tcW w:w="817" w:type="dxa"/>
            <w:shd w:val="clear" w:color="auto" w:fill="auto"/>
          </w:tcPr>
          <w:p w:rsidR="0046760C" w:rsidRPr="004E266A" w:rsidRDefault="0046760C" w:rsidP="000F2C14">
            <w:pPr>
              <w:tabs>
                <w:tab w:val="left" w:pos="1080"/>
              </w:tabs>
              <w:spacing w:after="0" w:line="240" w:lineRule="auto"/>
              <w:ind w:right="23"/>
              <w:jc w:val="center"/>
              <w:rPr>
                <w:rFonts w:ascii="TH SarabunIT๙" w:hAnsi="TH SarabunIT๙" w:cs="TH SarabunIT๙"/>
                <w:spacing w:val="-2"/>
              </w:rPr>
            </w:pPr>
            <w:r w:rsidRPr="004E266A">
              <w:rPr>
                <w:rFonts w:ascii="TH SarabunIT๙" w:hAnsi="TH SarabunIT๙" w:cs="TH SarabunIT๙" w:hint="cs"/>
                <w:spacing w:val="-2"/>
                <w:cs/>
              </w:rPr>
              <w:t>คะแนน</w:t>
            </w:r>
          </w:p>
          <w:p w:rsidR="0046760C" w:rsidRPr="004E266A" w:rsidRDefault="0046760C" w:rsidP="000F2C14">
            <w:pPr>
              <w:tabs>
                <w:tab w:val="left" w:pos="1080"/>
              </w:tabs>
              <w:spacing w:after="0" w:line="240" w:lineRule="auto"/>
              <w:ind w:right="23"/>
              <w:jc w:val="center"/>
              <w:rPr>
                <w:rFonts w:ascii="TH SarabunIT๙" w:hAnsi="TH SarabunIT๙" w:cs="TH SarabunIT๙"/>
                <w:spacing w:val="-2"/>
                <w:cs/>
              </w:rPr>
            </w:pPr>
            <w:r w:rsidRPr="004E266A">
              <w:rPr>
                <w:rFonts w:ascii="TH SarabunIT๙" w:hAnsi="TH SarabunIT๙" w:cs="TH SarabunIT๙" w:hint="cs"/>
                <w:spacing w:val="-2"/>
                <w:cs/>
              </w:rPr>
              <w:t>ที่ได้</w:t>
            </w:r>
          </w:p>
        </w:tc>
        <w:tc>
          <w:tcPr>
            <w:tcW w:w="2212"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u w:val="single"/>
              </w:rPr>
            </w:pPr>
            <w:r w:rsidRPr="004E266A">
              <w:rPr>
                <w:rFonts w:ascii="TH SarabunIT๙" w:hAnsi="TH SarabunIT๙" w:cs="TH SarabunIT๙"/>
                <w:spacing w:val="-8"/>
                <w:sz w:val="32"/>
                <w:szCs w:val="32"/>
                <w:u w:val="single"/>
              </w:rPr>
              <w:t xml:space="preserve">= </w:t>
            </w:r>
            <w:r w:rsidRPr="004E266A">
              <w:rPr>
                <w:rFonts w:ascii="TH SarabunIT๙" w:hAnsi="TH SarabunIT๙" w:cs="TH SarabunIT๙" w:hint="cs"/>
                <w:spacing w:val="-8"/>
                <w:sz w:val="32"/>
                <w:szCs w:val="32"/>
                <w:u w:val="single"/>
                <w:cs/>
              </w:rPr>
              <w:t xml:space="preserve">2 </w:t>
            </w:r>
            <w:r w:rsidRPr="004E266A">
              <w:rPr>
                <w:rFonts w:ascii="TH SarabunIT๙" w:hAnsi="TH SarabunIT๙" w:cs="TH SarabunIT๙"/>
                <w:spacing w:val="-8"/>
                <w:sz w:val="32"/>
                <w:szCs w:val="32"/>
                <w:u w:val="single"/>
              </w:rPr>
              <w:t xml:space="preserve">x </w:t>
            </w:r>
            <w:r w:rsidRPr="004E266A">
              <w:rPr>
                <w:rFonts w:ascii="TH SarabunIT๙" w:hAnsi="TH SarabunIT๙" w:cs="TH SarabunIT๙" w:hint="cs"/>
                <w:spacing w:val="-8"/>
                <w:sz w:val="32"/>
                <w:szCs w:val="32"/>
                <w:u w:val="single"/>
                <w:cs/>
              </w:rPr>
              <w:t>ระดับคะแนนที่ได้</w:t>
            </w:r>
          </w:p>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rPr>
            </w:pPr>
            <w:r w:rsidRPr="004E266A">
              <w:rPr>
                <w:rFonts w:ascii="TH SarabunIT๙" w:hAnsi="TH SarabunIT๙" w:cs="TH SarabunIT๙" w:hint="cs"/>
                <w:spacing w:val="-8"/>
                <w:sz w:val="32"/>
                <w:szCs w:val="32"/>
                <w:cs/>
              </w:rPr>
              <w:t>10</w:t>
            </w:r>
          </w:p>
        </w:tc>
        <w:tc>
          <w:tcPr>
            <w:tcW w:w="2252"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u w:val="single"/>
              </w:rPr>
            </w:pPr>
            <w:r w:rsidRPr="004E266A">
              <w:rPr>
                <w:rFonts w:ascii="TH SarabunIT๙" w:hAnsi="TH SarabunIT๙" w:cs="TH SarabunIT๙"/>
                <w:spacing w:val="-8"/>
                <w:sz w:val="32"/>
                <w:szCs w:val="32"/>
                <w:u w:val="single"/>
              </w:rPr>
              <w:t xml:space="preserve">= </w:t>
            </w:r>
            <w:r w:rsidRPr="004E266A">
              <w:rPr>
                <w:rFonts w:ascii="TH SarabunIT๙" w:hAnsi="TH SarabunIT๙" w:cs="TH SarabunIT๙" w:hint="cs"/>
                <w:spacing w:val="-8"/>
                <w:sz w:val="32"/>
                <w:szCs w:val="32"/>
                <w:u w:val="single"/>
                <w:cs/>
              </w:rPr>
              <w:t xml:space="preserve">1 </w:t>
            </w:r>
            <w:r w:rsidRPr="004E266A">
              <w:rPr>
                <w:rFonts w:ascii="TH SarabunIT๙" w:hAnsi="TH SarabunIT๙" w:cs="TH SarabunIT๙"/>
                <w:spacing w:val="-8"/>
                <w:sz w:val="32"/>
                <w:szCs w:val="32"/>
                <w:u w:val="single"/>
              </w:rPr>
              <w:t xml:space="preserve">x </w:t>
            </w:r>
            <w:r w:rsidRPr="004E266A">
              <w:rPr>
                <w:rFonts w:ascii="TH SarabunIT๙" w:hAnsi="TH SarabunIT๙" w:cs="TH SarabunIT๙" w:hint="cs"/>
                <w:spacing w:val="-8"/>
                <w:sz w:val="32"/>
                <w:szCs w:val="32"/>
                <w:u w:val="single"/>
                <w:cs/>
              </w:rPr>
              <w:t>ระดับคะแนนที่ได้</w:t>
            </w:r>
          </w:p>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cs/>
              </w:rPr>
            </w:pPr>
            <w:r w:rsidRPr="004E266A">
              <w:rPr>
                <w:rFonts w:ascii="TH SarabunIT๙" w:hAnsi="TH SarabunIT๙" w:cs="TH SarabunIT๙" w:hint="cs"/>
                <w:spacing w:val="-8"/>
                <w:sz w:val="32"/>
                <w:szCs w:val="32"/>
                <w:cs/>
              </w:rPr>
              <w:t>10</w:t>
            </w:r>
          </w:p>
        </w:tc>
        <w:tc>
          <w:tcPr>
            <w:tcW w:w="2248"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u w:val="single"/>
              </w:rPr>
            </w:pPr>
            <w:r w:rsidRPr="004E266A">
              <w:rPr>
                <w:rFonts w:ascii="TH SarabunIT๙" w:hAnsi="TH SarabunIT๙" w:cs="TH SarabunIT๙"/>
                <w:spacing w:val="-8"/>
                <w:sz w:val="32"/>
                <w:szCs w:val="32"/>
                <w:u w:val="single"/>
              </w:rPr>
              <w:t xml:space="preserve">= </w:t>
            </w:r>
            <w:r w:rsidRPr="004E266A">
              <w:rPr>
                <w:rFonts w:ascii="TH SarabunIT๙" w:hAnsi="TH SarabunIT๙" w:cs="TH SarabunIT๙" w:hint="cs"/>
                <w:spacing w:val="-8"/>
                <w:sz w:val="32"/>
                <w:szCs w:val="32"/>
                <w:u w:val="single"/>
                <w:cs/>
              </w:rPr>
              <w:t xml:space="preserve">1 </w:t>
            </w:r>
            <w:r w:rsidRPr="004E266A">
              <w:rPr>
                <w:rFonts w:ascii="TH SarabunIT๙" w:hAnsi="TH SarabunIT๙" w:cs="TH SarabunIT๙"/>
                <w:spacing w:val="-8"/>
                <w:sz w:val="32"/>
                <w:szCs w:val="32"/>
                <w:u w:val="single"/>
              </w:rPr>
              <w:t xml:space="preserve">x </w:t>
            </w:r>
            <w:r w:rsidRPr="004E266A">
              <w:rPr>
                <w:rFonts w:ascii="TH SarabunIT๙" w:hAnsi="TH SarabunIT๙" w:cs="TH SarabunIT๙" w:hint="cs"/>
                <w:spacing w:val="-8"/>
                <w:sz w:val="32"/>
                <w:szCs w:val="32"/>
                <w:u w:val="single"/>
                <w:cs/>
              </w:rPr>
              <w:t>ระดับคะแนนที่ได้</w:t>
            </w:r>
          </w:p>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cs/>
              </w:rPr>
            </w:pPr>
            <w:r w:rsidRPr="004E266A">
              <w:rPr>
                <w:rFonts w:ascii="TH SarabunIT๙" w:hAnsi="TH SarabunIT๙" w:cs="TH SarabunIT๙" w:hint="cs"/>
                <w:spacing w:val="-8"/>
                <w:sz w:val="32"/>
                <w:szCs w:val="32"/>
                <w:cs/>
              </w:rPr>
              <w:t>10</w:t>
            </w:r>
          </w:p>
        </w:tc>
        <w:tc>
          <w:tcPr>
            <w:tcW w:w="2077" w:type="dxa"/>
            <w:shd w:val="clear" w:color="auto" w:fill="auto"/>
          </w:tcPr>
          <w:p w:rsidR="0046760C" w:rsidRPr="004E266A" w:rsidRDefault="0046760C" w:rsidP="000F2C14">
            <w:pPr>
              <w:tabs>
                <w:tab w:val="left" w:pos="1080"/>
              </w:tabs>
              <w:spacing w:after="0" w:line="240" w:lineRule="auto"/>
              <w:jc w:val="center"/>
              <w:rPr>
                <w:rFonts w:ascii="TH SarabunIT๙" w:hAnsi="TH SarabunIT๙" w:cs="TH SarabunIT๙"/>
                <w:spacing w:val="-20"/>
                <w:sz w:val="32"/>
                <w:szCs w:val="32"/>
                <w:u w:val="single"/>
              </w:rPr>
            </w:pPr>
            <w:r w:rsidRPr="004E266A">
              <w:rPr>
                <w:rFonts w:ascii="TH SarabunIT๙" w:hAnsi="TH SarabunIT๙" w:cs="TH SarabunIT๙"/>
                <w:spacing w:val="-20"/>
                <w:sz w:val="32"/>
                <w:szCs w:val="32"/>
                <w:u w:val="single"/>
              </w:rPr>
              <w:t xml:space="preserve">= </w:t>
            </w:r>
            <w:r w:rsidRPr="004E266A">
              <w:rPr>
                <w:rFonts w:ascii="TH SarabunIT๙" w:hAnsi="TH SarabunIT๙" w:cs="TH SarabunIT๙" w:hint="cs"/>
                <w:spacing w:val="-20"/>
                <w:sz w:val="32"/>
                <w:szCs w:val="32"/>
                <w:u w:val="single"/>
                <w:cs/>
              </w:rPr>
              <w:t xml:space="preserve">1 </w:t>
            </w:r>
            <w:r w:rsidRPr="004E266A">
              <w:rPr>
                <w:rFonts w:ascii="TH SarabunIT๙" w:hAnsi="TH SarabunIT๙" w:cs="TH SarabunIT๙"/>
                <w:spacing w:val="-20"/>
                <w:sz w:val="32"/>
                <w:szCs w:val="32"/>
                <w:u w:val="single"/>
              </w:rPr>
              <w:t xml:space="preserve">x </w:t>
            </w:r>
            <w:r w:rsidRPr="004E266A">
              <w:rPr>
                <w:rFonts w:ascii="TH SarabunIT๙" w:hAnsi="TH SarabunIT๙" w:cs="TH SarabunIT๙" w:hint="cs"/>
                <w:spacing w:val="-20"/>
                <w:sz w:val="32"/>
                <w:szCs w:val="32"/>
                <w:u w:val="single"/>
                <w:cs/>
              </w:rPr>
              <w:t>ระดับคะแนนที่ได้</w:t>
            </w:r>
          </w:p>
          <w:p w:rsidR="0046760C" w:rsidRPr="004E266A" w:rsidRDefault="0046760C" w:rsidP="000F2C14">
            <w:pPr>
              <w:tabs>
                <w:tab w:val="left" w:pos="1080"/>
              </w:tabs>
              <w:spacing w:after="0" w:line="240" w:lineRule="auto"/>
              <w:jc w:val="center"/>
              <w:rPr>
                <w:rFonts w:ascii="TH SarabunIT๙" w:hAnsi="TH SarabunIT๙" w:cs="TH SarabunIT๙"/>
                <w:spacing w:val="-8"/>
                <w:sz w:val="32"/>
                <w:szCs w:val="32"/>
                <w:cs/>
              </w:rPr>
            </w:pPr>
            <w:r w:rsidRPr="004E266A">
              <w:rPr>
                <w:rFonts w:ascii="TH SarabunIT๙" w:hAnsi="TH SarabunIT๙" w:cs="TH SarabunIT๙" w:hint="cs"/>
                <w:spacing w:val="-8"/>
                <w:sz w:val="32"/>
                <w:szCs w:val="32"/>
                <w:cs/>
              </w:rPr>
              <w:t>10</w:t>
            </w:r>
          </w:p>
        </w:tc>
      </w:tr>
    </w:tbl>
    <w:p w:rsidR="0046760C" w:rsidRPr="004E266A" w:rsidRDefault="0046760C" w:rsidP="0052159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46760C" w:rsidRPr="004E266A" w:rsidRDefault="0046760C" w:rsidP="00521595">
      <w:pPr>
        <w:spacing w:after="0" w:line="240" w:lineRule="auto"/>
        <w:jc w:val="thaiDistribute"/>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sz w:val="32"/>
          <w:szCs w:val="32"/>
        </w:rPr>
        <w:t>1.</w:t>
      </w:r>
      <w:r w:rsidRPr="004E266A">
        <w:rPr>
          <w:rFonts w:ascii="TH SarabunIT๙" w:eastAsia="Times New Roman" w:hAnsi="TH SarabunIT๙" w:cs="TH SarabunIT๙"/>
          <w:b/>
          <w:bCs/>
          <w:sz w:val="32"/>
          <w:szCs w:val="32"/>
        </w:rPr>
        <w:t xml:space="preserve"> </w:t>
      </w:r>
      <w:r w:rsidRPr="004E266A">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46760C" w:rsidRPr="004E266A" w:rsidRDefault="0046760C" w:rsidP="00521595">
      <w:pPr>
        <w:spacing w:after="0" w:line="240" w:lineRule="auto"/>
        <w:jc w:val="thaiDistribute"/>
        <w:rPr>
          <w:rFonts w:ascii="TH SarabunIT๙" w:eastAsia="Times New Roman" w:hAnsi="TH SarabunIT๙" w:cs="TH SarabunIT๙"/>
          <w:sz w:val="32"/>
          <w:szCs w:val="32"/>
          <w:cs/>
        </w:rPr>
      </w:pPr>
      <w:r w:rsidRPr="004E266A">
        <w:rPr>
          <w:rFonts w:ascii="TH SarabunIT๙" w:eastAsia="Times New Roman" w:hAnsi="TH SarabunIT๙" w:cs="TH SarabunIT๙" w:hint="cs"/>
          <w:sz w:val="32"/>
          <w:szCs w:val="32"/>
          <w:cs/>
        </w:rPr>
        <w:tab/>
        <w:t xml:space="preserve">2. แบบบันทึกปริมาณขยะมูลฝอย </w:t>
      </w: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spacing w:line="240" w:lineRule="auto"/>
      </w:pPr>
    </w:p>
    <w:p w:rsidR="0046760C" w:rsidRDefault="0046760C" w:rsidP="004E266A">
      <w:pPr>
        <w:spacing w:line="240" w:lineRule="auto"/>
      </w:pPr>
    </w:p>
    <w:p w:rsidR="0035237D" w:rsidRDefault="0035237D" w:rsidP="004E266A">
      <w:pPr>
        <w:spacing w:line="240" w:lineRule="auto"/>
      </w:pPr>
    </w:p>
    <w:p w:rsidR="0035237D" w:rsidRDefault="0035237D" w:rsidP="004E266A">
      <w:pPr>
        <w:spacing w:line="240" w:lineRule="auto"/>
      </w:pPr>
    </w:p>
    <w:p w:rsidR="0035237D" w:rsidRDefault="0035237D" w:rsidP="004E266A">
      <w:pPr>
        <w:spacing w:line="240" w:lineRule="auto"/>
      </w:pPr>
    </w:p>
    <w:p w:rsidR="0035237D" w:rsidRPr="004E266A" w:rsidRDefault="0035237D" w:rsidP="004E266A">
      <w:pPr>
        <w:spacing w:line="240" w:lineRule="auto"/>
      </w:pPr>
    </w:p>
    <w:p w:rsidR="0046760C" w:rsidRPr="004E266A" w:rsidRDefault="0046760C" w:rsidP="00521595">
      <w:pPr>
        <w:pStyle w:val="Heading1"/>
        <w:tabs>
          <w:tab w:val="left" w:pos="1276"/>
        </w:tabs>
        <w:spacing w:before="120" w:after="120" w:line="240" w:lineRule="auto"/>
        <w:rPr>
          <w:rFonts w:ascii="TH SarabunIT๙" w:hAnsi="TH SarabunIT๙" w:cs="TH SarabunIT๙"/>
          <w:color w:val="auto"/>
          <w:sz w:val="32"/>
          <w:szCs w:val="32"/>
          <w:cs/>
        </w:rPr>
      </w:pPr>
      <w:r w:rsidRPr="004E266A">
        <w:rPr>
          <w:rFonts w:ascii="TH SarabunIT๙" w:hAnsi="TH SarabunIT๙" w:cs="TH SarabunIT๙"/>
          <w:color w:val="auto"/>
          <w:sz w:val="32"/>
          <w:szCs w:val="32"/>
          <w:cs/>
        </w:rPr>
        <w:lastRenderedPageBreak/>
        <w:t>ตัวชี้วัดที่</w:t>
      </w:r>
      <w:r w:rsidRPr="004E266A">
        <w:rPr>
          <w:rFonts w:ascii="TH SarabunIT๙" w:hAnsi="TH SarabunIT๙" w:cs="TH SarabunIT๙"/>
          <w:color w:val="auto"/>
          <w:sz w:val="32"/>
          <w:szCs w:val="32"/>
        </w:rPr>
        <w:t xml:space="preserve"> 1</w:t>
      </w:r>
      <w:r w:rsidR="00D26345" w:rsidRPr="004E266A">
        <w:rPr>
          <w:rFonts w:ascii="TH SarabunIT๙" w:hAnsi="TH SarabunIT๙" w:cs="TH SarabunIT๙"/>
          <w:color w:val="auto"/>
          <w:sz w:val="32"/>
          <w:szCs w:val="32"/>
        </w:rPr>
        <w:t>4</w:t>
      </w:r>
      <w:r w:rsidRPr="004E266A">
        <w:rPr>
          <w:rFonts w:ascii="TH SarabunIT๙" w:hAnsi="TH SarabunIT๙" w:cs="TH SarabunIT๙"/>
          <w:color w:val="auto"/>
          <w:sz w:val="32"/>
          <w:szCs w:val="32"/>
        </w:rPr>
        <w:t xml:space="preserve"> </w:t>
      </w:r>
      <w:r w:rsidRPr="004E266A">
        <w:rPr>
          <w:rFonts w:ascii="TH SarabunIT๙" w:hAnsi="TH SarabunIT๙" w:cs="TH SarabunIT๙"/>
          <w:color w:val="auto"/>
          <w:sz w:val="32"/>
          <w:szCs w:val="32"/>
          <w:cs/>
        </w:rPr>
        <w:tab/>
        <w:t>ร้อยละการประหยัดพลังงานของส่วนราชการที่ลดลง</w:t>
      </w:r>
    </w:p>
    <w:p w:rsidR="0046760C" w:rsidRPr="004E266A" w:rsidRDefault="0046760C" w:rsidP="00521595">
      <w:pPr>
        <w:tabs>
          <w:tab w:val="left" w:pos="993"/>
          <w:tab w:val="left" w:pos="1276"/>
        </w:tabs>
        <w:spacing w:before="120" w:after="120" w:line="240" w:lineRule="auto"/>
        <w:rPr>
          <w:rFonts w:ascii="TH SarabunIT๙" w:hAnsi="TH SarabunIT๙" w:cs="TH SarabunIT๙"/>
          <w:b/>
          <w:bCs/>
          <w:sz w:val="32"/>
          <w:szCs w:val="32"/>
          <w:cs/>
        </w:rPr>
      </w:pPr>
      <w:r w:rsidRPr="004E266A">
        <w:rPr>
          <w:rFonts w:ascii="TH SarabunIT๙" w:hAnsi="TH SarabunIT๙" w:cs="TH SarabunIT๙"/>
          <w:b/>
          <w:bCs/>
          <w:sz w:val="32"/>
          <w:szCs w:val="32"/>
          <w:cs/>
        </w:rPr>
        <w:t>หน่วยวัด</w:t>
      </w:r>
      <w:r w:rsidRPr="004E266A">
        <w:rPr>
          <w:rFonts w:ascii="TH SarabunIT๙" w:hAnsi="TH SarabunIT๙" w:cs="TH SarabunIT๙"/>
          <w:b/>
          <w:bCs/>
          <w:sz w:val="32"/>
          <w:szCs w:val="32"/>
          <w:cs/>
        </w:rPr>
        <w:tab/>
      </w:r>
      <w:r w:rsidRPr="004E266A">
        <w:rPr>
          <w:rFonts w:ascii="TH SarabunIT๙" w:hAnsi="TH SarabunIT๙" w:cs="TH SarabunIT๙" w:hint="cs"/>
          <w:b/>
          <w:bCs/>
          <w:sz w:val="32"/>
          <w:szCs w:val="32"/>
          <w:cs/>
        </w:rPr>
        <w:t xml:space="preserve"> </w:t>
      </w:r>
      <w:r w:rsidRPr="004E266A">
        <w:rPr>
          <w:rFonts w:ascii="TH SarabunIT๙" w:hAnsi="TH SarabunIT๙" w:cs="TH SarabunIT๙"/>
          <w:b/>
          <w:bCs/>
          <w:sz w:val="32"/>
          <w:szCs w:val="32"/>
        </w:rPr>
        <w:t>:</w:t>
      </w:r>
      <w:r w:rsidRPr="004E266A">
        <w:rPr>
          <w:rFonts w:ascii="TH SarabunIT๙" w:hAnsi="TH SarabunIT๙" w:cs="TH SarabunIT๙"/>
          <w:b/>
          <w:bCs/>
          <w:sz w:val="32"/>
          <w:szCs w:val="32"/>
          <w:cs/>
        </w:rPr>
        <w:tab/>
        <w:t xml:space="preserve">ร้อยละ </w:t>
      </w:r>
    </w:p>
    <w:p w:rsidR="0046760C" w:rsidRPr="004E266A" w:rsidRDefault="0046760C" w:rsidP="00521595">
      <w:pPr>
        <w:tabs>
          <w:tab w:val="left" w:pos="993"/>
          <w:tab w:val="left" w:pos="1276"/>
        </w:tabs>
        <w:spacing w:before="120" w:after="12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cs/>
        </w:rPr>
        <w:tab/>
      </w:r>
      <w:r w:rsidRPr="004E266A">
        <w:rPr>
          <w:rFonts w:ascii="TH SarabunIT๙" w:hAnsi="TH SarabunIT๙" w:cs="TH SarabunIT๙" w:hint="cs"/>
          <w:b/>
          <w:bCs/>
          <w:sz w:val="32"/>
          <w:szCs w:val="32"/>
          <w:cs/>
        </w:rPr>
        <w:t xml:space="preserve"> </w:t>
      </w:r>
      <w:r w:rsidRPr="004E266A">
        <w:rPr>
          <w:rFonts w:ascii="TH SarabunIT๙" w:hAnsi="TH SarabunIT๙" w:cs="TH SarabunIT๙"/>
          <w:b/>
          <w:bCs/>
          <w:sz w:val="32"/>
          <w:szCs w:val="32"/>
        </w:rPr>
        <w:t>:</w:t>
      </w:r>
      <w:r w:rsidRPr="004E266A">
        <w:rPr>
          <w:rFonts w:ascii="TH SarabunIT๙" w:hAnsi="TH SarabunIT๙" w:cs="TH SarabunIT๙"/>
          <w:b/>
          <w:bCs/>
          <w:sz w:val="32"/>
          <w:szCs w:val="32"/>
          <w:cs/>
        </w:rPr>
        <w:tab/>
        <w:t>ร้อยละ</w:t>
      </w:r>
      <w:r w:rsidRPr="004E266A">
        <w:rPr>
          <w:rFonts w:ascii="TH SarabunIT๙" w:hAnsi="TH SarabunIT๙" w:cs="TH SarabunIT๙"/>
          <w:b/>
          <w:bCs/>
          <w:sz w:val="32"/>
          <w:szCs w:val="32"/>
        </w:rPr>
        <w:t xml:space="preserve">  </w:t>
      </w:r>
      <w:r w:rsidRPr="004E266A">
        <w:rPr>
          <w:rFonts w:ascii="TH SarabunIT๙" w:hAnsi="TH SarabunIT๙" w:cs="TH SarabunIT๙" w:hint="cs"/>
          <w:b/>
          <w:bCs/>
          <w:sz w:val="32"/>
          <w:szCs w:val="32"/>
          <w:cs/>
        </w:rPr>
        <w:t>3</w:t>
      </w:r>
    </w:p>
    <w:p w:rsidR="0046760C" w:rsidRPr="004E266A" w:rsidRDefault="0046760C" w:rsidP="00521595">
      <w:pPr>
        <w:pStyle w:val="FootnoteText"/>
        <w:tabs>
          <w:tab w:val="left" w:pos="993"/>
        </w:tabs>
        <w:spacing w:before="120" w:after="120"/>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 </w:t>
      </w:r>
      <w:r w:rsidRPr="004E266A">
        <w:rPr>
          <w:rFonts w:ascii="TH SarabunIT๙" w:hAnsi="TH SarabunIT๙" w:cs="TH SarabunIT๙"/>
          <w:b/>
          <w:bCs/>
          <w:sz w:val="32"/>
          <w:szCs w:val="32"/>
          <w:cs/>
        </w:rPr>
        <w:tab/>
      </w:r>
    </w:p>
    <w:p w:rsidR="0046760C" w:rsidRPr="0035237D" w:rsidRDefault="0046760C" w:rsidP="00521595">
      <w:pPr>
        <w:numPr>
          <w:ilvl w:val="0"/>
          <w:numId w:val="4"/>
        </w:numPr>
        <w:tabs>
          <w:tab w:val="left" w:pos="851"/>
        </w:tabs>
        <w:spacing w:after="0" w:line="240" w:lineRule="auto"/>
        <w:ind w:left="1276" w:hanging="283"/>
        <w:jc w:val="thaiDistribute"/>
        <w:rPr>
          <w:rFonts w:ascii="TH SarabunIT๙" w:hAnsi="TH SarabunIT๙" w:cs="TH SarabunIT๙"/>
          <w:spacing w:val="-12"/>
          <w:sz w:val="32"/>
          <w:szCs w:val="32"/>
        </w:rPr>
      </w:pPr>
      <w:r w:rsidRPr="0035237D">
        <w:rPr>
          <w:rFonts w:ascii="TH SarabunIT๙" w:hAnsi="TH SarabunIT๙" w:cs="TH SarabunIT๙"/>
          <w:spacing w:val="-12"/>
          <w:sz w:val="32"/>
          <w:szCs w:val="32"/>
          <w:cs/>
        </w:rPr>
        <w:t>การลดพลังงาน พิจารณาจากพลังงาน 2 ชนิด คือ พลังงานด้านไฟฟ้า และพลังงานด้านน้ำมันเชื้อเพลิง</w:t>
      </w:r>
    </w:p>
    <w:p w:rsidR="0046760C" w:rsidRPr="004E266A" w:rsidRDefault="0046760C" w:rsidP="00521595">
      <w:pPr>
        <w:numPr>
          <w:ilvl w:val="0"/>
          <w:numId w:val="4"/>
        </w:numPr>
        <w:tabs>
          <w:tab w:val="left" w:pos="851"/>
          <w:tab w:val="left" w:pos="1276"/>
        </w:tabs>
        <w:spacing w:after="0" w:line="240" w:lineRule="auto"/>
        <w:ind w:left="0" w:firstLine="993"/>
        <w:jc w:val="thaiDistribute"/>
        <w:rPr>
          <w:rFonts w:ascii="TH SarabunIT๙" w:hAnsi="TH SarabunIT๙" w:cs="TH SarabunIT๙"/>
          <w:spacing w:val="-6"/>
          <w:sz w:val="32"/>
          <w:szCs w:val="32"/>
        </w:rPr>
      </w:pPr>
      <w:r w:rsidRPr="004E266A">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46760C" w:rsidRPr="004E266A" w:rsidRDefault="0046760C" w:rsidP="00521595">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6"/>
          <w:sz w:val="32"/>
          <w:szCs w:val="32"/>
        </w:rPr>
      </w:pPr>
      <w:r w:rsidRPr="004E266A">
        <w:rPr>
          <w:rFonts w:ascii="TH SarabunIT๙" w:hAnsi="TH SarabunIT๙" w:cs="TH SarabunIT๙"/>
          <w:spacing w:val="-6"/>
          <w:sz w:val="32"/>
          <w:szCs w:val="32"/>
          <w:cs/>
        </w:rPr>
        <w:t xml:space="preserve">ใช้ผลการประเมินจากระบบ </w:t>
      </w:r>
      <w:r w:rsidRPr="004E266A">
        <w:rPr>
          <w:rFonts w:ascii="TH SarabunIT๙" w:hAnsi="TH SarabunIT๙" w:cs="TH SarabunIT๙"/>
          <w:spacing w:val="-6"/>
          <w:sz w:val="32"/>
          <w:szCs w:val="32"/>
        </w:rPr>
        <w:t xml:space="preserve">e-report.energy.go.th </w:t>
      </w:r>
      <w:r w:rsidRPr="004E266A">
        <w:rPr>
          <w:rFonts w:ascii="TH SarabunIT๙" w:hAnsi="TH SarabunIT๙" w:cs="TH SarabunIT๙"/>
          <w:spacing w:val="-6"/>
          <w:sz w:val="32"/>
          <w:szCs w:val="32"/>
          <w:cs/>
        </w:rPr>
        <w:t>สำนักนโยบายและแผน กระทรวงพลังงาน</w:t>
      </w:r>
    </w:p>
    <w:p w:rsidR="0046760C" w:rsidRPr="004E266A" w:rsidRDefault="0046760C" w:rsidP="004E266A">
      <w:pPr>
        <w:autoSpaceDE w:val="0"/>
        <w:autoSpaceDN w:val="0"/>
        <w:adjustRightInd w:val="0"/>
        <w:spacing w:line="240" w:lineRule="auto"/>
        <w:jc w:val="center"/>
        <w:rPr>
          <w:rFonts w:ascii="TH SarabunIT๙" w:hAnsi="TH SarabunIT๙" w:cs="TH SarabunIT๙"/>
          <w:color w:val="000000"/>
          <w:sz w:val="32"/>
          <w:szCs w:val="32"/>
        </w:rPr>
      </w:pPr>
      <w:r w:rsidRPr="004E266A">
        <w:rPr>
          <w:rFonts w:ascii="TH SarabunIT๙" w:hAnsi="TH SarabunIT๙" w:cs="TH SarabunIT๙"/>
          <w:color w:val="000000"/>
          <w:sz w:val="32"/>
          <w:szCs w:val="32"/>
          <w:cs/>
        </w:rPr>
        <w:t xml:space="preserve">หน้าแรกของ </w:t>
      </w:r>
      <w:r w:rsidRPr="004E266A">
        <w:rPr>
          <w:rFonts w:ascii="TH SarabunIT๙" w:hAnsi="TH SarabunIT๙" w:cs="TH SarabunIT๙"/>
          <w:color w:val="000000"/>
          <w:sz w:val="32"/>
          <w:szCs w:val="32"/>
        </w:rPr>
        <w:t>www.e-report.energy.go.th</w:t>
      </w:r>
    </w:p>
    <w:p w:rsidR="0046760C" w:rsidRPr="004E266A" w:rsidRDefault="0046760C" w:rsidP="004E266A">
      <w:pPr>
        <w:autoSpaceDE w:val="0"/>
        <w:autoSpaceDN w:val="0"/>
        <w:adjustRightInd w:val="0"/>
        <w:spacing w:line="240" w:lineRule="auto"/>
        <w:jc w:val="center"/>
        <w:rPr>
          <w:rFonts w:ascii="TH SarabunIT๙" w:hAnsi="TH SarabunIT๙" w:cs="TH SarabunIT๙"/>
          <w:color w:val="000000"/>
          <w:sz w:val="32"/>
          <w:szCs w:val="32"/>
        </w:rPr>
      </w:pPr>
      <w:r w:rsidRPr="004E266A">
        <w:rPr>
          <w:rFonts w:ascii="TH SarabunIT๙" w:hAnsi="TH SarabunIT๙" w:cs="TH SarabunIT๙"/>
          <w:noProof/>
          <w:color w:val="000000"/>
          <w:sz w:val="32"/>
          <w:szCs w:val="32"/>
        </w:rPr>
        <w:drawing>
          <wp:inline distT="0" distB="0" distL="0" distR="0" wp14:anchorId="4F7F23DF" wp14:editId="5B8FEEE3">
            <wp:extent cx="3695700" cy="1819275"/>
            <wp:effectExtent l="0" t="0" r="0" b="9525"/>
            <wp:docPr id="14" name="รูปภาพ 14"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46760C" w:rsidRPr="004E266A" w:rsidRDefault="0046760C" w:rsidP="00521595">
      <w:pPr>
        <w:autoSpaceDE w:val="0"/>
        <w:autoSpaceDN w:val="0"/>
        <w:adjustRightInd w:val="0"/>
        <w:spacing w:before="120" w:after="120" w:line="240" w:lineRule="auto"/>
        <w:jc w:val="thaiDistribute"/>
        <w:rPr>
          <w:rFonts w:ascii="TH SarabunIT๙" w:eastAsia="MS Mincho" w:hAnsi="TH SarabunIT๙" w:cs="TH SarabunIT๙"/>
          <w:b/>
          <w:bCs/>
          <w:spacing w:val="-6"/>
          <w:sz w:val="32"/>
          <w:szCs w:val="32"/>
        </w:rPr>
      </w:pPr>
      <w:r w:rsidRPr="004E266A">
        <w:rPr>
          <w:rFonts w:ascii="TH SarabunIT๙" w:eastAsia="MS Mincho" w:hAnsi="TH SarabunIT๙" w:cs="TH SarabunIT๙"/>
          <w:b/>
          <w:bCs/>
          <w:spacing w:val="-6"/>
          <w:sz w:val="32"/>
          <w:szCs w:val="32"/>
          <w:cs/>
        </w:rPr>
        <w:t xml:space="preserve">เกณฑ์การให้คะแนน </w:t>
      </w:r>
      <w:r w:rsidR="00521595">
        <w:rPr>
          <w:rFonts w:ascii="TH SarabunIT๙" w:eastAsia="MS Mincho" w:hAnsi="TH SarabunIT๙" w:cs="TH SarabunIT๙"/>
          <w:b/>
          <w:bCs/>
          <w:spacing w:val="-6"/>
          <w:sz w:val="32"/>
          <w:szCs w:val="32"/>
        </w:rPr>
        <w: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46760C" w:rsidRPr="004E266A" w:rsidTr="00B40E8C">
        <w:trPr>
          <w:trHeight w:val="71"/>
          <w:jc w:val="center"/>
        </w:trPr>
        <w:tc>
          <w:tcPr>
            <w:tcW w:w="95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b/>
                <w:bCs/>
                <w:spacing w:val="-6"/>
                <w:sz w:val="32"/>
                <w:szCs w:val="32"/>
              </w:rPr>
            </w:pPr>
            <w:r w:rsidRPr="004E266A">
              <w:rPr>
                <w:rFonts w:ascii="TH SarabunIT๙" w:hAnsi="TH SarabunIT๙" w:cs="TH SarabunIT๙"/>
                <w:b/>
                <w:bCs/>
                <w:spacing w:val="-6"/>
                <w:sz w:val="32"/>
                <w:szCs w:val="32"/>
                <w:cs/>
              </w:rPr>
              <w:t>ระดับ</w:t>
            </w:r>
            <w:r w:rsidRPr="004E266A">
              <w:rPr>
                <w:rFonts w:ascii="TH SarabunIT๙" w:hAnsi="TH SarabunIT๙" w:cs="TH SarabunIT๙"/>
                <w:b/>
                <w:bCs/>
                <w:spacing w:val="-6"/>
                <w:sz w:val="32"/>
                <w:szCs w:val="32"/>
                <w:cs/>
              </w:rPr>
              <w:br/>
              <w:t>คะแนน</w:t>
            </w:r>
          </w:p>
        </w:tc>
        <w:tc>
          <w:tcPr>
            <w:tcW w:w="4184" w:type="dxa"/>
            <w:shd w:val="clear" w:color="auto" w:fill="auto"/>
            <w:vAlign w:val="center"/>
          </w:tcPr>
          <w:p w:rsidR="0046760C" w:rsidRPr="004E266A" w:rsidRDefault="0046760C" w:rsidP="004E266A">
            <w:pPr>
              <w:tabs>
                <w:tab w:val="left" w:pos="851"/>
              </w:tabs>
              <w:spacing w:after="0" w:line="240" w:lineRule="auto"/>
              <w:jc w:val="center"/>
              <w:rPr>
                <w:rFonts w:ascii="TH SarabunIT๙" w:hAnsi="TH SarabunIT๙" w:cs="TH SarabunIT๙"/>
                <w:b/>
                <w:bCs/>
                <w:spacing w:val="-6"/>
                <w:sz w:val="32"/>
                <w:szCs w:val="32"/>
              </w:rPr>
            </w:pPr>
            <w:r w:rsidRPr="004E266A">
              <w:rPr>
                <w:rFonts w:ascii="TH SarabunIT๙" w:hAnsi="TH SarabunIT๙" w:cs="TH SarabunIT๙"/>
                <w:b/>
                <w:bCs/>
                <w:spacing w:val="-6"/>
                <w:sz w:val="32"/>
                <w:szCs w:val="32"/>
                <w:cs/>
              </w:rPr>
              <w:t>ไฟฟ้า</w:t>
            </w:r>
          </w:p>
        </w:tc>
        <w:tc>
          <w:tcPr>
            <w:tcW w:w="4819" w:type="dxa"/>
            <w:shd w:val="clear" w:color="auto" w:fill="auto"/>
            <w:vAlign w:val="center"/>
          </w:tcPr>
          <w:p w:rsidR="0046760C" w:rsidRPr="004E266A" w:rsidRDefault="0046760C" w:rsidP="004E266A">
            <w:pPr>
              <w:tabs>
                <w:tab w:val="left" w:pos="851"/>
              </w:tabs>
              <w:spacing w:after="0" w:line="240" w:lineRule="auto"/>
              <w:jc w:val="center"/>
              <w:rPr>
                <w:rFonts w:ascii="TH SarabunIT๙" w:hAnsi="TH SarabunIT๙" w:cs="TH SarabunIT๙"/>
                <w:b/>
                <w:bCs/>
                <w:spacing w:val="-6"/>
                <w:sz w:val="32"/>
                <w:szCs w:val="32"/>
              </w:rPr>
            </w:pPr>
            <w:r w:rsidRPr="004E266A">
              <w:rPr>
                <w:rFonts w:ascii="TH SarabunIT๙" w:hAnsi="TH SarabunIT๙" w:cs="TH SarabunIT๙"/>
                <w:b/>
                <w:bCs/>
                <w:spacing w:val="-6"/>
                <w:sz w:val="32"/>
                <w:szCs w:val="32"/>
                <w:cs/>
              </w:rPr>
              <w:t>น้ำมันเชื้อเพลิง</w:t>
            </w:r>
          </w:p>
        </w:tc>
      </w:tr>
      <w:tr w:rsidR="0046760C" w:rsidRPr="004E266A" w:rsidTr="00B40E8C">
        <w:trPr>
          <w:jc w:val="center"/>
        </w:trPr>
        <w:tc>
          <w:tcPr>
            <w:tcW w:w="95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cs/>
              </w:rPr>
              <w:t>1</w:t>
            </w:r>
          </w:p>
        </w:tc>
        <w:tc>
          <w:tcPr>
            <w:tcW w:w="4184"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eastAsia="SimSun" w:hAnsi="TH SarabunIT๙" w:cs="TH SarabunIT๙"/>
                <w:sz w:val="32"/>
                <w:szCs w:val="32"/>
                <w:cs/>
              </w:rPr>
              <w:t>ปริมาณการใช้ไฟฟ้าลดลงตั้งแต่ร้อยละ</w:t>
            </w:r>
            <w:r w:rsidRPr="004E266A">
              <w:rPr>
                <w:rFonts w:ascii="TH SarabunIT๙" w:eastAsia="SimSun" w:hAnsi="TH SarabunIT๙" w:cs="TH SarabunIT๙"/>
                <w:sz w:val="32"/>
                <w:szCs w:val="32"/>
              </w:rPr>
              <w:br/>
              <w:t xml:space="preserve"> 2.00 – </w:t>
            </w:r>
            <w:r w:rsidRPr="004E266A">
              <w:rPr>
                <w:rFonts w:ascii="TH SarabunIT๙" w:hAnsi="TH SarabunIT๙" w:cs="TH SarabunIT๙"/>
                <w:spacing w:val="-6"/>
                <w:sz w:val="32"/>
                <w:szCs w:val="32"/>
              </w:rPr>
              <w:t>3.99</w:t>
            </w:r>
          </w:p>
        </w:tc>
        <w:tc>
          <w:tcPr>
            <w:tcW w:w="4819"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14"/>
                <w:sz w:val="32"/>
                <w:szCs w:val="32"/>
                <w:cs/>
              </w:rPr>
              <w:t>ปริมาณการใช้น้ำมัน เชื้อเพลิง</w:t>
            </w:r>
            <w:r w:rsidRPr="004E266A">
              <w:rPr>
                <w:rFonts w:ascii="TH SarabunIT๙" w:eastAsia="SimSun" w:hAnsi="TH SarabunIT๙" w:cs="TH SarabunIT๙"/>
                <w:sz w:val="32"/>
                <w:szCs w:val="32"/>
                <w:cs/>
              </w:rPr>
              <w:t xml:space="preserve">ลดลงตั้งแต่ร้อยละ </w:t>
            </w:r>
            <w:r w:rsidRPr="004E266A">
              <w:rPr>
                <w:rFonts w:ascii="TH SarabunIT๙" w:eastAsia="SimSun" w:hAnsi="TH SarabunIT๙" w:cs="TH SarabunIT๙"/>
                <w:sz w:val="32"/>
                <w:szCs w:val="32"/>
                <w:cs/>
              </w:rPr>
              <w:br/>
              <w:t xml:space="preserve">2.00 </w:t>
            </w:r>
            <w:r w:rsidRPr="004E266A">
              <w:rPr>
                <w:rFonts w:ascii="TH SarabunIT๙" w:eastAsia="SimSun" w:hAnsi="TH SarabunIT๙" w:cs="TH SarabunIT๙"/>
                <w:sz w:val="32"/>
                <w:szCs w:val="32"/>
              </w:rPr>
              <w:t xml:space="preserve">– </w:t>
            </w:r>
            <w:r w:rsidRPr="004E266A">
              <w:rPr>
                <w:rFonts w:ascii="TH SarabunIT๙" w:hAnsi="TH SarabunIT๙" w:cs="TH SarabunIT๙"/>
                <w:spacing w:val="-6"/>
                <w:sz w:val="32"/>
                <w:szCs w:val="32"/>
              </w:rPr>
              <w:t>3.99</w:t>
            </w:r>
          </w:p>
        </w:tc>
      </w:tr>
      <w:tr w:rsidR="0046760C" w:rsidRPr="004E266A" w:rsidTr="00B40E8C">
        <w:trPr>
          <w:jc w:val="center"/>
        </w:trPr>
        <w:tc>
          <w:tcPr>
            <w:tcW w:w="95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cs/>
              </w:rPr>
              <w:t>2</w:t>
            </w:r>
          </w:p>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46760C" w:rsidRPr="004E266A" w:rsidRDefault="0046760C" w:rsidP="004E266A">
            <w:pPr>
              <w:tabs>
                <w:tab w:val="left" w:pos="851"/>
              </w:tabs>
              <w:spacing w:after="0" w:line="240" w:lineRule="auto"/>
              <w:jc w:val="thaiDistribute"/>
              <w:rPr>
                <w:rFonts w:ascii="TH SarabunIT๙" w:hAnsi="TH SarabunIT๙" w:cs="TH SarabunIT๙"/>
                <w:spacing w:val="-6"/>
                <w:sz w:val="32"/>
                <w:szCs w:val="32"/>
              </w:rPr>
            </w:pPr>
            <w:r w:rsidRPr="004E266A">
              <w:rPr>
                <w:rFonts w:ascii="TH SarabunIT๙" w:eastAsia="SimSun" w:hAnsi="TH SarabunIT๙" w:cs="TH SarabunIT๙"/>
                <w:sz w:val="32"/>
                <w:szCs w:val="32"/>
                <w:cs/>
              </w:rPr>
              <w:t>ปริมาณการใช้ไฟฟ้าลดลงตั้งแต่ร้อยละ</w:t>
            </w:r>
          </w:p>
          <w:p w:rsidR="0046760C" w:rsidRPr="004E266A" w:rsidRDefault="0046760C" w:rsidP="004E266A">
            <w:pPr>
              <w:tabs>
                <w:tab w:val="left" w:pos="851"/>
              </w:tabs>
              <w:spacing w:after="0" w:line="240" w:lineRule="auto"/>
              <w:jc w:val="thaiDistribute"/>
              <w:rPr>
                <w:rFonts w:ascii="TH SarabunIT๙" w:hAnsi="TH SarabunIT๙" w:cs="TH SarabunIT๙"/>
                <w:spacing w:val="-6"/>
                <w:sz w:val="32"/>
                <w:szCs w:val="32"/>
              </w:rPr>
            </w:pPr>
            <w:r w:rsidRPr="004E266A">
              <w:rPr>
                <w:rFonts w:ascii="TH SarabunIT๙" w:hAnsi="TH SarabunIT๙" w:cs="TH SarabunIT๙"/>
                <w:spacing w:val="-6"/>
                <w:sz w:val="32"/>
                <w:szCs w:val="32"/>
              </w:rPr>
              <w:t>4.00 – 5.99</w:t>
            </w:r>
          </w:p>
        </w:tc>
        <w:tc>
          <w:tcPr>
            <w:tcW w:w="4819"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14"/>
                <w:sz w:val="32"/>
                <w:szCs w:val="32"/>
                <w:cs/>
              </w:rPr>
              <w:t>ปริมาณการใช้น้ำมัน เชื้อเพลิง</w:t>
            </w:r>
            <w:r w:rsidRPr="004E266A">
              <w:rPr>
                <w:rFonts w:ascii="TH SarabunIT๙" w:eastAsia="SimSun" w:hAnsi="TH SarabunIT๙" w:cs="TH SarabunIT๙"/>
                <w:sz w:val="32"/>
                <w:szCs w:val="32"/>
                <w:cs/>
              </w:rPr>
              <w:t xml:space="preserve">ลดลงตั้งแต่ร้อยละ </w:t>
            </w:r>
          </w:p>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6"/>
                <w:sz w:val="32"/>
                <w:szCs w:val="32"/>
              </w:rPr>
              <w:t>4.00 – 5.99</w:t>
            </w:r>
          </w:p>
        </w:tc>
      </w:tr>
      <w:tr w:rsidR="0046760C" w:rsidRPr="004E266A" w:rsidTr="00B40E8C">
        <w:trPr>
          <w:jc w:val="center"/>
        </w:trPr>
        <w:tc>
          <w:tcPr>
            <w:tcW w:w="95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rPr>
            </w:pPr>
            <w:r w:rsidRPr="004E266A">
              <w:rPr>
                <w:rFonts w:ascii="TH SarabunIT๙" w:hAnsi="TH SarabunIT๙" w:cs="TH SarabunIT๙"/>
                <w:spacing w:val="-6"/>
                <w:sz w:val="32"/>
                <w:szCs w:val="32"/>
                <w:cs/>
              </w:rPr>
              <w:t>3</w:t>
            </w:r>
          </w:p>
        </w:tc>
        <w:tc>
          <w:tcPr>
            <w:tcW w:w="4184" w:type="dxa"/>
            <w:shd w:val="clear" w:color="auto" w:fill="auto"/>
          </w:tcPr>
          <w:p w:rsidR="0046760C" w:rsidRPr="004E266A" w:rsidRDefault="0046760C" w:rsidP="004E266A">
            <w:pPr>
              <w:tabs>
                <w:tab w:val="left" w:pos="851"/>
              </w:tabs>
              <w:spacing w:after="0" w:line="240" w:lineRule="auto"/>
              <w:jc w:val="thaiDistribute"/>
              <w:rPr>
                <w:rFonts w:ascii="TH SarabunIT๙" w:hAnsi="TH SarabunIT๙" w:cs="TH SarabunIT๙"/>
                <w:spacing w:val="-6"/>
                <w:sz w:val="32"/>
                <w:szCs w:val="32"/>
              </w:rPr>
            </w:pPr>
            <w:r w:rsidRPr="004E266A">
              <w:rPr>
                <w:rFonts w:ascii="TH SarabunIT๙" w:eastAsia="SimSun" w:hAnsi="TH SarabunIT๙" w:cs="TH SarabunIT๙"/>
                <w:sz w:val="32"/>
                <w:szCs w:val="32"/>
                <w:cs/>
              </w:rPr>
              <w:t>ปริมาณการใช้ไฟฟ้าลดลงตั้งแต่ร้อยละ</w:t>
            </w:r>
          </w:p>
          <w:p w:rsidR="0046760C" w:rsidRPr="004E266A" w:rsidRDefault="0046760C" w:rsidP="004E266A">
            <w:pPr>
              <w:tabs>
                <w:tab w:val="left" w:pos="851"/>
              </w:tabs>
              <w:spacing w:after="0" w:line="240" w:lineRule="auto"/>
              <w:jc w:val="thaiDistribute"/>
              <w:rPr>
                <w:rFonts w:ascii="TH SarabunIT๙" w:hAnsi="TH SarabunIT๙" w:cs="TH SarabunIT๙"/>
                <w:spacing w:val="-6"/>
                <w:sz w:val="32"/>
                <w:szCs w:val="32"/>
              </w:rPr>
            </w:pPr>
            <w:r w:rsidRPr="004E266A">
              <w:rPr>
                <w:rFonts w:ascii="TH SarabunIT๙" w:hAnsi="TH SarabunIT๙" w:cs="TH SarabunIT๙"/>
                <w:spacing w:val="-6"/>
                <w:sz w:val="32"/>
                <w:szCs w:val="32"/>
              </w:rPr>
              <w:t>6.00 – 7.99</w:t>
            </w:r>
          </w:p>
        </w:tc>
        <w:tc>
          <w:tcPr>
            <w:tcW w:w="4819"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14"/>
                <w:sz w:val="32"/>
                <w:szCs w:val="32"/>
                <w:cs/>
              </w:rPr>
              <w:t>ปริมาณการใช้น้ำมัน เชื้อเพลิง</w:t>
            </w:r>
            <w:r w:rsidRPr="004E266A">
              <w:rPr>
                <w:rFonts w:ascii="TH SarabunIT๙" w:eastAsia="SimSun" w:hAnsi="TH SarabunIT๙" w:cs="TH SarabunIT๙"/>
                <w:sz w:val="32"/>
                <w:szCs w:val="32"/>
                <w:cs/>
              </w:rPr>
              <w:t xml:space="preserve">ลดลงตั้งแต่ร้อยละ </w:t>
            </w:r>
          </w:p>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6"/>
                <w:sz w:val="32"/>
                <w:szCs w:val="32"/>
              </w:rPr>
              <w:t>6.00 – 7.99</w:t>
            </w:r>
          </w:p>
        </w:tc>
      </w:tr>
      <w:tr w:rsidR="0046760C" w:rsidRPr="004E266A" w:rsidTr="00B40E8C">
        <w:trPr>
          <w:jc w:val="center"/>
        </w:trPr>
        <w:tc>
          <w:tcPr>
            <w:tcW w:w="95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cs/>
              </w:rPr>
            </w:pPr>
            <w:r w:rsidRPr="004E266A">
              <w:rPr>
                <w:rFonts w:ascii="TH SarabunIT๙" w:hAnsi="TH SarabunIT๙" w:cs="TH SarabunIT๙"/>
                <w:spacing w:val="-6"/>
                <w:sz w:val="32"/>
                <w:szCs w:val="32"/>
                <w:cs/>
              </w:rPr>
              <w:t>4</w:t>
            </w:r>
          </w:p>
        </w:tc>
        <w:tc>
          <w:tcPr>
            <w:tcW w:w="4184" w:type="dxa"/>
            <w:shd w:val="clear" w:color="auto" w:fill="auto"/>
          </w:tcPr>
          <w:p w:rsidR="0046760C" w:rsidRPr="004E266A" w:rsidRDefault="0046760C" w:rsidP="004E266A">
            <w:pPr>
              <w:tabs>
                <w:tab w:val="left" w:pos="851"/>
              </w:tabs>
              <w:spacing w:after="0" w:line="240" w:lineRule="auto"/>
              <w:jc w:val="thaiDistribute"/>
              <w:rPr>
                <w:rFonts w:ascii="TH SarabunIT๙" w:hAnsi="TH SarabunIT๙" w:cs="TH SarabunIT๙"/>
                <w:spacing w:val="-6"/>
                <w:sz w:val="32"/>
                <w:szCs w:val="32"/>
              </w:rPr>
            </w:pPr>
            <w:r w:rsidRPr="004E266A">
              <w:rPr>
                <w:rFonts w:ascii="TH SarabunIT๙" w:eastAsia="SimSun" w:hAnsi="TH SarabunIT๙" w:cs="TH SarabunIT๙"/>
                <w:sz w:val="32"/>
                <w:szCs w:val="32"/>
                <w:cs/>
              </w:rPr>
              <w:t>ปริมาณการใช้ไฟฟ้าลดลงตั้งแต่ร้อยละ</w:t>
            </w:r>
          </w:p>
          <w:p w:rsidR="0046760C" w:rsidRPr="004E266A" w:rsidRDefault="0046760C" w:rsidP="004E266A">
            <w:pPr>
              <w:tabs>
                <w:tab w:val="left" w:pos="851"/>
              </w:tabs>
              <w:spacing w:after="0" w:line="240" w:lineRule="auto"/>
              <w:jc w:val="thaiDistribute"/>
              <w:rPr>
                <w:rFonts w:ascii="TH SarabunIT๙" w:hAnsi="TH SarabunIT๙" w:cs="TH SarabunIT๙"/>
                <w:spacing w:val="-6"/>
                <w:sz w:val="32"/>
                <w:szCs w:val="32"/>
              </w:rPr>
            </w:pPr>
            <w:r w:rsidRPr="004E266A">
              <w:rPr>
                <w:rFonts w:ascii="TH SarabunIT๙" w:hAnsi="TH SarabunIT๙" w:cs="TH SarabunIT๙"/>
                <w:spacing w:val="-6"/>
                <w:sz w:val="32"/>
                <w:szCs w:val="32"/>
              </w:rPr>
              <w:t xml:space="preserve">8.00 – </w:t>
            </w:r>
            <w:r w:rsidRPr="004E266A">
              <w:rPr>
                <w:rFonts w:ascii="TH SarabunIT๙" w:hAnsi="TH SarabunIT๙" w:cs="TH SarabunIT๙"/>
                <w:sz w:val="32"/>
                <w:szCs w:val="32"/>
              </w:rPr>
              <w:t>9.99</w:t>
            </w:r>
          </w:p>
        </w:tc>
        <w:tc>
          <w:tcPr>
            <w:tcW w:w="4819" w:type="dxa"/>
            <w:shd w:val="clear" w:color="auto" w:fill="auto"/>
          </w:tcPr>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14"/>
                <w:sz w:val="32"/>
                <w:szCs w:val="32"/>
                <w:cs/>
              </w:rPr>
              <w:t>ปริมาณการใช้น้ำมัน เชื้อเพลิง</w:t>
            </w:r>
            <w:r w:rsidRPr="004E266A">
              <w:rPr>
                <w:rFonts w:ascii="TH SarabunIT๙" w:eastAsia="SimSun" w:hAnsi="TH SarabunIT๙" w:cs="TH SarabunIT๙"/>
                <w:sz w:val="32"/>
                <w:szCs w:val="32"/>
                <w:cs/>
              </w:rPr>
              <w:t xml:space="preserve">ลดลงตั้งแต่ร้อยละ </w:t>
            </w:r>
          </w:p>
          <w:p w:rsidR="0046760C" w:rsidRPr="004E266A" w:rsidRDefault="0046760C" w:rsidP="004E266A">
            <w:pPr>
              <w:spacing w:after="0" w:line="240" w:lineRule="auto"/>
              <w:rPr>
                <w:rFonts w:ascii="TH SarabunIT๙" w:hAnsi="TH SarabunIT๙" w:cs="TH SarabunIT๙"/>
                <w:sz w:val="32"/>
                <w:szCs w:val="32"/>
              </w:rPr>
            </w:pPr>
            <w:r w:rsidRPr="004E266A">
              <w:rPr>
                <w:rFonts w:ascii="TH SarabunIT๙" w:hAnsi="TH SarabunIT๙" w:cs="TH SarabunIT๙"/>
                <w:spacing w:val="-6"/>
                <w:sz w:val="32"/>
                <w:szCs w:val="32"/>
              </w:rPr>
              <w:t xml:space="preserve">8.00 – </w:t>
            </w:r>
            <w:r w:rsidRPr="004E266A">
              <w:rPr>
                <w:rFonts w:ascii="TH SarabunIT๙" w:hAnsi="TH SarabunIT๙" w:cs="TH SarabunIT๙"/>
                <w:sz w:val="32"/>
                <w:szCs w:val="32"/>
              </w:rPr>
              <w:t>9.99</w:t>
            </w:r>
          </w:p>
        </w:tc>
      </w:tr>
      <w:tr w:rsidR="0046760C" w:rsidRPr="004E266A" w:rsidTr="00B40E8C">
        <w:trPr>
          <w:jc w:val="center"/>
        </w:trPr>
        <w:tc>
          <w:tcPr>
            <w:tcW w:w="959" w:type="dxa"/>
            <w:shd w:val="clear" w:color="auto" w:fill="auto"/>
          </w:tcPr>
          <w:p w:rsidR="0046760C" w:rsidRPr="004E266A" w:rsidRDefault="0046760C" w:rsidP="004E266A">
            <w:pPr>
              <w:tabs>
                <w:tab w:val="left" w:pos="851"/>
              </w:tabs>
              <w:spacing w:after="0" w:line="240" w:lineRule="auto"/>
              <w:jc w:val="center"/>
              <w:rPr>
                <w:rFonts w:ascii="TH SarabunIT๙" w:hAnsi="TH SarabunIT๙" w:cs="TH SarabunIT๙"/>
                <w:spacing w:val="-6"/>
                <w:sz w:val="32"/>
                <w:szCs w:val="32"/>
                <w:cs/>
              </w:rPr>
            </w:pPr>
            <w:r w:rsidRPr="004E266A">
              <w:rPr>
                <w:rFonts w:ascii="TH SarabunIT๙" w:hAnsi="TH SarabunIT๙" w:cs="TH SarabunIT๙"/>
                <w:spacing w:val="-6"/>
                <w:sz w:val="32"/>
                <w:szCs w:val="32"/>
                <w:cs/>
              </w:rPr>
              <w:t>5</w:t>
            </w:r>
          </w:p>
        </w:tc>
        <w:tc>
          <w:tcPr>
            <w:tcW w:w="4184" w:type="dxa"/>
            <w:shd w:val="clear" w:color="auto" w:fill="auto"/>
          </w:tcPr>
          <w:p w:rsidR="0046760C" w:rsidRPr="004E266A" w:rsidRDefault="0046760C" w:rsidP="004E266A">
            <w:pPr>
              <w:spacing w:after="0" w:line="240" w:lineRule="auto"/>
              <w:rPr>
                <w:rFonts w:ascii="TH SarabunIT๙" w:hAnsi="TH SarabunIT๙" w:cs="TH SarabunIT๙"/>
                <w:spacing w:val="-6"/>
                <w:sz w:val="32"/>
                <w:szCs w:val="32"/>
                <w:cs/>
              </w:rPr>
            </w:pPr>
            <w:r w:rsidRPr="004E266A">
              <w:rPr>
                <w:rFonts w:ascii="TH SarabunIT๙" w:eastAsia="SimSun" w:hAnsi="TH SarabunIT๙" w:cs="TH SarabunIT๙"/>
                <w:spacing w:val="-6"/>
                <w:sz w:val="32"/>
                <w:szCs w:val="32"/>
                <w:cs/>
              </w:rPr>
              <w:t>ปริมาณการใช้ไฟฟ้าลดลงตั้งแต่ร้อยละ</w:t>
            </w:r>
            <w:r w:rsidRPr="004E266A">
              <w:rPr>
                <w:rFonts w:ascii="TH SarabunIT๙" w:hAnsi="TH SarabunIT๙" w:cs="TH SarabunIT๙"/>
                <w:spacing w:val="-6"/>
                <w:sz w:val="32"/>
                <w:szCs w:val="32"/>
              </w:rPr>
              <w:t xml:space="preserve"> 10 </w:t>
            </w:r>
            <w:r w:rsidRPr="004E266A">
              <w:rPr>
                <w:rFonts w:ascii="TH SarabunIT๙" w:hAnsi="TH SarabunIT๙" w:cs="TH SarabunIT๙"/>
                <w:spacing w:val="-6"/>
                <w:sz w:val="32"/>
                <w:szCs w:val="32"/>
                <w:cs/>
              </w:rPr>
              <w:t>ขึ้นไป</w:t>
            </w:r>
          </w:p>
        </w:tc>
        <w:tc>
          <w:tcPr>
            <w:tcW w:w="4819" w:type="dxa"/>
            <w:shd w:val="clear" w:color="auto" w:fill="auto"/>
          </w:tcPr>
          <w:p w:rsidR="0046760C" w:rsidRPr="004E266A" w:rsidRDefault="0046760C" w:rsidP="004E266A">
            <w:pPr>
              <w:spacing w:after="0" w:line="240" w:lineRule="auto"/>
              <w:rPr>
                <w:rFonts w:ascii="TH SarabunIT๙" w:hAnsi="TH SarabunIT๙" w:cs="TH SarabunIT๙"/>
                <w:spacing w:val="-12"/>
                <w:sz w:val="32"/>
                <w:szCs w:val="32"/>
              </w:rPr>
            </w:pPr>
            <w:r w:rsidRPr="004E266A">
              <w:rPr>
                <w:rFonts w:ascii="TH SarabunIT๙" w:hAnsi="TH SarabunIT๙" w:cs="TH SarabunIT๙"/>
                <w:spacing w:val="-12"/>
                <w:sz w:val="32"/>
                <w:szCs w:val="32"/>
                <w:cs/>
              </w:rPr>
              <w:t>ปริมาณการใช้น้ำมัน เชื้อเพลิง</w:t>
            </w:r>
            <w:r w:rsidRPr="004E266A">
              <w:rPr>
                <w:rFonts w:ascii="TH SarabunIT๙" w:eastAsia="SimSun" w:hAnsi="TH SarabunIT๙" w:cs="TH SarabunIT๙"/>
                <w:spacing w:val="-12"/>
                <w:sz w:val="32"/>
                <w:szCs w:val="32"/>
                <w:cs/>
              </w:rPr>
              <w:t xml:space="preserve">ลดลงตั้งแต่ร้อยละ </w:t>
            </w:r>
            <w:r w:rsidRPr="004E266A">
              <w:rPr>
                <w:rFonts w:ascii="TH SarabunIT๙" w:hAnsi="TH SarabunIT๙" w:cs="TH SarabunIT๙"/>
                <w:spacing w:val="-12"/>
                <w:sz w:val="32"/>
                <w:szCs w:val="32"/>
              </w:rPr>
              <w:t xml:space="preserve">10 </w:t>
            </w:r>
            <w:r w:rsidRPr="004E266A">
              <w:rPr>
                <w:rFonts w:ascii="TH SarabunIT๙" w:hAnsi="TH SarabunIT๙" w:cs="TH SarabunIT๙"/>
                <w:spacing w:val="-12"/>
                <w:sz w:val="32"/>
                <w:szCs w:val="32"/>
                <w:cs/>
              </w:rPr>
              <w:t>ขึ้นไป</w:t>
            </w:r>
          </w:p>
        </w:tc>
      </w:tr>
    </w:tbl>
    <w:p w:rsidR="0046760C" w:rsidRPr="004E266A" w:rsidRDefault="0046760C" w:rsidP="00521595">
      <w:pPr>
        <w:spacing w:before="240" w:after="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 xml:space="preserve">แหล่งข้อมูล / วิธีการจัดเก็บข้อมูล </w:t>
      </w:r>
      <w:r w:rsidRPr="004E266A">
        <w:rPr>
          <w:rFonts w:ascii="TH SarabunIT๙" w:hAnsi="TH SarabunIT๙" w:cs="TH SarabunIT๙"/>
          <w:b/>
          <w:bCs/>
          <w:sz w:val="32"/>
          <w:szCs w:val="32"/>
        </w:rPr>
        <w:t>:</w:t>
      </w:r>
    </w:p>
    <w:p w:rsidR="0046760C" w:rsidRPr="004E266A" w:rsidRDefault="0046760C" w:rsidP="00521595">
      <w:pPr>
        <w:tabs>
          <w:tab w:val="left" w:pos="993"/>
          <w:tab w:val="left" w:pos="1276"/>
        </w:tabs>
        <w:spacing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sz w:val="32"/>
          <w:szCs w:val="32"/>
          <w:cs/>
        </w:rPr>
        <w:t xml:space="preserve">ผลการประเมินจากระบบ </w:t>
      </w:r>
      <w:r w:rsidRPr="004E266A">
        <w:rPr>
          <w:rFonts w:ascii="TH SarabunIT๙" w:eastAsia="Times New Roman" w:hAnsi="TH SarabunIT๙" w:cs="TH SarabunIT๙"/>
          <w:sz w:val="32"/>
          <w:szCs w:val="32"/>
        </w:rPr>
        <w:t xml:space="preserve">e-report.energy.go.th </w:t>
      </w:r>
      <w:r w:rsidRPr="004E266A">
        <w:rPr>
          <w:rFonts w:ascii="TH SarabunIT๙" w:eastAsia="Times New Roman" w:hAnsi="TH SarabunIT๙" w:cs="TH SarabunIT๙"/>
          <w:sz w:val="32"/>
          <w:szCs w:val="32"/>
          <w:cs/>
        </w:rPr>
        <w:t>สำนักนโยบายและแผน กระทรวงพลังงาน</w:t>
      </w: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35237D" w:rsidRDefault="0035237D" w:rsidP="00521595">
      <w:pPr>
        <w:tabs>
          <w:tab w:val="left" w:pos="993"/>
          <w:tab w:val="left" w:pos="1276"/>
        </w:tabs>
        <w:spacing w:before="120" w:after="120" w:line="240" w:lineRule="auto"/>
        <w:rPr>
          <w:rFonts w:ascii="TH SarabunIT๙" w:eastAsia="Times New Roman" w:hAnsi="TH SarabunIT๙" w:cs="TH SarabunIT๙"/>
          <w:b/>
          <w:bCs/>
          <w:sz w:val="32"/>
          <w:szCs w:val="32"/>
        </w:rPr>
      </w:pP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4E266A">
        <w:rPr>
          <w:rFonts w:ascii="TH SarabunIT๙" w:eastAsia="Times New Roman" w:hAnsi="TH SarabunIT๙" w:cs="TH SarabunIT๙"/>
          <w:b/>
          <w:bCs/>
          <w:sz w:val="32"/>
          <w:szCs w:val="32"/>
          <w:cs/>
        </w:rPr>
        <w:lastRenderedPageBreak/>
        <w:t>ตัวชี้วัด</w:t>
      </w:r>
      <w:r w:rsidRPr="004E266A">
        <w:rPr>
          <w:rFonts w:ascii="TH SarabunIT๙" w:eastAsia="Times New Roman" w:hAnsi="TH SarabunIT๙" w:cs="TH SarabunIT๙"/>
          <w:b/>
          <w:bCs/>
          <w:sz w:val="32"/>
          <w:szCs w:val="32"/>
        </w:rPr>
        <w:t xml:space="preserve"> 1</w:t>
      </w:r>
      <w:r w:rsidR="00D26345" w:rsidRPr="004E266A">
        <w:rPr>
          <w:rFonts w:ascii="TH SarabunIT๙" w:eastAsia="Times New Roman" w:hAnsi="TH SarabunIT๙" w:cs="TH SarabunIT๙"/>
          <w:b/>
          <w:bCs/>
          <w:sz w:val="32"/>
          <w:szCs w:val="32"/>
        </w:rPr>
        <w:t>5</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hint="cs"/>
          <w:b/>
          <w:bCs/>
          <w:color w:val="000000"/>
          <w:sz w:val="32"/>
          <w:szCs w:val="32"/>
          <w:cs/>
        </w:rPr>
        <w:t>ระดับความสำเร็จของ</w:t>
      </w:r>
      <w:r w:rsidRPr="004E266A">
        <w:rPr>
          <w:rFonts w:ascii="TH SarabunIT๙" w:eastAsia="Times New Roman" w:hAnsi="TH SarabunIT๙" w:cs="TH SarabunIT๙"/>
          <w:b/>
          <w:bCs/>
          <w:color w:val="000000"/>
          <w:sz w:val="32"/>
          <w:szCs w:val="32"/>
          <w:cs/>
        </w:rPr>
        <w:t>การจัดทำบัญชีพัสดุ</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26"/>
          <w:szCs w:val="26"/>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hint="cs"/>
          <w:b/>
          <w:bCs/>
          <w:spacing w:val="-6"/>
          <w:sz w:val="32"/>
          <w:szCs w:val="32"/>
          <w:cs/>
        </w:rPr>
        <w:t>ระดับ</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 xml:space="preserve">ร้อยละ </w:t>
      </w:r>
      <w:r w:rsidRPr="004E266A">
        <w:rPr>
          <w:rFonts w:ascii="TH SarabunIT๙" w:hAnsi="TH SarabunIT๙" w:cs="TH SarabunIT๙" w:hint="cs"/>
          <w:b/>
          <w:bCs/>
          <w:sz w:val="32"/>
          <w:szCs w:val="32"/>
          <w:cs/>
        </w:rPr>
        <w:t>3</w:t>
      </w:r>
    </w:p>
    <w:p w:rsidR="0046760C" w:rsidRPr="004E266A" w:rsidRDefault="0046760C" w:rsidP="00521595">
      <w:pPr>
        <w:tabs>
          <w:tab w:val="left" w:pos="993"/>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hint="cs"/>
          <w:sz w:val="32"/>
          <w:szCs w:val="32"/>
          <w:cs/>
        </w:rPr>
        <w:t xml:space="preserve"> </w:t>
      </w:r>
      <w:r w:rsidRPr="004E266A">
        <w:rPr>
          <w:rFonts w:ascii="TH SarabunIT๙" w:eastAsia="Times New Roman" w:hAnsi="TH SarabunIT๙" w:cs="TH SarabunIT๙"/>
          <w:b/>
          <w:bCs/>
          <w:spacing w:val="-6"/>
          <w:sz w:val="32"/>
          <w:szCs w:val="32"/>
        </w:rPr>
        <w:t xml:space="preserve">  </w:t>
      </w:r>
    </w:p>
    <w:p w:rsidR="0046760C" w:rsidRPr="009845EB" w:rsidRDefault="0046760C" w:rsidP="00521595">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4E266A">
        <w:rPr>
          <w:rFonts w:ascii="TH SarabunIT๙" w:hAnsi="TH SarabunIT๙" w:cs="TH SarabunIT๙" w:hint="cs"/>
          <w:b/>
          <w:bCs/>
          <w:sz w:val="32"/>
          <w:szCs w:val="32"/>
          <w:cs/>
        </w:rPr>
        <w:t xml:space="preserve">             </w:t>
      </w:r>
      <w:r w:rsidRPr="006566E3">
        <w:rPr>
          <w:rFonts w:ascii="TH SarabunIT๙" w:hAnsi="TH SarabunIT๙" w:cs="TH SarabunIT๙" w:hint="cs"/>
          <w:sz w:val="32"/>
          <w:szCs w:val="32"/>
        </w:rPr>
        <w:sym w:font="Wingdings 2" w:char="F097"/>
      </w:r>
      <w:r w:rsidRPr="006566E3">
        <w:rPr>
          <w:rFonts w:ascii="TH SarabunIT๙" w:hAnsi="TH SarabunIT๙" w:cs="TH SarabunIT๙" w:hint="cs"/>
          <w:sz w:val="32"/>
          <w:szCs w:val="32"/>
          <w:cs/>
        </w:rPr>
        <w:t xml:space="preserve">  </w:t>
      </w:r>
      <w:r w:rsidRPr="009845EB">
        <w:rPr>
          <w:rFonts w:ascii="TH SarabunIT๙" w:hAnsi="TH SarabunIT๙" w:cs="TH SarabunIT๙" w:hint="cs"/>
          <w:sz w:val="32"/>
          <w:szCs w:val="32"/>
          <w:cs/>
        </w:rPr>
        <w:t>การควบคุม</w:t>
      </w:r>
      <w:r w:rsidRPr="009845EB">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9845EB">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9845EB">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46760C" w:rsidRPr="009845EB" w:rsidRDefault="0046760C" w:rsidP="00521595">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845EB">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9845EB">
        <w:rPr>
          <w:rFonts w:ascii="TH SarabunIT๙" w:hAnsi="TH SarabunIT๙" w:cs="TH SarabunIT๙"/>
          <w:color w:val="000000" w:themeColor="text1"/>
          <w:sz w:val="32"/>
          <w:szCs w:val="32"/>
          <w:cs/>
        </w:rPr>
        <w:br/>
      </w:r>
      <w:r w:rsidRPr="009845EB">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46760C" w:rsidRPr="009845EB" w:rsidRDefault="0046760C" w:rsidP="00521595">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845EB">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9845EB">
        <w:rPr>
          <w:rFonts w:ascii="TH SarabunIT๙" w:hAnsi="TH SarabunIT๙" w:cs="TH SarabunIT๙"/>
          <w:color w:val="000000" w:themeColor="text1"/>
          <w:sz w:val="32"/>
          <w:szCs w:val="32"/>
          <w:cs/>
        </w:rPr>
        <w:br/>
      </w:r>
      <w:r w:rsidRPr="009845EB">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46760C" w:rsidRPr="009845EB" w:rsidRDefault="0046760C" w:rsidP="00521595">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845EB">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46760C" w:rsidRPr="009845EB" w:rsidRDefault="0046760C" w:rsidP="00521595">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845EB">
        <w:rPr>
          <w:rFonts w:ascii="TH SarabunIT๙" w:hAnsi="TH SarabunIT๙" w:cs="TH SarabunIT๙" w:hint="cs"/>
          <w:color w:val="000000" w:themeColor="text1"/>
          <w:sz w:val="32"/>
          <w:szCs w:val="32"/>
          <w:cs/>
        </w:rPr>
        <w:tab/>
      </w:r>
      <w:r w:rsidRPr="009845EB">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46760C" w:rsidRPr="004E266A" w:rsidRDefault="0046760C" w:rsidP="00521595">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sidRPr="004E266A">
        <w:rPr>
          <w:rFonts w:ascii="TH SarabunIT๙" w:hAnsi="TH SarabunIT๙" w:cs="TH SarabunIT๙"/>
          <w:color w:val="000000" w:themeColor="text1"/>
          <w:sz w:val="32"/>
          <w:szCs w:val="32"/>
        </w:rPr>
        <w:t xml:space="preserve">             </w:t>
      </w:r>
      <w:r w:rsidRPr="004E266A">
        <w:rPr>
          <w:rFonts w:ascii="TH SarabunIT๙" w:hAnsi="TH SarabunIT๙" w:cs="TH SarabunIT๙" w:hint="cs"/>
          <w:b/>
          <w:bCs/>
          <w:sz w:val="32"/>
          <w:szCs w:val="32"/>
        </w:rPr>
        <w:sym w:font="Wingdings 2" w:char="F097"/>
      </w:r>
      <w:r w:rsidRPr="004E266A">
        <w:rPr>
          <w:rFonts w:ascii="TH SarabunIT๙" w:hAnsi="TH SarabunIT๙" w:cs="TH SarabunIT๙"/>
          <w:b/>
          <w:bCs/>
          <w:sz w:val="32"/>
          <w:szCs w:val="32"/>
        </w:rPr>
        <w:t xml:space="preserve"> </w:t>
      </w:r>
      <w:r w:rsidRPr="004E266A">
        <w:rPr>
          <w:rFonts w:ascii="TH SarabunIT๙" w:hAnsi="TH SarabunIT๙" w:cs="TH SarabunIT๙" w:hint="cs"/>
          <w:sz w:val="32"/>
          <w:szCs w:val="32"/>
          <w:cs/>
        </w:rPr>
        <w:t>พิจารณาความสำเร็จ</w:t>
      </w:r>
      <w:r w:rsidRPr="004E266A">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sidRPr="004E266A">
        <w:rPr>
          <w:rFonts w:ascii="TH SarabunIT๙" w:hAnsi="TH SarabunIT๙" w:cs="TH SarabunIT๙"/>
          <w:color w:val="000000" w:themeColor="text1"/>
          <w:sz w:val="32"/>
          <w:szCs w:val="32"/>
          <w:cs/>
        </w:rPr>
        <w:t>–</w:t>
      </w:r>
      <w:r w:rsidRPr="004E266A">
        <w:rPr>
          <w:rFonts w:ascii="TH SarabunIT๙" w:hAnsi="TH SarabunIT๙" w:cs="TH SarabunIT๙" w:hint="cs"/>
          <w:color w:val="000000" w:themeColor="text1"/>
          <w:sz w:val="32"/>
          <w:szCs w:val="32"/>
          <w:cs/>
        </w:rPr>
        <w:t xml:space="preserve"> 2561 ให้ถูกต้องและเป็นปัจจุบัน</w:t>
      </w:r>
    </w:p>
    <w:p w:rsidR="0046760C" w:rsidRPr="004E266A" w:rsidRDefault="0046760C" w:rsidP="00521595">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4E266A">
        <w:rPr>
          <w:rFonts w:ascii="TH SarabunIT๙" w:hAnsi="TH SarabunIT๙" w:cs="TH SarabunIT๙" w:hint="cs"/>
          <w:b/>
          <w:bCs/>
          <w:sz w:val="32"/>
          <w:szCs w:val="32"/>
          <w:cs/>
        </w:rPr>
        <w:t>เกณฑ์การให้คะแนน</w:t>
      </w:r>
      <w:r w:rsidRPr="004E266A">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46760C" w:rsidRPr="004E266A" w:rsidTr="00B40E8C">
        <w:trPr>
          <w:jc w:val="center"/>
        </w:trPr>
        <w:tc>
          <w:tcPr>
            <w:tcW w:w="1560" w:type="dxa"/>
          </w:tcPr>
          <w:p w:rsidR="0046760C" w:rsidRPr="004E266A" w:rsidRDefault="0046760C" w:rsidP="00521595">
            <w:pPr>
              <w:tabs>
                <w:tab w:val="left" w:pos="1440"/>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hint="cs"/>
                <w:b/>
                <w:bCs/>
                <w:sz w:val="32"/>
                <w:szCs w:val="32"/>
                <w:cs/>
              </w:rPr>
              <w:t>ระดับคะแนน</w:t>
            </w:r>
          </w:p>
        </w:tc>
        <w:tc>
          <w:tcPr>
            <w:tcW w:w="5811" w:type="dxa"/>
            <w:vAlign w:val="center"/>
          </w:tcPr>
          <w:p w:rsidR="0046760C" w:rsidRPr="004E266A" w:rsidRDefault="0046760C" w:rsidP="00521595">
            <w:pPr>
              <w:tabs>
                <w:tab w:val="left" w:pos="1440"/>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hint="cs"/>
                <w:b/>
                <w:bCs/>
                <w:sz w:val="32"/>
                <w:szCs w:val="32"/>
                <w:cs/>
              </w:rPr>
              <w:t>เกณฑ์การให้คะแนน</w:t>
            </w:r>
          </w:p>
        </w:tc>
      </w:tr>
      <w:tr w:rsidR="0046760C" w:rsidRPr="004E266A" w:rsidTr="00B40E8C">
        <w:trPr>
          <w:trHeight w:val="392"/>
          <w:jc w:val="center"/>
        </w:trPr>
        <w:tc>
          <w:tcPr>
            <w:tcW w:w="1560" w:type="dxa"/>
          </w:tcPr>
          <w:p w:rsidR="0046760C" w:rsidRPr="004E266A" w:rsidRDefault="0046760C" w:rsidP="00521595">
            <w:pPr>
              <w:tabs>
                <w:tab w:val="left" w:pos="284"/>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1</w:t>
            </w:r>
          </w:p>
        </w:tc>
        <w:tc>
          <w:tcPr>
            <w:tcW w:w="5811" w:type="dxa"/>
          </w:tcPr>
          <w:p w:rsidR="0046760C" w:rsidRPr="004E266A" w:rsidRDefault="0046760C" w:rsidP="00521595">
            <w:pPr>
              <w:tabs>
                <w:tab w:val="left" w:pos="284"/>
              </w:tabs>
              <w:spacing w:after="0" w:line="240" w:lineRule="auto"/>
              <w:rPr>
                <w:rFonts w:ascii="TH SarabunIT๙" w:hAnsi="TH SarabunIT๙" w:cs="TH SarabunIT๙"/>
                <w:sz w:val="32"/>
                <w:szCs w:val="32"/>
                <w:cs/>
              </w:rPr>
            </w:pPr>
            <w:r w:rsidRPr="004E266A">
              <w:rPr>
                <w:rFonts w:ascii="TH SarabunIT๙" w:hAnsi="TH SarabunIT๙" w:cs="TH SarabunIT๙" w:hint="cs"/>
                <w:sz w:val="32"/>
                <w:szCs w:val="32"/>
                <w:cs/>
              </w:rPr>
              <w:t>บัญชีพัสดุประจำปี 2561 มีความถูกต้องครบถ้วน</w:t>
            </w:r>
          </w:p>
        </w:tc>
      </w:tr>
      <w:tr w:rsidR="0046760C" w:rsidRPr="004E266A" w:rsidTr="00B40E8C">
        <w:trPr>
          <w:jc w:val="center"/>
        </w:trPr>
        <w:tc>
          <w:tcPr>
            <w:tcW w:w="1560" w:type="dxa"/>
          </w:tcPr>
          <w:p w:rsidR="0046760C" w:rsidRPr="004E266A" w:rsidRDefault="0046760C" w:rsidP="00521595">
            <w:pPr>
              <w:tabs>
                <w:tab w:val="left" w:pos="284"/>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2</w:t>
            </w:r>
          </w:p>
        </w:tc>
        <w:tc>
          <w:tcPr>
            <w:tcW w:w="5811" w:type="dxa"/>
          </w:tcPr>
          <w:p w:rsidR="0046760C" w:rsidRPr="004E266A" w:rsidRDefault="0046760C" w:rsidP="00521595">
            <w:pPr>
              <w:spacing w:after="0" w:line="240" w:lineRule="auto"/>
            </w:pPr>
            <w:r w:rsidRPr="004E266A">
              <w:rPr>
                <w:rFonts w:ascii="TH SarabunIT๙" w:hAnsi="TH SarabunIT๙" w:cs="TH SarabunIT๙" w:hint="cs"/>
                <w:sz w:val="32"/>
                <w:szCs w:val="32"/>
                <w:cs/>
              </w:rPr>
              <w:t>บัญชีพัสดุประจำปี 2560 มีความถูกต้องครบถ้วน</w:t>
            </w:r>
          </w:p>
        </w:tc>
      </w:tr>
      <w:tr w:rsidR="0046760C" w:rsidRPr="004E266A" w:rsidTr="00B40E8C">
        <w:trPr>
          <w:jc w:val="center"/>
        </w:trPr>
        <w:tc>
          <w:tcPr>
            <w:tcW w:w="1560" w:type="dxa"/>
          </w:tcPr>
          <w:p w:rsidR="0046760C" w:rsidRPr="004E266A" w:rsidRDefault="0046760C" w:rsidP="00521595">
            <w:pPr>
              <w:tabs>
                <w:tab w:val="left" w:pos="240"/>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3</w:t>
            </w:r>
          </w:p>
        </w:tc>
        <w:tc>
          <w:tcPr>
            <w:tcW w:w="5811" w:type="dxa"/>
          </w:tcPr>
          <w:p w:rsidR="0046760C" w:rsidRPr="004E266A" w:rsidRDefault="0046760C" w:rsidP="00521595">
            <w:pPr>
              <w:spacing w:after="0" w:line="240" w:lineRule="auto"/>
            </w:pPr>
            <w:r w:rsidRPr="004E266A">
              <w:rPr>
                <w:rFonts w:ascii="TH SarabunIT๙" w:hAnsi="TH SarabunIT๙" w:cs="TH SarabunIT๙" w:hint="cs"/>
                <w:sz w:val="32"/>
                <w:szCs w:val="32"/>
                <w:cs/>
              </w:rPr>
              <w:t>บัญชีพัสดุประจำปี 2559 มีความถูกต้องครบถ้วน</w:t>
            </w:r>
          </w:p>
        </w:tc>
      </w:tr>
      <w:tr w:rsidR="0046760C" w:rsidRPr="004E266A" w:rsidTr="00B40E8C">
        <w:trPr>
          <w:jc w:val="center"/>
        </w:trPr>
        <w:tc>
          <w:tcPr>
            <w:tcW w:w="1560" w:type="dxa"/>
          </w:tcPr>
          <w:p w:rsidR="0046760C" w:rsidRPr="004E266A" w:rsidRDefault="0046760C" w:rsidP="00521595">
            <w:pPr>
              <w:tabs>
                <w:tab w:val="left" w:pos="240"/>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4</w:t>
            </w:r>
          </w:p>
        </w:tc>
        <w:tc>
          <w:tcPr>
            <w:tcW w:w="5811" w:type="dxa"/>
          </w:tcPr>
          <w:p w:rsidR="0046760C" w:rsidRPr="004E266A" w:rsidRDefault="0046760C" w:rsidP="00521595">
            <w:pPr>
              <w:spacing w:after="0" w:line="240" w:lineRule="auto"/>
            </w:pPr>
            <w:r w:rsidRPr="004E266A">
              <w:rPr>
                <w:rFonts w:ascii="TH SarabunIT๙" w:hAnsi="TH SarabunIT๙" w:cs="TH SarabunIT๙" w:hint="cs"/>
                <w:sz w:val="32"/>
                <w:szCs w:val="32"/>
                <w:cs/>
              </w:rPr>
              <w:t>บัญชีพัสดุประจำปี 2558 มีความถูกต้องครบถ้วน</w:t>
            </w:r>
          </w:p>
        </w:tc>
      </w:tr>
      <w:tr w:rsidR="0046760C" w:rsidRPr="004E266A" w:rsidTr="00B40E8C">
        <w:trPr>
          <w:jc w:val="center"/>
        </w:trPr>
        <w:tc>
          <w:tcPr>
            <w:tcW w:w="1560" w:type="dxa"/>
          </w:tcPr>
          <w:p w:rsidR="0046760C" w:rsidRPr="004E266A" w:rsidRDefault="0046760C" w:rsidP="00521595">
            <w:pPr>
              <w:tabs>
                <w:tab w:val="left" w:pos="34"/>
              </w:tabs>
              <w:spacing w:after="0" w:line="240" w:lineRule="auto"/>
              <w:ind w:left="34"/>
              <w:jc w:val="center"/>
              <w:rPr>
                <w:rFonts w:ascii="TH SarabunIT๙" w:hAnsi="TH SarabunIT๙" w:cs="TH SarabunIT๙"/>
                <w:sz w:val="32"/>
                <w:szCs w:val="32"/>
                <w:cs/>
              </w:rPr>
            </w:pPr>
            <w:r w:rsidRPr="004E266A">
              <w:rPr>
                <w:rFonts w:ascii="TH SarabunIT๙" w:hAnsi="TH SarabunIT๙" w:cs="TH SarabunIT๙" w:hint="cs"/>
                <w:sz w:val="32"/>
                <w:szCs w:val="32"/>
                <w:cs/>
              </w:rPr>
              <w:t>5</w:t>
            </w:r>
          </w:p>
        </w:tc>
        <w:tc>
          <w:tcPr>
            <w:tcW w:w="5811" w:type="dxa"/>
          </w:tcPr>
          <w:p w:rsidR="0046760C" w:rsidRPr="004E266A" w:rsidRDefault="0046760C" w:rsidP="00521595">
            <w:pPr>
              <w:spacing w:after="0" w:line="240" w:lineRule="auto"/>
              <w:rPr>
                <w:cs/>
              </w:rPr>
            </w:pPr>
            <w:r w:rsidRPr="004E266A">
              <w:rPr>
                <w:rFonts w:ascii="TH SarabunIT๙" w:hAnsi="TH SarabunIT๙" w:cs="TH SarabunIT๙" w:hint="cs"/>
                <w:sz w:val="32"/>
                <w:szCs w:val="32"/>
                <w:cs/>
              </w:rPr>
              <w:t>บัญชีพัสดุประจำปี 2557 มีความถูกต้องครบถ้วน</w:t>
            </w:r>
            <w:r w:rsidRPr="004E266A">
              <w:rPr>
                <w:rFonts w:hint="cs"/>
                <w:cs/>
              </w:rPr>
              <w:t xml:space="preserve"> </w:t>
            </w:r>
          </w:p>
        </w:tc>
      </w:tr>
    </w:tbl>
    <w:p w:rsidR="0046760C" w:rsidRPr="004E266A" w:rsidRDefault="0046760C" w:rsidP="0052159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46760C" w:rsidRPr="004E266A" w:rsidRDefault="0046760C" w:rsidP="00521595">
      <w:pPr>
        <w:spacing w:after="0" w:line="240" w:lineRule="auto"/>
        <w:ind w:left="720"/>
        <w:rPr>
          <w:rFonts w:ascii="TH SarabunIT๙" w:eastAsia="Times New Roman" w:hAnsi="TH SarabunIT๙" w:cs="TH SarabunIT๙"/>
          <w:sz w:val="32"/>
          <w:szCs w:val="32"/>
        </w:rPr>
      </w:pPr>
      <w:r w:rsidRPr="004E266A">
        <w:rPr>
          <w:rFonts w:ascii="TH SarabunIT๙" w:eastAsia="Times New Roman" w:hAnsi="TH SarabunIT๙" w:cs="TH SarabunIT๙" w:hint="cs"/>
          <w:b/>
          <w:bCs/>
          <w:sz w:val="32"/>
          <w:szCs w:val="32"/>
          <w:cs/>
        </w:rPr>
        <w:t xml:space="preserve">   </w:t>
      </w:r>
      <w:r w:rsidRPr="004E266A">
        <w:rPr>
          <w:rFonts w:ascii="TH SarabunIT๙" w:eastAsia="Times New Roman" w:hAnsi="TH SarabunIT๙" w:cs="TH SarabunIT๙"/>
          <w:b/>
          <w:bCs/>
          <w:sz w:val="32"/>
          <w:szCs w:val="32"/>
        </w:rPr>
        <w:t xml:space="preserve">1. </w:t>
      </w:r>
      <w:r w:rsidRPr="004E266A">
        <w:rPr>
          <w:rFonts w:ascii="TH SarabunIT๙" w:eastAsia="Times New Roman" w:hAnsi="TH SarabunIT๙" w:cs="TH SarabunIT๙" w:hint="cs"/>
          <w:sz w:val="32"/>
          <w:szCs w:val="32"/>
          <w:cs/>
        </w:rPr>
        <w:t>รายงานวัสดุประจำปี</w:t>
      </w:r>
    </w:p>
    <w:p w:rsidR="0046760C" w:rsidRPr="004E266A" w:rsidRDefault="0046760C" w:rsidP="00521595">
      <w:pPr>
        <w:spacing w:after="0" w:line="240" w:lineRule="auto"/>
        <w:ind w:left="720"/>
        <w:rPr>
          <w:rFonts w:ascii="TH SarabunIT๙" w:eastAsia="Times New Roman" w:hAnsi="TH SarabunIT๙" w:cs="TH SarabunIT๙"/>
          <w:b/>
          <w:bCs/>
          <w:sz w:val="32"/>
          <w:szCs w:val="32"/>
        </w:rPr>
      </w:pPr>
      <w:r w:rsidRPr="004E266A">
        <w:rPr>
          <w:rFonts w:ascii="TH SarabunIT๙" w:eastAsia="Times New Roman" w:hAnsi="TH SarabunIT๙" w:cs="TH SarabunIT๙" w:hint="cs"/>
          <w:sz w:val="32"/>
          <w:szCs w:val="32"/>
          <w:cs/>
        </w:rPr>
        <w:t xml:space="preserve">   2. รายงาน</w:t>
      </w:r>
      <w:r w:rsidRPr="004E266A">
        <w:rPr>
          <w:rFonts w:ascii="TH SarabunIT๙" w:hAnsi="TH SarabunIT๙" w:cs="TH SarabunIT๙" w:hint="cs"/>
          <w:color w:val="000000" w:themeColor="text1"/>
          <w:sz w:val="32"/>
          <w:szCs w:val="32"/>
          <w:cs/>
        </w:rPr>
        <w:t>ครุภัณฑ์</w:t>
      </w:r>
      <w:r w:rsidRPr="004E266A">
        <w:rPr>
          <w:rFonts w:ascii="TH SarabunIT๙" w:eastAsia="Times New Roman" w:hAnsi="TH SarabunIT๙" w:cs="TH SarabunIT๙" w:hint="cs"/>
          <w:sz w:val="32"/>
          <w:szCs w:val="32"/>
          <w:cs/>
        </w:rPr>
        <w:t>ประจำปี</w:t>
      </w:r>
    </w:p>
    <w:p w:rsidR="0046760C" w:rsidRPr="004E266A" w:rsidRDefault="0046760C" w:rsidP="004E266A">
      <w:pPr>
        <w:spacing w:line="240" w:lineRule="auto"/>
        <w:ind w:left="720"/>
        <w:rPr>
          <w:rFonts w:ascii="TH SarabunIT๙" w:eastAsia="Times New Roman" w:hAnsi="TH SarabunIT๙" w:cs="TH SarabunIT๙"/>
          <w:b/>
          <w:bCs/>
          <w:sz w:val="32"/>
          <w:szCs w:val="32"/>
        </w:rPr>
      </w:pP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4E266A">
        <w:rPr>
          <w:rFonts w:ascii="TH SarabunIT๙" w:eastAsia="Times New Roman" w:hAnsi="TH SarabunIT๙" w:cs="TH SarabunIT๙"/>
          <w:b/>
          <w:bCs/>
          <w:sz w:val="32"/>
          <w:szCs w:val="32"/>
          <w:cs/>
        </w:rPr>
        <w:lastRenderedPageBreak/>
        <w:t>ตัวชี้วัด</w:t>
      </w:r>
      <w:r w:rsidR="00D26345" w:rsidRPr="004E266A">
        <w:rPr>
          <w:rFonts w:ascii="TH SarabunIT๙" w:eastAsia="Times New Roman" w:hAnsi="TH SarabunIT๙" w:cs="TH SarabunIT๙"/>
          <w:b/>
          <w:bCs/>
          <w:sz w:val="32"/>
          <w:szCs w:val="32"/>
        </w:rPr>
        <w:t xml:space="preserve"> 16</w:t>
      </w:r>
      <w:r w:rsidRPr="004E266A">
        <w:rPr>
          <w:rFonts w:ascii="TH SarabunIT๙" w:eastAsia="Times New Roman" w:hAnsi="TH SarabunIT๙" w:cs="TH SarabunIT๙"/>
          <w:b/>
          <w:bCs/>
          <w:sz w:val="32"/>
          <w:szCs w:val="32"/>
        </w:rPr>
        <w:tab/>
      </w:r>
      <w:r w:rsidR="00E2169B" w:rsidRPr="00E2169B">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26"/>
          <w:szCs w:val="26"/>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w:t>
      </w:r>
      <w:r w:rsidRPr="004E266A">
        <w:rPr>
          <w:rFonts w:ascii="TH SarabunIT๙" w:eastAsia="Times New Roman" w:hAnsi="TH SarabunIT๙" w:cs="TH SarabunIT๙" w:hint="cs"/>
          <w:b/>
          <w:bCs/>
          <w:sz w:val="32"/>
          <w:szCs w:val="32"/>
          <w:cs/>
        </w:rPr>
        <w:tab/>
      </w:r>
      <w:r w:rsidR="00B2337B">
        <w:rPr>
          <w:rFonts w:ascii="TH SarabunIT๙" w:eastAsia="Times New Roman" w:hAnsi="TH SarabunIT๙" w:cs="TH SarabunIT๙" w:hint="cs"/>
          <w:b/>
          <w:bCs/>
          <w:spacing w:val="-6"/>
          <w:sz w:val="32"/>
          <w:szCs w:val="32"/>
          <w:cs/>
        </w:rPr>
        <w:t>ร้อยละ</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 xml:space="preserve">ร้อยละ </w:t>
      </w:r>
      <w:r w:rsidRPr="004E266A">
        <w:rPr>
          <w:rFonts w:ascii="TH SarabunIT๙" w:hAnsi="TH SarabunIT๙" w:cs="TH SarabunIT๙" w:hint="cs"/>
          <w:b/>
          <w:bCs/>
          <w:sz w:val="32"/>
          <w:szCs w:val="32"/>
          <w:cs/>
        </w:rPr>
        <w:t>3</w:t>
      </w:r>
    </w:p>
    <w:p w:rsidR="00E2169B" w:rsidRPr="00860C9B" w:rsidRDefault="00E2169B" w:rsidP="00E2169B">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E2169B" w:rsidRPr="000D6948" w:rsidRDefault="00E2169B" w:rsidP="00E2169B">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E2169B" w:rsidRPr="000D6948" w:rsidRDefault="00E2169B" w:rsidP="00E2169B">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E2169B" w:rsidRPr="000D6948" w:rsidRDefault="00E2169B" w:rsidP="00E2169B">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93056" behindDoc="0" locked="0" layoutInCell="1" allowOverlap="1" wp14:anchorId="4B0CFE40" wp14:editId="4C82B4EA">
                <wp:simplePos x="0" y="0"/>
                <wp:positionH relativeFrom="column">
                  <wp:posOffset>870645</wp:posOffset>
                </wp:positionH>
                <wp:positionV relativeFrom="paragraph">
                  <wp:posOffset>6350</wp:posOffset>
                </wp:positionV>
                <wp:extent cx="3959525" cy="715992"/>
                <wp:effectExtent l="0" t="0" r="22225" b="273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525" cy="715992"/>
                        </a:xfrm>
                        <a:prstGeom prst="rect">
                          <a:avLst/>
                        </a:prstGeom>
                        <a:solidFill>
                          <a:srgbClr val="FFFFFF"/>
                        </a:solidFill>
                        <a:ln w="9525">
                          <a:solidFill>
                            <a:srgbClr val="000000"/>
                          </a:solidFill>
                          <a:miter lim="800000"/>
                          <a:headEnd/>
                          <a:tailEnd/>
                        </a:ln>
                      </wps:spPr>
                      <wps:txbx>
                        <w:txbxContent>
                          <w:p w:rsidR="00E2169B" w:rsidRPr="008D3C41" w:rsidRDefault="00E2169B" w:rsidP="00E2169B">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B2337B">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sidR="00B2337B">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E2169B" w:rsidRPr="008F36F5" w:rsidRDefault="00B2337B" w:rsidP="00B2337B">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E2169B" w:rsidRPr="008D3C41">
                              <w:rPr>
                                <w:rFonts w:ascii="TH SarabunIT๙" w:hAnsi="TH SarabunIT๙" w:cs="TH SarabunIT๙"/>
                                <w:sz w:val="32"/>
                                <w:szCs w:val="32"/>
                                <w:cs/>
                              </w:rPr>
                              <w:t>วงเงินงบประมาณรายจ่ายภาพรวมที่</w:t>
                            </w:r>
                            <w:r w:rsidR="00E2169B">
                              <w:rPr>
                                <w:rFonts w:ascii="TH SarabunIT๙" w:hAnsi="TH SarabunIT๙" w:cs="TH SarabunIT๙" w:hint="cs"/>
                                <w:sz w:val="32"/>
                                <w:szCs w:val="32"/>
                                <w:cs/>
                              </w:rPr>
                              <w:t>หน่วยงาน</w:t>
                            </w:r>
                            <w:r w:rsidR="00E2169B"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CFE40" id="Rectangle 22" o:spid="_x0000_s1041" style="position:absolute;margin-left:68.55pt;margin-top:.5pt;width:311.75pt;height:5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">
                <v:textbox>
                  <w:txbxContent>
                    <w:p w:rsidR="00E2169B" w:rsidRPr="008D3C41" w:rsidRDefault="00E2169B" w:rsidP="00E2169B">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B2337B">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sidR="00B2337B">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E2169B" w:rsidRPr="008F36F5" w:rsidRDefault="00B2337B" w:rsidP="00B2337B">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E2169B" w:rsidRPr="008D3C41">
                        <w:rPr>
                          <w:rFonts w:ascii="TH SarabunIT๙" w:hAnsi="TH SarabunIT๙" w:cs="TH SarabunIT๙"/>
                          <w:sz w:val="32"/>
                          <w:szCs w:val="32"/>
                          <w:cs/>
                        </w:rPr>
                        <w:t>วงเงินงบประมาณรายจ่ายภาพรวมที่</w:t>
                      </w:r>
                      <w:r w:rsidR="00E2169B">
                        <w:rPr>
                          <w:rFonts w:ascii="TH SarabunIT๙" w:hAnsi="TH SarabunIT๙" w:cs="TH SarabunIT๙" w:hint="cs"/>
                          <w:sz w:val="32"/>
                          <w:szCs w:val="32"/>
                          <w:cs/>
                        </w:rPr>
                        <w:t>หน่วยงาน</w:t>
                      </w:r>
                      <w:r w:rsidR="00E2169B" w:rsidRPr="008D3C41">
                        <w:rPr>
                          <w:rFonts w:ascii="TH SarabunIT๙" w:hAnsi="TH SarabunIT๙" w:cs="TH SarabunIT๙"/>
                          <w:sz w:val="32"/>
                          <w:szCs w:val="32"/>
                          <w:cs/>
                        </w:rPr>
                        <w:t>ได้รับ</w:t>
                      </w:r>
                    </w:p>
                  </w:txbxContent>
                </v:textbox>
              </v:rect>
            </w:pict>
          </mc:Fallback>
        </mc:AlternateContent>
      </w:r>
    </w:p>
    <w:p w:rsidR="00E2169B" w:rsidRPr="000D6948" w:rsidRDefault="00E2169B" w:rsidP="00E2169B">
      <w:pPr>
        <w:widowControl w:val="0"/>
        <w:tabs>
          <w:tab w:val="left" w:pos="0"/>
          <w:tab w:val="left" w:pos="1276"/>
        </w:tabs>
        <w:adjustRightInd w:val="0"/>
        <w:textAlignment w:val="baseline"/>
        <w:rPr>
          <w:rFonts w:ascii="TH SarabunIT๙" w:hAnsi="TH SarabunIT๙" w:cs="TH SarabunIT๙"/>
          <w:b/>
          <w:bCs/>
          <w:sz w:val="32"/>
          <w:szCs w:val="32"/>
        </w:rPr>
      </w:pPr>
    </w:p>
    <w:p w:rsidR="00E2169B" w:rsidRDefault="00E2169B" w:rsidP="00E2169B">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E2169B" w:rsidRDefault="00E2169B" w:rsidP="00E2169B">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B2337B">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E2169B" w:rsidRPr="000D6948" w:rsidRDefault="00E2169B" w:rsidP="00E2169B">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E2169B" w:rsidRPr="008D3C41" w:rsidTr="001738D6">
        <w:trPr>
          <w:trHeight w:val="374"/>
        </w:trPr>
        <w:tc>
          <w:tcPr>
            <w:tcW w:w="1485"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E2169B" w:rsidRPr="008D3C41" w:rsidTr="001738D6">
        <w:tc>
          <w:tcPr>
            <w:tcW w:w="1485" w:type="dxa"/>
            <w:shd w:val="clear" w:color="auto" w:fill="auto"/>
          </w:tcPr>
          <w:p w:rsidR="00E2169B" w:rsidRPr="003C035F" w:rsidRDefault="00E2169B"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E2169B" w:rsidRPr="003C035F" w:rsidRDefault="00B2337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E2169B" w:rsidRPr="003C035F" w:rsidRDefault="00B2337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E2169B" w:rsidRPr="003C035F" w:rsidRDefault="00B2337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E2169B" w:rsidRPr="003C035F" w:rsidRDefault="00B2337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1118" w:type="dxa"/>
            <w:shd w:val="clear" w:color="auto" w:fill="auto"/>
            <w:vAlign w:val="center"/>
          </w:tcPr>
          <w:p w:rsidR="00E2169B" w:rsidRPr="003C035F" w:rsidRDefault="00E2169B" w:rsidP="001738D6">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E2169B" w:rsidRDefault="00E2169B" w:rsidP="00E2169B">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E2169B" w:rsidRPr="00650B5F" w:rsidRDefault="00E2169B" w:rsidP="00E2169B">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46760C" w:rsidRPr="004E266A" w:rsidRDefault="00E2169B" w:rsidP="00E2169B">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w:t>
      </w:r>
      <w:r>
        <w:rPr>
          <w:rFonts w:ascii="TH SarabunIT๙" w:eastAsia="Times New Roman" w:hAnsi="TH SarabunIT๙" w:cs="TH SarabunIT๙" w:hint="cs"/>
          <w:sz w:val="32"/>
          <w:szCs w:val="32"/>
          <w:cs/>
        </w:rPr>
        <w:t>ผลการใช้จ่ายงบประมาณของกอง/สำนัก</w:t>
      </w:r>
    </w:p>
    <w:p w:rsidR="0046760C" w:rsidRPr="004E266A" w:rsidRDefault="0046760C" w:rsidP="004E266A">
      <w:pPr>
        <w:spacing w:before="120" w:line="240" w:lineRule="auto"/>
        <w:rPr>
          <w:rFonts w:ascii="TH SarabunIT๙" w:eastAsia="Times New Roman" w:hAnsi="TH SarabunIT๙" w:cs="TH SarabunIT๙"/>
          <w:spacing w:val="-6"/>
          <w:sz w:val="32"/>
          <w:szCs w:val="32"/>
          <w:cs/>
        </w:rPr>
      </w:pPr>
      <w:r w:rsidRPr="004E266A">
        <w:rPr>
          <w:rFonts w:ascii="TH SarabunIT๙" w:eastAsia="Times New Roman" w:hAnsi="TH SarabunIT๙" w:cs="TH SarabunIT๙"/>
          <w:sz w:val="32"/>
          <w:szCs w:val="32"/>
          <w:cs/>
        </w:rPr>
        <w:tab/>
      </w: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Default="0046760C" w:rsidP="004E266A">
      <w:pPr>
        <w:tabs>
          <w:tab w:val="left" w:pos="993"/>
          <w:tab w:val="left" w:pos="1276"/>
        </w:tabs>
        <w:spacing w:before="120" w:line="240" w:lineRule="auto"/>
        <w:rPr>
          <w:rFonts w:ascii="TH SarabunPSK" w:eastAsia="Times New Roman" w:hAnsi="TH SarabunPSK" w:cs="TH SarabunPSK"/>
          <w:sz w:val="32"/>
          <w:szCs w:val="32"/>
        </w:rPr>
      </w:pPr>
    </w:p>
    <w:p w:rsidR="00521595" w:rsidRDefault="00521595" w:rsidP="004E266A">
      <w:pPr>
        <w:tabs>
          <w:tab w:val="left" w:pos="993"/>
          <w:tab w:val="left" w:pos="1276"/>
        </w:tabs>
        <w:spacing w:before="120" w:line="240" w:lineRule="auto"/>
        <w:rPr>
          <w:rFonts w:ascii="TH SarabunPSK" w:eastAsia="Times New Roman" w:hAnsi="TH SarabunPSK" w:cs="TH SarabunPSK"/>
          <w:sz w:val="32"/>
          <w:szCs w:val="32"/>
        </w:rPr>
      </w:pPr>
    </w:p>
    <w:p w:rsidR="00521595" w:rsidRDefault="00521595" w:rsidP="004E266A">
      <w:pPr>
        <w:tabs>
          <w:tab w:val="left" w:pos="993"/>
          <w:tab w:val="left" w:pos="1276"/>
        </w:tabs>
        <w:spacing w:before="120" w:line="240" w:lineRule="auto"/>
        <w:rPr>
          <w:rFonts w:ascii="TH SarabunPSK" w:eastAsia="Times New Roman" w:hAnsi="TH SarabunPSK" w:cs="TH SarabunPSK"/>
          <w:sz w:val="32"/>
          <w:szCs w:val="32"/>
        </w:rPr>
      </w:pPr>
    </w:p>
    <w:p w:rsidR="00521595" w:rsidRDefault="00521595" w:rsidP="004E266A">
      <w:pPr>
        <w:tabs>
          <w:tab w:val="left" w:pos="993"/>
          <w:tab w:val="left" w:pos="1276"/>
        </w:tabs>
        <w:spacing w:before="120" w:line="240" w:lineRule="auto"/>
        <w:rPr>
          <w:rFonts w:ascii="TH SarabunPSK" w:eastAsia="Times New Roman" w:hAnsi="TH SarabunPSK" w:cs="TH SarabunPSK"/>
          <w:sz w:val="32"/>
          <w:szCs w:val="32"/>
        </w:rPr>
      </w:pPr>
    </w:p>
    <w:p w:rsidR="00E2169B" w:rsidRDefault="00E2169B" w:rsidP="004E266A">
      <w:pPr>
        <w:tabs>
          <w:tab w:val="left" w:pos="993"/>
          <w:tab w:val="left" w:pos="1276"/>
        </w:tabs>
        <w:spacing w:before="120" w:line="240" w:lineRule="auto"/>
        <w:rPr>
          <w:rFonts w:ascii="TH SarabunPSK" w:eastAsia="Times New Roman" w:hAnsi="TH SarabunPSK" w:cs="TH SarabunPSK"/>
          <w:sz w:val="32"/>
          <w:szCs w:val="32"/>
        </w:rPr>
      </w:pPr>
    </w:p>
    <w:p w:rsidR="00E2169B" w:rsidRPr="004E266A" w:rsidRDefault="00E2169B" w:rsidP="004E266A">
      <w:pPr>
        <w:tabs>
          <w:tab w:val="left" w:pos="993"/>
          <w:tab w:val="left" w:pos="1276"/>
        </w:tabs>
        <w:spacing w:before="120" w:line="240" w:lineRule="auto"/>
        <w:rPr>
          <w:rFonts w:ascii="TH SarabunPSK" w:eastAsia="Times New Roman" w:hAnsi="TH SarabunPSK" w:cs="TH SarabunPSK"/>
          <w:sz w:val="32"/>
          <w:szCs w:val="32"/>
        </w:rPr>
      </w:pP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cs/>
        </w:rPr>
      </w:pPr>
      <w:r w:rsidRPr="004E266A">
        <w:rPr>
          <w:rFonts w:ascii="TH SarabunIT๙" w:hAnsi="TH SarabunIT๙" w:cs="TH SarabunIT๙"/>
          <w:b/>
          <w:bCs/>
          <w:sz w:val="32"/>
          <w:szCs w:val="32"/>
          <w:cs/>
        </w:rPr>
        <w:lastRenderedPageBreak/>
        <w:t>ตัวชี้วัด</w:t>
      </w:r>
      <w:r w:rsidRPr="004E266A">
        <w:rPr>
          <w:rFonts w:ascii="TH SarabunIT๙" w:hAnsi="TH SarabunIT๙" w:cs="TH SarabunIT๙"/>
          <w:b/>
          <w:bCs/>
          <w:snapToGrid w:val="0"/>
          <w:spacing w:val="-6"/>
          <w:sz w:val="32"/>
          <w:szCs w:val="32"/>
          <w:lang w:eastAsia="th-TH"/>
        </w:rPr>
        <w:t xml:space="preserve"> 1</w:t>
      </w:r>
      <w:r w:rsidR="00D26345" w:rsidRPr="004E266A">
        <w:rPr>
          <w:rFonts w:ascii="TH SarabunIT๙" w:hAnsi="TH SarabunIT๙" w:cs="TH SarabunIT๙"/>
          <w:b/>
          <w:bCs/>
          <w:snapToGrid w:val="0"/>
          <w:spacing w:val="-6"/>
          <w:sz w:val="32"/>
          <w:szCs w:val="32"/>
          <w:lang w:eastAsia="th-TH"/>
        </w:rPr>
        <w:t>7</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ระดับความสำเร็จของการจัดทำมาตรฐานการปฏิบัติงาน</w:t>
      </w:r>
    </w:p>
    <w:p w:rsidR="0046760C" w:rsidRPr="004E266A" w:rsidRDefault="0046760C" w:rsidP="00521595">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4E266A">
        <w:rPr>
          <w:rFonts w:ascii="TH SarabunIT๙" w:hAnsi="TH SarabunIT๙" w:cs="TH SarabunIT๙"/>
          <w:b/>
          <w:bCs/>
          <w:sz w:val="32"/>
          <w:szCs w:val="32"/>
          <w:cs/>
        </w:rPr>
        <w:t>ระดับ</w:t>
      </w:r>
    </w:p>
    <w:p w:rsidR="0046760C" w:rsidRPr="004E266A" w:rsidRDefault="0046760C" w:rsidP="00521595">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sidRPr="004E266A">
        <w:rPr>
          <w:rFonts w:ascii="TH SarabunIT๙" w:hAnsi="TH SarabunIT๙" w:cs="TH SarabunIT๙" w:hint="cs"/>
          <w:b/>
          <w:bCs/>
          <w:sz w:val="32"/>
          <w:szCs w:val="32"/>
          <w:cs/>
        </w:rPr>
        <w:t>3</w:t>
      </w:r>
    </w:p>
    <w:p w:rsidR="0046760C" w:rsidRPr="004E266A" w:rsidRDefault="0046760C" w:rsidP="00521595">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46760C" w:rsidRPr="004E266A" w:rsidRDefault="0046760C" w:rsidP="00521595">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4E266A">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521595">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4E266A">
        <w:rPr>
          <w:rFonts w:ascii="TH SarabunIT๙" w:hAnsi="TH SarabunIT๙" w:cs="TH SarabunIT๙" w:hint="cs"/>
          <w:sz w:val="32"/>
          <w:szCs w:val="32"/>
          <w:cs/>
        </w:rPr>
        <w:t xml:space="preserve"> </w:t>
      </w:r>
    </w:p>
    <w:p w:rsidR="0046760C" w:rsidRPr="004E266A" w:rsidRDefault="0046760C" w:rsidP="00521595">
      <w:pPr>
        <w:tabs>
          <w:tab w:val="left" w:pos="1800"/>
        </w:tabs>
        <w:spacing w:before="240" w:after="120" w:line="240" w:lineRule="auto"/>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เกณฑ์การให้คะแนน</w:t>
      </w:r>
      <w:r w:rsidR="00521595">
        <w:rPr>
          <w:rFonts w:ascii="TH SarabunIT๙" w:hAnsi="TH SarabunIT๙" w:cs="TH SarabunIT๙" w:hint="cs"/>
          <w:b/>
          <w:bCs/>
          <w:sz w:val="32"/>
          <w:szCs w:val="32"/>
          <w:cs/>
        </w:rPr>
        <w:t xml:space="preserve"> </w:t>
      </w:r>
      <w:r w:rsidR="00521595">
        <w:rPr>
          <w:rFonts w:ascii="TH SarabunIT๙" w:hAnsi="TH SarabunIT๙" w:cs="TH SarabunIT๙"/>
          <w:b/>
          <w:bCs/>
          <w:sz w:val="32"/>
          <w:szCs w:val="32"/>
        </w:rPr>
        <w:t>:</w:t>
      </w:r>
      <w:r w:rsidRPr="004E266A">
        <w:rPr>
          <w:rFonts w:ascii="TH SarabunIT๙" w:hAnsi="TH SarabunIT๙" w:cs="TH SarabunIT๙"/>
          <w:b/>
          <w:bCs/>
          <w:sz w:val="32"/>
          <w:szCs w:val="32"/>
          <w:cs/>
        </w:rPr>
        <w:tab/>
      </w:r>
      <w:r w:rsidRPr="004E266A">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9F36C3" w:rsidTr="003D02FE">
        <w:trPr>
          <w:trHeight w:val="439"/>
          <w:jc w:val="center"/>
        </w:trPr>
        <w:tc>
          <w:tcPr>
            <w:tcW w:w="1404" w:type="dxa"/>
            <w:shd w:val="clear" w:color="auto" w:fill="auto"/>
          </w:tcPr>
          <w:p w:rsidR="009F36C3" w:rsidRPr="00410AAA" w:rsidRDefault="009F36C3"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9F36C3" w:rsidRPr="00410AAA" w:rsidRDefault="009F36C3"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9F36C3" w:rsidTr="003D02FE">
        <w:trPr>
          <w:trHeight w:val="401"/>
          <w:jc w:val="center"/>
        </w:trPr>
        <w:tc>
          <w:tcPr>
            <w:tcW w:w="1404" w:type="dxa"/>
            <w:shd w:val="clear" w:color="auto" w:fill="auto"/>
            <w:vAlign w:val="center"/>
          </w:tcPr>
          <w:p w:rsidR="009F36C3" w:rsidRPr="00410AAA" w:rsidRDefault="009F36C3" w:rsidP="003D02FE">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9F36C3" w:rsidRPr="00410AAA" w:rsidRDefault="009F36C3" w:rsidP="003D02FE">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9F36C3" w:rsidTr="003D02FE">
        <w:trPr>
          <w:trHeight w:val="448"/>
          <w:jc w:val="center"/>
        </w:trPr>
        <w:tc>
          <w:tcPr>
            <w:tcW w:w="1404" w:type="dxa"/>
            <w:shd w:val="clear" w:color="auto" w:fill="auto"/>
            <w:vAlign w:val="center"/>
          </w:tcPr>
          <w:p w:rsidR="009F36C3" w:rsidRPr="00410AAA" w:rsidRDefault="009F36C3" w:rsidP="003D02FE">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9F36C3" w:rsidRPr="00410AAA" w:rsidRDefault="009F36C3" w:rsidP="003D02FE">
            <w:pPr>
              <w:tabs>
                <w:tab w:val="left" w:pos="1418"/>
              </w:tabs>
              <w:spacing w:after="0" w:line="240" w:lineRule="auto"/>
              <w:rPr>
                <w:rFonts w:ascii="TH SarabunIT๙" w:eastAsia="Calibri" w:hAnsi="TH SarabunIT๙" w:cs="TH SarabunIT๙"/>
                <w:sz w:val="32"/>
                <w:szCs w:val="32"/>
              </w:rPr>
            </w:pPr>
          </w:p>
        </w:tc>
      </w:tr>
      <w:tr w:rsidR="009F36C3" w:rsidTr="003D02FE">
        <w:trPr>
          <w:trHeight w:val="439"/>
          <w:jc w:val="center"/>
        </w:trPr>
        <w:tc>
          <w:tcPr>
            <w:tcW w:w="1404" w:type="dxa"/>
            <w:shd w:val="clear" w:color="auto" w:fill="auto"/>
            <w:vAlign w:val="center"/>
          </w:tcPr>
          <w:p w:rsidR="009F36C3" w:rsidRPr="00410AAA" w:rsidRDefault="009F36C3" w:rsidP="003D02FE">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9F36C3" w:rsidRPr="00410AAA" w:rsidRDefault="009F36C3" w:rsidP="003D02FE">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9F36C3" w:rsidTr="003D02FE">
        <w:trPr>
          <w:trHeight w:val="439"/>
          <w:jc w:val="center"/>
        </w:trPr>
        <w:tc>
          <w:tcPr>
            <w:tcW w:w="1404" w:type="dxa"/>
            <w:shd w:val="clear" w:color="auto" w:fill="auto"/>
            <w:vAlign w:val="center"/>
          </w:tcPr>
          <w:p w:rsidR="009F36C3" w:rsidRPr="00410AAA" w:rsidRDefault="009F36C3" w:rsidP="003D02FE">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9F36C3" w:rsidRPr="00410AAA" w:rsidRDefault="009F36C3" w:rsidP="003D02FE">
            <w:pPr>
              <w:tabs>
                <w:tab w:val="left" w:pos="1418"/>
                <w:tab w:val="left" w:pos="1701"/>
              </w:tabs>
              <w:spacing w:after="0" w:line="240" w:lineRule="auto"/>
              <w:ind w:right="-33"/>
              <w:rPr>
                <w:rFonts w:ascii="TH SarabunIT๙" w:hAnsi="TH SarabunIT๙" w:cs="TH SarabunIT๙"/>
                <w:sz w:val="32"/>
                <w:szCs w:val="32"/>
              </w:rPr>
            </w:pPr>
          </w:p>
        </w:tc>
      </w:tr>
      <w:tr w:rsidR="009F36C3" w:rsidTr="003D02FE">
        <w:trPr>
          <w:trHeight w:val="220"/>
          <w:jc w:val="center"/>
        </w:trPr>
        <w:tc>
          <w:tcPr>
            <w:tcW w:w="1404" w:type="dxa"/>
            <w:shd w:val="clear" w:color="auto" w:fill="auto"/>
            <w:vAlign w:val="center"/>
          </w:tcPr>
          <w:p w:rsidR="009F36C3" w:rsidRPr="00410AAA" w:rsidRDefault="009F36C3" w:rsidP="003D02FE">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9F36C3" w:rsidRPr="003913A9" w:rsidRDefault="009F36C3" w:rsidP="003D02FE">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46760C" w:rsidRPr="004E266A" w:rsidRDefault="0046760C" w:rsidP="0052159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แหล่งข้อมู</w:t>
      </w:r>
      <w:r w:rsidRPr="004E266A">
        <w:rPr>
          <w:rFonts w:ascii="TH SarabunIT๙" w:eastAsia="Times New Roman" w:hAnsi="TH SarabunIT๙" w:cs="TH SarabunIT๙" w:hint="cs"/>
          <w:b/>
          <w:bCs/>
          <w:sz w:val="32"/>
          <w:szCs w:val="32"/>
          <w:cs/>
        </w:rPr>
        <w:t>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46760C" w:rsidRPr="004E266A" w:rsidRDefault="0046760C" w:rsidP="00521595">
      <w:pPr>
        <w:tabs>
          <w:tab w:val="left" w:pos="851"/>
          <w:tab w:val="left" w:pos="1418"/>
          <w:tab w:val="left" w:pos="2340"/>
        </w:tabs>
        <w:spacing w:line="240" w:lineRule="auto"/>
        <w:jc w:val="thaiDistribute"/>
        <w:rPr>
          <w:rFonts w:ascii="TH SarabunIT๙" w:hAnsi="TH SarabunIT๙" w:cs="TH SarabunIT๙"/>
          <w:sz w:val="32"/>
          <w:szCs w:val="32"/>
        </w:rPr>
      </w:pPr>
      <w:r w:rsidRPr="004E266A">
        <w:rPr>
          <w:rFonts w:ascii="TH SarabunIT๙" w:hAnsi="TH SarabunIT๙" w:cs="TH SarabunIT๙" w:hint="cs"/>
          <w:sz w:val="32"/>
          <w:szCs w:val="32"/>
          <w:cs/>
        </w:rPr>
        <w:t xml:space="preserve"> </w:t>
      </w:r>
      <w:r w:rsidRPr="004E266A">
        <w:rPr>
          <w:rFonts w:ascii="TH SarabunIT๙" w:hAnsi="TH SarabunIT๙" w:cs="TH SarabunIT๙" w:hint="cs"/>
          <w:sz w:val="32"/>
          <w:szCs w:val="32"/>
          <w:cs/>
        </w:rPr>
        <w:tab/>
      </w:r>
      <w:r w:rsidRPr="004E266A">
        <w:rPr>
          <w:rFonts w:ascii="TH SarabunIT๙" w:hAnsi="TH SarabunIT๙" w:cs="TH SarabunIT๙" w:hint="cs"/>
          <w:sz w:val="32"/>
          <w:szCs w:val="32"/>
          <w:cs/>
        </w:rPr>
        <w:tab/>
        <w:t>สำนัก/กอง ดำเนินการให้เป็นไปตามขั้นตอนที่กำหนด</w:t>
      </w:r>
    </w:p>
    <w:p w:rsidR="0046760C" w:rsidRPr="004E266A" w:rsidRDefault="0046760C" w:rsidP="004E266A">
      <w:pPr>
        <w:tabs>
          <w:tab w:val="left" w:pos="567"/>
          <w:tab w:val="left" w:pos="1418"/>
        </w:tabs>
        <w:spacing w:line="240" w:lineRule="auto"/>
        <w:rPr>
          <w:rFonts w:ascii="TH SarabunIT๙" w:hAnsi="TH SarabunIT๙" w:cs="TH SarabunIT๙"/>
          <w:color w:val="000000"/>
          <w:sz w:val="32"/>
          <w:szCs w:val="32"/>
          <w:cs/>
        </w:rPr>
      </w:pPr>
      <w:r w:rsidRPr="004E266A">
        <w:rPr>
          <w:rFonts w:ascii="TH SarabunIT๙" w:hAnsi="TH SarabunIT๙" w:cs="TH SarabunIT๙" w:hint="cs"/>
          <w:sz w:val="32"/>
          <w:szCs w:val="32"/>
          <w:cs/>
        </w:rPr>
        <w:tab/>
      </w: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521595" w:rsidRDefault="00521595" w:rsidP="004E266A">
      <w:pPr>
        <w:tabs>
          <w:tab w:val="left" w:pos="993"/>
          <w:tab w:val="left" w:pos="1276"/>
        </w:tabs>
        <w:spacing w:before="120" w:line="240" w:lineRule="auto"/>
        <w:rPr>
          <w:rFonts w:ascii="TH SarabunIT๙" w:eastAsia="Times New Roman" w:hAnsi="TH SarabunIT๙" w:cs="TH SarabunIT๙"/>
          <w:b/>
          <w:bCs/>
          <w:sz w:val="32"/>
          <w:szCs w:val="32"/>
        </w:rPr>
      </w:pPr>
    </w:p>
    <w:p w:rsidR="00521595" w:rsidRDefault="00521595" w:rsidP="004E266A">
      <w:pPr>
        <w:tabs>
          <w:tab w:val="left" w:pos="993"/>
          <w:tab w:val="left" w:pos="1276"/>
        </w:tabs>
        <w:spacing w:before="120" w:line="240" w:lineRule="auto"/>
        <w:rPr>
          <w:rFonts w:ascii="TH SarabunIT๙" w:eastAsia="Times New Roman" w:hAnsi="TH SarabunIT๙" w:cs="TH SarabunIT๙"/>
          <w:b/>
          <w:bCs/>
          <w:sz w:val="32"/>
          <w:szCs w:val="32"/>
        </w:rPr>
      </w:pPr>
    </w:p>
    <w:p w:rsidR="00E55381" w:rsidRDefault="00E55381" w:rsidP="004E266A">
      <w:pPr>
        <w:tabs>
          <w:tab w:val="left" w:pos="993"/>
          <w:tab w:val="left" w:pos="1276"/>
        </w:tabs>
        <w:spacing w:before="120" w:line="240" w:lineRule="auto"/>
        <w:rPr>
          <w:rFonts w:ascii="TH SarabunIT๙" w:eastAsia="Times New Roman" w:hAnsi="TH SarabunIT๙" w:cs="TH SarabunIT๙"/>
          <w:b/>
          <w:bCs/>
          <w:sz w:val="32"/>
          <w:szCs w:val="32"/>
        </w:rPr>
      </w:pPr>
    </w:p>
    <w:p w:rsidR="00E55381" w:rsidRPr="004E266A" w:rsidRDefault="00E55381"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4E266A">
        <w:rPr>
          <w:rFonts w:ascii="TH SarabunIT๙" w:eastAsia="Times New Roman" w:hAnsi="TH SarabunIT๙" w:cs="TH SarabunIT๙"/>
          <w:b/>
          <w:bCs/>
          <w:sz w:val="32"/>
          <w:szCs w:val="32"/>
          <w:cs/>
        </w:rPr>
        <w:lastRenderedPageBreak/>
        <w:t>ตัวชี้วัด</w:t>
      </w:r>
      <w:r w:rsidRPr="004E266A">
        <w:rPr>
          <w:rFonts w:ascii="TH SarabunIT๙" w:eastAsia="Times New Roman" w:hAnsi="TH SarabunIT๙" w:cs="TH SarabunIT๙"/>
          <w:b/>
          <w:bCs/>
          <w:sz w:val="32"/>
          <w:szCs w:val="32"/>
        </w:rPr>
        <w:t xml:space="preserve"> 1</w:t>
      </w:r>
      <w:r w:rsidR="00D26345" w:rsidRPr="004E266A">
        <w:rPr>
          <w:rFonts w:ascii="TH SarabunIT๙" w:eastAsia="Times New Roman" w:hAnsi="TH SarabunIT๙" w:cs="TH SarabunIT๙"/>
          <w:b/>
          <w:bCs/>
          <w:sz w:val="32"/>
          <w:szCs w:val="32"/>
        </w:rPr>
        <w:t>8</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26"/>
          <w:szCs w:val="26"/>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pacing w:val="-6"/>
          <w:sz w:val="32"/>
          <w:szCs w:val="32"/>
          <w:cs/>
        </w:rPr>
        <w:t>ร้อยละ</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ร้อยละ</w:t>
      </w:r>
      <w:r w:rsidRPr="004E266A">
        <w:rPr>
          <w:rFonts w:ascii="TH SarabunIT๙" w:eastAsia="Times New Roman" w:hAnsi="TH SarabunIT๙" w:cs="TH SarabunIT๙" w:hint="cs"/>
          <w:b/>
          <w:bCs/>
          <w:sz w:val="32"/>
          <w:szCs w:val="32"/>
          <w:cs/>
        </w:rPr>
        <w:t xml:space="preserve"> </w:t>
      </w:r>
      <w:r w:rsidR="00521595">
        <w:rPr>
          <w:rFonts w:ascii="TH SarabunIT๙" w:hAnsi="TH SarabunIT๙" w:cs="TH SarabunIT๙" w:hint="cs"/>
          <w:b/>
          <w:bCs/>
          <w:sz w:val="32"/>
          <w:szCs w:val="32"/>
          <w:cs/>
        </w:rPr>
        <w:t>2</w:t>
      </w:r>
    </w:p>
    <w:p w:rsidR="0046760C" w:rsidRPr="004E266A" w:rsidRDefault="0046760C" w:rsidP="00521595">
      <w:pPr>
        <w:tabs>
          <w:tab w:val="left" w:pos="993"/>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hint="cs"/>
          <w:sz w:val="32"/>
          <w:szCs w:val="32"/>
          <w:cs/>
        </w:rPr>
        <w:t xml:space="preserve"> </w:t>
      </w:r>
      <w:r w:rsidRPr="004E266A">
        <w:rPr>
          <w:rFonts w:ascii="TH SarabunIT๙" w:eastAsia="Times New Roman" w:hAnsi="TH SarabunIT๙" w:cs="TH SarabunIT๙"/>
          <w:b/>
          <w:bCs/>
          <w:spacing w:val="-6"/>
          <w:sz w:val="32"/>
          <w:szCs w:val="32"/>
        </w:rPr>
        <w:t xml:space="preserve">  </w:t>
      </w:r>
    </w:p>
    <w:p w:rsidR="0046760C" w:rsidRPr="004E266A" w:rsidRDefault="0046760C" w:rsidP="00521595">
      <w:pPr>
        <w:pStyle w:val="ListParagraph"/>
        <w:numPr>
          <w:ilvl w:val="0"/>
          <w:numId w:val="3"/>
        </w:numPr>
        <w:tabs>
          <w:tab w:val="left" w:pos="1134"/>
          <w:tab w:val="left" w:pos="1276"/>
        </w:tabs>
        <w:ind w:left="0" w:firstLine="992"/>
        <w:jc w:val="thaiDistribute"/>
        <w:rPr>
          <w:rFonts w:ascii="TH SarabunIT๙" w:hAnsi="TH SarabunIT๙" w:cs="TH SarabunIT๙"/>
          <w:sz w:val="32"/>
          <w:szCs w:val="32"/>
        </w:rPr>
      </w:pPr>
      <w:r w:rsidRPr="004E266A">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sidRPr="004E266A">
        <w:rPr>
          <w:rFonts w:ascii="TH SarabunIT๙" w:hAnsi="TH SarabunIT๙" w:cs="TH SarabunIT๙"/>
          <w:sz w:val="32"/>
          <w:szCs w:val="32"/>
        </w:rPr>
        <w:t xml:space="preserve"> </w:t>
      </w:r>
      <w:r w:rsidRPr="004E266A">
        <w:rPr>
          <w:rFonts w:ascii="TH SarabunIT๙" w:hAnsi="TH SarabunIT๙" w:cs="TH SarabunIT๙" w:hint="cs"/>
          <w:sz w:val="32"/>
          <w:szCs w:val="32"/>
          <w:cs/>
        </w:rPr>
        <w:t>ที่ได้รับ</w:t>
      </w:r>
      <w:r w:rsidRPr="004E266A">
        <w:rPr>
          <w:rFonts w:ascii="TH SarabunIT๙" w:hAnsi="TH SarabunIT๙" w:cs="TH SarabunIT๙" w:hint="cs"/>
          <w:spacing w:val="-10"/>
          <w:sz w:val="32"/>
          <w:szCs w:val="32"/>
          <w:cs/>
        </w:rPr>
        <w:t>การ</w:t>
      </w:r>
      <w:r w:rsidRPr="004E266A">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46760C" w:rsidRPr="004E266A" w:rsidRDefault="0046760C" w:rsidP="00521595">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4E266A">
        <w:rPr>
          <w:rFonts w:ascii="TH SarabunIT๙" w:hAnsi="TH SarabunIT๙" w:cs="TH SarabunIT๙" w:hint="cs"/>
          <w:spacing w:val="-6"/>
          <w:sz w:val="32"/>
          <w:szCs w:val="32"/>
          <w:cs/>
        </w:rPr>
        <w:t>ข้อสั่งการของผู้บริหาร หมายถึง</w:t>
      </w:r>
      <w:r w:rsidRPr="004E266A">
        <w:rPr>
          <w:rFonts w:ascii="TH SarabunIT๙" w:hAnsi="TH SarabunIT๙" w:cs="TH SarabunIT๙"/>
          <w:spacing w:val="-6"/>
          <w:sz w:val="32"/>
          <w:szCs w:val="32"/>
        </w:rPr>
        <w:t xml:space="preserve"> </w:t>
      </w:r>
      <w:r w:rsidRPr="004E266A">
        <w:rPr>
          <w:rFonts w:ascii="TH SarabunIT๙" w:hAnsi="TH SarabunIT๙" w:cs="TH SarabunIT๙" w:hint="cs"/>
          <w:spacing w:val="-6"/>
          <w:sz w:val="32"/>
          <w:szCs w:val="32"/>
          <w:cs/>
        </w:rPr>
        <w:t xml:space="preserve">ข้อสั่งการในการประชุมผู้บริหารกรม และการประชุมผู้บริหารทุกวันพฤหัสบดี </w:t>
      </w:r>
      <w:r w:rsidRPr="004E266A">
        <w:rPr>
          <w:rFonts w:ascii="TH SarabunIT๙" w:hAnsi="TH SarabunIT๙" w:cs="TH SarabunIT๙" w:hint="cs"/>
          <w:sz w:val="32"/>
          <w:szCs w:val="32"/>
          <w:cs/>
        </w:rPr>
        <w:t>ที่ผู้บริหารมอบหมายให้หน่วยงานไปดำเนินการ โดยมีการ</w:t>
      </w:r>
      <w:r w:rsidRPr="001E39D5">
        <w:rPr>
          <w:rFonts w:ascii="TH SarabunIT๙" w:hAnsi="TH SarabunIT๙" w:cs="TH SarabunIT๙" w:hint="cs"/>
          <w:sz w:val="32"/>
          <w:szCs w:val="32"/>
          <w:cs/>
        </w:rPr>
        <w:t>กำหนด</w:t>
      </w:r>
      <w:r w:rsidRPr="004E266A">
        <w:rPr>
          <w:rFonts w:ascii="TH SarabunIT๙" w:hAnsi="TH SarabunIT๙" w:cs="TH SarabunIT๙" w:hint="cs"/>
          <w:sz w:val="32"/>
          <w:szCs w:val="32"/>
          <w:cs/>
        </w:rPr>
        <w:t>ระยะเวลาแล้วเสร็จของงานที่ชัดเจน</w:t>
      </w:r>
    </w:p>
    <w:p w:rsidR="0046760C" w:rsidRPr="004E266A" w:rsidRDefault="0046760C" w:rsidP="00521595">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4E266A">
        <w:rPr>
          <w:rFonts w:ascii="TH SarabunIT๙" w:hAnsi="TH SarabunIT๙" w:cs="TH SarabunIT๙"/>
          <w:color w:val="000000"/>
          <w:sz w:val="32"/>
          <w:szCs w:val="32"/>
          <w:cs/>
        </w:rPr>
        <w:t>การตอบสนองทันเวลา</w:t>
      </w:r>
      <w:r w:rsidRPr="004E266A">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Pr="004E266A">
        <w:rPr>
          <w:rFonts w:ascii="TH SarabunIT๙" w:hAnsi="TH SarabunIT๙" w:cs="TH SarabunIT๙"/>
          <w:sz w:val="32"/>
          <w:szCs w:val="32"/>
          <w:cs/>
        </w:rPr>
        <w:br/>
      </w:r>
      <w:r w:rsidRPr="004E266A">
        <w:rPr>
          <w:rFonts w:ascii="TH SarabunIT๙" w:hAnsi="TH SarabunIT๙" w:cs="TH SarabunIT๙" w:hint="cs"/>
          <w:spacing w:val="-10"/>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w:t>
      </w:r>
      <w:r w:rsidRPr="004E266A">
        <w:rPr>
          <w:rFonts w:ascii="TH SarabunIT๙" w:hAnsi="TH SarabunIT๙" w:cs="TH SarabunIT๙" w:hint="cs"/>
          <w:sz w:val="32"/>
          <w:szCs w:val="32"/>
          <w:cs/>
        </w:rPr>
        <w:t>พิจารณาอย่างเป็นลายลักษณ์อักษร</w:t>
      </w:r>
    </w:p>
    <w:p w:rsidR="0046760C" w:rsidRPr="004E266A" w:rsidRDefault="00521595" w:rsidP="00521595">
      <w:pPr>
        <w:tabs>
          <w:tab w:val="left" w:pos="1134"/>
          <w:tab w:val="left" w:pos="1418"/>
        </w:tabs>
        <w:spacing w:before="240" w:after="120" w:line="240" w:lineRule="auto"/>
        <w:jc w:val="thaiDistribute"/>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84864" behindDoc="0" locked="0" layoutInCell="1" allowOverlap="1" wp14:anchorId="33AC6B1D" wp14:editId="789600F6">
                <wp:simplePos x="0" y="0"/>
                <wp:positionH relativeFrom="column">
                  <wp:posOffset>1099820</wp:posOffset>
                </wp:positionH>
                <wp:positionV relativeFrom="paragraph">
                  <wp:posOffset>433232</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Default="004E266A" w:rsidP="0046760C">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4E266A" w:rsidRDefault="004E266A" w:rsidP="0046760C">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4E266A" w:rsidRDefault="004E266A" w:rsidP="0046760C">
                            <w:pPr>
                              <w:pStyle w:val="FootnoteText"/>
                              <w:ind w:firstLine="426"/>
                              <w:outlineLvl w:val="0"/>
                              <w:rPr>
                                <w:rFonts w:ascii="TH SarabunIT๙" w:hAnsi="TH SarabunIT๙" w:cs="TH SarabunIT๙"/>
                                <w:sz w:val="32"/>
                                <w:szCs w:val="32"/>
                              </w:rPr>
                            </w:pP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6B1D" id="_x0000_s1042" style="position:absolute;left:0;text-align:left;margin-left:86.6pt;margin-top:34.1pt;width:289.5pt;height:6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">
                <v:textbox>
                  <w:txbxContent>
                    <w:p w:rsidR="004E266A" w:rsidRDefault="004E266A" w:rsidP="0046760C">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Default="004E266A" w:rsidP="0046760C">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4E266A" w:rsidRDefault="004E266A" w:rsidP="0046760C">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4E266A" w:rsidRDefault="004E266A" w:rsidP="0046760C">
                      <w:pPr>
                        <w:pStyle w:val="FootnoteText"/>
                        <w:ind w:firstLine="426"/>
                        <w:outlineLvl w:val="0"/>
                        <w:rPr>
                          <w:rFonts w:ascii="TH SarabunIT๙" w:hAnsi="TH SarabunIT๙" w:cs="TH SarabunIT๙"/>
                          <w:sz w:val="32"/>
                          <w:szCs w:val="32"/>
                        </w:rPr>
                      </w:pPr>
                    </w:p>
                    <w:p w:rsidR="004E266A" w:rsidRPr="002A2014" w:rsidRDefault="004E266A" w:rsidP="0046760C">
                      <w:pPr>
                        <w:pStyle w:val="FootnoteText"/>
                        <w:outlineLvl w:val="0"/>
                        <w:rPr>
                          <w:rFonts w:ascii="TH SarabunIT๙" w:hAnsi="TH SarabunIT๙" w:cs="TH SarabunIT๙"/>
                          <w:sz w:val="32"/>
                          <w:szCs w:val="32"/>
                        </w:rPr>
                      </w:pP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46760C" w:rsidRPr="004E266A">
        <w:rPr>
          <w:rFonts w:ascii="TH SarabunIT๙" w:hAnsi="TH SarabunIT๙" w:cs="TH SarabunIT๙"/>
          <w:b/>
          <w:bCs/>
          <w:sz w:val="32"/>
          <w:szCs w:val="32"/>
          <w:cs/>
        </w:rPr>
        <w:t>สูตรการคำนวณ :</w:t>
      </w:r>
      <w:r w:rsidR="0046760C" w:rsidRPr="004E266A">
        <w:rPr>
          <w:rFonts w:ascii="TH SarabunIT๙" w:hAnsi="TH SarabunIT๙" w:cs="TH SarabunIT๙"/>
          <w:b/>
          <w:bCs/>
          <w:sz w:val="32"/>
          <w:szCs w:val="32"/>
        </w:rPr>
        <w:t xml:space="preserve"> </w: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86912" behindDoc="0" locked="0" layoutInCell="1" allowOverlap="1" wp14:anchorId="7502CED7" wp14:editId="07C5F2AA">
                <wp:simplePos x="0" y="0"/>
                <wp:positionH relativeFrom="column">
                  <wp:posOffset>3844925</wp:posOffset>
                </wp:positionH>
                <wp:positionV relativeFrom="paragraph">
                  <wp:posOffset>239557</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4E266A" w:rsidRPr="006859DC" w:rsidRDefault="004E266A" w:rsidP="0046760C">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2CED7" id="Text Box 15" o:spid="_x0000_s1043" type="#_x0000_t202" style="position:absolute;left:0;text-align:left;margin-left:302.75pt;margin-top:18.85pt;width:59.25pt;height:36.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" fillcolor="window" stroked="f" strokeweight=".5pt">
                <v:textbox>
                  <w:txbxContent>
                    <w:p w:rsidR="004E266A" w:rsidRPr="006859DC" w:rsidRDefault="004E266A" w:rsidP="0046760C">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r w:rsidRPr="004E266A">
        <w:rPr>
          <w:rFonts w:ascii="TH SarabunIT๙" w:hAnsi="TH SarabunIT๙" w:cs="TH SarabunIT๙"/>
          <w:b/>
          <w:bCs/>
          <w:noProof/>
          <w:sz w:val="32"/>
          <w:szCs w:val="32"/>
        </w:rPr>
        <mc:AlternateContent>
          <mc:Choice Requires="wps">
            <w:drawing>
              <wp:anchor distT="0" distB="0" distL="114300" distR="114300" simplePos="0" relativeHeight="251685888" behindDoc="0" locked="0" layoutInCell="1" allowOverlap="1" wp14:anchorId="79ACFF02" wp14:editId="7CBFE5CF">
                <wp:simplePos x="0" y="0"/>
                <wp:positionH relativeFrom="column">
                  <wp:posOffset>1537335</wp:posOffset>
                </wp:positionH>
                <wp:positionV relativeFrom="paragraph">
                  <wp:posOffset>143672</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5EF2A8" id="ตัวเชื่อมต่อตรง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1.05pt,11.3pt" to="298.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"/>
            </w:pict>
          </mc:Fallback>
        </mc:AlternateContent>
      </w:r>
    </w:p>
    <w:p w:rsidR="0046760C" w:rsidRPr="004E266A" w:rsidRDefault="0046760C" w:rsidP="004E266A">
      <w:pPr>
        <w:tabs>
          <w:tab w:val="left" w:pos="1134"/>
          <w:tab w:val="left" w:pos="1418"/>
        </w:tabs>
        <w:spacing w:before="120" w:after="120" w:line="240" w:lineRule="auto"/>
        <w:jc w:val="thaiDistribute"/>
        <w:rPr>
          <w:rFonts w:ascii="TH SarabunIT๙" w:hAnsi="TH SarabunIT๙" w:cs="TH SarabunIT๙"/>
          <w:b/>
          <w:bCs/>
          <w:sz w:val="32"/>
          <w:szCs w:val="32"/>
        </w:rPr>
      </w:pPr>
    </w:p>
    <w:p w:rsidR="0046760C" w:rsidRPr="004E266A" w:rsidRDefault="0046760C" w:rsidP="00521595">
      <w:pPr>
        <w:tabs>
          <w:tab w:val="left" w:pos="1134"/>
          <w:tab w:val="left" w:pos="1418"/>
        </w:tabs>
        <w:spacing w:before="240" w:after="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 xml:space="preserve">เกณฑ์การให้คะแนน  </w:t>
      </w:r>
      <w:r w:rsidRPr="004E266A">
        <w:rPr>
          <w:rFonts w:ascii="TH SarabunIT๙" w:hAnsi="TH SarabunIT๙" w:cs="TH SarabunIT๙"/>
          <w:b/>
          <w:bCs/>
          <w:sz w:val="32"/>
          <w:szCs w:val="32"/>
        </w:rPr>
        <w:t xml:space="preserve">:  </w:t>
      </w:r>
    </w:p>
    <w:p w:rsidR="0046760C" w:rsidRPr="004E266A" w:rsidRDefault="0046760C" w:rsidP="00521595">
      <w:pPr>
        <w:spacing w:after="120" w:line="240" w:lineRule="auto"/>
        <w:ind w:right="-34"/>
        <w:jc w:val="center"/>
        <w:rPr>
          <w:rFonts w:ascii="TH SarabunIT๙" w:eastAsia="Times New Roman" w:hAnsi="TH SarabunIT๙" w:cs="TH SarabunIT๙"/>
          <w:b/>
          <w:bCs/>
          <w:spacing w:val="-6"/>
          <w:sz w:val="36"/>
          <w:szCs w:val="36"/>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6760C" w:rsidRPr="004E266A" w:rsidTr="00B40E8C">
        <w:trPr>
          <w:trHeight w:val="456"/>
          <w:jc w:val="center"/>
        </w:trPr>
        <w:tc>
          <w:tcPr>
            <w:tcW w:w="111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6760C" w:rsidRPr="004E266A" w:rsidTr="00B40E8C">
        <w:trPr>
          <w:trHeight w:val="491"/>
          <w:jc w:val="center"/>
        </w:trPr>
        <w:tc>
          <w:tcPr>
            <w:tcW w:w="111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ร้อยละ</w:t>
            </w:r>
          </w:p>
        </w:tc>
        <w:tc>
          <w:tcPr>
            <w:tcW w:w="992" w:type="dxa"/>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65</w:t>
            </w:r>
          </w:p>
        </w:tc>
        <w:tc>
          <w:tcPr>
            <w:tcW w:w="993"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2"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992"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2"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r>
    </w:tbl>
    <w:p w:rsidR="0046760C" w:rsidRPr="004E266A" w:rsidRDefault="0046760C" w:rsidP="0052159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46760C" w:rsidRPr="004E266A" w:rsidRDefault="0046760C" w:rsidP="00521595">
      <w:pPr>
        <w:spacing w:after="0" w:line="240" w:lineRule="auto"/>
        <w:jc w:val="thaiDistribute"/>
        <w:rPr>
          <w:rFonts w:ascii="TH SarabunIT๙" w:eastAsia="Times New Roman" w:hAnsi="TH SarabunIT๙" w:cs="TH SarabunIT๙"/>
          <w:sz w:val="32"/>
          <w:szCs w:val="32"/>
          <w:cs/>
        </w:rPr>
      </w:pP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hint="cs"/>
          <w:sz w:val="32"/>
          <w:szCs w:val="32"/>
          <w:cs/>
        </w:rPr>
        <w:t xml:space="preserve">รายงานผลการดำเนินงานตามข้อสั่งการที่นำเสนอผู้บริหาร </w:t>
      </w: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4E266A">
      <w:pPr>
        <w:spacing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br w:type="page"/>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4E266A">
        <w:rPr>
          <w:rFonts w:ascii="TH SarabunIT๙" w:eastAsia="Times New Roman" w:hAnsi="TH SarabunIT๙" w:cs="TH SarabunIT๙"/>
          <w:b/>
          <w:bCs/>
          <w:sz w:val="32"/>
          <w:szCs w:val="32"/>
          <w:cs/>
        </w:rPr>
        <w:lastRenderedPageBreak/>
        <w:t>ตัวชี้วัด</w:t>
      </w:r>
      <w:r w:rsidRPr="004E266A">
        <w:rPr>
          <w:rFonts w:ascii="TH SarabunIT๙" w:eastAsia="Times New Roman" w:hAnsi="TH SarabunIT๙" w:cs="TH SarabunIT๙"/>
          <w:b/>
          <w:bCs/>
          <w:sz w:val="32"/>
          <w:szCs w:val="32"/>
        </w:rPr>
        <w:t xml:space="preserve"> 1</w:t>
      </w:r>
      <w:r w:rsidR="00D26345" w:rsidRPr="004E266A">
        <w:rPr>
          <w:rFonts w:ascii="TH SarabunIT๙" w:eastAsia="Times New Roman" w:hAnsi="TH SarabunIT๙" w:cs="TH SarabunIT๙"/>
          <w:b/>
          <w:bCs/>
          <w:sz w:val="32"/>
          <w:szCs w:val="32"/>
        </w:rPr>
        <w:t>9</w:t>
      </w:r>
      <w:r w:rsidRPr="004E266A">
        <w:rPr>
          <w:rFonts w:ascii="TH SarabunIT๙" w:eastAsia="Times New Roman" w:hAnsi="TH SarabunIT๙" w:cs="TH SarabunIT๙"/>
          <w:b/>
          <w:bCs/>
          <w:sz w:val="32"/>
          <w:szCs w:val="32"/>
        </w:rPr>
        <w:t xml:space="preserve"> </w:t>
      </w:r>
      <w:r w:rsidRPr="004E266A">
        <w:rPr>
          <w:rFonts w:ascii="TH SarabunIT๙" w:eastAsia="Times New Roman" w:hAnsi="TH SarabunIT๙" w:cs="TH SarabunIT๙"/>
          <w:b/>
          <w:bCs/>
          <w:color w:val="000000"/>
          <w:sz w:val="32"/>
          <w:szCs w:val="32"/>
        </w:rPr>
        <w:tab/>
      </w:r>
      <w:r w:rsidRPr="004E266A">
        <w:rPr>
          <w:rFonts w:ascii="TH SarabunIT๙" w:eastAsia="Times New Roman" w:hAnsi="TH SarabunIT๙" w:cs="TH SarabunIT๙"/>
          <w:b/>
          <w:bCs/>
          <w:color w:val="000000"/>
          <w:sz w:val="32"/>
          <w:szCs w:val="32"/>
          <w:cs/>
        </w:rPr>
        <w:t>ร้อยละการ</w:t>
      </w:r>
      <w:r w:rsidRPr="004E266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b/>
          <w:bCs/>
          <w:sz w:val="32"/>
          <w:szCs w:val="32"/>
        </w:rPr>
        <w:tab/>
        <w:t xml:space="preserve"> :</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b/>
          <w:bCs/>
          <w:spacing w:val="-6"/>
          <w:sz w:val="32"/>
          <w:szCs w:val="32"/>
          <w:cs/>
        </w:rPr>
        <w:t>ร้อยละ</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b/>
          <w:bCs/>
          <w:sz w:val="32"/>
          <w:szCs w:val="32"/>
        </w:rPr>
        <w:tab/>
        <w:t xml:space="preserve"> :</w:t>
      </w:r>
      <w:r w:rsidRPr="004E266A">
        <w:rPr>
          <w:rFonts w:ascii="TH SarabunIT๙" w:eastAsia="Times New Roman" w:hAnsi="TH SarabunIT๙" w:cs="TH SarabunIT๙"/>
          <w:b/>
          <w:bCs/>
          <w:sz w:val="32"/>
          <w:szCs w:val="32"/>
        </w:rPr>
        <w:tab/>
      </w:r>
      <w:r w:rsidRPr="004E266A">
        <w:rPr>
          <w:rFonts w:ascii="TH SarabunIT๙" w:eastAsia="Times New Roman" w:hAnsi="TH SarabunIT๙" w:cs="TH SarabunIT๙"/>
          <w:b/>
          <w:bCs/>
          <w:sz w:val="32"/>
          <w:szCs w:val="32"/>
          <w:cs/>
        </w:rPr>
        <w:t xml:space="preserve">ร้อยละ </w:t>
      </w:r>
      <w:r w:rsidRPr="004E266A">
        <w:rPr>
          <w:rFonts w:ascii="TH SarabunIT๙" w:hAnsi="TH SarabunIT๙" w:cs="TH SarabunIT๙" w:hint="cs"/>
          <w:b/>
          <w:bCs/>
          <w:sz w:val="32"/>
          <w:szCs w:val="32"/>
          <w:cs/>
        </w:rPr>
        <w:t>2</w:t>
      </w:r>
    </w:p>
    <w:p w:rsidR="0046760C" w:rsidRPr="004E266A" w:rsidRDefault="0046760C" w:rsidP="00521595">
      <w:pPr>
        <w:tabs>
          <w:tab w:val="left" w:pos="993"/>
        </w:tabs>
        <w:spacing w:before="120" w:after="120" w:line="240" w:lineRule="auto"/>
        <w:rPr>
          <w:rFonts w:ascii="TH SarabunIT๙" w:eastAsia="Times New Roman" w:hAnsi="TH SarabunIT๙" w:cs="TH SarabunIT๙"/>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hint="cs"/>
          <w:b/>
          <w:bCs/>
          <w:sz w:val="32"/>
          <w:szCs w:val="32"/>
          <w:cs/>
        </w:rPr>
        <w:tab/>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color w:val="000000"/>
          <w:sz w:val="32"/>
          <w:szCs w:val="32"/>
          <w:cs/>
        </w:rPr>
        <w:t xml:space="preserve">  </w:t>
      </w:r>
      <w:r w:rsidRPr="004E266A">
        <w:rPr>
          <w:rFonts w:ascii="TH SarabunIT๙" w:eastAsia="Times New Roman" w:hAnsi="TH SarabunIT๙" w:cs="TH SarabunIT๙"/>
          <w:b/>
          <w:bCs/>
          <w:spacing w:val="-6"/>
          <w:sz w:val="32"/>
          <w:szCs w:val="32"/>
        </w:rPr>
        <w:t xml:space="preserve">  </w:t>
      </w:r>
    </w:p>
    <w:p w:rsidR="0046760C" w:rsidRPr="004E266A" w:rsidRDefault="0046760C" w:rsidP="00521595">
      <w:pPr>
        <w:pStyle w:val="ListParagraph"/>
        <w:tabs>
          <w:tab w:val="left" w:pos="0"/>
          <w:tab w:val="left" w:pos="1418"/>
        </w:tabs>
        <w:ind w:left="0" w:firstLine="1276"/>
        <w:jc w:val="thaiDistribute"/>
        <w:rPr>
          <w:rFonts w:ascii="TH SarabunIT๙" w:hAnsi="TH SarabunIT๙" w:cs="TH SarabunIT๙"/>
          <w:color w:val="FF0000"/>
          <w:sz w:val="32"/>
          <w:szCs w:val="32"/>
        </w:rPr>
      </w:pPr>
      <w:r w:rsidRPr="004E266A">
        <w:rPr>
          <w:rFonts w:ascii="TH SarabunIT๙" w:hAnsi="TH SarabunIT๙" w:cs="TH SarabunIT๙" w:hint="cs"/>
          <w:b/>
          <w:bCs/>
          <w:spacing w:val="-6"/>
          <w:sz w:val="32"/>
          <w:szCs w:val="32"/>
          <w:cs/>
        </w:rPr>
        <w:t xml:space="preserve"> การตอบสนองต่อข้อตรวจพบ</w:t>
      </w:r>
      <w:r w:rsidRPr="004E266A">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4E266A">
        <w:rPr>
          <w:rFonts w:ascii="TH SarabunIT๙" w:hAnsi="TH SarabunIT๙" w:cs="TH SarabunIT๙" w:hint="cs"/>
          <w:sz w:val="32"/>
          <w:szCs w:val="32"/>
          <w:cs/>
        </w:rPr>
        <w:t xml:space="preserve">ของผู้ตรวจสอบภายใน </w:t>
      </w:r>
    </w:p>
    <w:p w:rsidR="0046760C" w:rsidRPr="004E266A" w:rsidRDefault="00521595" w:rsidP="00521595">
      <w:pPr>
        <w:tabs>
          <w:tab w:val="left" w:pos="1134"/>
        </w:tabs>
        <w:spacing w:before="240" w:after="120" w:line="240" w:lineRule="auto"/>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80768" behindDoc="0" locked="0" layoutInCell="1" allowOverlap="1" wp14:anchorId="44C38D87" wp14:editId="1D193DED">
                <wp:simplePos x="0" y="0"/>
                <wp:positionH relativeFrom="column">
                  <wp:posOffset>1052195</wp:posOffset>
                </wp:positionH>
                <wp:positionV relativeFrom="paragraph">
                  <wp:posOffset>384972</wp:posOffset>
                </wp:positionV>
                <wp:extent cx="4286250" cy="72390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4E266A" w:rsidRPr="00EF65D1" w:rsidRDefault="004E266A" w:rsidP="0046760C">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4E266A" w:rsidRPr="00EF65D1" w:rsidRDefault="004E266A" w:rsidP="0046760C">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C38D87" id="_x0000_s1044" style="position:absolute;margin-left:82.85pt;margin-top:30.3pt;width:337.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BKg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">
                <v:textbox>
                  <w:txbxContent>
                    <w:p w:rsidR="004E266A" w:rsidRPr="00EF65D1" w:rsidRDefault="004E266A" w:rsidP="0046760C">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4E266A" w:rsidRPr="00EF65D1" w:rsidRDefault="004E266A" w:rsidP="0046760C">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p>
                  </w:txbxContent>
                </v:textbox>
              </v:rect>
            </w:pict>
          </mc:Fallback>
        </mc:AlternateContent>
      </w:r>
      <w:r w:rsidR="0046760C" w:rsidRPr="004E266A">
        <w:rPr>
          <w:rFonts w:ascii="TH SarabunIT๙" w:hAnsi="TH SarabunIT๙" w:cs="TH SarabunIT๙"/>
          <w:b/>
          <w:bCs/>
          <w:sz w:val="32"/>
          <w:szCs w:val="32"/>
          <w:cs/>
        </w:rPr>
        <w:t>สูตรการคำนวณ :</w:t>
      </w:r>
    </w:p>
    <w:p w:rsidR="0046760C" w:rsidRPr="004E266A" w:rsidRDefault="00521595" w:rsidP="004E266A">
      <w:pPr>
        <w:tabs>
          <w:tab w:val="left" w:pos="1134"/>
        </w:tabs>
        <w:spacing w:before="120" w:after="120" w:line="240" w:lineRule="auto"/>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81792" behindDoc="0" locked="0" layoutInCell="1" allowOverlap="1" wp14:anchorId="6ED6D26F" wp14:editId="4253E389">
                <wp:simplePos x="0" y="0"/>
                <wp:positionH relativeFrom="column">
                  <wp:posOffset>1490345</wp:posOffset>
                </wp:positionH>
                <wp:positionV relativeFrom="paragraph">
                  <wp:posOffset>250028</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D962C4C" id="ตัวเชื่อมต่อตรง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19.7pt" to="318.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"/>
            </w:pict>
          </mc:Fallback>
        </mc:AlternateContent>
      </w:r>
    </w:p>
    <w:p w:rsidR="0046760C" w:rsidRPr="004E266A" w:rsidRDefault="0046760C" w:rsidP="004E266A">
      <w:pPr>
        <w:tabs>
          <w:tab w:val="left" w:pos="1134"/>
        </w:tabs>
        <w:spacing w:before="120" w:after="120" w:line="240" w:lineRule="auto"/>
        <w:rPr>
          <w:rFonts w:ascii="TH SarabunIT๙" w:hAnsi="TH SarabunIT๙" w:cs="TH SarabunIT๙"/>
          <w:b/>
          <w:bCs/>
          <w:sz w:val="32"/>
          <w:szCs w:val="32"/>
        </w:rPr>
      </w:pPr>
    </w:p>
    <w:p w:rsidR="0046760C" w:rsidRPr="004E266A" w:rsidRDefault="0046760C" w:rsidP="00521595">
      <w:pPr>
        <w:spacing w:before="360" w:after="0" w:line="240" w:lineRule="auto"/>
        <w:ind w:right="-34"/>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เกณฑ์การให้คะแนน  </w:t>
      </w:r>
      <w:r w:rsidRPr="004E266A">
        <w:rPr>
          <w:rFonts w:ascii="TH SarabunIT๙" w:eastAsia="Times New Roman" w:hAnsi="TH SarabunIT๙" w:cs="TH SarabunIT๙"/>
          <w:b/>
          <w:bCs/>
          <w:sz w:val="32"/>
          <w:szCs w:val="32"/>
        </w:rPr>
        <w:t xml:space="preserve">:  </w:t>
      </w:r>
    </w:p>
    <w:p w:rsidR="0046760C" w:rsidRPr="004E266A" w:rsidRDefault="0046760C" w:rsidP="00521595">
      <w:pPr>
        <w:spacing w:after="120" w:line="240" w:lineRule="auto"/>
        <w:ind w:right="-34"/>
        <w:jc w:val="center"/>
        <w:rPr>
          <w:rFonts w:ascii="TH SarabunIT๙" w:eastAsia="Times New Roman" w:hAnsi="TH SarabunIT๙" w:cs="TH SarabunIT๙"/>
          <w:b/>
          <w:bCs/>
          <w:spacing w:val="-6"/>
          <w:sz w:val="36"/>
          <w:szCs w:val="36"/>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6760C" w:rsidRPr="004E266A" w:rsidTr="00B40E8C">
        <w:trPr>
          <w:trHeight w:val="456"/>
          <w:jc w:val="center"/>
        </w:trPr>
        <w:tc>
          <w:tcPr>
            <w:tcW w:w="111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6760C" w:rsidRPr="004E266A" w:rsidTr="00B40E8C">
        <w:trPr>
          <w:trHeight w:val="491"/>
          <w:jc w:val="center"/>
        </w:trPr>
        <w:tc>
          <w:tcPr>
            <w:tcW w:w="111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ร้อยละ</w:t>
            </w:r>
          </w:p>
        </w:tc>
        <w:tc>
          <w:tcPr>
            <w:tcW w:w="992" w:type="dxa"/>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70</w:t>
            </w:r>
          </w:p>
        </w:tc>
        <w:tc>
          <w:tcPr>
            <w:tcW w:w="993"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75</w:t>
            </w:r>
          </w:p>
        </w:tc>
        <w:tc>
          <w:tcPr>
            <w:tcW w:w="992"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80</w:t>
            </w:r>
          </w:p>
        </w:tc>
        <w:tc>
          <w:tcPr>
            <w:tcW w:w="992"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85</w:t>
            </w:r>
          </w:p>
        </w:tc>
        <w:tc>
          <w:tcPr>
            <w:tcW w:w="992" w:type="dxa"/>
            <w:shd w:val="clear" w:color="auto" w:fill="auto"/>
            <w:vAlign w:val="center"/>
          </w:tcPr>
          <w:p w:rsidR="0046760C" w:rsidRPr="004E266A" w:rsidRDefault="0046760C" w:rsidP="00521595">
            <w:pPr>
              <w:spacing w:after="0" w:line="240" w:lineRule="auto"/>
              <w:jc w:val="center"/>
              <w:rPr>
                <w:rFonts w:ascii="TH SarabunIT๙" w:hAnsi="TH SarabunIT๙" w:cs="TH SarabunIT๙"/>
                <w:sz w:val="32"/>
                <w:szCs w:val="32"/>
              </w:rPr>
            </w:pPr>
            <w:r w:rsidRPr="004E266A">
              <w:rPr>
                <w:rFonts w:ascii="TH SarabunIT๙" w:hAnsi="TH SarabunIT๙" w:cs="TH SarabunIT๙"/>
                <w:sz w:val="32"/>
                <w:szCs w:val="32"/>
              </w:rPr>
              <w:t>90</w:t>
            </w:r>
          </w:p>
        </w:tc>
      </w:tr>
    </w:tbl>
    <w:p w:rsidR="0046760C" w:rsidRPr="004E266A" w:rsidRDefault="0046760C" w:rsidP="00521595">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46760C" w:rsidRPr="004E266A" w:rsidRDefault="0046760C" w:rsidP="00521595">
      <w:pPr>
        <w:spacing w:after="0" w:line="240" w:lineRule="auto"/>
        <w:ind w:firstLine="567"/>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46760C" w:rsidRPr="004E266A" w:rsidRDefault="0046760C" w:rsidP="00521595">
      <w:pPr>
        <w:spacing w:after="0" w:line="240" w:lineRule="auto"/>
        <w:ind w:firstLine="567"/>
        <w:rPr>
          <w:rFonts w:ascii="TH SarabunIT๙" w:eastAsia="Times New Roman" w:hAnsi="TH SarabunIT๙" w:cs="TH SarabunIT๙"/>
          <w:sz w:val="32"/>
          <w:szCs w:val="32"/>
          <w:cs/>
        </w:rPr>
      </w:pPr>
      <w:r w:rsidRPr="004E266A">
        <w:rPr>
          <w:rFonts w:ascii="TH SarabunIT๙" w:eastAsia="Times New Roman" w:hAnsi="TH SarabunIT๙" w:cs="TH SarabunIT๙" w:hint="cs"/>
          <w:sz w:val="32"/>
          <w:szCs w:val="32"/>
          <w:cs/>
        </w:rPr>
        <w:t>2. เอกสารหลักฐานประกอบการดำเนินงาน</w:t>
      </w: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4E266A">
      <w:pPr>
        <w:tabs>
          <w:tab w:val="left" w:pos="993"/>
          <w:tab w:val="left" w:pos="1276"/>
        </w:tabs>
        <w:spacing w:before="120" w:line="240" w:lineRule="auto"/>
        <w:rPr>
          <w:rFonts w:ascii="TH SarabunIT๙" w:eastAsia="Times New Roman" w:hAnsi="TH SarabunIT๙" w:cs="TH SarabunIT๙"/>
          <w:b/>
          <w:bCs/>
          <w:sz w:val="32"/>
          <w:szCs w:val="32"/>
        </w:rPr>
      </w:pPr>
    </w:p>
    <w:p w:rsidR="0046760C" w:rsidRPr="004E266A" w:rsidRDefault="0046760C" w:rsidP="004E266A">
      <w:pPr>
        <w:spacing w:line="240" w:lineRule="auto"/>
        <w:rPr>
          <w:rFonts w:ascii="TH SarabunIT๙" w:hAnsi="TH SarabunIT๙" w:cs="TH SarabunIT๙"/>
          <w:sz w:val="32"/>
          <w:szCs w:val="32"/>
        </w:rPr>
      </w:pPr>
    </w:p>
    <w:p w:rsidR="0046760C" w:rsidRPr="004E266A" w:rsidRDefault="0046760C" w:rsidP="004E266A">
      <w:pPr>
        <w:spacing w:line="240" w:lineRule="auto"/>
        <w:rPr>
          <w:rFonts w:ascii="TH SarabunIT๙" w:hAnsi="TH SarabunIT๙" w:cs="TH SarabunIT๙"/>
          <w:sz w:val="32"/>
          <w:szCs w:val="32"/>
        </w:rPr>
      </w:pPr>
    </w:p>
    <w:p w:rsidR="0046760C" w:rsidRPr="004E266A" w:rsidRDefault="0046760C" w:rsidP="004E266A">
      <w:pPr>
        <w:spacing w:line="240" w:lineRule="auto"/>
        <w:rPr>
          <w:rFonts w:ascii="TH SarabunIT๙" w:hAnsi="TH SarabunIT๙" w:cs="TH SarabunIT๙"/>
          <w:sz w:val="32"/>
          <w:szCs w:val="32"/>
        </w:rPr>
      </w:pPr>
    </w:p>
    <w:p w:rsidR="0046760C" w:rsidRDefault="0046760C" w:rsidP="004E266A">
      <w:pPr>
        <w:spacing w:line="240" w:lineRule="auto"/>
        <w:rPr>
          <w:rFonts w:ascii="TH SarabunIT๙" w:hAnsi="TH SarabunIT๙" w:cs="TH SarabunIT๙"/>
          <w:sz w:val="32"/>
          <w:szCs w:val="32"/>
        </w:rPr>
      </w:pPr>
    </w:p>
    <w:p w:rsidR="00521595" w:rsidRDefault="00521595" w:rsidP="004E266A">
      <w:pPr>
        <w:spacing w:line="240" w:lineRule="auto"/>
        <w:rPr>
          <w:rFonts w:ascii="TH SarabunIT๙" w:hAnsi="TH SarabunIT๙" w:cs="TH SarabunIT๙"/>
          <w:sz w:val="32"/>
          <w:szCs w:val="32"/>
        </w:rPr>
      </w:pPr>
    </w:p>
    <w:p w:rsidR="00521595" w:rsidRDefault="00521595" w:rsidP="004E266A">
      <w:pPr>
        <w:spacing w:line="240" w:lineRule="auto"/>
        <w:rPr>
          <w:rFonts w:ascii="TH SarabunIT๙" w:hAnsi="TH SarabunIT๙" w:cs="TH SarabunIT๙"/>
          <w:sz w:val="32"/>
          <w:szCs w:val="32"/>
        </w:rPr>
      </w:pPr>
    </w:p>
    <w:p w:rsidR="00521595" w:rsidRPr="004E266A" w:rsidRDefault="00521595" w:rsidP="004E266A">
      <w:pPr>
        <w:spacing w:line="240" w:lineRule="auto"/>
        <w:rPr>
          <w:rFonts w:ascii="TH SarabunIT๙" w:hAnsi="TH SarabunIT๙" w:cs="TH SarabunIT๙"/>
          <w:sz w:val="32"/>
          <w:szCs w:val="32"/>
        </w:rPr>
      </w:pPr>
    </w:p>
    <w:p w:rsidR="0046760C" w:rsidRPr="004E266A" w:rsidRDefault="0046760C" w:rsidP="00521595">
      <w:pPr>
        <w:tabs>
          <w:tab w:val="left" w:pos="1276"/>
        </w:tabs>
        <w:spacing w:before="120" w:after="120" w:line="240" w:lineRule="auto"/>
        <w:ind w:left="1275" w:hanging="1275"/>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lastRenderedPageBreak/>
        <w:t>ตัวชี้วัด</w:t>
      </w:r>
      <w:r w:rsidR="00D26345" w:rsidRPr="004E266A">
        <w:rPr>
          <w:rFonts w:ascii="TH SarabunIT๙" w:eastAsia="Times New Roman" w:hAnsi="TH SarabunIT๙" w:cs="TH SarabunIT๙" w:hint="cs"/>
          <w:b/>
          <w:bCs/>
          <w:sz w:val="32"/>
          <w:szCs w:val="32"/>
          <w:cs/>
        </w:rPr>
        <w:t xml:space="preserve"> </w:t>
      </w:r>
      <w:r w:rsidR="00D26345" w:rsidRPr="004E266A">
        <w:rPr>
          <w:rFonts w:ascii="TH SarabunIT๙" w:eastAsia="Times New Roman" w:hAnsi="TH SarabunIT๙" w:cs="TH SarabunIT๙"/>
          <w:b/>
          <w:bCs/>
          <w:sz w:val="32"/>
          <w:szCs w:val="32"/>
        </w:rPr>
        <w:t>20</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ร้อยละการเตรียมความพร้อมของการจัดซื้อจัดจ้างปี 256</w:t>
      </w:r>
      <w:r w:rsidRPr="004E266A">
        <w:rPr>
          <w:rFonts w:ascii="TH SarabunIT๙" w:eastAsia="Times New Roman" w:hAnsi="TH SarabunIT๙" w:cs="TH SarabunIT๙" w:hint="cs"/>
          <w:b/>
          <w:bCs/>
          <w:sz w:val="32"/>
          <w:szCs w:val="32"/>
          <w:cs/>
        </w:rPr>
        <w:t>3</w:t>
      </w:r>
      <w:r w:rsidRPr="004E266A">
        <w:rPr>
          <w:rFonts w:ascii="TH SarabunIT๙" w:eastAsia="Times New Roman" w:hAnsi="TH SarabunIT๙" w:cs="TH SarabunIT๙"/>
          <w:b/>
          <w:bCs/>
          <w:sz w:val="32"/>
          <w:szCs w:val="32"/>
          <w:cs/>
        </w:rPr>
        <w:t xml:space="preserve"> ที่เสนอขออนุมัติหลักการ</w:t>
      </w:r>
      <w:r w:rsidRPr="004E266A">
        <w:rPr>
          <w:rFonts w:ascii="TH SarabunIT๙" w:eastAsia="Times New Roman" w:hAnsi="TH SarabunIT๙" w:cs="TH SarabunIT๙"/>
          <w:b/>
          <w:bCs/>
          <w:sz w:val="32"/>
          <w:szCs w:val="32"/>
          <w:cs/>
        </w:rPr>
        <w:br/>
        <w:t>เพื่อขอซื้อหรือขอจ้างได้ภายในเดือนกันยายน 256</w:t>
      </w:r>
      <w:r w:rsidRPr="004E266A">
        <w:rPr>
          <w:rFonts w:ascii="TH SarabunIT๙" w:eastAsia="Times New Roman" w:hAnsi="TH SarabunIT๙" w:cs="TH SarabunIT๙" w:hint="cs"/>
          <w:b/>
          <w:bCs/>
          <w:sz w:val="32"/>
          <w:szCs w:val="32"/>
          <w:cs/>
        </w:rPr>
        <w:t>2</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หน่วยวัด</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ร้อยละ</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น้ำหนัก</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cs/>
        </w:rPr>
        <w:t xml:space="preserve">ร้อยละ </w:t>
      </w:r>
      <w:r w:rsidRPr="004E266A">
        <w:rPr>
          <w:rFonts w:ascii="TH SarabunIT๙" w:hAnsi="TH SarabunIT๙" w:cs="TH SarabunIT๙" w:hint="cs"/>
          <w:b/>
          <w:bCs/>
          <w:sz w:val="32"/>
          <w:szCs w:val="32"/>
          <w:cs/>
        </w:rPr>
        <w:t>2</w:t>
      </w:r>
    </w:p>
    <w:p w:rsidR="0046760C" w:rsidRPr="004E266A" w:rsidRDefault="0046760C" w:rsidP="0052159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คำอธิบาย</w:t>
      </w:r>
      <w:r w:rsidRPr="004E266A">
        <w:rPr>
          <w:rFonts w:ascii="TH SarabunIT๙" w:eastAsia="Times New Roman" w:hAnsi="TH SarabunIT๙" w:cs="TH SarabunIT๙" w:hint="cs"/>
          <w:b/>
          <w:bCs/>
          <w:sz w:val="32"/>
          <w:szCs w:val="32"/>
          <w:cs/>
        </w:rPr>
        <w:tab/>
      </w:r>
      <w:r w:rsidRPr="004E266A">
        <w:rPr>
          <w:rFonts w:ascii="TH SarabunIT๙" w:eastAsia="Times New Roman" w:hAnsi="TH SarabunIT๙" w:cs="TH SarabunIT๙"/>
          <w:b/>
          <w:bCs/>
          <w:sz w:val="32"/>
          <w:szCs w:val="32"/>
        </w:rPr>
        <w:t xml:space="preserve">:     </w:t>
      </w:r>
    </w:p>
    <w:p w:rsidR="0046760C" w:rsidRPr="004E266A" w:rsidRDefault="0046760C" w:rsidP="00521595">
      <w:pPr>
        <w:pStyle w:val="ListParagraph"/>
        <w:numPr>
          <w:ilvl w:val="0"/>
          <w:numId w:val="3"/>
        </w:numPr>
        <w:tabs>
          <w:tab w:val="left" w:pos="900"/>
          <w:tab w:val="left" w:pos="1310"/>
        </w:tabs>
        <w:ind w:left="0" w:firstLine="992"/>
        <w:jc w:val="thaiDistribute"/>
        <w:rPr>
          <w:rFonts w:ascii="TH SarabunIT๙" w:hAnsi="TH SarabunIT๙" w:cs="TH SarabunIT๙"/>
          <w:b/>
          <w:bCs/>
          <w:sz w:val="32"/>
          <w:szCs w:val="32"/>
        </w:rPr>
      </w:pPr>
      <w:r w:rsidRPr="004E266A">
        <w:rPr>
          <w:rFonts w:ascii="TH SarabunIT๙" w:eastAsia="Calibri" w:hAnsi="TH SarabunIT๙" w:cs="TH SarabunIT๙"/>
          <w:spacing w:val="-4"/>
          <w:sz w:val="28"/>
          <w:szCs w:val="32"/>
          <w:cs/>
        </w:rPr>
        <w:t>การเตรียมความพร้อม</w:t>
      </w:r>
      <w:r w:rsidRPr="004E266A">
        <w:rPr>
          <w:rFonts w:ascii="TH SarabunIT๙" w:eastAsia="Calibri" w:hAnsi="TH SarabunIT๙" w:cs="TH SarabunIT๙" w:hint="cs"/>
          <w:spacing w:val="-4"/>
          <w:sz w:val="28"/>
          <w:szCs w:val="32"/>
          <w:cs/>
        </w:rPr>
        <w:t xml:space="preserve">ของการจัดซื้อจัดจ้าง </w:t>
      </w:r>
      <w:r w:rsidRPr="004E266A">
        <w:rPr>
          <w:rFonts w:ascii="TH SarabunIT๙" w:eastAsia="Calibri" w:hAnsi="TH SarabunIT๙" w:cs="TH SarabunIT๙"/>
          <w:spacing w:val="-4"/>
          <w:sz w:val="28"/>
          <w:szCs w:val="32"/>
          <w:cs/>
        </w:rPr>
        <w:t xml:space="preserve"> ประจำปีงบประมาณ 256</w:t>
      </w:r>
      <w:r w:rsidRPr="004E266A">
        <w:rPr>
          <w:rFonts w:ascii="TH SarabunIT๙" w:eastAsia="Calibri" w:hAnsi="TH SarabunIT๙" w:cs="TH SarabunIT๙" w:hint="cs"/>
          <w:spacing w:val="-4"/>
          <w:sz w:val="28"/>
          <w:szCs w:val="32"/>
          <w:cs/>
        </w:rPr>
        <w:t xml:space="preserve">2 </w:t>
      </w:r>
      <w:r w:rsidRPr="004E266A">
        <w:rPr>
          <w:rFonts w:ascii="TH SarabunIT๙" w:eastAsia="Calibri" w:hAnsi="TH SarabunIT๙" w:cs="TH SarabunIT๙"/>
          <w:spacing w:val="-4"/>
          <w:sz w:val="28"/>
          <w:szCs w:val="32"/>
          <w:cs/>
        </w:rPr>
        <w:t xml:space="preserve"> หมายถึง การที่หน่วยงาน</w:t>
      </w:r>
      <w:r w:rsidRPr="004E266A">
        <w:rPr>
          <w:rFonts w:ascii="TH SarabunIT๙" w:eastAsia="Calibri" w:hAnsi="TH SarabunIT๙" w:cs="TH SarabunIT๙"/>
          <w:spacing w:val="-6"/>
          <w:sz w:val="28"/>
          <w:szCs w:val="32"/>
          <w:cs/>
        </w:rPr>
        <w:t>สามารถดำเนินการเตรียมความพร้อมในการจัดหาพัสดุ</w:t>
      </w:r>
      <w:r w:rsidRPr="004E266A">
        <w:rPr>
          <w:rFonts w:ascii="TH SarabunIT๙" w:eastAsia="Calibri" w:hAnsi="TH SarabunIT๙" w:cs="TH SarabunIT๙" w:hint="cs"/>
          <w:spacing w:val="-6"/>
          <w:sz w:val="28"/>
          <w:szCs w:val="32"/>
          <w:cs/>
        </w:rPr>
        <w:t xml:space="preserve"> (งบดำเนินงานและงบลงทุน)</w:t>
      </w:r>
      <w:r w:rsidRPr="004E266A">
        <w:rPr>
          <w:rFonts w:ascii="TH SarabunIT๙" w:eastAsia="Calibri" w:hAnsi="TH SarabunIT๙" w:cs="TH SarabunIT๙"/>
          <w:spacing w:val="-6"/>
          <w:sz w:val="28"/>
          <w:szCs w:val="32"/>
          <w:cs/>
        </w:rPr>
        <w:t xml:space="preserve"> </w:t>
      </w:r>
      <w:r w:rsidRPr="004E266A">
        <w:rPr>
          <w:rFonts w:ascii="TH SarabunIT๙" w:eastAsia="Calibri" w:hAnsi="TH SarabunIT๙" w:cs="TH SarabunIT๙" w:hint="cs"/>
          <w:spacing w:val="-6"/>
          <w:sz w:val="28"/>
          <w:szCs w:val="32"/>
          <w:cs/>
        </w:rPr>
        <w:t>ที่ได้รับจัดสรร</w:t>
      </w:r>
      <w:r w:rsidRPr="004E266A">
        <w:rPr>
          <w:rFonts w:ascii="TH SarabunIT๙" w:eastAsia="Calibri" w:hAnsi="TH SarabunIT๙" w:cs="TH SarabunIT๙"/>
          <w:spacing w:val="-6"/>
          <w:sz w:val="28"/>
          <w:szCs w:val="32"/>
          <w:cs/>
        </w:rPr>
        <w:t>ประจำปี</w:t>
      </w:r>
      <w:r w:rsidRPr="004E266A">
        <w:rPr>
          <w:rFonts w:ascii="TH SarabunIT๙" w:eastAsia="Calibri" w:hAnsi="TH SarabunIT๙" w:cs="TH SarabunIT๙" w:hint="cs"/>
          <w:spacing w:val="-6"/>
          <w:sz w:val="28"/>
          <w:szCs w:val="32"/>
          <w:cs/>
        </w:rPr>
        <w:t xml:space="preserve">งบประมาณ พ.ศ. </w:t>
      </w:r>
      <w:r w:rsidRPr="004E266A">
        <w:rPr>
          <w:rFonts w:ascii="TH SarabunIT๙" w:eastAsia="Calibri" w:hAnsi="TH SarabunIT๙" w:cs="TH SarabunIT๙"/>
          <w:spacing w:val="-6"/>
          <w:sz w:val="28"/>
          <w:szCs w:val="32"/>
          <w:cs/>
        </w:rPr>
        <w:t>256</w:t>
      </w:r>
      <w:r w:rsidRPr="004E266A">
        <w:rPr>
          <w:rFonts w:ascii="TH SarabunIT๙" w:eastAsia="Calibri" w:hAnsi="TH SarabunIT๙" w:cs="TH SarabunIT๙" w:hint="cs"/>
          <w:spacing w:val="-6"/>
          <w:sz w:val="28"/>
          <w:szCs w:val="32"/>
          <w:cs/>
        </w:rPr>
        <w:t xml:space="preserve">3 </w:t>
      </w:r>
      <w:r w:rsidRPr="004E266A">
        <w:rPr>
          <w:rFonts w:ascii="TH SarabunIT๙" w:eastAsia="Calibri" w:hAnsi="TH SarabunIT๙" w:cs="TH SarabunIT๙"/>
          <w:spacing w:val="-6"/>
          <w:sz w:val="28"/>
          <w:szCs w:val="32"/>
          <w:cs/>
        </w:rPr>
        <w:t xml:space="preserve"> </w:t>
      </w:r>
      <w:r w:rsidRPr="004E266A">
        <w:rPr>
          <w:rFonts w:ascii="TH SarabunIT๙" w:eastAsia="Calibri" w:hAnsi="TH SarabunIT๙" w:cs="TH SarabunIT๙"/>
          <w:sz w:val="28"/>
          <w:szCs w:val="32"/>
          <w:cs/>
        </w:rPr>
        <w:t>ได้อย่างมีประสิทธิภาพ โดย</w:t>
      </w:r>
      <w:r w:rsidRPr="004E266A">
        <w:rPr>
          <w:rFonts w:ascii="TH SarabunIT๙" w:eastAsia="Calibri" w:hAnsi="TH SarabunIT๙" w:cs="TH SarabunIT๙" w:hint="cs"/>
          <w:sz w:val="28"/>
          <w:szCs w:val="32"/>
          <w:cs/>
        </w:rPr>
        <w:t>วัดจากการ</w:t>
      </w:r>
      <w:r w:rsidRPr="004E266A">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sidRPr="004E266A">
        <w:rPr>
          <w:rFonts w:ascii="TH SarabunIT๙" w:eastAsia="Calibri" w:hAnsi="TH SarabunIT๙" w:cs="TH SarabunIT๙"/>
          <w:sz w:val="28"/>
          <w:szCs w:val="32"/>
        </w:rPr>
        <w:t xml:space="preserve">2 </w:t>
      </w:r>
    </w:p>
    <w:p w:rsidR="0046760C" w:rsidRPr="004E266A" w:rsidRDefault="0046760C" w:rsidP="00521595">
      <w:pPr>
        <w:tabs>
          <w:tab w:val="left" w:pos="900"/>
          <w:tab w:val="left" w:pos="1310"/>
        </w:tabs>
        <w:spacing w:before="240" w:after="120" w:line="240" w:lineRule="auto"/>
        <w:rPr>
          <w:rFonts w:ascii="TH SarabunIT๙" w:hAnsi="TH SarabunIT๙" w:cs="TH SarabunIT๙"/>
          <w:b/>
          <w:bCs/>
          <w:sz w:val="32"/>
          <w:szCs w:val="32"/>
        </w:rPr>
      </w:pPr>
      <w:r w:rsidRPr="004E266A">
        <w:rPr>
          <w:rFonts w:ascii="TH SarabunIT๙" w:hAnsi="TH SarabunIT๙" w:cs="TH SarabunIT๙"/>
          <w:b/>
          <w:bCs/>
          <w:sz w:val="32"/>
          <w:szCs w:val="32"/>
          <w:cs/>
        </w:rPr>
        <w:t xml:space="preserve">สูตรการคำนวณ </w:t>
      </w:r>
      <w:r w:rsidRPr="004E266A">
        <w:rPr>
          <w:rFonts w:ascii="TH SarabunIT๙" w:hAnsi="TH SarabunIT๙" w:cs="TH SarabunIT๙"/>
          <w:b/>
          <w:bCs/>
          <w:sz w:val="32"/>
          <w:szCs w:val="32"/>
        </w:rPr>
        <w:t>:</w:t>
      </w:r>
    </w:p>
    <w:p w:rsidR="0046760C" w:rsidRPr="004E266A" w:rsidRDefault="0046760C" w:rsidP="004E266A">
      <w:pPr>
        <w:tabs>
          <w:tab w:val="left" w:pos="900"/>
          <w:tab w:val="left" w:pos="1310"/>
        </w:tabs>
        <w:spacing w:before="120" w:line="240" w:lineRule="auto"/>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82816" behindDoc="0" locked="0" layoutInCell="1" allowOverlap="1" wp14:anchorId="2662E42D" wp14:editId="3AD85901">
                <wp:simplePos x="0" y="0"/>
                <wp:positionH relativeFrom="column">
                  <wp:posOffset>318770</wp:posOffset>
                </wp:positionH>
                <wp:positionV relativeFrom="paragraph">
                  <wp:posOffset>157642</wp:posOffset>
                </wp:positionV>
                <wp:extent cx="5429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4E266A" w:rsidRDefault="004E266A" w:rsidP="0046760C">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4E266A" w:rsidRPr="00683F87" w:rsidRDefault="004E266A" w:rsidP="0046760C">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62E42D" id="_x0000_s1045" style="position:absolute;margin-left:25.1pt;margin-top:12.4pt;width:427.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">
                <v:textbox>
                  <w:txbxContent>
                    <w:p w:rsidR="004E266A" w:rsidRDefault="004E266A" w:rsidP="0046760C">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4E266A" w:rsidRPr="00683F87" w:rsidRDefault="004E266A" w:rsidP="0046760C">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4E266A" w:rsidRPr="008F36F5" w:rsidRDefault="004E266A" w:rsidP="0046760C">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4E266A" w:rsidRPr="008F36F5" w:rsidRDefault="004E266A" w:rsidP="0046760C">
                      <w:pPr>
                        <w:pStyle w:val="Header"/>
                        <w:spacing w:before="120"/>
                        <w:ind w:right="-108" w:firstLine="709"/>
                        <w:rPr>
                          <w:rFonts w:ascii="TH SarabunIT๙" w:hAnsi="TH SarabunIT๙" w:cs="TH SarabunIT๙"/>
                          <w:sz w:val="32"/>
                          <w:szCs w:val="32"/>
                        </w:rPr>
                      </w:pPr>
                    </w:p>
                  </w:txbxContent>
                </v:textbox>
              </v:rect>
            </w:pict>
          </mc:Fallback>
        </mc:AlternateContent>
      </w:r>
    </w:p>
    <w:p w:rsidR="0046760C" w:rsidRPr="004E266A" w:rsidRDefault="0046760C" w:rsidP="004E266A">
      <w:pPr>
        <w:spacing w:line="240" w:lineRule="auto"/>
        <w:rPr>
          <w:rFonts w:ascii="TH SarabunIT๙" w:hAnsi="TH SarabunIT๙" w:cs="TH SarabunIT๙"/>
          <w:b/>
          <w:bCs/>
          <w:sz w:val="32"/>
          <w:szCs w:val="32"/>
        </w:rPr>
      </w:pPr>
      <w:r w:rsidRPr="004E266A">
        <w:rPr>
          <w:rFonts w:ascii="TH SarabunIT๙" w:eastAsia="Times New Roman" w:hAnsi="TH SarabunIT๙" w:cs="TH SarabunIT๙"/>
          <w:b/>
          <w:bCs/>
          <w:noProof/>
          <w:sz w:val="32"/>
          <w:szCs w:val="32"/>
        </w:rPr>
        <mc:AlternateContent>
          <mc:Choice Requires="wps">
            <w:drawing>
              <wp:anchor distT="0" distB="0" distL="114300" distR="114300" simplePos="0" relativeHeight="251683840" behindDoc="0" locked="0" layoutInCell="1" allowOverlap="1" wp14:anchorId="18DB6038" wp14:editId="33070A8D">
                <wp:simplePos x="0" y="0"/>
                <wp:positionH relativeFrom="column">
                  <wp:posOffset>423545</wp:posOffset>
                </wp:positionH>
                <wp:positionV relativeFrom="paragraph">
                  <wp:posOffset>121447</wp:posOffset>
                </wp:positionV>
                <wp:extent cx="4629150" cy="0"/>
                <wp:effectExtent l="0" t="0" r="19050" b="19050"/>
                <wp:wrapNone/>
                <wp:docPr id="20" name="ตัวเชื่อมต่อตรง 20"/>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7592CA6" id="ตัวเชื่อมต่อตรง 20"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9.55pt" to="397.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"/>
            </w:pict>
          </mc:Fallback>
        </mc:AlternateContent>
      </w:r>
    </w:p>
    <w:p w:rsidR="0046760C" w:rsidRPr="004E266A" w:rsidRDefault="0046760C" w:rsidP="004E266A">
      <w:pPr>
        <w:spacing w:line="240" w:lineRule="auto"/>
        <w:rPr>
          <w:rFonts w:ascii="TH SarabunIT๙" w:eastAsia="Times New Roman" w:hAnsi="TH SarabunIT๙" w:cs="TH SarabunIT๙"/>
          <w:b/>
          <w:bCs/>
          <w:sz w:val="32"/>
          <w:szCs w:val="32"/>
        </w:rPr>
      </w:pPr>
    </w:p>
    <w:p w:rsidR="0046760C" w:rsidRPr="004E266A" w:rsidRDefault="0046760C" w:rsidP="00521595">
      <w:pPr>
        <w:spacing w:before="240" w:after="0" w:line="240" w:lineRule="auto"/>
        <w:rPr>
          <w:rFonts w:ascii="TH SarabunIT๙" w:eastAsia="Times New Roman" w:hAnsi="TH SarabunIT๙" w:cs="TH SarabunIT๙"/>
          <w:sz w:val="32"/>
          <w:szCs w:val="32"/>
          <w:u w:val="single"/>
        </w:rPr>
      </w:pPr>
      <w:r w:rsidRPr="004E266A">
        <w:rPr>
          <w:rFonts w:ascii="TH SarabunIT๙" w:eastAsia="Times New Roman" w:hAnsi="TH SarabunIT๙" w:cs="TH SarabunIT๙"/>
          <w:b/>
          <w:bCs/>
          <w:sz w:val="32"/>
          <w:szCs w:val="32"/>
          <w:cs/>
        </w:rPr>
        <w:t xml:space="preserve">เกณฑ์การให้คะแนน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p w:rsidR="0046760C" w:rsidRPr="004E266A" w:rsidRDefault="0046760C" w:rsidP="00521595">
      <w:pPr>
        <w:tabs>
          <w:tab w:val="left" w:pos="851"/>
        </w:tabs>
        <w:spacing w:after="120" w:line="240" w:lineRule="auto"/>
        <w:jc w:val="thaiDistribute"/>
        <w:rPr>
          <w:rFonts w:ascii="TH SarabunIT๙" w:hAnsi="TH SarabunIT๙" w:cs="TH SarabunIT๙"/>
          <w:b/>
          <w:bCs/>
          <w:spacing w:val="-6"/>
          <w:sz w:val="32"/>
          <w:szCs w:val="32"/>
          <w:cs/>
        </w:rPr>
      </w:pPr>
      <w:r w:rsidRPr="004E266A">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6760C" w:rsidRPr="004E266A" w:rsidTr="00B40E8C">
        <w:trPr>
          <w:trHeight w:val="456"/>
          <w:jc w:val="center"/>
        </w:trPr>
        <w:tc>
          <w:tcPr>
            <w:tcW w:w="111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6760C" w:rsidRPr="004E266A" w:rsidTr="00B40E8C">
        <w:trPr>
          <w:trHeight w:val="491"/>
          <w:jc w:val="center"/>
        </w:trPr>
        <w:tc>
          <w:tcPr>
            <w:tcW w:w="111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ร้อยละ</w:t>
            </w:r>
          </w:p>
        </w:tc>
        <w:tc>
          <w:tcPr>
            <w:tcW w:w="992" w:type="dxa"/>
            <w:vAlign w:val="center"/>
          </w:tcPr>
          <w:p w:rsidR="0046760C" w:rsidRPr="004E266A" w:rsidRDefault="0046760C" w:rsidP="00521595">
            <w:pPr>
              <w:tabs>
                <w:tab w:val="left" w:pos="1843"/>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6</w:t>
            </w:r>
            <w:r w:rsidRPr="004E266A">
              <w:rPr>
                <w:rFonts w:ascii="TH SarabunIT๙" w:hAnsi="TH SarabunIT๙" w:cs="TH SarabunIT๙"/>
                <w:sz w:val="32"/>
                <w:szCs w:val="32"/>
              </w:rPr>
              <w:t>0</w:t>
            </w:r>
          </w:p>
        </w:tc>
        <w:tc>
          <w:tcPr>
            <w:tcW w:w="993"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sz w:val="32"/>
                <w:szCs w:val="32"/>
              </w:rPr>
            </w:pPr>
            <w:r w:rsidRPr="004E266A">
              <w:rPr>
                <w:rFonts w:ascii="TH SarabunIT๙" w:hAnsi="TH SarabunIT๙" w:cs="TH SarabunIT๙" w:hint="cs"/>
                <w:sz w:val="32"/>
                <w:szCs w:val="32"/>
                <w:cs/>
              </w:rPr>
              <w:t>6</w:t>
            </w:r>
            <w:r w:rsidRPr="004E266A">
              <w:rPr>
                <w:rFonts w:ascii="TH SarabunIT๙" w:hAnsi="TH SarabunIT๙" w:cs="TH SarabunIT๙"/>
                <w:sz w:val="32"/>
                <w:szCs w:val="32"/>
                <w:cs/>
              </w:rPr>
              <w:t>5</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7</w:t>
            </w:r>
            <w:r w:rsidRPr="004E266A">
              <w:rPr>
                <w:rFonts w:ascii="TH SarabunIT๙" w:hAnsi="TH SarabunIT๙" w:cs="TH SarabunIT๙"/>
                <w:sz w:val="32"/>
                <w:szCs w:val="32"/>
                <w:cs/>
              </w:rPr>
              <w:t>0</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75</w:t>
            </w:r>
          </w:p>
        </w:tc>
        <w:tc>
          <w:tcPr>
            <w:tcW w:w="992" w:type="dxa"/>
            <w:shd w:val="clear" w:color="auto" w:fill="auto"/>
            <w:vAlign w:val="center"/>
          </w:tcPr>
          <w:p w:rsidR="0046760C" w:rsidRPr="004E266A" w:rsidRDefault="0046760C" w:rsidP="00521595">
            <w:pPr>
              <w:tabs>
                <w:tab w:val="left" w:pos="1843"/>
              </w:tabs>
              <w:spacing w:after="0" w:line="240" w:lineRule="auto"/>
              <w:jc w:val="center"/>
              <w:rPr>
                <w:rFonts w:ascii="TH SarabunIT๙" w:hAnsi="TH SarabunIT๙" w:cs="TH SarabunIT๙"/>
                <w:sz w:val="32"/>
                <w:szCs w:val="32"/>
                <w:cs/>
              </w:rPr>
            </w:pPr>
            <w:r w:rsidRPr="004E266A">
              <w:rPr>
                <w:rFonts w:ascii="TH SarabunIT๙" w:hAnsi="TH SarabunIT๙" w:cs="TH SarabunIT๙" w:hint="cs"/>
                <w:sz w:val="32"/>
                <w:szCs w:val="32"/>
                <w:cs/>
              </w:rPr>
              <w:t>8</w:t>
            </w:r>
            <w:r w:rsidRPr="004E266A">
              <w:rPr>
                <w:rFonts w:ascii="TH SarabunIT๙" w:hAnsi="TH SarabunIT๙" w:cs="TH SarabunIT๙"/>
                <w:sz w:val="32"/>
                <w:szCs w:val="32"/>
                <w:cs/>
              </w:rPr>
              <w:t>0</w:t>
            </w:r>
          </w:p>
        </w:tc>
      </w:tr>
    </w:tbl>
    <w:p w:rsidR="0046760C" w:rsidRPr="004E266A" w:rsidRDefault="0046760C" w:rsidP="00521595">
      <w:pPr>
        <w:tabs>
          <w:tab w:val="left" w:pos="1843"/>
        </w:tabs>
        <w:spacing w:before="240" w:after="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 xml:space="preserve">แหล่งข้อมูล/วิธีการจัดเก็บข้อมูล </w:t>
      </w:r>
      <w:r w:rsidRPr="004E266A">
        <w:rPr>
          <w:rFonts w:ascii="TH SarabunIT๙" w:hAnsi="TH SarabunIT๙" w:cs="TH SarabunIT๙"/>
          <w:b/>
          <w:bCs/>
          <w:sz w:val="32"/>
          <w:szCs w:val="32"/>
        </w:rPr>
        <w:t>:</w:t>
      </w:r>
      <w:r w:rsidRPr="004E266A">
        <w:rPr>
          <w:rFonts w:ascii="TH SarabunIT๙" w:hAnsi="TH SarabunIT๙" w:cs="TH SarabunIT๙"/>
          <w:sz w:val="32"/>
          <w:szCs w:val="32"/>
        </w:rPr>
        <w:t xml:space="preserve"> </w:t>
      </w:r>
    </w:p>
    <w:p w:rsidR="0046760C" w:rsidRPr="004E266A" w:rsidRDefault="0046760C" w:rsidP="00521595">
      <w:pPr>
        <w:tabs>
          <w:tab w:val="left" w:pos="567"/>
          <w:tab w:val="left" w:pos="1418"/>
        </w:tabs>
        <w:spacing w:after="0" w:line="240" w:lineRule="auto"/>
        <w:rPr>
          <w:rFonts w:ascii="TH SarabunIT๙" w:hAnsi="TH SarabunIT๙" w:cs="TH SarabunIT๙"/>
          <w:sz w:val="32"/>
          <w:szCs w:val="32"/>
        </w:rPr>
      </w:pPr>
      <w:r w:rsidRPr="004E266A">
        <w:rPr>
          <w:rFonts w:ascii="TH SarabunIT๙" w:hAnsi="TH SarabunIT๙" w:cs="TH SarabunIT๙"/>
          <w:b/>
          <w:bCs/>
          <w:color w:val="000000"/>
          <w:sz w:val="32"/>
          <w:szCs w:val="32"/>
        </w:rPr>
        <w:tab/>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บันทึกเสนอขออนุมัติหลักการเพื่อขอซื้อหรือขอจ้าง</w:t>
      </w:r>
    </w:p>
    <w:p w:rsidR="0046760C" w:rsidRPr="004E266A" w:rsidRDefault="0046760C" w:rsidP="004E266A">
      <w:pPr>
        <w:spacing w:line="240" w:lineRule="auto"/>
        <w:ind w:firstLine="720"/>
      </w:pPr>
    </w:p>
    <w:p w:rsidR="0046760C" w:rsidRPr="004E266A" w:rsidRDefault="0046760C" w:rsidP="004E266A">
      <w:pPr>
        <w:spacing w:line="240" w:lineRule="auto"/>
        <w:ind w:firstLine="720"/>
      </w:pPr>
    </w:p>
    <w:p w:rsidR="0046760C" w:rsidRPr="004E266A" w:rsidRDefault="0046760C" w:rsidP="004E266A">
      <w:pPr>
        <w:spacing w:line="240" w:lineRule="auto"/>
        <w:ind w:firstLine="720"/>
      </w:pPr>
    </w:p>
    <w:p w:rsidR="0046760C" w:rsidRPr="004E266A" w:rsidRDefault="0046760C" w:rsidP="004E266A">
      <w:pPr>
        <w:spacing w:line="240" w:lineRule="auto"/>
      </w:pPr>
    </w:p>
    <w:p w:rsidR="0046760C" w:rsidRPr="004E266A" w:rsidRDefault="0046760C" w:rsidP="004E266A">
      <w:pPr>
        <w:spacing w:line="240" w:lineRule="auto"/>
      </w:pPr>
    </w:p>
    <w:p w:rsidR="0046760C" w:rsidRPr="004E266A" w:rsidRDefault="0046760C" w:rsidP="004E266A">
      <w:pPr>
        <w:tabs>
          <w:tab w:val="left" w:pos="4019"/>
        </w:tabs>
        <w:spacing w:line="240" w:lineRule="auto"/>
      </w:pPr>
    </w:p>
    <w:sectPr w:rsidR="0046760C" w:rsidRPr="004E266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62" w:rsidRDefault="00BE5462" w:rsidP="00E14BDB">
      <w:pPr>
        <w:spacing w:after="0" w:line="240" w:lineRule="auto"/>
      </w:pPr>
      <w:r>
        <w:separator/>
      </w:r>
    </w:p>
  </w:endnote>
  <w:endnote w:type="continuationSeparator" w:id="0">
    <w:p w:rsidR="00BE5462" w:rsidRDefault="00BE5462" w:rsidP="00E1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6A" w:rsidRDefault="004E266A" w:rsidP="00E14BDB">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13DC6E79" wp14:editId="0A86C3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655838"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4E266A" w:rsidRPr="00E14BDB" w:rsidRDefault="004E266A">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สำนักงานเลขานุการกรม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93633" w:rsidRPr="00993633">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62" w:rsidRDefault="00BE5462" w:rsidP="00E14BDB">
      <w:pPr>
        <w:spacing w:after="0" w:line="240" w:lineRule="auto"/>
      </w:pPr>
      <w:r>
        <w:separator/>
      </w:r>
    </w:p>
  </w:footnote>
  <w:footnote w:type="continuationSeparator" w:id="0">
    <w:p w:rsidR="00BE5462" w:rsidRDefault="00BE5462" w:rsidP="00E1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6A" w:rsidRPr="00F00EFE" w:rsidRDefault="004E266A" w:rsidP="00E14BDB">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15CDD9AB" wp14:editId="15243809">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4E266A" w:rsidRPr="00E14BDB" w:rsidRDefault="004E266A" w:rsidP="00E14BDB">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4E266A" w:rsidRDefault="004E26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D508B"/>
    <w:multiLevelType w:val="hybridMultilevel"/>
    <w:tmpl w:val="193ED3C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1"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3BE62C99"/>
    <w:multiLevelType w:val="hybridMultilevel"/>
    <w:tmpl w:val="F6547A4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4DAE4B32"/>
    <w:multiLevelType w:val="hybridMultilevel"/>
    <w:tmpl w:val="7BBE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 w15:restartNumberingAfterBreak="0">
    <w:nsid w:val="5734225D"/>
    <w:multiLevelType w:val="hybridMultilevel"/>
    <w:tmpl w:val="CE22A088"/>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8"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202B8"/>
    <w:multiLevelType w:val="hybridMultilevel"/>
    <w:tmpl w:val="DD62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3"/>
  </w:num>
  <w:num w:numId="7">
    <w:abstractNumId w:val="2"/>
  </w:num>
  <w:num w:numId="8">
    <w:abstractNumId w:val="0"/>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DB"/>
    <w:rsid w:val="00004B63"/>
    <w:rsid w:val="000074B7"/>
    <w:rsid w:val="00010B2A"/>
    <w:rsid w:val="00022EF6"/>
    <w:rsid w:val="00026262"/>
    <w:rsid w:val="00041040"/>
    <w:rsid w:val="00053BB0"/>
    <w:rsid w:val="00065C8E"/>
    <w:rsid w:val="000A2CBC"/>
    <w:rsid w:val="000B0FEC"/>
    <w:rsid w:val="000E23F0"/>
    <w:rsid w:val="000F2C14"/>
    <w:rsid w:val="00102DB5"/>
    <w:rsid w:val="001045E8"/>
    <w:rsid w:val="00134E09"/>
    <w:rsid w:val="001373F9"/>
    <w:rsid w:val="00156233"/>
    <w:rsid w:val="001B3F6E"/>
    <w:rsid w:val="001E39D5"/>
    <w:rsid w:val="00223F71"/>
    <w:rsid w:val="002338B9"/>
    <w:rsid w:val="0024609D"/>
    <w:rsid w:val="00247252"/>
    <w:rsid w:val="00263BBA"/>
    <w:rsid w:val="00270331"/>
    <w:rsid w:val="002A7415"/>
    <w:rsid w:val="002D5354"/>
    <w:rsid w:val="003457DB"/>
    <w:rsid w:val="0035237D"/>
    <w:rsid w:val="00381B1F"/>
    <w:rsid w:val="00396064"/>
    <w:rsid w:val="003D02FE"/>
    <w:rsid w:val="003E4C18"/>
    <w:rsid w:val="003E5D3B"/>
    <w:rsid w:val="00401A49"/>
    <w:rsid w:val="00414170"/>
    <w:rsid w:val="00416537"/>
    <w:rsid w:val="00436B11"/>
    <w:rsid w:val="0044275A"/>
    <w:rsid w:val="0046760C"/>
    <w:rsid w:val="00486C00"/>
    <w:rsid w:val="004A63A4"/>
    <w:rsid w:val="004B3AA1"/>
    <w:rsid w:val="004C459E"/>
    <w:rsid w:val="004E266A"/>
    <w:rsid w:val="004F5F55"/>
    <w:rsid w:val="00521595"/>
    <w:rsid w:val="00543C52"/>
    <w:rsid w:val="005B4D6C"/>
    <w:rsid w:val="005E6123"/>
    <w:rsid w:val="005E6B2F"/>
    <w:rsid w:val="00613936"/>
    <w:rsid w:val="006566E3"/>
    <w:rsid w:val="006C2857"/>
    <w:rsid w:val="00724BF0"/>
    <w:rsid w:val="007719CF"/>
    <w:rsid w:val="00773C60"/>
    <w:rsid w:val="007D3718"/>
    <w:rsid w:val="008233DA"/>
    <w:rsid w:val="00863D4E"/>
    <w:rsid w:val="00864936"/>
    <w:rsid w:val="0089125E"/>
    <w:rsid w:val="008B561C"/>
    <w:rsid w:val="008F3604"/>
    <w:rsid w:val="00957630"/>
    <w:rsid w:val="009648B9"/>
    <w:rsid w:val="009845EB"/>
    <w:rsid w:val="00993633"/>
    <w:rsid w:val="009B724D"/>
    <w:rsid w:val="009C0F83"/>
    <w:rsid w:val="009F36C3"/>
    <w:rsid w:val="00A01A28"/>
    <w:rsid w:val="00A27C61"/>
    <w:rsid w:val="00A3475D"/>
    <w:rsid w:val="00A519AD"/>
    <w:rsid w:val="00A735C3"/>
    <w:rsid w:val="00A84793"/>
    <w:rsid w:val="00A86FC7"/>
    <w:rsid w:val="00AE0EB8"/>
    <w:rsid w:val="00B2337B"/>
    <w:rsid w:val="00B24DA4"/>
    <w:rsid w:val="00B367D5"/>
    <w:rsid w:val="00B40E8C"/>
    <w:rsid w:val="00B57E73"/>
    <w:rsid w:val="00B60602"/>
    <w:rsid w:val="00BB0519"/>
    <w:rsid w:val="00BD3135"/>
    <w:rsid w:val="00BE5462"/>
    <w:rsid w:val="00C77E5F"/>
    <w:rsid w:val="00C81F8E"/>
    <w:rsid w:val="00CC34E2"/>
    <w:rsid w:val="00CC3F39"/>
    <w:rsid w:val="00D01014"/>
    <w:rsid w:val="00D26345"/>
    <w:rsid w:val="00D72455"/>
    <w:rsid w:val="00D85D2C"/>
    <w:rsid w:val="00DC336D"/>
    <w:rsid w:val="00DC7C04"/>
    <w:rsid w:val="00E106E1"/>
    <w:rsid w:val="00E11451"/>
    <w:rsid w:val="00E14BDB"/>
    <w:rsid w:val="00E2169B"/>
    <w:rsid w:val="00E2447C"/>
    <w:rsid w:val="00E53A1E"/>
    <w:rsid w:val="00E55381"/>
    <w:rsid w:val="00E70AF8"/>
    <w:rsid w:val="00E80B48"/>
    <w:rsid w:val="00EA38D3"/>
    <w:rsid w:val="00F7013A"/>
    <w:rsid w:val="00F7070A"/>
    <w:rsid w:val="00FC23D3"/>
    <w:rsid w:val="00FC40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076EF-EC89-4448-B8C3-A709BBF3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48"/>
  </w:style>
  <w:style w:type="paragraph" w:styleId="Heading1">
    <w:name w:val="heading 1"/>
    <w:basedOn w:val="Normal"/>
    <w:next w:val="Normal"/>
    <w:link w:val="Heading1Char"/>
    <w:uiPriority w:val="9"/>
    <w:qFormat/>
    <w:rsid w:val="00E14BDB"/>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BDB"/>
    <w:pPr>
      <w:tabs>
        <w:tab w:val="center" w:pos="4513"/>
        <w:tab w:val="right" w:pos="9026"/>
      </w:tabs>
      <w:spacing w:after="0" w:line="240" w:lineRule="auto"/>
    </w:pPr>
  </w:style>
  <w:style w:type="character" w:customStyle="1" w:styleId="HeaderChar">
    <w:name w:val="Header Char"/>
    <w:basedOn w:val="DefaultParagraphFont"/>
    <w:link w:val="Header"/>
    <w:rsid w:val="00E14BDB"/>
  </w:style>
  <w:style w:type="paragraph" w:styleId="Footer">
    <w:name w:val="footer"/>
    <w:basedOn w:val="Normal"/>
    <w:link w:val="FooterChar"/>
    <w:uiPriority w:val="99"/>
    <w:unhideWhenUsed/>
    <w:rsid w:val="00E1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DB"/>
  </w:style>
  <w:style w:type="paragraph" w:styleId="BalloonText">
    <w:name w:val="Balloon Text"/>
    <w:basedOn w:val="Normal"/>
    <w:link w:val="BalloonTextChar"/>
    <w:uiPriority w:val="99"/>
    <w:semiHidden/>
    <w:unhideWhenUsed/>
    <w:rsid w:val="00E14BD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14BDB"/>
    <w:rPr>
      <w:rFonts w:ascii="Tahoma" w:hAnsi="Tahoma" w:cs="Angsana New"/>
      <w:sz w:val="16"/>
      <w:szCs w:val="20"/>
    </w:rPr>
  </w:style>
  <w:style w:type="table" w:styleId="TableGrid">
    <w:name w:val="Table Grid"/>
    <w:basedOn w:val="TableNormal"/>
    <w:uiPriority w:val="59"/>
    <w:rsid w:val="00E1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BDB"/>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E14BDB"/>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E14BDB"/>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46760C"/>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34"/>
    <w:rsid w:val="0046760C"/>
    <w:rPr>
      <w:rFonts w:ascii="Times New Roman" w:eastAsia="Times New Roman" w:hAnsi="Times New Roman" w:cs="Angsana New"/>
      <w:sz w:val="24"/>
    </w:rPr>
  </w:style>
  <w:style w:type="paragraph" w:customStyle="1" w:styleId="Default">
    <w:name w:val="Default"/>
    <w:rsid w:val="0046760C"/>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6113">
      <w:bodyDiv w:val="1"/>
      <w:marLeft w:val="0"/>
      <w:marRight w:val="0"/>
      <w:marTop w:val="0"/>
      <w:marBottom w:val="0"/>
      <w:divBdr>
        <w:top w:val="none" w:sz="0" w:space="0" w:color="auto"/>
        <w:left w:val="none" w:sz="0" w:space="0" w:color="auto"/>
        <w:bottom w:val="none" w:sz="0" w:space="0" w:color="auto"/>
        <w:right w:val="none" w:sz="0" w:space="0" w:color="auto"/>
      </w:divBdr>
    </w:div>
    <w:div w:id="11692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th-TH"/>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th-TH"/>
        </a:p>
      </dgm:t>
    </dgm:pt>
    <dgm:pt modelId="{14FD53FF-D252-4412-A6C9-7719B02E4969}" type="pres">
      <dgm:prSet presAssocID="{EBB6B6C3-927B-4369-ABEB-28FD39907D7F}" presName="rootConnector1" presStyleLbl="node1" presStyleIdx="0" presStyleCnt="0"/>
      <dgm:spPr/>
      <dgm:t>
        <a:bodyPr/>
        <a:lstStyle/>
        <a:p>
          <a:endParaRPr lang="th-TH"/>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th-TH"/>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CB38C582-758A-4DD8-9AA3-5D5BD0B79F15}" type="pres">
      <dgm:prSet presAssocID="{58EFA51C-7334-4F5D-9DE7-3A99D37BE6ED}" presName="rootConnector" presStyleLbl="node2" presStyleIdx="0" presStyleCnt="10"/>
      <dgm:spPr/>
      <dgm:t>
        <a:bodyPr/>
        <a:lstStyle/>
        <a:p>
          <a:endParaRPr lang="th-TH"/>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th-TH"/>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4E1384-51B2-4E93-9B11-3D9FBE924AAD}" type="pres">
      <dgm:prSet presAssocID="{6D48F262-0A63-4666-AC61-86B1779E3B43}" presName="rootConnector" presStyleLbl="node2" presStyleIdx="1" presStyleCnt="10"/>
      <dgm:spPr/>
      <dgm:t>
        <a:bodyPr/>
        <a:lstStyle/>
        <a:p>
          <a:endParaRPr lang="th-TH"/>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th-TH"/>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th-TH"/>
        </a:p>
      </dgm:t>
    </dgm:pt>
    <dgm:pt modelId="{78074884-D2D1-413D-B7A9-BCE3692687AE}" type="pres">
      <dgm:prSet presAssocID="{929ED069-C8FC-4743-9CAA-F3DA63361B8B}" presName="rootConnector" presStyleLbl="node2" presStyleIdx="2" presStyleCnt="10"/>
      <dgm:spPr/>
      <dgm:t>
        <a:bodyPr/>
        <a:lstStyle/>
        <a:p>
          <a:endParaRPr lang="th-TH"/>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th-TH"/>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5E01E1-70AC-4981-A4E4-3F660362341A}" type="pres">
      <dgm:prSet presAssocID="{73B5B08E-A1CC-463F-9394-B89009E97C1E}" presName="rootConnector" presStyleLbl="node2" presStyleIdx="3" presStyleCnt="10"/>
      <dgm:spPr/>
      <dgm:t>
        <a:bodyPr/>
        <a:lstStyle/>
        <a:p>
          <a:endParaRPr lang="th-TH"/>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th-TH"/>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th-TH"/>
        </a:p>
      </dgm:t>
    </dgm:pt>
    <dgm:pt modelId="{1E4E0479-6CBE-4BFF-9FF5-61249BB8779A}" type="pres">
      <dgm:prSet presAssocID="{E26F56A5-2EF9-406B-BAB6-98BA630CFE8B}" presName="rootConnector" presStyleLbl="node2" presStyleIdx="4" presStyleCnt="10"/>
      <dgm:spPr/>
      <dgm:t>
        <a:bodyPr/>
        <a:lstStyle/>
        <a:p>
          <a:endParaRPr lang="th-TH"/>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th-TH"/>
        </a:p>
      </dgm:t>
    </dgm:pt>
    <dgm:pt modelId="{C1842471-68A4-413D-9E64-3EE5E94E6DA6}" type="pres">
      <dgm:prSet presAssocID="{F3F69C5B-040C-41F3-AFD9-A6740F3A9D20}" presName="rootConnector1" presStyleLbl="node1" presStyleIdx="0" presStyleCnt="0"/>
      <dgm:spPr/>
      <dgm:t>
        <a:bodyPr/>
        <a:lstStyle/>
        <a:p>
          <a:endParaRPr lang="th-TH"/>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th-TH"/>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th-TH"/>
        </a:p>
      </dgm:t>
    </dgm:pt>
    <dgm:pt modelId="{8B9B2D3C-C458-428E-982F-917B503E40C7}" type="pres">
      <dgm:prSet presAssocID="{10ED5ECB-D94B-4130-818B-66A12863704B}" presName="rootConnector" presStyleLbl="node2" presStyleIdx="5" presStyleCnt="10"/>
      <dgm:spPr/>
      <dgm:t>
        <a:bodyPr/>
        <a:lstStyle/>
        <a:p>
          <a:endParaRPr lang="th-TH"/>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th-TH"/>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th-TH"/>
        </a:p>
      </dgm:t>
    </dgm:pt>
    <dgm:pt modelId="{4B648293-7C07-44C2-85AC-AE2F1CD509C3}" type="pres">
      <dgm:prSet presAssocID="{80567583-3F3C-456E-B062-BEBD1236676C}" presName="rootConnector" presStyleLbl="node2" presStyleIdx="6" presStyleCnt="10"/>
      <dgm:spPr/>
      <dgm:t>
        <a:bodyPr/>
        <a:lstStyle/>
        <a:p>
          <a:endParaRPr lang="th-TH"/>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th-TH"/>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th-TH"/>
        </a:p>
      </dgm:t>
    </dgm:pt>
    <dgm:pt modelId="{38F204F4-06F2-4B28-A764-4D20D2B15A00}" type="pres">
      <dgm:prSet presAssocID="{8174B1B5-89C2-45B4-98DF-B8128BF1BFB8}" presName="rootConnector" presStyleLbl="node2" presStyleIdx="7" presStyleCnt="10"/>
      <dgm:spPr/>
      <dgm:t>
        <a:bodyPr/>
        <a:lstStyle/>
        <a:p>
          <a:endParaRPr lang="th-TH"/>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th-TH"/>
        </a:p>
      </dgm:t>
    </dgm:pt>
    <dgm:pt modelId="{FE81B643-468B-4D52-B79F-0B4F5941AE39}" type="pres">
      <dgm:prSet presAssocID="{52EF7E9E-E2DA-462B-A6E4-AA4FDA4CC6CE}" presName="rootConnector1" presStyleLbl="node1" presStyleIdx="0" presStyleCnt="0"/>
      <dgm:spPr/>
      <dgm:t>
        <a:bodyPr/>
        <a:lstStyle/>
        <a:p>
          <a:endParaRPr lang="th-TH"/>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th-TH"/>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th-TH"/>
        </a:p>
      </dgm:t>
    </dgm:pt>
    <dgm:pt modelId="{30AEDF32-85FE-4E1B-AD3C-AC10574DA6CE}" type="pres">
      <dgm:prSet presAssocID="{86615577-6008-45F4-B25D-9A5D067ED6A8}" presName="rootConnector" presStyleLbl="node2" presStyleIdx="8" presStyleCnt="10"/>
      <dgm:spPr/>
      <dgm:t>
        <a:bodyPr/>
        <a:lstStyle/>
        <a:p>
          <a:endParaRPr lang="th-TH"/>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th-TH"/>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th-TH"/>
        </a:p>
      </dgm:t>
    </dgm:pt>
    <dgm:pt modelId="{09626D11-C7EF-4FA1-B4DA-697B198DE663}" type="pres">
      <dgm:prSet presAssocID="{289461AD-1A6D-443C-A905-FBBBCF351E06}" presName="rootConnector" presStyleLbl="node2" presStyleIdx="9" presStyleCnt="10"/>
      <dgm:spPr/>
      <dgm:t>
        <a:bodyPr/>
        <a:lstStyle/>
        <a:p>
          <a:endParaRPr lang="th-TH"/>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3641B5B3-C707-48B7-91A4-2E076CE6818B}" type="presOf" srcId="{86B4DC26-429D-42BE-A2B4-A222E1DAF14B}" destId="{DEB6FDAC-EDB5-4DB8-AC53-549758091602}" srcOrd="0" destOrd="0" presId="urn:microsoft.com/office/officeart/2009/3/layout/HorizontalOrganizationChart"/>
    <dgm:cxn modelId="{6D9528F7-5E8C-4DE2-9E61-87C12B34B88C}" srcId="{F3F69C5B-040C-41F3-AFD9-A6740F3A9D20}" destId="{8174B1B5-89C2-45B4-98DF-B8128BF1BFB8}" srcOrd="2" destOrd="0" parTransId="{19F5EF65-FE27-4760-8DB6-33EDA9DA4147}" sibTransId="{A4030579-0743-41AE-AB1F-02D9980E4813}"/>
    <dgm:cxn modelId="{833E50D4-F97D-4ABB-90A1-BC9F285F9ECC}" type="presOf" srcId="{AE7AE03B-88E9-4ADB-85CB-D83335A3AF0E}" destId="{8686267C-BFE8-4F8D-9DF7-C87E107F2EFC}" srcOrd="0" destOrd="0" presId="urn:microsoft.com/office/officeart/2009/3/layout/HorizontalOrganizationChart"/>
    <dgm:cxn modelId="{DF1F79CE-3E44-4FC4-88D5-C9FAF9BFDBAD}" type="presOf" srcId="{86615577-6008-45F4-B25D-9A5D067ED6A8}" destId="{7E628E19-5B99-4D8E-9637-34B35BF2BA76}" srcOrd="0" destOrd="0" presId="urn:microsoft.com/office/officeart/2009/3/layout/HorizontalOrganizationChart"/>
    <dgm:cxn modelId="{8394ED10-7A31-4A7E-B3CA-34E59B927D34}" type="presOf" srcId="{289461AD-1A6D-443C-A905-FBBBCF351E06}" destId="{D44B7487-7ADB-43B7-956A-524B4DCA3D5D}" srcOrd="0" destOrd="0" presId="urn:microsoft.com/office/officeart/2009/3/layout/HorizontalOrganizationChart"/>
    <dgm:cxn modelId="{73C0C8E8-AD3E-46C3-B35D-56E97C914CA3}" type="presOf" srcId="{289461AD-1A6D-443C-A905-FBBBCF351E06}" destId="{09626D11-C7EF-4FA1-B4DA-697B198DE663}" srcOrd="1" destOrd="0" presId="urn:microsoft.com/office/officeart/2009/3/layout/HorizontalOrganizationChart"/>
    <dgm:cxn modelId="{DABB8C10-A0CD-4C73-96B9-12F1F9396B85}" srcId="{11C768E0-BBE5-4D3A-AE65-519D40658E22}" destId="{52EF7E9E-E2DA-462B-A6E4-AA4FDA4CC6CE}" srcOrd="2" destOrd="0" parTransId="{AE064EF9-E355-40AD-927B-3FD906347F09}" sibTransId="{B6373526-AEBD-49F8-9967-09B65530F6CD}"/>
    <dgm:cxn modelId="{40059416-E49C-4AF2-94D9-2CE519ADD2C4}" type="presOf" srcId="{8174B1B5-89C2-45B4-98DF-B8128BF1BFB8}" destId="{E9115154-5632-4724-B694-382868EA494E}" srcOrd="0" destOrd="0" presId="urn:microsoft.com/office/officeart/2009/3/layout/HorizontalOrganizationChart"/>
    <dgm:cxn modelId="{4AE7BD71-C4CA-4B1E-9225-E76C2B813DF6}" type="presOf" srcId="{19F5EF65-FE27-4760-8DB6-33EDA9DA4147}" destId="{4D090804-C4E7-4AF2-9024-C18F2F751F46}" srcOrd="0" destOrd="0" presId="urn:microsoft.com/office/officeart/2009/3/layout/HorizontalOrganizationChart"/>
    <dgm:cxn modelId="{95588787-E57C-4D65-B22C-0517FD78699C}" type="presOf" srcId="{E26F56A5-2EF9-406B-BAB6-98BA630CFE8B}" destId="{1E4E0479-6CBE-4BFF-9FF5-61249BB8779A}" srcOrd="1" destOrd="0" presId="urn:microsoft.com/office/officeart/2009/3/layout/HorizontalOrganizationChart"/>
    <dgm:cxn modelId="{66F7BC2E-10A4-4C73-A1F0-C9C9D0214B77}" srcId="{EBB6B6C3-927B-4369-ABEB-28FD39907D7F}" destId="{6D48F262-0A63-4666-AC61-86B1779E3B43}" srcOrd="1" destOrd="0" parTransId="{AE7AE03B-88E9-4ADB-85CB-D83335A3AF0E}" sibTransId="{480563B2-235F-42D8-B098-3049569CF427}"/>
    <dgm:cxn modelId="{736FEC67-2FB2-45B8-99C5-3DD9CBD7CB08}" type="presOf" srcId="{10ED5ECB-D94B-4130-818B-66A12863704B}" destId="{8B9B2D3C-C458-428E-982F-917B503E40C7}" srcOrd="1" destOrd="0" presId="urn:microsoft.com/office/officeart/2009/3/layout/HorizontalOrganizationChart"/>
    <dgm:cxn modelId="{3B3B90BE-D543-4395-B19C-7C61003AA02A}" type="presOf" srcId="{58EFA51C-7334-4F5D-9DE7-3A99D37BE6ED}" destId="{CB38C582-758A-4DD8-9AA3-5D5BD0B79F15}" srcOrd="1" destOrd="0" presId="urn:microsoft.com/office/officeart/2009/3/layout/HorizontalOrganizationChart"/>
    <dgm:cxn modelId="{7DB242AF-981E-4F81-B85F-0124E4DB69D3}" type="presOf" srcId="{58EFA51C-7334-4F5D-9DE7-3A99D37BE6ED}" destId="{5999FCCE-554C-4333-807A-9B411F30048D}" srcOrd="0"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8DFD5AC0-BD11-4267-87AC-2A07A1068B15}" type="presOf" srcId="{6D48F262-0A63-4666-AC61-86B1779E3B43}" destId="{E74E1384-51B2-4E93-9B11-3D9FBE924AAD}" srcOrd="1" destOrd="0" presId="urn:microsoft.com/office/officeart/2009/3/layout/HorizontalOrganizationChart"/>
    <dgm:cxn modelId="{5998B693-BC4A-4289-A9C7-A7217AD15D2C}" type="presOf" srcId="{1A472270-A37D-4150-9638-D6D5132BB1FC}" destId="{9C0434F1-5271-47EF-933A-C28CA2512470}" srcOrd="0"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9F7EF780-3984-472A-A63A-81D7A0CC98E2}" type="presOf" srcId="{EBB6B6C3-927B-4369-ABEB-28FD39907D7F}" destId="{14FD53FF-D252-4412-A6C9-7719B02E4969}" srcOrd="1" destOrd="0" presId="urn:microsoft.com/office/officeart/2009/3/layout/HorizontalOrganizationChart"/>
    <dgm:cxn modelId="{3474B275-967D-4E18-A7F8-B59A458A5EE4}" type="presOf" srcId="{58A662A4-FB8C-4967-A07E-9B42F4D41A57}" destId="{5D2C0E4B-FB8B-41A2-B561-D00D7EFA9C39}" srcOrd="0" destOrd="0" presId="urn:microsoft.com/office/officeart/2009/3/layout/HorizontalOrganizationChart"/>
    <dgm:cxn modelId="{34DBB36D-1BDB-423F-8853-04AF8368D413}" type="presOf" srcId="{2AF2209C-BB79-4AB4-90D7-6283B93DEC84}" destId="{9A1096D0-2EE6-4744-988A-83E118A2DB61}" srcOrd="0" destOrd="0" presId="urn:microsoft.com/office/officeart/2009/3/layout/HorizontalOrganizationChart"/>
    <dgm:cxn modelId="{AEA7EC12-9C31-4002-A890-DB0FDFBD58E2}" type="presOf" srcId="{73B5B08E-A1CC-463F-9394-B89009E97C1E}" destId="{96D99DB4-903F-442F-B370-C729F3061D53}" srcOrd="0" destOrd="0" presId="urn:microsoft.com/office/officeart/2009/3/layout/HorizontalOrganizationChart"/>
    <dgm:cxn modelId="{F0485ECD-FD09-45B2-A4E0-DCF43EFE312B}" type="presOf" srcId="{10ED5ECB-D94B-4130-818B-66A12863704B}" destId="{C7FCE677-89FD-4E52-90F0-AE41825636B9}" srcOrd="0" destOrd="0" presId="urn:microsoft.com/office/officeart/2009/3/layout/HorizontalOrganizationChart"/>
    <dgm:cxn modelId="{9289A9A2-03FE-492C-888B-4D980F4EC78C}" type="presOf" srcId="{E26F56A5-2EF9-406B-BAB6-98BA630CFE8B}" destId="{C1CDD6B3-015B-4109-A461-1551309B4A6A}" srcOrd="0" destOrd="0" presId="urn:microsoft.com/office/officeart/2009/3/layout/HorizontalOrganizationChart"/>
    <dgm:cxn modelId="{6184543D-3B85-44A4-9782-1159AE3594F4}" type="presOf" srcId="{86615577-6008-45F4-B25D-9A5D067ED6A8}" destId="{30AEDF32-85FE-4E1B-AD3C-AC10574DA6CE}" srcOrd="1" destOrd="0" presId="urn:microsoft.com/office/officeart/2009/3/layout/HorizontalOrganizationChart"/>
    <dgm:cxn modelId="{7C5FE971-55CC-44B2-BC76-A28802B9BCCC}" srcId="{52EF7E9E-E2DA-462B-A6E4-AA4FDA4CC6CE}" destId="{289461AD-1A6D-443C-A905-FBBBCF351E06}" srcOrd="1" destOrd="0" parTransId="{2AF2209C-BB79-4AB4-90D7-6283B93DEC84}" sibTransId="{092A3F2F-9CED-45DD-86A8-47C423597E0B}"/>
    <dgm:cxn modelId="{03FBF851-A832-4272-8685-1617B461D4C5}" type="presOf" srcId="{EBB6B6C3-927B-4369-ABEB-28FD39907D7F}" destId="{2D42D8E2-2FC4-441C-826F-5E8589234ADE}" srcOrd="0" destOrd="0" presId="urn:microsoft.com/office/officeart/2009/3/layout/HorizontalOrganizationChart"/>
    <dgm:cxn modelId="{3607086F-6F2B-4506-8626-425A14782E3C}" type="presOf" srcId="{80567583-3F3C-456E-B062-BEBD1236676C}" destId="{4B648293-7C07-44C2-85AC-AE2F1CD509C3}" srcOrd="1" destOrd="0" presId="urn:microsoft.com/office/officeart/2009/3/layout/HorizontalOrganizationChart"/>
    <dgm:cxn modelId="{A39D3DC7-5C8B-48EC-8134-CD022DE70A49}" type="presOf" srcId="{929ED069-C8FC-4743-9CAA-F3DA63361B8B}" destId="{78074884-D2D1-413D-B7A9-BCE3692687AE}" srcOrd="1" destOrd="0" presId="urn:microsoft.com/office/officeart/2009/3/layout/HorizontalOrganizationChart"/>
    <dgm:cxn modelId="{155F9679-6FE2-4E5A-A4F4-F7FDC511637A}" type="presOf" srcId="{F3F69C5B-040C-41F3-AFD9-A6740F3A9D20}" destId="{BF52E902-F773-441F-BD8E-482A89405208}" srcOrd="0" destOrd="0" presId="urn:microsoft.com/office/officeart/2009/3/layout/HorizontalOrganizationChart"/>
    <dgm:cxn modelId="{946762BC-4CC8-4036-B35A-122F892015A3}" type="presOf" srcId="{910E9C64-D088-4E54-844E-8FC828B63A68}" destId="{F1698A31-8627-482F-8DDD-93D242FF4B2B}" srcOrd="0" destOrd="0" presId="urn:microsoft.com/office/officeart/2009/3/layout/HorizontalOrganizationChart"/>
    <dgm:cxn modelId="{915D51D0-D2D9-46B0-AD6D-68A202F046E9}" type="presOf" srcId="{6D48F262-0A63-4666-AC61-86B1779E3B43}" destId="{61E5DA7D-F0E2-4AA1-B998-816AF0F545AF}" srcOrd="0" destOrd="0" presId="urn:microsoft.com/office/officeart/2009/3/layout/HorizontalOrganizationChart"/>
    <dgm:cxn modelId="{F7AB02DB-A938-482A-9255-42572496B8CD}" type="presOf" srcId="{8174B1B5-89C2-45B4-98DF-B8128BF1BFB8}" destId="{38F204F4-06F2-4B28-A764-4D20D2B15A00}" srcOrd="1"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FEF03FE3-F1EB-49A1-B742-6B19AE6B35E0}" type="presOf" srcId="{80567583-3F3C-456E-B062-BEBD1236676C}" destId="{3C3C83C8-B5A3-4172-8AD2-0A73CB4F6E6B}" srcOrd="0" destOrd="0" presId="urn:microsoft.com/office/officeart/2009/3/layout/HorizontalOrganizationChart"/>
    <dgm:cxn modelId="{B4CB26C4-1034-4D96-8C34-43167DDA0567}" srcId="{EBB6B6C3-927B-4369-ABEB-28FD39907D7F}" destId="{E26F56A5-2EF9-406B-BAB6-98BA630CFE8B}" srcOrd="4" destOrd="0" parTransId="{86B4DC26-429D-42BE-A2B4-A222E1DAF14B}" sibTransId="{89A06475-A83F-4A81-B5A6-89C5D4A3EC2B}"/>
    <dgm:cxn modelId="{E962E3EF-46EF-4223-BE0B-865881B0874F}" srcId="{EBB6B6C3-927B-4369-ABEB-28FD39907D7F}" destId="{58EFA51C-7334-4F5D-9DE7-3A99D37BE6ED}" srcOrd="0" destOrd="0" parTransId="{1A472270-A37D-4150-9638-D6D5132BB1FC}" sibTransId="{4570BD0F-AB88-4036-83E5-CD15197B593B}"/>
    <dgm:cxn modelId="{DCA5E2E0-39AC-406E-B5F1-03011D9FCF34}" type="presOf" srcId="{C431B312-3C27-4DDC-B8B4-69B9F6FD0343}" destId="{1DF8F15E-2620-4C91-A6CA-6C813339537F}" srcOrd="0" destOrd="0" presId="urn:microsoft.com/office/officeart/2009/3/layout/HorizontalOrganizationChart"/>
    <dgm:cxn modelId="{57FED2D7-DE1D-44B7-A9AC-E0EAFA9FA528}" type="presOf" srcId="{E5425AD5-8C69-4BE6-8C64-239832B402D2}" destId="{F09EFFA3-AE56-4FB1-92D2-8436C6405932}" srcOrd="0" destOrd="0" presId="urn:microsoft.com/office/officeart/2009/3/layout/HorizontalOrganizationChart"/>
    <dgm:cxn modelId="{5CEE8DFD-ED2A-4776-A618-FD2E2545CF17}" srcId="{52EF7E9E-E2DA-462B-A6E4-AA4FDA4CC6CE}" destId="{86615577-6008-45F4-B25D-9A5D067ED6A8}" srcOrd="0" destOrd="0" parTransId="{910E9C64-D088-4E54-844E-8FC828B63A68}" sibTransId="{6CB3DA35-CD15-4AE9-BB09-CBB6A017BD2A}"/>
    <dgm:cxn modelId="{D48F042F-2D99-4729-8F9C-14A01B642656}" srcId="{11C768E0-BBE5-4D3A-AE65-519D40658E22}" destId="{EBB6B6C3-927B-4369-ABEB-28FD39907D7F}" srcOrd="0" destOrd="0" parTransId="{BBBD1D1E-62D9-4DDF-B352-27D68A03B703}" sibTransId="{08750503-F8AF-43D1-9519-6889E5068B1A}"/>
    <dgm:cxn modelId="{3AFF13EF-1B81-41E1-A58A-A1CA8822AEFC}" type="presOf" srcId="{52EF7E9E-E2DA-462B-A6E4-AA4FDA4CC6CE}" destId="{85F8A992-BDDB-4913-B09F-2E01B2646C6B}" srcOrd="0" destOrd="0" presId="urn:microsoft.com/office/officeart/2009/3/layout/HorizontalOrganizationChart"/>
    <dgm:cxn modelId="{72B3F392-560A-4D66-8AEF-1C8927CB1F37}" type="presOf" srcId="{52EF7E9E-E2DA-462B-A6E4-AA4FDA4CC6CE}" destId="{FE81B643-468B-4D52-B79F-0B4F5941AE39}" srcOrd="1" destOrd="0" presId="urn:microsoft.com/office/officeart/2009/3/layout/HorizontalOrganizationChart"/>
    <dgm:cxn modelId="{13A443FE-7C5A-4664-A5F8-7A0051A6F4BE}" srcId="{F3F69C5B-040C-41F3-AFD9-A6740F3A9D20}" destId="{80567583-3F3C-456E-B062-BEBD1236676C}" srcOrd="1" destOrd="0" parTransId="{E5425AD5-8C69-4BE6-8C64-239832B402D2}" sibTransId="{FCCA3F75-E4FF-4DAB-A19B-EC1453AA0848}"/>
    <dgm:cxn modelId="{405001A8-DC6D-4A4C-814B-8D8B8B5BFF71}" type="presOf" srcId="{929ED069-C8FC-4743-9CAA-F3DA63361B8B}" destId="{3AD74021-3D41-4863-8282-42165946C7EB}" srcOrd="0" destOrd="0" presId="urn:microsoft.com/office/officeart/2009/3/layout/HorizontalOrganizationChart"/>
    <dgm:cxn modelId="{259DB389-A02E-4819-9F7D-33918E32CDAC}" type="presOf" srcId="{F3F69C5B-040C-41F3-AFD9-A6740F3A9D20}" destId="{C1842471-68A4-413D-9E64-3EE5E94E6DA6}" srcOrd="1" destOrd="0" presId="urn:microsoft.com/office/officeart/2009/3/layout/HorizontalOrganizationChart"/>
    <dgm:cxn modelId="{22126DF1-0FA1-495D-AFAE-131E56BA0538}" type="presOf" srcId="{6ED17B2B-8FD4-4641-811B-A833587B05EF}" destId="{DDA4D04D-A693-435E-9DF1-35B4199394D9}" srcOrd="0" destOrd="0" presId="urn:microsoft.com/office/officeart/2009/3/layout/HorizontalOrganizationChart"/>
    <dgm:cxn modelId="{9D959DDA-61ED-41CF-8674-D56456B13188}" type="presOf" srcId="{11C768E0-BBE5-4D3A-AE65-519D40658E22}" destId="{1C2E8BF4-AE58-46BD-B52C-171FC140F3AC}" srcOrd="0"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6222E7F0-AFBA-4BD1-BFA9-0E4D0BB3E589}" type="presOf" srcId="{73B5B08E-A1CC-463F-9394-B89009E97C1E}" destId="{E75E01E1-70AC-4981-A4E4-3F660362341A}" srcOrd="1" destOrd="0" presId="urn:microsoft.com/office/officeart/2009/3/layout/HorizontalOrganizationChart"/>
    <dgm:cxn modelId="{B76CCB66-1366-403A-B9E1-692FFE56EC81}" type="presParOf" srcId="{1C2E8BF4-AE58-46BD-B52C-171FC140F3AC}" destId="{64A82C90-9618-471B-9F88-1CFC61A0B166}" srcOrd="0" destOrd="0" presId="urn:microsoft.com/office/officeart/2009/3/layout/HorizontalOrganizationChart"/>
    <dgm:cxn modelId="{2DD37307-F035-45BF-B7FF-1730F612A304}" type="presParOf" srcId="{64A82C90-9618-471B-9F88-1CFC61A0B166}" destId="{2F1D1396-93DB-48EA-8F92-B3494B95764D}" srcOrd="0" destOrd="0" presId="urn:microsoft.com/office/officeart/2009/3/layout/HorizontalOrganizationChart"/>
    <dgm:cxn modelId="{4F3202DF-49BF-41B0-A7A9-AF8A138AC58F}" type="presParOf" srcId="{2F1D1396-93DB-48EA-8F92-B3494B95764D}" destId="{2D42D8E2-2FC4-441C-826F-5E8589234ADE}" srcOrd="0" destOrd="0" presId="urn:microsoft.com/office/officeart/2009/3/layout/HorizontalOrganizationChart"/>
    <dgm:cxn modelId="{E10E77E5-5F26-4263-A584-25D9A6F50748}" type="presParOf" srcId="{2F1D1396-93DB-48EA-8F92-B3494B95764D}" destId="{14FD53FF-D252-4412-A6C9-7719B02E4969}" srcOrd="1" destOrd="0" presId="urn:microsoft.com/office/officeart/2009/3/layout/HorizontalOrganizationChart"/>
    <dgm:cxn modelId="{BC31111B-186E-4706-B02E-589F284D4D4D}" type="presParOf" srcId="{64A82C90-9618-471B-9F88-1CFC61A0B166}" destId="{E4F6AE61-DAA0-43D9-9F5A-7CC682C53545}" srcOrd="1" destOrd="0" presId="urn:microsoft.com/office/officeart/2009/3/layout/HorizontalOrganizationChart"/>
    <dgm:cxn modelId="{6F15B19A-59AD-4DA1-B31D-5C5C7BF6F3A7}" type="presParOf" srcId="{E4F6AE61-DAA0-43D9-9F5A-7CC682C53545}" destId="{9C0434F1-5271-47EF-933A-C28CA2512470}" srcOrd="0" destOrd="0" presId="urn:microsoft.com/office/officeart/2009/3/layout/HorizontalOrganizationChart"/>
    <dgm:cxn modelId="{8EFD1785-6315-4684-BA08-E3D7620907B5}" type="presParOf" srcId="{E4F6AE61-DAA0-43D9-9F5A-7CC682C53545}" destId="{C8095762-D38C-4B7E-B652-85025928610A}" srcOrd="1" destOrd="0" presId="urn:microsoft.com/office/officeart/2009/3/layout/HorizontalOrganizationChart"/>
    <dgm:cxn modelId="{CA12A30F-17B0-4A87-9DD8-269426E3CC26}" type="presParOf" srcId="{C8095762-D38C-4B7E-B652-85025928610A}" destId="{B67946CD-959A-4D03-A408-8A9F95E7FBCC}" srcOrd="0" destOrd="0" presId="urn:microsoft.com/office/officeart/2009/3/layout/HorizontalOrganizationChart"/>
    <dgm:cxn modelId="{4009CC3F-93C7-4E82-B9E1-EF74C5EA889F}" type="presParOf" srcId="{B67946CD-959A-4D03-A408-8A9F95E7FBCC}" destId="{5999FCCE-554C-4333-807A-9B411F30048D}" srcOrd="0" destOrd="0" presId="urn:microsoft.com/office/officeart/2009/3/layout/HorizontalOrganizationChart"/>
    <dgm:cxn modelId="{11681170-C9B2-4EE2-8910-C1E51F20560B}" type="presParOf" srcId="{B67946CD-959A-4D03-A408-8A9F95E7FBCC}" destId="{CB38C582-758A-4DD8-9AA3-5D5BD0B79F15}" srcOrd="1" destOrd="0" presId="urn:microsoft.com/office/officeart/2009/3/layout/HorizontalOrganizationChart"/>
    <dgm:cxn modelId="{3CB98391-03C3-482A-8100-C56CE84DE71E}" type="presParOf" srcId="{C8095762-D38C-4B7E-B652-85025928610A}" destId="{DFB0CA12-C5BD-4237-90A0-E2250028CBF8}" srcOrd="1" destOrd="0" presId="urn:microsoft.com/office/officeart/2009/3/layout/HorizontalOrganizationChart"/>
    <dgm:cxn modelId="{FB6813DF-0BBF-4522-AFE3-C38EBCCB5C30}" type="presParOf" srcId="{C8095762-D38C-4B7E-B652-85025928610A}" destId="{0310941E-D77A-4489-8643-06DDFD19DDAC}" srcOrd="2" destOrd="0" presId="urn:microsoft.com/office/officeart/2009/3/layout/HorizontalOrganizationChart"/>
    <dgm:cxn modelId="{68FB3F72-75F0-4F6E-9DF1-3A662AA57463}" type="presParOf" srcId="{E4F6AE61-DAA0-43D9-9F5A-7CC682C53545}" destId="{8686267C-BFE8-4F8D-9DF7-C87E107F2EFC}" srcOrd="2" destOrd="0" presId="urn:microsoft.com/office/officeart/2009/3/layout/HorizontalOrganizationChart"/>
    <dgm:cxn modelId="{FEF63661-F572-4EF4-BAB5-AF6106374A8F}" type="presParOf" srcId="{E4F6AE61-DAA0-43D9-9F5A-7CC682C53545}" destId="{5BA836DB-0505-4EE6-B251-064D22B11753}" srcOrd="3" destOrd="0" presId="urn:microsoft.com/office/officeart/2009/3/layout/HorizontalOrganizationChart"/>
    <dgm:cxn modelId="{AACC39BF-C209-4E07-B60A-02A4A0ED9A5A}" type="presParOf" srcId="{5BA836DB-0505-4EE6-B251-064D22B11753}" destId="{B18187DE-F226-4F92-90D3-F201679DC833}" srcOrd="0" destOrd="0" presId="urn:microsoft.com/office/officeart/2009/3/layout/HorizontalOrganizationChart"/>
    <dgm:cxn modelId="{BB599E3E-7802-401D-BD9B-4084B75182F7}" type="presParOf" srcId="{B18187DE-F226-4F92-90D3-F201679DC833}" destId="{61E5DA7D-F0E2-4AA1-B998-816AF0F545AF}" srcOrd="0" destOrd="0" presId="urn:microsoft.com/office/officeart/2009/3/layout/HorizontalOrganizationChart"/>
    <dgm:cxn modelId="{DEB18FB3-6BE4-4E46-A472-CED5CF693A6F}" type="presParOf" srcId="{B18187DE-F226-4F92-90D3-F201679DC833}" destId="{E74E1384-51B2-4E93-9B11-3D9FBE924AAD}" srcOrd="1" destOrd="0" presId="urn:microsoft.com/office/officeart/2009/3/layout/HorizontalOrganizationChart"/>
    <dgm:cxn modelId="{C6C77D8B-429C-4760-86AC-7C9574F67D6D}" type="presParOf" srcId="{5BA836DB-0505-4EE6-B251-064D22B11753}" destId="{DFB1C038-00D4-42E7-9D37-BECA3D6170C7}" srcOrd="1" destOrd="0" presId="urn:microsoft.com/office/officeart/2009/3/layout/HorizontalOrganizationChart"/>
    <dgm:cxn modelId="{C4256BA3-BFD4-483C-B9AC-BBAD54B60C74}" type="presParOf" srcId="{5BA836DB-0505-4EE6-B251-064D22B11753}" destId="{0DF23DF9-29F1-470A-AB8D-D47883CC268A}" srcOrd="2" destOrd="0" presId="urn:microsoft.com/office/officeart/2009/3/layout/HorizontalOrganizationChart"/>
    <dgm:cxn modelId="{C18E08B9-7057-4C50-BF34-EB26290FD5D5}" type="presParOf" srcId="{E4F6AE61-DAA0-43D9-9F5A-7CC682C53545}" destId="{DDA4D04D-A693-435E-9DF1-35B4199394D9}" srcOrd="4" destOrd="0" presId="urn:microsoft.com/office/officeart/2009/3/layout/HorizontalOrganizationChart"/>
    <dgm:cxn modelId="{FB9B9AE3-BDA6-491B-B77C-64432AD0B27C}" type="presParOf" srcId="{E4F6AE61-DAA0-43D9-9F5A-7CC682C53545}" destId="{609B08A5-7B42-4E01-9D85-CA8A022AB81A}" srcOrd="5" destOrd="0" presId="urn:microsoft.com/office/officeart/2009/3/layout/HorizontalOrganizationChart"/>
    <dgm:cxn modelId="{9BBC2AF0-FCA1-475B-96AF-1CF4E22107DB}" type="presParOf" srcId="{609B08A5-7B42-4E01-9D85-CA8A022AB81A}" destId="{37A3444D-C57F-4BDB-8D91-93A3760BBE84}" srcOrd="0" destOrd="0" presId="urn:microsoft.com/office/officeart/2009/3/layout/HorizontalOrganizationChart"/>
    <dgm:cxn modelId="{700B76F9-B416-4926-854E-1F435DCACA24}" type="presParOf" srcId="{37A3444D-C57F-4BDB-8D91-93A3760BBE84}" destId="{3AD74021-3D41-4863-8282-42165946C7EB}" srcOrd="0" destOrd="0" presId="urn:microsoft.com/office/officeart/2009/3/layout/HorizontalOrganizationChart"/>
    <dgm:cxn modelId="{D331D8D8-E065-44D9-9BCD-08B4228EA5BA}" type="presParOf" srcId="{37A3444D-C57F-4BDB-8D91-93A3760BBE84}" destId="{78074884-D2D1-413D-B7A9-BCE3692687AE}" srcOrd="1" destOrd="0" presId="urn:microsoft.com/office/officeart/2009/3/layout/HorizontalOrganizationChart"/>
    <dgm:cxn modelId="{C924B64A-A479-4E8F-9958-DD1A3A40A612}" type="presParOf" srcId="{609B08A5-7B42-4E01-9D85-CA8A022AB81A}" destId="{ABA0C866-AA7E-4211-9ABC-56DC9D437301}" srcOrd="1" destOrd="0" presId="urn:microsoft.com/office/officeart/2009/3/layout/HorizontalOrganizationChart"/>
    <dgm:cxn modelId="{F0BDBC75-2474-4CE4-827C-54A90553E514}" type="presParOf" srcId="{609B08A5-7B42-4E01-9D85-CA8A022AB81A}" destId="{165FC516-E78F-4F64-A6FF-ABB41A12BA7A}" srcOrd="2" destOrd="0" presId="urn:microsoft.com/office/officeart/2009/3/layout/HorizontalOrganizationChart"/>
    <dgm:cxn modelId="{9FD5A691-FD13-4A9C-972B-EBAAFBDE089F}" type="presParOf" srcId="{E4F6AE61-DAA0-43D9-9F5A-7CC682C53545}" destId="{5D2C0E4B-FB8B-41A2-B561-D00D7EFA9C39}" srcOrd="6" destOrd="0" presId="urn:microsoft.com/office/officeart/2009/3/layout/HorizontalOrganizationChart"/>
    <dgm:cxn modelId="{486E51C1-0A84-4D05-A69D-7F509DD95854}" type="presParOf" srcId="{E4F6AE61-DAA0-43D9-9F5A-7CC682C53545}" destId="{1ADB95F9-A844-4C5D-9A8E-78E95BB28227}" srcOrd="7" destOrd="0" presId="urn:microsoft.com/office/officeart/2009/3/layout/HorizontalOrganizationChart"/>
    <dgm:cxn modelId="{9024E809-1CE7-417F-8930-FAFE5B3901C5}" type="presParOf" srcId="{1ADB95F9-A844-4C5D-9A8E-78E95BB28227}" destId="{EC0613BB-C925-4998-8558-B275BF605F15}" srcOrd="0" destOrd="0" presId="urn:microsoft.com/office/officeart/2009/3/layout/HorizontalOrganizationChart"/>
    <dgm:cxn modelId="{4B9F6FCB-9CF9-47ED-AB97-8BE6859A9454}" type="presParOf" srcId="{EC0613BB-C925-4998-8558-B275BF605F15}" destId="{96D99DB4-903F-442F-B370-C729F3061D53}" srcOrd="0" destOrd="0" presId="urn:microsoft.com/office/officeart/2009/3/layout/HorizontalOrganizationChart"/>
    <dgm:cxn modelId="{26A345E9-1FB5-4E21-8C08-01A8DBE73654}" type="presParOf" srcId="{EC0613BB-C925-4998-8558-B275BF605F15}" destId="{E75E01E1-70AC-4981-A4E4-3F660362341A}" srcOrd="1" destOrd="0" presId="urn:microsoft.com/office/officeart/2009/3/layout/HorizontalOrganizationChart"/>
    <dgm:cxn modelId="{F8DE6089-5926-4CAF-922B-0E3DE89C0A75}" type="presParOf" srcId="{1ADB95F9-A844-4C5D-9A8E-78E95BB28227}" destId="{F525F8FE-3A65-417C-A6C4-8D0831196696}" srcOrd="1" destOrd="0" presId="urn:microsoft.com/office/officeart/2009/3/layout/HorizontalOrganizationChart"/>
    <dgm:cxn modelId="{5DD89CA1-9485-4B8D-AE89-E2167E861CA0}" type="presParOf" srcId="{1ADB95F9-A844-4C5D-9A8E-78E95BB28227}" destId="{F37D6D41-6030-4AB3-973E-34D7BCB64FC0}" srcOrd="2" destOrd="0" presId="urn:microsoft.com/office/officeart/2009/3/layout/HorizontalOrganizationChart"/>
    <dgm:cxn modelId="{79377AA1-ACA1-4746-BA9C-1B2DE4BFB217}" type="presParOf" srcId="{E4F6AE61-DAA0-43D9-9F5A-7CC682C53545}" destId="{DEB6FDAC-EDB5-4DB8-AC53-549758091602}" srcOrd="8" destOrd="0" presId="urn:microsoft.com/office/officeart/2009/3/layout/HorizontalOrganizationChart"/>
    <dgm:cxn modelId="{472A6CDA-79D3-4432-8A99-B3073F1D1913}" type="presParOf" srcId="{E4F6AE61-DAA0-43D9-9F5A-7CC682C53545}" destId="{6EBDB256-DC2C-4E17-8F22-85590258A604}" srcOrd="9" destOrd="0" presId="urn:microsoft.com/office/officeart/2009/3/layout/HorizontalOrganizationChart"/>
    <dgm:cxn modelId="{2CC350B6-0B5D-405C-BD4F-8624C26BCBBC}" type="presParOf" srcId="{6EBDB256-DC2C-4E17-8F22-85590258A604}" destId="{8E8F9924-209F-47D6-9278-422B4E33ACDD}" srcOrd="0" destOrd="0" presId="urn:microsoft.com/office/officeart/2009/3/layout/HorizontalOrganizationChart"/>
    <dgm:cxn modelId="{46E689A0-5A4A-45AF-A093-DC28FD9BA5B1}" type="presParOf" srcId="{8E8F9924-209F-47D6-9278-422B4E33ACDD}" destId="{C1CDD6B3-015B-4109-A461-1551309B4A6A}" srcOrd="0" destOrd="0" presId="urn:microsoft.com/office/officeart/2009/3/layout/HorizontalOrganizationChart"/>
    <dgm:cxn modelId="{9BCA0752-19FE-4B71-B4DC-32DF6CC077E9}" type="presParOf" srcId="{8E8F9924-209F-47D6-9278-422B4E33ACDD}" destId="{1E4E0479-6CBE-4BFF-9FF5-61249BB8779A}" srcOrd="1" destOrd="0" presId="urn:microsoft.com/office/officeart/2009/3/layout/HorizontalOrganizationChart"/>
    <dgm:cxn modelId="{2B8B57D8-4A60-4B9F-838F-88F75B6CCBAC}" type="presParOf" srcId="{6EBDB256-DC2C-4E17-8F22-85590258A604}" destId="{C251D086-E7E9-40D3-9A57-5DB08E91C394}" srcOrd="1" destOrd="0" presId="urn:microsoft.com/office/officeart/2009/3/layout/HorizontalOrganizationChart"/>
    <dgm:cxn modelId="{3214343A-4C96-4D33-8346-C5D864E6EF48}" type="presParOf" srcId="{6EBDB256-DC2C-4E17-8F22-85590258A604}" destId="{6660BD83-9519-4593-A5C3-9C910B760016}" srcOrd="2" destOrd="0" presId="urn:microsoft.com/office/officeart/2009/3/layout/HorizontalOrganizationChart"/>
    <dgm:cxn modelId="{A5003506-0177-4A84-BEAF-72364F379999}" type="presParOf" srcId="{64A82C90-9618-471B-9F88-1CFC61A0B166}" destId="{AF1404A2-AFE5-4AA8-9C8B-4A4590A74FBF}" srcOrd="2" destOrd="0" presId="urn:microsoft.com/office/officeart/2009/3/layout/HorizontalOrganizationChart"/>
    <dgm:cxn modelId="{3C09FA96-B0E2-4C95-9EE4-1D106BA0DC84}" type="presParOf" srcId="{1C2E8BF4-AE58-46BD-B52C-171FC140F3AC}" destId="{C04386FD-BB87-4B20-8D10-0B9EE44C517E}" srcOrd="1" destOrd="0" presId="urn:microsoft.com/office/officeart/2009/3/layout/HorizontalOrganizationChart"/>
    <dgm:cxn modelId="{9521EBA4-F0CC-462E-89EA-BF5DD82D35F8}" type="presParOf" srcId="{C04386FD-BB87-4B20-8D10-0B9EE44C517E}" destId="{F40A9690-4612-4A6C-8125-56D578677D4A}" srcOrd="0" destOrd="0" presId="urn:microsoft.com/office/officeart/2009/3/layout/HorizontalOrganizationChart"/>
    <dgm:cxn modelId="{C14C6B50-8159-46E9-A8E8-E5571820FE42}" type="presParOf" srcId="{F40A9690-4612-4A6C-8125-56D578677D4A}" destId="{BF52E902-F773-441F-BD8E-482A89405208}" srcOrd="0" destOrd="0" presId="urn:microsoft.com/office/officeart/2009/3/layout/HorizontalOrganizationChart"/>
    <dgm:cxn modelId="{567BECD6-EA0C-45D3-8F4E-BC608D2CD3E0}" type="presParOf" srcId="{F40A9690-4612-4A6C-8125-56D578677D4A}" destId="{C1842471-68A4-413D-9E64-3EE5E94E6DA6}" srcOrd="1" destOrd="0" presId="urn:microsoft.com/office/officeart/2009/3/layout/HorizontalOrganizationChart"/>
    <dgm:cxn modelId="{DE858091-883E-497F-B5E4-0559AAF7C00E}" type="presParOf" srcId="{C04386FD-BB87-4B20-8D10-0B9EE44C517E}" destId="{71B58CE8-C227-4CA4-AA55-DD2D6D4A77AA}" srcOrd="1" destOrd="0" presId="urn:microsoft.com/office/officeart/2009/3/layout/HorizontalOrganizationChart"/>
    <dgm:cxn modelId="{FEBE71F9-BF04-4B29-87E5-E0C2BE1D5FA7}" type="presParOf" srcId="{71B58CE8-C227-4CA4-AA55-DD2D6D4A77AA}" destId="{1DF8F15E-2620-4C91-A6CA-6C813339537F}" srcOrd="0" destOrd="0" presId="urn:microsoft.com/office/officeart/2009/3/layout/HorizontalOrganizationChart"/>
    <dgm:cxn modelId="{1C300B9C-7C1B-4D29-A04E-C057CD3F2EC0}" type="presParOf" srcId="{71B58CE8-C227-4CA4-AA55-DD2D6D4A77AA}" destId="{B2B9B19A-F15F-411E-8144-E72ACD4A63D6}" srcOrd="1" destOrd="0" presId="urn:microsoft.com/office/officeart/2009/3/layout/HorizontalOrganizationChart"/>
    <dgm:cxn modelId="{CAA8A21E-561F-4CF3-B31A-1624F7FE54EF}" type="presParOf" srcId="{B2B9B19A-F15F-411E-8144-E72ACD4A63D6}" destId="{47486EFC-DED9-4A5B-8E15-D9B9DA37D9F6}" srcOrd="0" destOrd="0" presId="urn:microsoft.com/office/officeart/2009/3/layout/HorizontalOrganizationChart"/>
    <dgm:cxn modelId="{70FDA2CF-44DA-45D8-A70F-99BB1167AF74}" type="presParOf" srcId="{47486EFC-DED9-4A5B-8E15-D9B9DA37D9F6}" destId="{C7FCE677-89FD-4E52-90F0-AE41825636B9}" srcOrd="0" destOrd="0" presId="urn:microsoft.com/office/officeart/2009/3/layout/HorizontalOrganizationChart"/>
    <dgm:cxn modelId="{35900BBE-986B-429B-98FC-1B5827E78DD4}" type="presParOf" srcId="{47486EFC-DED9-4A5B-8E15-D9B9DA37D9F6}" destId="{8B9B2D3C-C458-428E-982F-917B503E40C7}" srcOrd="1" destOrd="0" presId="urn:microsoft.com/office/officeart/2009/3/layout/HorizontalOrganizationChart"/>
    <dgm:cxn modelId="{21823676-9E4C-4826-9FF0-3CBB278281CA}" type="presParOf" srcId="{B2B9B19A-F15F-411E-8144-E72ACD4A63D6}" destId="{F350798C-3B5C-42EE-A8B9-3605181838C6}" srcOrd="1" destOrd="0" presId="urn:microsoft.com/office/officeart/2009/3/layout/HorizontalOrganizationChart"/>
    <dgm:cxn modelId="{C5BAA846-801E-418B-A1E9-636A0FBF48CB}" type="presParOf" srcId="{B2B9B19A-F15F-411E-8144-E72ACD4A63D6}" destId="{493A9FD6-12AF-4E1D-A184-D9DE8AB18CD6}" srcOrd="2" destOrd="0" presId="urn:microsoft.com/office/officeart/2009/3/layout/HorizontalOrganizationChart"/>
    <dgm:cxn modelId="{891ED37A-9681-46E2-838C-A56655E4F5FD}" type="presParOf" srcId="{71B58CE8-C227-4CA4-AA55-DD2D6D4A77AA}" destId="{F09EFFA3-AE56-4FB1-92D2-8436C6405932}" srcOrd="2" destOrd="0" presId="urn:microsoft.com/office/officeart/2009/3/layout/HorizontalOrganizationChart"/>
    <dgm:cxn modelId="{A490F336-2BD1-4904-A6AB-66E5FF00602C}" type="presParOf" srcId="{71B58CE8-C227-4CA4-AA55-DD2D6D4A77AA}" destId="{5795CEB9-A126-4CC1-9FF7-A31F9784910A}" srcOrd="3" destOrd="0" presId="urn:microsoft.com/office/officeart/2009/3/layout/HorizontalOrganizationChart"/>
    <dgm:cxn modelId="{DFC66BA3-C5C0-43D6-B9B7-6B26E374F769}" type="presParOf" srcId="{5795CEB9-A126-4CC1-9FF7-A31F9784910A}" destId="{AD6AA56E-12E9-4E2E-B88B-EB2A597FE5BC}" srcOrd="0" destOrd="0" presId="urn:microsoft.com/office/officeart/2009/3/layout/HorizontalOrganizationChart"/>
    <dgm:cxn modelId="{7AF32B8A-4AD1-4D56-875E-CEBFFDEBADBC}" type="presParOf" srcId="{AD6AA56E-12E9-4E2E-B88B-EB2A597FE5BC}" destId="{3C3C83C8-B5A3-4172-8AD2-0A73CB4F6E6B}" srcOrd="0" destOrd="0" presId="urn:microsoft.com/office/officeart/2009/3/layout/HorizontalOrganizationChart"/>
    <dgm:cxn modelId="{0B6441A1-51C7-4358-9C4D-70BBD3023F0D}" type="presParOf" srcId="{AD6AA56E-12E9-4E2E-B88B-EB2A597FE5BC}" destId="{4B648293-7C07-44C2-85AC-AE2F1CD509C3}" srcOrd="1" destOrd="0" presId="urn:microsoft.com/office/officeart/2009/3/layout/HorizontalOrganizationChart"/>
    <dgm:cxn modelId="{3F0D1955-8C9A-4076-8086-882143318C00}" type="presParOf" srcId="{5795CEB9-A126-4CC1-9FF7-A31F9784910A}" destId="{C9B32712-0C6F-4BB5-B191-5D2D2F653674}" srcOrd="1" destOrd="0" presId="urn:microsoft.com/office/officeart/2009/3/layout/HorizontalOrganizationChart"/>
    <dgm:cxn modelId="{90A4B602-CE1F-4595-A3E3-6DC11591ECAB}" type="presParOf" srcId="{5795CEB9-A126-4CC1-9FF7-A31F9784910A}" destId="{9E10A3CC-8C28-438D-AED3-5442CD923287}" srcOrd="2" destOrd="0" presId="urn:microsoft.com/office/officeart/2009/3/layout/HorizontalOrganizationChart"/>
    <dgm:cxn modelId="{4639F812-8B34-4D13-9913-8C5A1E54037F}" type="presParOf" srcId="{71B58CE8-C227-4CA4-AA55-DD2D6D4A77AA}" destId="{4D090804-C4E7-4AF2-9024-C18F2F751F46}" srcOrd="4" destOrd="0" presId="urn:microsoft.com/office/officeart/2009/3/layout/HorizontalOrganizationChart"/>
    <dgm:cxn modelId="{8BCCED5E-D09E-415A-9FC7-021C28B2005E}" type="presParOf" srcId="{71B58CE8-C227-4CA4-AA55-DD2D6D4A77AA}" destId="{C475A2B6-347D-44AC-B1FF-E7D18DBF35F5}" srcOrd="5" destOrd="0" presId="urn:microsoft.com/office/officeart/2009/3/layout/HorizontalOrganizationChart"/>
    <dgm:cxn modelId="{AB950AD7-9E01-4976-AC2A-D4192F4299FC}" type="presParOf" srcId="{C475A2B6-347D-44AC-B1FF-E7D18DBF35F5}" destId="{1759F7F1-50A0-49E4-BC50-9D2EC4A0B307}" srcOrd="0" destOrd="0" presId="urn:microsoft.com/office/officeart/2009/3/layout/HorizontalOrganizationChart"/>
    <dgm:cxn modelId="{3114B09D-1953-4E18-924D-C20FB3BDED1D}" type="presParOf" srcId="{1759F7F1-50A0-49E4-BC50-9D2EC4A0B307}" destId="{E9115154-5632-4724-B694-382868EA494E}" srcOrd="0" destOrd="0" presId="urn:microsoft.com/office/officeart/2009/3/layout/HorizontalOrganizationChart"/>
    <dgm:cxn modelId="{B09F1EA9-FF7C-4AC0-A463-FAA2FCD5BAA5}" type="presParOf" srcId="{1759F7F1-50A0-49E4-BC50-9D2EC4A0B307}" destId="{38F204F4-06F2-4B28-A764-4D20D2B15A00}" srcOrd="1" destOrd="0" presId="urn:microsoft.com/office/officeart/2009/3/layout/HorizontalOrganizationChart"/>
    <dgm:cxn modelId="{937E460D-28C4-4594-8035-DC9330839A37}" type="presParOf" srcId="{C475A2B6-347D-44AC-B1FF-E7D18DBF35F5}" destId="{138F2AA0-AB62-4572-B5B1-3568A04B2A07}" srcOrd="1" destOrd="0" presId="urn:microsoft.com/office/officeart/2009/3/layout/HorizontalOrganizationChart"/>
    <dgm:cxn modelId="{E095CDB9-BC52-43B1-A737-63246F7C8FDB}" type="presParOf" srcId="{C475A2B6-347D-44AC-B1FF-E7D18DBF35F5}" destId="{6FAF8C67-FE27-46A9-98D4-C63493D2D074}" srcOrd="2" destOrd="0" presId="urn:microsoft.com/office/officeart/2009/3/layout/HorizontalOrganizationChart"/>
    <dgm:cxn modelId="{34873CE4-9143-4E72-8F0A-84D87A681D3D}" type="presParOf" srcId="{C04386FD-BB87-4B20-8D10-0B9EE44C517E}" destId="{433F4FB1-EEB4-404E-A001-6696C60970A6}" srcOrd="2" destOrd="0" presId="urn:microsoft.com/office/officeart/2009/3/layout/HorizontalOrganizationChart"/>
    <dgm:cxn modelId="{7F3E8DBB-55ED-46CF-9CEF-C2B2B0DD98BE}" type="presParOf" srcId="{1C2E8BF4-AE58-46BD-B52C-171FC140F3AC}" destId="{51451643-E91D-4977-81D7-B20FD40AEE7A}" srcOrd="2" destOrd="0" presId="urn:microsoft.com/office/officeart/2009/3/layout/HorizontalOrganizationChart"/>
    <dgm:cxn modelId="{0E890B26-021B-47C2-8355-344B36692FC8}" type="presParOf" srcId="{51451643-E91D-4977-81D7-B20FD40AEE7A}" destId="{079034C7-A5EC-46ED-8F56-1E30903946DF}" srcOrd="0" destOrd="0" presId="urn:microsoft.com/office/officeart/2009/3/layout/HorizontalOrganizationChart"/>
    <dgm:cxn modelId="{1C7C4314-63DD-444B-844C-36477E38840A}" type="presParOf" srcId="{079034C7-A5EC-46ED-8F56-1E30903946DF}" destId="{85F8A992-BDDB-4913-B09F-2E01B2646C6B}" srcOrd="0" destOrd="0" presId="urn:microsoft.com/office/officeart/2009/3/layout/HorizontalOrganizationChart"/>
    <dgm:cxn modelId="{B51A470E-FACA-45DE-B7BE-9672EB007112}" type="presParOf" srcId="{079034C7-A5EC-46ED-8F56-1E30903946DF}" destId="{FE81B643-468B-4D52-B79F-0B4F5941AE39}" srcOrd="1" destOrd="0" presId="urn:microsoft.com/office/officeart/2009/3/layout/HorizontalOrganizationChart"/>
    <dgm:cxn modelId="{B386B6E9-7111-485C-AAF1-CAD681D4A9D3}" type="presParOf" srcId="{51451643-E91D-4977-81D7-B20FD40AEE7A}" destId="{AD65FAB3-674E-4C15-BB8D-00D07705E198}" srcOrd="1" destOrd="0" presId="urn:microsoft.com/office/officeart/2009/3/layout/HorizontalOrganizationChart"/>
    <dgm:cxn modelId="{42953AC5-ADA9-4E58-8E96-6A46F1CB0B5C}" type="presParOf" srcId="{AD65FAB3-674E-4C15-BB8D-00D07705E198}" destId="{F1698A31-8627-482F-8DDD-93D242FF4B2B}" srcOrd="0" destOrd="0" presId="urn:microsoft.com/office/officeart/2009/3/layout/HorizontalOrganizationChart"/>
    <dgm:cxn modelId="{B216409B-D25F-41B1-A459-0BAF53347493}" type="presParOf" srcId="{AD65FAB3-674E-4C15-BB8D-00D07705E198}" destId="{E4FB58FB-5D3B-4B65-B6A3-69C6799D54FA}" srcOrd="1" destOrd="0" presId="urn:microsoft.com/office/officeart/2009/3/layout/HorizontalOrganizationChart"/>
    <dgm:cxn modelId="{F8EEED0B-E139-486C-8B82-A87B9C7D9905}" type="presParOf" srcId="{E4FB58FB-5D3B-4B65-B6A3-69C6799D54FA}" destId="{ABC9BDBA-F931-4C99-AFA2-57C8E61FD5D8}" srcOrd="0" destOrd="0" presId="urn:microsoft.com/office/officeart/2009/3/layout/HorizontalOrganizationChart"/>
    <dgm:cxn modelId="{3C29A621-DF49-45DB-BB4B-71A739C3665A}" type="presParOf" srcId="{ABC9BDBA-F931-4C99-AFA2-57C8E61FD5D8}" destId="{7E628E19-5B99-4D8E-9637-34B35BF2BA76}" srcOrd="0" destOrd="0" presId="urn:microsoft.com/office/officeart/2009/3/layout/HorizontalOrganizationChart"/>
    <dgm:cxn modelId="{3A854498-6C03-4724-816D-2CCB558E4D60}" type="presParOf" srcId="{ABC9BDBA-F931-4C99-AFA2-57C8E61FD5D8}" destId="{30AEDF32-85FE-4E1B-AD3C-AC10574DA6CE}" srcOrd="1" destOrd="0" presId="urn:microsoft.com/office/officeart/2009/3/layout/HorizontalOrganizationChart"/>
    <dgm:cxn modelId="{E2298DF0-1637-4059-91A9-585052D5C709}" type="presParOf" srcId="{E4FB58FB-5D3B-4B65-B6A3-69C6799D54FA}" destId="{14572C12-4A0A-4E33-B2BD-FA484579DF05}" srcOrd="1" destOrd="0" presId="urn:microsoft.com/office/officeart/2009/3/layout/HorizontalOrganizationChart"/>
    <dgm:cxn modelId="{BE7BCFF0-5B14-46A8-BCE2-2825198DC96C}" type="presParOf" srcId="{E4FB58FB-5D3B-4B65-B6A3-69C6799D54FA}" destId="{331FBCA7-CB3E-4A08-929C-607AFB2A8206}" srcOrd="2" destOrd="0" presId="urn:microsoft.com/office/officeart/2009/3/layout/HorizontalOrganizationChart"/>
    <dgm:cxn modelId="{DA092594-09BC-4209-BA13-7187A3BBB6F6}" type="presParOf" srcId="{AD65FAB3-674E-4C15-BB8D-00D07705E198}" destId="{9A1096D0-2EE6-4744-988A-83E118A2DB61}" srcOrd="2" destOrd="0" presId="urn:microsoft.com/office/officeart/2009/3/layout/HorizontalOrganizationChart"/>
    <dgm:cxn modelId="{4F29570F-EDF7-4145-97F3-8AC4410DFE7B}" type="presParOf" srcId="{AD65FAB3-674E-4C15-BB8D-00D07705E198}" destId="{7E402A12-0399-46A7-A8CF-90538B976203}" srcOrd="3" destOrd="0" presId="urn:microsoft.com/office/officeart/2009/3/layout/HorizontalOrganizationChart"/>
    <dgm:cxn modelId="{D33B9D99-2BBF-40C9-8CF9-C95A6C7398D0}" type="presParOf" srcId="{7E402A12-0399-46A7-A8CF-90538B976203}" destId="{87632A2E-D862-49F9-94F1-232BEE200200}" srcOrd="0" destOrd="0" presId="urn:microsoft.com/office/officeart/2009/3/layout/HorizontalOrganizationChart"/>
    <dgm:cxn modelId="{C2577C0E-0B4C-46AC-99E3-9B54D9D8341F}" type="presParOf" srcId="{87632A2E-D862-49F9-94F1-232BEE200200}" destId="{D44B7487-7ADB-43B7-956A-524B4DCA3D5D}" srcOrd="0" destOrd="0" presId="urn:microsoft.com/office/officeart/2009/3/layout/HorizontalOrganizationChart"/>
    <dgm:cxn modelId="{E474970E-AA7F-46DD-AB4C-E7C84E04F5C2}" type="presParOf" srcId="{87632A2E-D862-49F9-94F1-232BEE200200}" destId="{09626D11-C7EF-4FA1-B4DA-697B198DE663}" srcOrd="1" destOrd="0" presId="urn:microsoft.com/office/officeart/2009/3/layout/HorizontalOrganizationChart"/>
    <dgm:cxn modelId="{8D5D8507-993F-4986-AC4C-C6FBF4A730B3}" type="presParOf" srcId="{7E402A12-0399-46A7-A8CF-90538B976203}" destId="{4EF73B6D-D8B0-4848-BF27-FCD06ACFD500}" srcOrd="1" destOrd="0" presId="urn:microsoft.com/office/officeart/2009/3/layout/HorizontalOrganizationChart"/>
    <dgm:cxn modelId="{B2B34598-36D1-46BB-9689-163E808B6006}" type="presParOf" srcId="{7E402A12-0399-46A7-A8CF-90538B976203}" destId="{F94EE2EE-F90B-4985-B600-86D779892808}" srcOrd="2" destOrd="0" presId="urn:microsoft.com/office/officeart/2009/3/layout/HorizontalOrganizationChart"/>
    <dgm:cxn modelId="{84895341-5C13-4D40-9386-4326A7107D23}"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F156-A3E7-41F4-BD9C-8FD0CF34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Pages>
  <Words>4160</Words>
  <Characters>23718</Characters>
  <Application>Microsoft Office Word</Application>
  <DocSecurity>0</DocSecurity>
  <Lines>197</Lines>
  <Paragraphs>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70</cp:revision>
  <cp:lastPrinted>2019-03-27T04:28:00Z</cp:lastPrinted>
  <dcterms:created xsi:type="dcterms:W3CDTF">2019-03-11T04:07:00Z</dcterms:created>
  <dcterms:modified xsi:type="dcterms:W3CDTF">2019-11-09T08:18:00Z</dcterms:modified>
</cp:coreProperties>
</file>