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228"/>
        <w:tblW w:w="10031" w:type="dxa"/>
        <w:tblLayout w:type="fixed"/>
        <w:tblLook w:val="04A0" w:firstRow="1" w:lastRow="0" w:firstColumn="1" w:lastColumn="0" w:noHBand="0" w:noVBand="1"/>
      </w:tblPr>
      <w:tblGrid>
        <w:gridCol w:w="4928"/>
        <w:gridCol w:w="850"/>
        <w:gridCol w:w="851"/>
        <w:gridCol w:w="850"/>
        <w:gridCol w:w="851"/>
        <w:gridCol w:w="850"/>
        <w:gridCol w:w="851"/>
      </w:tblGrid>
      <w:tr w:rsidR="00757FCC" w:rsidRPr="00D75285" w:rsidTr="00C420D2">
        <w:trPr>
          <w:trHeight w:val="270"/>
          <w:tblHeader/>
        </w:trPr>
        <w:tc>
          <w:tcPr>
            <w:tcW w:w="4928" w:type="dxa"/>
            <w:vMerge w:val="restart"/>
            <w:shd w:val="clear" w:color="auto" w:fill="4BACC6" w:themeFill="accent5"/>
            <w:vAlign w:val="center"/>
          </w:tcPr>
          <w:p w:rsidR="00757FCC" w:rsidRPr="00D75285" w:rsidRDefault="00757FCC" w:rsidP="00B66993">
            <w:pPr>
              <w:jc w:val="center"/>
              <w:rPr>
                <w:rFonts w:ascii="TH SarabunIT๙" w:hAnsi="TH SarabunIT๙" w:cs="TH SarabunIT๙"/>
                <w:b/>
                <w:bCs/>
                <w:sz w:val="32"/>
                <w:szCs w:val="32"/>
              </w:rPr>
            </w:pPr>
            <w:r w:rsidRPr="00D75285">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757FCC" w:rsidRPr="00D75285" w:rsidRDefault="00757FCC" w:rsidP="00B66993">
            <w:pPr>
              <w:ind w:left="-108" w:right="-108"/>
              <w:jc w:val="center"/>
              <w:rPr>
                <w:rFonts w:ascii="TH SarabunIT๙" w:hAnsi="TH SarabunIT๙" w:cs="TH SarabunIT๙"/>
                <w:b/>
                <w:bCs/>
                <w:sz w:val="32"/>
                <w:szCs w:val="32"/>
              </w:rPr>
            </w:pPr>
            <w:r w:rsidRPr="00D75285">
              <w:rPr>
                <w:rFonts w:ascii="TH SarabunIT๙" w:hAnsi="TH SarabunIT๙" w:cs="TH SarabunIT๙"/>
                <w:b/>
                <w:bCs/>
                <w:sz w:val="32"/>
                <w:szCs w:val="32"/>
                <w:cs/>
              </w:rPr>
              <w:t>น้ำหนัก</w:t>
            </w:r>
          </w:p>
          <w:p w:rsidR="00757FCC" w:rsidRPr="00D75285" w:rsidRDefault="00757FCC" w:rsidP="00B66993">
            <w:pPr>
              <w:ind w:left="-108" w:right="-108"/>
              <w:jc w:val="center"/>
              <w:rPr>
                <w:rFonts w:ascii="TH SarabunIT๙" w:hAnsi="TH SarabunIT๙" w:cs="TH SarabunIT๙"/>
                <w:b/>
                <w:bCs/>
                <w:sz w:val="32"/>
                <w:szCs w:val="32"/>
              </w:rPr>
            </w:pPr>
            <w:r w:rsidRPr="00D75285">
              <w:rPr>
                <w:rFonts w:ascii="TH SarabunIT๙" w:hAnsi="TH SarabunIT๙" w:cs="TH SarabunIT๙"/>
                <w:b/>
                <w:bCs/>
                <w:sz w:val="32"/>
                <w:szCs w:val="32"/>
                <w:cs/>
              </w:rPr>
              <w:t>(%</w:t>
            </w:r>
            <w:r w:rsidRPr="00D75285">
              <w:rPr>
                <w:rFonts w:ascii="TH SarabunIT๙" w:hAnsi="TH SarabunIT๙" w:cs="TH SarabunIT๙"/>
                <w:b/>
                <w:bCs/>
                <w:sz w:val="32"/>
                <w:szCs w:val="32"/>
              </w:rPr>
              <w:t>)</w:t>
            </w:r>
          </w:p>
        </w:tc>
        <w:tc>
          <w:tcPr>
            <w:tcW w:w="4253" w:type="dxa"/>
            <w:gridSpan w:val="5"/>
            <w:shd w:val="clear" w:color="auto" w:fill="4BACC6" w:themeFill="accent5"/>
            <w:vAlign w:val="center"/>
          </w:tcPr>
          <w:p w:rsidR="00757FCC" w:rsidRPr="00D75285" w:rsidRDefault="00757FCC" w:rsidP="00B66993">
            <w:pPr>
              <w:jc w:val="center"/>
              <w:rPr>
                <w:rFonts w:ascii="TH SarabunIT๙" w:hAnsi="TH SarabunIT๙" w:cs="TH SarabunIT๙"/>
                <w:b/>
                <w:bCs/>
                <w:sz w:val="32"/>
                <w:szCs w:val="32"/>
                <w:cs/>
              </w:rPr>
            </w:pPr>
            <w:r w:rsidRPr="00D75285">
              <w:rPr>
                <w:rFonts w:ascii="TH SarabunIT๙" w:hAnsi="TH SarabunIT๙" w:cs="TH SarabunIT๙"/>
                <w:b/>
                <w:bCs/>
                <w:sz w:val="32"/>
                <w:szCs w:val="32"/>
                <w:cs/>
              </w:rPr>
              <w:t>เกณฑ์การให้คะแนน</w:t>
            </w:r>
          </w:p>
        </w:tc>
      </w:tr>
      <w:tr w:rsidR="00757FCC" w:rsidRPr="00D75285" w:rsidTr="00C420D2">
        <w:trPr>
          <w:trHeight w:val="376"/>
          <w:tblHeader/>
        </w:trPr>
        <w:tc>
          <w:tcPr>
            <w:tcW w:w="4928" w:type="dxa"/>
            <w:vMerge/>
            <w:shd w:val="clear" w:color="auto" w:fill="FABF8F" w:themeFill="accent6" w:themeFillTint="99"/>
          </w:tcPr>
          <w:p w:rsidR="00757FCC" w:rsidRPr="00D75285" w:rsidRDefault="00757FCC" w:rsidP="00B66993">
            <w:pPr>
              <w:rPr>
                <w:rFonts w:ascii="TH SarabunIT๙" w:hAnsi="TH SarabunIT๙" w:cs="TH SarabunIT๙"/>
                <w:sz w:val="32"/>
                <w:szCs w:val="32"/>
              </w:rPr>
            </w:pPr>
          </w:p>
        </w:tc>
        <w:tc>
          <w:tcPr>
            <w:tcW w:w="850" w:type="dxa"/>
            <w:vMerge/>
          </w:tcPr>
          <w:p w:rsidR="00757FCC" w:rsidRPr="00D75285" w:rsidRDefault="00757FCC" w:rsidP="00B66993">
            <w:pPr>
              <w:rPr>
                <w:rFonts w:ascii="TH SarabunIT๙" w:hAnsi="TH SarabunIT๙" w:cs="TH SarabunIT๙"/>
                <w:sz w:val="32"/>
                <w:szCs w:val="32"/>
              </w:rPr>
            </w:pPr>
          </w:p>
        </w:tc>
        <w:tc>
          <w:tcPr>
            <w:tcW w:w="851" w:type="dxa"/>
            <w:shd w:val="clear" w:color="auto" w:fill="B6DDE8" w:themeFill="accent5" w:themeFillTint="66"/>
            <w:vAlign w:val="center"/>
          </w:tcPr>
          <w:p w:rsidR="00757FCC" w:rsidRPr="00D75285" w:rsidRDefault="00757FCC" w:rsidP="00B66993">
            <w:pPr>
              <w:jc w:val="center"/>
              <w:rPr>
                <w:rFonts w:ascii="TH SarabunIT๙" w:hAnsi="TH SarabunIT๙" w:cs="TH SarabunIT๙"/>
                <w:b/>
                <w:bCs/>
                <w:sz w:val="32"/>
                <w:szCs w:val="32"/>
              </w:rPr>
            </w:pPr>
            <w:r w:rsidRPr="00D75285">
              <w:rPr>
                <w:rFonts w:ascii="TH SarabunIT๙" w:hAnsi="TH SarabunIT๙" w:cs="TH SarabunIT๙"/>
                <w:b/>
                <w:bCs/>
                <w:sz w:val="32"/>
                <w:szCs w:val="32"/>
                <w:cs/>
              </w:rPr>
              <w:t>1</w:t>
            </w:r>
          </w:p>
        </w:tc>
        <w:tc>
          <w:tcPr>
            <w:tcW w:w="850" w:type="dxa"/>
            <w:shd w:val="clear" w:color="auto" w:fill="B6DDE8" w:themeFill="accent5" w:themeFillTint="66"/>
            <w:vAlign w:val="center"/>
          </w:tcPr>
          <w:p w:rsidR="00757FCC" w:rsidRPr="00D75285" w:rsidRDefault="00757FCC" w:rsidP="00B66993">
            <w:pPr>
              <w:jc w:val="center"/>
              <w:rPr>
                <w:rFonts w:ascii="TH SarabunIT๙" w:hAnsi="TH SarabunIT๙" w:cs="TH SarabunIT๙"/>
                <w:b/>
                <w:bCs/>
                <w:sz w:val="32"/>
                <w:szCs w:val="32"/>
              </w:rPr>
            </w:pPr>
            <w:r w:rsidRPr="00D75285">
              <w:rPr>
                <w:rFonts w:ascii="TH SarabunIT๙" w:hAnsi="TH SarabunIT๙" w:cs="TH SarabunIT๙"/>
                <w:b/>
                <w:bCs/>
                <w:sz w:val="32"/>
                <w:szCs w:val="32"/>
                <w:cs/>
              </w:rPr>
              <w:t>2</w:t>
            </w:r>
          </w:p>
        </w:tc>
        <w:tc>
          <w:tcPr>
            <w:tcW w:w="851" w:type="dxa"/>
            <w:shd w:val="clear" w:color="auto" w:fill="B6DDE8" w:themeFill="accent5" w:themeFillTint="66"/>
            <w:vAlign w:val="center"/>
          </w:tcPr>
          <w:p w:rsidR="00757FCC" w:rsidRPr="00D75285" w:rsidRDefault="00757FCC" w:rsidP="00B66993">
            <w:pPr>
              <w:jc w:val="center"/>
              <w:rPr>
                <w:rFonts w:ascii="TH SarabunIT๙" w:hAnsi="TH SarabunIT๙" w:cs="TH SarabunIT๙"/>
                <w:b/>
                <w:bCs/>
                <w:sz w:val="32"/>
                <w:szCs w:val="32"/>
              </w:rPr>
            </w:pPr>
            <w:r w:rsidRPr="00D75285">
              <w:rPr>
                <w:rFonts w:ascii="TH SarabunIT๙" w:hAnsi="TH SarabunIT๙" w:cs="TH SarabunIT๙"/>
                <w:b/>
                <w:bCs/>
                <w:sz w:val="32"/>
                <w:szCs w:val="32"/>
                <w:cs/>
              </w:rPr>
              <w:t>3</w:t>
            </w:r>
          </w:p>
        </w:tc>
        <w:tc>
          <w:tcPr>
            <w:tcW w:w="850" w:type="dxa"/>
            <w:shd w:val="clear" w:color="auto" w:fill="B6DDE8" w:themeFill="accent5" w:themeFillTint="66"/>
            <w:vAlign w:val="center"/>
          </w:tcPr>
          <w:p w:rsidR="00757FCC" w:rsidRPr="00D75285" w:rsidRDefault="00757FCC" w:rsidP="00B66993">
            <w:pPr>
              <w:jc w:val="center"/>
              <w:rPr>
                <w:rFonts w:ascii="TH SarabunIT๙" w:hAnsi="TH SarabunIT๙" w:cs="TH SarabunIT๙"/>
                <w:b/>
                <w:bCs/>
                <w:sz w:val="32"/>
                <w:szCs w:val="32"/>
              </w:rPr>
            </w:pPr>
            <w:r w:rsidRPr="00D75285">
              <w:rPr>
                <w:rFonts w:ascii="TH SarabunIT๙" w:hAnsi="TH SarabunIT๙" w:cs="TH SarabunIT๙"/>
                <w:b/>
                <w:bCs/>
                <w:sz w:val="32"/>
                <w:szCs w:val="32"/>
                <w:cs/>
              </w:rPr>
              <w:t>4</w:t>
            </w:r>
          </w:p>
        </w:tc>
        <w:tc>
          <w:tcPr>
            <w:tcW w:w="851" w:type="dxa"/>
            <w:shd w:val="clear" w:color="auto" w:fill="B6DDE8" w:themeFill="accent5" w:themeFillTint="66"/>
            <w:vAlign w:val="center"/>
          </w:tcPr>
          <w:p w:rsidR="00757FCC" w:rsidRPr="00D75285" w:rsidRDefault="00757FCC" w:rsidP="00B66993">
            <w:pPr>
              <w:jc w:val="center"/>
              <w:rPr>
                <w:rFonts w:ascii="TH SarabunIT๙" w:hAnsi="TH SarabunIT๙" w:cs="TH SarabunIT๙"/>
                <w:b/>
                <w:bCs/>
                <w:sz w:val="32"/>
                <w:szCs w:val="32"/>
                <w:cs/>
              </w:rPr>
            </w:pPr>
            <w:r w:rsidRPr="00D75285">
              <w:rPr>
                <w:rFonts w:ascii="TH SarabunIT๙" w:hAnsi="TH SarabunIT๙" w:cs="TH SarabunIT๙"/>
                <w:b/>
                <w:bCs/>
                <w:sz w:val="32"/>
                <w:szCs w:val="32"/>
              </w:rPr>
              <w:t>5</w:t>
            </w:r>
          </w:p>
        </w:tc>
      </w:tr>
      <w:tr w:rsidR="00757FCC" w:rsidRPr="00D75285" w:rsidTr="00C420D2">
        <w:trPr>
          <w:trHeight w:val="413"/>
        </w:trPr>
        <w:tc>
          <w:tcPr>
            <w:tcW w:w="10031" w:type="dxa"/>
            <w:gridSpan w:val="7"/>
            <w:shd w:val="clear" w:color="auto" w:fill="FFC000"/>
            <w:vAlign w:val="center"/>
          </w:tcPr>
          <w:p w:rsidR="00757FCC" w:rsidRPr="00D75285" w:rsidRDefault="00757FCC" w:rsidP="00B66993">
            <w:pPr>
              <w:rPr>
                <w:rFonts w:ascii="TH SarabunIT๙" w:hAnsi="TH SarabunIT๙" w:cs="TH SarabunIT๙"/>
                <w:sz w:val="30"/>
                <w:szCs w:val="30"/>
              </w:rPr>
            </w:pPr>
            <w:r w:rsidRPr="00D75285">
              <w:rPr>
                <w:rFonts w:ascii="TH SarabunIT๙" w:hAnsi="TH SarabunIT๙" w:cs="TH SarabunIT๙" w:hint="cs"/>
                <w:b/>
                <w:bCs/>
                <w:sz w:val="32"/>
                <w:szCs w:val="32"/>
                <w:cs/>
              </w:rPr>
              <w:t xml:space="preserve">มิติภายนอก </w:t>
            </w:r>
            <w:r w:rsidRPr="00D75285">
              <w:rPr>
                <w:rFonts w:ascii="TH SarabunIT๙" w:hAnsi="TH SarabunIT๙" w:cs="TH SarabunIT๙"/>
                <w:b/>
                <w:bCs/>
                <w:sz w:val="32"/>
                <w:szCs w:val="32"/>
                <w:cs/>
              </w:rPr>
              <w:t xml:space="preserve">(ร้อยละ </w:t>
            </w:r>
            <w:r w:rsidRPr="00D75285">
              <w:rPr>
                <w:rFonts w:ascii="TH SarabunIT๙" w:hAnsi="TH SarabunIT๙" w:cs="TH SarabunIT๙"/>
                <w:b/>
                <w:bCs/>
                <w:sz w:val="32"/>
                <w:szCs w:val="32"/>
              </w:rPr>
              <w:t>70</w:t>
            </w:r>
            <w:r w:rsidRPr="00D75285">
              <w:rPr>
                <w:rFonts w:ascii="TH SarabunIT๙" w:hAnsi="TH SarabunIT๙" w:cs="TH SarabunIT๙"/>
                <w:b/>
                <w:bCs/>
                <w:sz w:val="32"/>
                <w:szCs w:val="32"/>
                <w:cs/>
              </w:rPr>
              <w:t>)</w:t>
            </w:r>
          </w:p>
        </w:tc>
      </w:tr>
      <w:tr w:rsidR="00757FCC" w:rsidRPr="00D75285" w:rsidTr="00C420D2">
        <w:tc>
          <w:tcPr>
            <w:tcW w:w="4928" w:type="dxa"/>
          </w:tcPr>
          <w:p w:rsidR="00757FCC" w:rsidRPr="00D75285" w:rsidRDefault="00757FCC" w:rsidP="00B66993">
            <w:pPr>
              <w:rPr>
                <w:rFonts w:ascii="TH SarabunIT๙" w:hAnsi="TH SarabunIT๙" w:cs="TH SarabunIT๙"/>
                <w:sz w:val="32"/>
                <w:szCs w:val="32"/>
                <w:cs/>
              </w:rPr>
            </w:pPr>
            <w:r w:rsidRPr="00D75285">
              <w:rPr>
                <w:rFonts w:ascii="TH SarabunIT๙" w:hAnsi="TH SarabunIT๙" w:cs="TH SarabunIT๙"/>
                <w:spacing w:val="-2"/>
                <w:sz w:val="32"/>
                <w:szCs w:val="32"/>
              </w:rPr>
              <w:t xml:space="preserve">1. </w:t>
            </w:r>
            <w:r w:rsidR="00606A9F" w:rsidRPr="00D75285">
              <w:rPr>
                <w:rFonts w:ascii="TH SarabunIT๙" w:hAnsi="TH SarabunIT๙" w:cs="TH SarabunIT๙"/>
                <w:spacing w:val="-2"/>
                <w:sz w:val="32"/>
                <w:szCs w:val="32"/>
                <w:cs/>
              </w:rPr>
              <w:t>ระดับความสำเร็จของการขับเคลื่อนยุทธศาสตร์ 20 ปี</w:t>
            </w:r>
            <w:r w:rsidR="00606A9F" w:rsidRPr="00D75285">
              <w:rPr>
                <w:rFonts w:ascii="TH SarabunIT๙" w:hAnsi="TH SarabunIT๙" w:cs="TH SarabunIT๙"/>
                <w:sz w:val="32"/>
                <w:szCs w:val="32"/>
                <w:cs/>
              </w:rPr>
              <w:t xml:space="preserve"> กรมฝนหลวงและการบินเกษตร</w:t>
            </w:r>
          </w:p>
        </w:tc>
        <w:tc>
          <w:tcPr>
            <w:tcW w:w="850" w:type="dxa"/>
          </w:tcPr>
          <w:p w:rsidR="00757FCC" w:rsidRPr="00D75285" w:rsidRDefault="00757FCC" w:rsidP="00B66993">
            <w:pPr>
              <w:jc w:val="center"/>
              <w:rPr>
                <w:rFonts w:ascii="TH SarabunIT๙" w:hAnsi="TH SarabunIT๙" w:cs="TH SarabunIT๙"/>
                <w:sz w:val="32"/>
                <w:szCs w:val="32"/>
              </w:rPr>
            </w:pPr>
            <w:r w:rsidRPr="00D75285">
              <w:rPr>
                <w:rFonts w:ascii="TH SarabunIT๙" w:hAnsi="TH SarabunIT๙" w:cs="TH SarabunIT๙"/>
                <w:sz w:val="32"/>
                <w:szCs w:val="32"/>
              </w:rPr>
              <w:t>20</w:t>
            </w:r>
          </w:p>
        </w:tc>
        <w:tc>
          <w:tcPr>
            <w:tcW w:w="851" w:type="dxa"/>
          </w:tcPr>
          <w:p w:rsidR="00757FCC" w:rsidRPr="00D75285" w:rsidRDefault="00606A9F" w:rsidP="00B66993">
            <w:pPr>
              <w:tabs>
                <w:tab w:val="left" w:pos="1843"/>
              </w:tabs>
              <w:jc w:val="center"/>
              <w:rPr>
                <w:rFonts w:ascii="TH SarabunIT๙" w:hAnsi="TH SarabunIT๙" w:cs="TH SarabunIT๙"/>
                <w:sz w:val="32"/>
                <w:szCs w:val="32"/>
              </w:rPr>
            </w:pPr>
            <w:r w:rsidRPr="00D75285">
              <w:rPr>
                <w:rFonts w:ascii="TH SarabunIT๙" w:hAnsi="TH SarabunIT๙" w:cs="TH SarabunIT๙"/>
                <w:sz w:val="32"/>
                <w:szCs w:val="32"/>
              </w:rPr>
              <w:t>1</w:t>
            </w:r>
          </w:p>
        </w:tc>
        <w:tc>
          <w:tcPr>
            <w:tcW w:w="850" w:type="dxa"/>
          </w:tcPr>
          <w:p w:rsidR="00757FCC" w:rsidRPr="00D75285" w:rsidRDefault="00606A9F" w:rsidP="00B66993">
            <w:pPr>
              <w:tabs>
                <w:tab w:val="left" w:pos="1843"/>
              </w:tabs>
              <w:jc w:val="center"/>
              <w:rPr>
                <w:rFonts w:ascii="TH SarabunIT๙" w:hAnsi="TH SarabunIT๙" w:cs="TH SarabunIT๙"/>
                <w:sz w:val="32"/>
                <w:szCs w:val="32"/>
                <w:cs/>
              </w:rPr>
            </w:pPr>
            <w:r w:rsidRPr="00D75285">
              <w:rPr>
                <w:rFonts w:ascii="TH SarabunIT๙" w:hAnsi="TH SarabunIT๙" w:cs="TH SarabunIT๙"/>
                <w:sz w:val="32"/>
                <w:szCs w:val="32"/>
              </w:rPr>
              <w:t>-</w:t>
            </w:r>
          </w:p>
        </w:tc>
        <w:tc>
          <w:tcPr>
            <w:tcW w:w="851" w:type="dxa"/>
          </w:tcPr>
          <w:p w:rsidR="00757FCC" w:rsidRPr="00D75285" w:rsidRDefault="00606A9F" w:rsidP="00B66993">
            <w:pPr>
              <w:tabs>
                <w:tab w:val="left" w:pos="1843"/>
              </w:tabs>
              <w:jc w:val="center"/>
              <w:rPr>
                <w:rFonts w:ascii="TH SarabunIT๙" w:hAnsi="TH SarabunIT๙" w:cs="TH SarabunIT๙"/>
                <w:sz w:val="32"/>
                <w:szCs w:val="32"/>
                <w:cs/>
              </w:rPr>
            </w:pPr>
            <w:r w:rsidRPr="00D75285">
              <w:rPr>
                <w:rFonts w:ascii="TH SarabunIT๙" w:hAnsi="TH SarabunIT๙" w:cs="TH SarabunIT๙"/>
                <w:sz w:val="32"/>
                <w:szCs w:val="32"/>
              </w:rPr>
              <w:t>3</w:t>
            </w:r>
          </w:p>
        </w:tc>
        <w:tc>
          <w:tcPr>
            <w:tcW w:w="850" w:type="dxa"/>
          </w:tcPr>
          <w:p w:rsidR="00757FCC" w:rsidRPr="00D75285" w:rsidRDefault="00606A9F" w:rsidP="00B66993">
            <w:pPr>
              <w:tabs>
                <w:tab w:val="left" w:pos="1843"/>
              </w:tabs>
              <w:jc w:val="center"/>
              <w:rPr>
                <w:rFonts w:ascii="TH SarabunIT๙" w:hAnsi="TH SarabunIT๙" w:cs="TH SarabunIT๙"/>
                <w:sz w:val="32"/>
                <w:szCs w:val="32"/>
              </w:rPr>
            </w:pPr>
            <w:r w:rsidRPr="00D75285">
              <w:rPr>
                <w:rFonts w:ascii="TH SarabunIT๙" w:hAnsi="TH SarabunIT๙" w:cs="TH SarabunIT๙"/>
                <w:sz w:val="32"/>
                <w:szCs w:val="32"/>
              </w:rPr>
              <w:t>-</w:t>
            </w:r>
          </w:p>
        </w:tc>
        <w:tc>
          <w:tcPr>
            <w:tcW w:w="851" w:type="dxa"/>
          </w:tcPr>
          <w:p w:rsidR="00757FCC" w:rsidRPr="00D75285" w:rsidRDefault="00606A9F" w:rsidP="00B66993">
            <w:pPr>
              <w:tabs>
                <w:tab w:val="left" w:pos="1843"/>
              </w:tabs>
              <w:jc w:val="center"/>
              <w:rPr>
                <w:rFonts w:ascii="TH SarabunIT๙" w:hAnsi="TH SarabunIT๙" w:cs="TH SarabunIT๙"/>
                <w:sz w:val="32"/>
                <w:szCs w:val="32"/>
                <w:cs/>
              </w:rPr>
            </w:pPr>
            <w:r w:rsidRPr="00D75285">
              <w:rPr>
                <w:rFonts w:ascii="TH SarabunIT๙" w:hAnsi="TH SarabunIT๙" w:cs="TH SarabunIT๙"/>
                <w:sz w:val="32"/>
                <w:szCs w:val="32"/>
              </w:rPr>
              <w:t>5</w:t>
            </w:r>
          </w:p>
        </w:tc>
      </w:tr>
      <w:tr w:rsidR="00606A9F" w:rsidRPr="00D75285" w:rsidTr="00C420D2">
        <w:trPr>
          <w:trHeight w:val="350"/>
        </w:trPr>
        <w:tc>
          <w:tcPr>
            <w:tcW w:w="4928" w:type="dxa"/>
            <w:shd w:val="clear" w:color="auto" w:fill="auto"/>
          </w:tcPr>
          <w:p w:rsidR="00606A9F" w:rsidRPr="00D75285" w:rsidRDefault="00606A9F" w:rsidP="00B66993">
            <w:pPr>
              <w:rPr>
                <w:rFonts w:ascii="TH SarabunIT๙" w:eastAsia="Times New Roman" w:hAnsi="TH SarabunIT๙" w:cs="TH SarabunIT๙"/>
                <w:sz w:val="32"/>
                <w:szCs w:val="32"/>
                <w:cs/>
              </w:rPr>
            </w:pPr>
            <w:r w:rsidRPr="00D75285">
              <w:rPr>
                <w:rFonts w:ascii="TH SarabunIT๙" w:eastAsia="Times New Roman" w:hAnsi="TH SarabunIT๙" w:cs="TH SarabunIT๙"/>
                <w:sz w:val="32"/>
                <w:szCs w:val="32"/>
              </w:rPr>
              <w:t xml:space="preserve">2. </w:t>
            </w:r>
            <w:r w:rsidRPr="00D75285">
              <w:rPr>
                <w:rFonts w:ascii="TH SarabunIT๙" w:eastAsia="Times New Roman" w:hAnsi="TH SarabunIT๙" w:cs="TH SarabunIT๙"/>
                <w:sz w:val="32"/>
                <w:szCs w:val="32"/>
                <w:cs/>
              </w:rPr>
              <w:t>ระดับความสำเร็จในการจัดทำคำของบประมาณรายจ่ายประจำปีงบประมาณ พ.ศ. 2563</w:t>
            </w:r>
          </w:p>
        </w:tc>
        <w:tc>
          <w:tcPr>
            <w:tcW w:w="850" w:type="dxa"/>
          </w:tcPr>
          <w:p w:rsidR="00606A9F" w:rsidRPr="00D75285" w:rsidRDefault="00606A9F" w:rsidP="00B66993">
            <w:pPr>
              <w:jc w:val="center"/>
              <w:rPr>
                <w:rFonts w:ascii="TH SarabunIT๙" w:hAnsi="TH SarabunIT๙" w:cs="TH SarabunIT๙"/>
                <w:sz w:val="32"/>
                <w:szCs w:val="32"/>
              </w:rPr>
            </w:pPr>
            <w:r w:rsidRPr="00D75285">
              <w:rPr>
                <w:rFonts w:ascii="TH SarabunIT๙" w:hAnsi="TH SarabunIT๙" w:cs="TH SarabunIT๙"/>
                <w:sz w:val="32"/>
                <w:szCs w:val="32"/>
              </w:rPr>
              <w:t>20</w:t>
            </w:r>
          </w:p>
        </w:tc>
        <w:tc>
          <w:tcPr>
            <w:tcW w:w="851" w:type="dxa"/>
          </w:tcPr>
          <w:p w:rsidR="00606A9F" w:rsidRPr="00D75285" w:rsidRDefault="00606A9F" w:rsidP="00B66993">
            <w:pPr>
              <w:tabs>
                <w:tab w:val="left" w:pos="1843"/>
              </w:tabs>
              <w:jc w:val="center"/>
              <w:rPr>
                <w:rFonts w:ascii="TH SarabunIT๙" w:hAnsi="TH SarabunIT๙" w:cs="TH SarabunIT๙"/>
                <w:sz w:val="32"/>
                <w:szCs w:val="32"/>
              </w:rPr>
            </w:pPr>
            <w:r w:rsidRPr="00D75285">
              <w:rPr>
                <w:rFonts w:ascii="TH SarabunIT๙" w:hAnsi="TH SarabunIT๙" w:cs="TH SarabunIT๙"/>
                <w:sz w:val="32"/>
                <w:szCs w:val="32"/>
              </w:rPr>
              <w:t>1</w:t>
            </w:r>
          </w:p>
        </w:tc>
        <w:tc>
          <w:tcPr>
            <w:tcW w:w="850" w:type="dxa"/>
          </w:tcPr>
          <w:p w:rsidR="00606A9F" w:rsidRPr="00D75285" w:rsidRDefault="00606A9F" w:rsidP="00B66993">
            <w:pPr>
              <w:tabs>
                <w:tab w:val="left" w:pos="1843"/>
              </w:tabs>
              <w:jc w:val="center"/>
              <w:rPr>
                <w:rFonts w:ascii="TH SarabunIT๙" w:hAnsi="TH SarabunIT๙" w:cs="TH SarabunIT๙"/>
                <w:sz w:val="32"/>
                <w:szCs w:val="32"/>
                <w:cs/>
              </w:rPr>
            </w:pPr>
            <w:r w:rsidRPr="00D75285">
              <w:rPr>
                <w:rFonts w:ascii="TH SarabunIT๙" w:hAnsi="TH SarabunIT๙" w:cs="TH SarabunIT๙"/>
                <w:sz w:val="32"/>
                <w:szCs w:val="32"/>
              </w:rPr>
              <w:t>2</w:t>
            </w:r>
          </w:p>
        </w:tc>
        <w:tc>
          <w:tcPr>
            <w:tcW w:w="851" w:type="dxa"/>
          </w:tcPr>
          <w:p w:rsidR="00606A9F" w:rsidRPr="00D75285" w:rsidRDefault="00606A9F" w:rsidP="00B66993">
            <w:pPr>
              <w:tabs>
                <w:tab w:val="left" w:pos="1843"/>
              </w:tabs>
              <w:jc w:val="center"/>
              <w:rPr>
                <w:rFonts w:ascii="TH SarabunIT๙" w:hAnsi="TH SarabunIT๙" w:cs="TH SarabunIT๙"/>
                <w:sz w:val="32"/>
                <w:szCs w:val="32"/>
                <w:cs/>
              </w:rPr>
            </w:pPr>
            <w:r w:rsidRPr="00D75285">
              <w:rPr>
                <w:rFonts w:ascii="TH SarabunIT๙" w:hAnsi="TH SarabunIT๙" w:cs="TH SarabunIT๙"/>
                <w:sz w:val="32"/>
                <w:szCs w:val="32"/>
              </w:rPr>
              <w:t>3</w:t>
            </w:r>
          </w:p>
        </w:tc>
        <w:tc>
          <w:tcPr>
            <w:tcW w:w="850" w:type="dxa"/>
          </w:tcPr>
          <w:p w:rsidR="00606A9F" w:rsidRPr="00D75285" w:rsidRDefault="00606A9F" w:rsidP="00B66993">
            <w:pPr>
              <w:tabs>
                <w:tab w:val="left" w:pos="1843"/>
              </w:tabs>
              <w:jc w:val="center"/>
              <w:rPr>
                <w:rFonts w:ascii="TH SarabunIT๙" w:hAnsi="TH SarabunIT๙" w:cs="TH SarabunIT๙"/>
                <w:sz w:val="32"/>
                <w:szCs w:val="32"/>
                <w:cs/>
              </w:rPr>
            </w:pPr>
            <w:r w:rsidRPr="00D75285">
              <w:rPr>
                <w:rFonts w:ascii="TH SarabunIT๙" w:hAnsi="TH SarabunIT๙" w:cs="TH SarabunIT๙"/>
                <w:sz w:val="32"/>
                <w:szCs w:val="32"/>
              </w:rPr>
              <w:t>4</w:t>
            </w:r>
          </w:p>
        </w:tc>
        <w:tc>
          <w:tcPr>
            <w:tcW w:w="851" w:type="dxa"/>
          </w:tcPr>
          <w:p w:rsidR="00606A9F" w:rsidRPr="00D75285" w:rsidRDefault="00606A9F" w:rsidP="00B66993">
            <w:pPr>
              <w:tabs>
                <w:tab w:val="center" w:pos="317"/>
                <w:tab w:val="left" w:pos="1843"/>
              </w:tabs>
              <w:rPr>
                <w:rFonts w:ascii="TH SarabunIT๙" w:hAnsi="TH SarabunIT๙" w:cs="TH SarabunIT๙"/>
                <w:sz w:val="32"/>
                <w:szCs w:val="32"/>
                <w:cs/>
              </w:rPr>
            </w:pPr>
            <w:r w:rsidRPr="00D75285">
              <w:rPr>
                <w:rFonts w:ascii="TH SarabunIT๙" w:hAnsi="TH SarabunIT๙" w:cs="TH SarabunIT๙"/>
                <w:sz w:val="32"/>
                <w:szCs w:val="32"/>
              </w:rPr>
              <w:tab/>
              <w:t>5</w:t>
            </w:r>
          </w:p>
        </w:tc>
      </w:tr>
      <w:tr w:rsidR="00757FCC" w:rsidRPr="00D75285" w:rsidTr="00C420D2">
        <w:tc>
          <w:tcPr>
            <w:tcW w:w="4928" w:type="dxa"/>
            <w:shd w:val="clear" w:color="auto" w:fill="auto"/>
          </w:tcPr>
          <w:p w:rsidR="00757FCC" w:rsidRPr="00D75285" w:rsidRDefault="00757FCC" w:rsidP="00B66993">
            <w:pPr>
              <w:rPr>
                <w:rFonts w:ascii="TH SarabunIT๙" w:eastAsia="Times New Roman" w:hAnsi="TH SarabunIT๙" w:cs="TH SarabunIT๙"/>
                <w:sz w:val="32"/>
                <w:szCs w:val="32"/>
                <w:cs/>
              </w:rPr>
            </w:pPr>
            <w:r w:rsidRPr="00D75285">
              <w:rPr>
                <w:rFonts w:ascii="TH SarabunIT๙" w:eastAsia="Times New Roman" w:hAnsi="TH SarabunIT๙" w:cs="TH SarabunIT๙"/>
                <w:sz w:val="32"/>
                <w:szCs w:val="32"/>
              </w:rPr>
              <w:t xml:space="preserve">3. </w:t>
            </w:r>
            <w:r w:rsidR="00D1716F" w:rsidRPr="00D75285">
              <w:rPr>
                <w:rFonts w:ascii="TH SarabunIT๙" w:eastAsia="Times New Roman" w:hAnsi="TH SarabunIT๙" w:cs="TH SarabunIT๙"/>
                <w:sz w:val="32"/>
                <w:szCs w:val="32"/>
                <w:cs/>
              </w:rPr>
              <w:t>จำนวนโครงการประเมินผลโครงการ/กิจกรรมสำคัญของกรมฝนหลวงและการบินเกษตร</w:t>
            </w:r>
          </w:p>
        </w:tc>
        <w:tc>
          <w:tcPr>
            <w:tcW w:w="850" w:type="dxa"/>
          </w:tcPr>
          <w:p w:rsidR="00757FCC" w:rsidRPr="00D75285" w:rsidRDefault="00D1716F" w:rsidP="00B66993">
            <w:pPr>
              <w:jc w:val="center"/>
              <w:rPr>
                <w:rFonts w:ascii="TH SarabunIT๙" w:hAnsi="TH SarabunIT๙" w:cs="TH SarabunIT๙"/>
                <w:sz w:val="32"/>
                <w:szCs w:val="32"/>
              </w:rPr>
            </w:pPr>
            <w:r w:rsidRPr="00D75285">
              <w:rPr>
                <w:rFonts w:ascii="TH SarabunIT๙" w:hAnsi="TH SarabunIT๙" w:cs="TH SarabunIT๙"/>
                <w:sz w:val="32"/>
                <w:szCs w:val="32"/>
              </w:rPr>
              <w:t>15</w:t>
            </w:r>
          </w:p>
        </w:tc>
        <w:tc>
          <w:tcPr>
            <w:tcW w:w="851" w:type="dxa"/>
          </w:tcPr>
          <w:p w:rsidR="00757FCC" w:rsidRPr="00D75285" w:rsidRDefault="00757FCC" w:rsidP="00B66993">
            <w:pPr>
              <w:tabs>
                <w:tab w:val="left" w:pos="1843"/>
              </w:tabs>
              <w:jc w:val="center"/>
              <w:rPr>
                <w:rFonts w:ascii="TH SarabunIT๙" w:hAnsi="TH SarabunIT๙" w:cs="TH SarabunIT๙"/>
                <w:sz w:val="32"/>
                <w:szCs w:val="32"/>
              </w:rPr>
            </w:pPr>
            <w:r w:rsidRPr="00D75285">
              <w:rPr>
                <w:rFonts w:ascii="TH SarabunIT๙" w:hAnsi="TH SarabunIT๙" w:cs="TH SarabunIT๙"/>
                <w:sz w:val="32"/>
                <w:szCs w:val="32"/>
              </w:rPr>
              <w:t>1</w:t>
            </w:r>
          </w:p>
          <w:p w:rsidR="00D1716F" w:rsidRPr="00D75285" w:rsidRDefault="00D1716F" w:rsidP="00B66993">
            <w:pPr>
              <w:tabs>
                <w:tab w:val="left" w:pos="1843"/>
              </w:tabs>
              <w:jc w:val="center"/>
              <w:rPr>
                <w:rFonts w:ascii="TH SarabunIT๙" w:hAnsi="TH SarabunIT๙" w:cs="TH SarabunIT๙"/>
                <w:spacing w:val="-14"/>
                <w:sz w:val="32"/>
                <w:szCs w:val="32"/>
                <w:cs/>
              </w:rPr>
            </w:pPr>
            <w:r w:rsidRPr="00D75285">
              <w:rPr>
                <w:rFonts w:ascii="TH SarabunIT๙" w:hAnsi="TH SarabunIT๙" w:cs="TH SarabunIT๙" w:hint="cs"/>
                <w:spacing w:val="-14"/>
                <w:sz w:val="32"/>
                <w:szCs w:val="32"/>
                <w:cs/>
              </w:rPr>
              <w:t>โครงการ</w:t>
            </w:r>
          </w:p>
        </w:tc>
        <w:tc>
          <w:tcPr>
            <w:tcW w:w="850" w:type="dxa"/>
          </w:tcPr>
          <w:p w:rsidR="00757FCC" w:rsidRPr="00D75285" w:rsidRDefault="00D1716F" w:rsidP="00B66993">
            <w:pPr>
              <w:tabs>
                <w:tab w:val="left" w:pos="1843"/>
              </w:tabs>
              <w:jc w:val="center"/>
              <w:rPr>
                <w:rFonts w:ascii="TH SarabunIT๙" w:hAnsi="TH SarabunIT๙" w:cs="TH SarabunIT๙"/>
                <w:sz w:val="32"/>
                <w:szCs w:val="32"/>
                <w:cs/>
              </w:rPr>
            </w:pPr>
            <w:r w:rsidRPr="00D75285">
              <w:rPr>
                <w:rFonts w:ascii="TH SarabunIT๙" w:hAnsi="TH SarabunIT๙" w:cs="TH SarabunIT๙"/>
                <w:sz w:val="32"/>
                <w:szCs w:val="32"/>
              </w:rPr>
              <w:t>-</w:t>
            </w:r>
          </w:p>
        </w:tc>
        <w:tc>
          <w:tcPr>
            <w:tcW w:w="851" w:type="dxa"/>
          </w:tcPr>
          <w:p w:rsidR="00757FCC" w:rsidRPr="00D75285" w:rsidRDefault="00D1716F" w:rsidP="00B66993">
            <w:pPr>
              <w:tabs>
                <w:tab w:val="left" w:pos="1843"/>
              </w:tabs>
              <w:jc w:val="center"/>
              <w:rPr>
                <w:rFonts w:ascii="TH SarabunIT๙" w:hAnsi="TH SarabunIT๙" w:cs="TH SarabunIT๙"/>
                <w:sz w:val="32"/>
                <w:szCs w:val="32"/>
              </w:rPr>
            </w:pPr>
            <w:r w:rsidRPr="00D75285">
              <w:rPr>
                <w:rFonts w:ascii="TH SarabunIT๙" w:hAnsi="TH SarabunIT๙" w:cs="TH SarabunIT๙"/>
                <w:sz w:val="32"/>
                <w:szCs w:val="32"/>
              </w:rPr>
              <w:t>2</w:t>
            </w:r>
          </w:p>
          <w:p w:rsidR="00D1716F" w:rsidRPr="00D75285" w:rsidRDefault="00D1716F" w:rsidP="00B66993">
            <w:pPr>
              <w:tabs>
                <w:tab w:val="left" w:pos="1843"/>
              </w:tabs>
              <w:jc w:val="center"/>
              <w:rPr>
                <w:rFonts w:ascii="TH SarabunIT๙" w:hAnsi="TH SarabunIT๙" w:cs="TH SarabunIT๙"/>
                <w:sz w:val="32"/>
                <w:szCs w:val="32"/>
                <w:cs/>
              </w:rPr>
            </w:pPr>
            <w:r w:rsidRPr="00D75285">
              <w:rPr>
                <w:rFonts w:ascii="TH SarabunIT๙" w:hAnsi="TH SarabunIT๙" w:cs="TH SarabunIT๙" w:hint="cs"/>
                <w:spacing w:val="-14"/>
                <w:sz w:val="32"/>
                <w:szCs w:val="32"/>
                <w:cs/>
              </w:rPr>
              <w:t>โครงการ</w:t>
            </w:r>
          </w:p>
        </w:tc>
        <w:tc>
          <w:tcPr>
            <w:tcW w:w="850" w:type="dxa"/>
          </w:tcPr>
          <w:p w:rsidR="00757FCC" w:rsidRPr="00D75285" w:rsidRDefault="00D1716F" w:rsidP="00B66993">
            <w:pPr>
              <w:tabs>
                <w:tab w:val="left" w:pos="1843"/>
              </w:tabs>
              <w:jc w:val="center"/>
              <w:rPr>
                <w:rFonts w:ascii="TH SarabunIT๙" w:hAnsi="TH SarabunIT๙" w:cs="TH SarabunIT๙"/>
                <w:sz w:val="32"/>
                <w:szCs w:val="32"/>
                <w:cs/>
              </w:rPr>
            </w:pPr>
            <w:r w:rsidRPr="00D75285">
              <w:rPr>
                <w:rFonts w:ascii="TH SarabunIT๙" w:hAnsi="TH SarabunIT๙" w:cs="TH SarabunIT๙"/>
                <w:sz w:val="32"/>
                <w:szCs w:val="32"/>
              </w:rPr>
              <w:t>-</w:t>
            </w:r>
          </w:p>
        </w:tc>
        <w:tc>
          <w:tcPr>
            <w:tcW w:w="851" w:type="dxa"/>
          </w:tcPr>
          <w:p w:rsidR="00757FCC" w:rsidRPr="00D75285" w:rsidRDefault="00606A9F" w:rsidP="00B66993">
            <w:pPr>
              <w:tabs>
                <w:tab w:val="center" w:pos="317"/>
                <w:tab w:val="left" w:pos="1843"/>
              </w:tabs>
              <w:rPr>
                <w:rFonts w:ascii="TH SarabunIT๙" w:hAnsi="TH SarabunIT๙" w:cs="TH SarabunIT๙"/>
                <w:sz w:val="32"/>
                <w:szCs w:val="32"/>
              </w:rPr>
            </w:pPr>
            <w:r w:rsidRPr="00D75285">
              <w:rPr>
                <w:rFonts w:ascii="TH SarabunIT๙" w:hAnsi="TH SarabunIT๙" w:cs="TH SarabunIT๙"/>
                <w:sz w:val="32"/>
                <w:szCs w:val="32"/>
              </w:rPr>
              <w:tab/>
            </w:r>
            <w:r w:rsidR="00D1716F" w:rsidRPr="00D75285">
              <w:rPr>
                <w:rFonts w:ascii="TH SarabunIT๙" w:hAnsi="TH SarabunIT๙" w:cs="TH SarabunIT๙"/>
                <w:sz w:val="32"/>
                <w:szCs w:val="32"/>
              </w:rPr>
              <w:t>3</w:t>
            </w:r>
          </w:p>
          <w:p w:rsidR="00D1716F" w:rsidRPr="00D75285" w:rsidRDefault="00D1716F" w:rsidP="00B66993">
            <w:pPr>
              <w:tabs>
                <w:tab w:val="center" w:pos="317"/>
                <w:tab w:val="left" w:pos="1843"/>
              </w:tabs>
              <w:rPr>
                <w:rFonts w:ascii="TH SarabunIT๙" w:hAnsi="TH SarabunIT๙" w:cs="TH SarabunIT๙"/>
                <w:sz w:val="32"/>
                <w:szCs w:val="32"/>
                <w:cs/>
              </w:rPr>
            </w:pPr>
            <w:r w:rsidRPr="00D75285">
              <w:rPr>
                <w:rFonts w:ascii="TH SarabunIT๙" w:hAnsi="TH SarabunIT๙" w:cs="TH SarabunIT๙" w:hint="cs"/>
                <w:spacing w:val="-14"/>
                <w:sz w:val="32"/>
                <w:szCs w:val="32"/>
                <w:cs/>
              </w:rPr>
              <w:t>โครงการ</w:t>
            </w:r>
          </w:p>
        </w:tc>
      </w:tr>
      <w:tr w:rsidR="00757FCC" w:rsidRPr="00D75285" w:rsidTr="00C420D2">
        <w:tc>
          <w:tcPr>
            <w:tcW w:w="4928" w:type="dxa"/>
            <w:shd w:val="clear" w:color="auto" w:fill="auto"/>
          </w:tcPr>
          <w:p w:rsidR="00757FCC" w:rsidRPr="00D75285" w:rsidRDefault="00757FCC" w:rsidP="00B66993">
            <w:pPr>
              <w:ind w:left="426" w:hanging="426"/>
              <w:rPr>
                <w:rFonts w:ascii="TH SarabunIT๙" w:eastAsia="Times New Roman" w:hAnsi="TH SarabunIT๙" w:cs="TH SarabunIT๙"/>
                <w:sz w:val="31"/>
                <w:szCs w:val="31"/>
                <w:cs/>
              </w:rPr>
            </w:pPr>
            <w:r w:rsidRPr="00D75285">
              <w:rPr>
                <w:rFonts w:ascii="TH SarabunIT๙" w:eastAsia="Times New Roman" w:hAnsi="TH SarabunIT๙" w:cs="TH SarabunIT๙"/>
                <w:sz w:val="31"/>
                <w:szCs w:val="31"/>
              </w:rPr>
              <w:t xml:space="preserve">4. </w:t>
            </w:r>
            <w:r w:rsidR="0060259B" w:rsidRPr="00D75285">
              <w:rPr>
                <w:rFonts w:ascii="TH SarabunIT๙" w:eastAsia="Times New Roman" w:hAnsi="TH SarabunIT๙" w:cs="TH SarabunIT๙"/>
                <w:sz w:val="31"/>
                <w:szCs w:val="31"/>
                <w:cs/>
              </w:rPr>
              <w:t>ร้อยละของบุคลากรที่เข้าใจทิศทางขององค์การ</w:t>
            </w:r>
          </w:p>
        </w:tc>
        <w:tc>
          <w:tcPr>
            <w:tcW w:w="850" w:type="dxa"/>
          </w:tcPr>
          <w:p w:rsidR="00757FCC" w:rsidRPr="00D75285" w:rsidRDefault="0060259B" w:rsidP="00B66993">
            <w:pPr>
              <w:jc w:val="center"/>
              <w:rPr>
                <w:rFonts w:ascii="TH SarabunIT๙" w:hAnsi="TH SarabunIT๙" w:cs="TH SarabunIT๙"/>
                <w:sz w:val="31"/>
                <w:szCs w:val="31"/>
              </w:rPr>
            </w:pPr>
            <w:r w:rsidRPr="00D75285">
              <w:rPr>
                <w:rFonts w:ascii="TH SarabunIT๙" w:hAnsi="TH SarabunIT๙" w:cs="TH SarabunIT๙"/>
                <w:sz w:val="31"/>
                <w:szCs w:val="31"/>
              </w:rPr>
              <w:t>15</w:t>
            </w:r>
          </w:p>
        </w:tc>
        <w:tc>
          <w:tcPr>
            <w:tcW w:w="851" w:type="dxa"/>
          </w:tcPr>
          <w:p w:rsidR="00757FCC" w:rsidRPr="00D75285" w:rsidRDefault="0060259B" w:rsidP="00B66993">
            <w:pPr>
              <w:tabs>
                <w:tab w:val="left" w:pos="1843"/>
              </w:tabs>
              <w:jc w:val="center"/>
              <w:rPr>
                <w:rFonts w:ascii="TH SarabunIT๙" w:hAnsi="TH SarabunIT๙" w:cs="TH SarabunIT๙"/>
                <w:sz w:val="32"/>
                <w:szCs w:val="32"/>
              </w:rPr>
            </w:pPr>
            <w:r w:rsidRPr="00D75285">
              <w:rPr>
                <w:rFonts w:ascii="TH SarabunIT๙" w:hAnsi="TH SarabunIT๙" w:cs="TH SarabunIT๙"/>
                <w:sz w:val="32"/>
                <w:szCs w:val="32"/>
              </w:rPr>
              <w:t>6</w:t>
            </w:r>
            <w:r w:rsidR="00757FCC" w:rsidRPr="00D75285">
              <w:rPr>
                <w:rFonts w:ascii="TH SarabunIT๙" w:hAnsi="TH SarabunIT๙" w:cs="TH SarabunIT๙"/>
                <w:sz w:val="32"/>
                <w:szCs w:val="32"/>
              </w:rPr>
              <w:t>0</w:t>
            </w:r>
          </w:p>
        </w:tc>
        <w:tc>
          <w:tcPr>
            <w:tcW w:w="850" w:type="dxa"/>
          </w:tcPr>
          <w:p w:rsidR="00757FCC" w:rsidRPr="00D75285" w:rsidRDefault="0060259B" w:rsidP="00B66993">
            <w:pPr>
              <w:tabs>
                <w:tab w:val="left" w:pos="1843"/>
              </w:tabs>
              <w:jc w:val="center"/>
              <w:rPr>
                <w:rFonts w:ascii="TH SarabunIT๙" w:hAnsi="TH SarabunIT๙" w:cs="TH SarabunIT๙"/>
                <w:sz w:val="32"/>
                <w:szCs w:val="32"/>
                <w:cs/>
              </w:rPr>
            </w:pPr>
            <w:r w:rsidRPr="00D75285">
              <w:rPr>
                <w:rFonts w:ascii="TH SarabunIT๙" w:hAnsi="TH SarabunIT๙" w:cs="TH SarabunIT๙"/>
                <w:sz w:val="32"/>
                <w:szCs w:val="32"/>
              </w:rPr>
              <w:t>6</w:t>
            </w:r>
            <w:r w:rsidR="00757FCC" w:rsidRPr="00D75285">
              <w:rPr>
                <w:rFonts w:ascii="TH SarabunIT๙" w:hAnsi="TH SarabunIT๙" w:cs="TH SarabunIT๙"/>
                <w:sz w:val="32"/>
                <w:szCs w:val="32"/>
              </w:rPr>
              <w:t>5</w:t>
            </w:r>
          </w:p>
        </w:tc>
        <w:tc>
          <w:tcPr>
            <w:tcW w:w="851" w:type="dxa"/>
          </w:tcPr>
          <w:p w:rsidR="00757FCC" w:rsidRPr="00D75285" w:rsidRDefault="0060259B" w:rsidP="00B66993">
            <w:pPr>
              <w:tabs>
                <w:tab w:val="left" w:pos="1843"/>
              </w:tabs>
              <w:jc w:val="center"/>
              <w:rPr>
                <w:rFonts w:ascii="TH SarabunIT๙" w:hAnsi="TH SarabunIT๙" w:cs="TH SarabunIT๙"/>
                <w:sz w:val="32"/>
                <w:szCs w:val="32"/>
                <w:cs/>
              </w:rPr>
            </w:pPr>
            <w:r w:rsidRPr="00D75285">
              <w:rPr>
                <w:rFonts w:ascii="TH SarabunIT๙" w:hAnsi="TH SarabunIT๙" w:cs="TH SarabunIT๙"/>
                <w:sz w:val="32"/>
                <w:szCs w:val="32"/>
              </w:rPr>
              <w:t>7</w:t>
            </w:r>
            <w:r w:rsidR="00757FCC" w:rsidRPr="00D75285">
              <w:rPr>
                <w:rFonts w:ascii="TH SarabunIT๙" w:hAnsi="TH SarabunIT๙" w:cs="TH SarabunIT๙"/>
                <w:sz w:val="32"/>
                <w:szCs w:val="32"/>
              </w:rPr>
              <w:t>0</w:t>
            </w:r>
          </w:p>
        </w:tc>
        <w:tc>
          <w:tcPr>
            <w:tcW w:w="850" w:type="dxa"/>
          </w:tcPr>
          <w:p w:rsidR="00757FCC" w:rsidRPr="00D75285" w:rsidRDefault="0060259B" w:rsidP="00B66993">
            <w:pPr>
              <w:tabs>
                <w:tab w:val="left" w:pos="1843"/>
              </w:tabs>
              <w:jc w:val="center"/>
              <w:rPr>
                <w:rFonts w:ascii="TH SarabunIT๙" w:hAnsi="TH SarabunIT๙" w:cs="TH SarabunIT๙"/>
                <w:sz w:val="32"/>
                <w:szCs w:val="32"/>
                <w:cs/>
              </w:rPr>
            </w:pPr>
            <w:r w:rsidRPr="00D75285">
              <w:rPr>
                <w:rFonts w:ascii="TH SarabunIT๙" w:hAnsi="TH SarabunIT๙" w:cs="TH SarabunIT๙"/>
                <w:sz w:val="32"/>
                <w:szCs w:val="32"/>
              </w:rPr>
              <w:t>7</w:t>
            </w:r>
            <w:r w:rsidR="00757FCC" w:rsidRPr="00D75285">
              <w:rPr>
                <w:rFonts w:ascii="TH SarabunIT๙" w:hAnsi="TH SarabunIT๙" w:cs="TH SarabunIT๙"/>
                <w:sz w:val="32"/>
                <w:szCs w:val="32"/>
              </w:rPr>
              <w:t>5</w:t>
            </w:r>
          </w:p>
        </w:tc>
        <w:tc>
          <w:tcPr>
            <w:tcW w:w="851" w:type="dxa"/>
          </w:tcPr>
          <w:p w:rsidR="00757FCC" w:rsidRPr="00D75285" w:rsidRDefault="0060259B" w:rsidP="00B66993">
            <w:pPr>
              <w:tabs>
                <w:tab w:val="left" w:pos="1843"/>
              </w:tabs>
              <w:jc w:val="center"/>
              <w:rPr>
                <w:rFonts w:ascii="TH SarabunIT๙" w:hAnsi="TH SarabunIT๙" w:cs="TH SarabunIT๙"/>
                <w:sz w:val="32"/>
                <w:szCs w:val="32"/>
                <w:cs/>
              </w:rPr>
            </w:pPr>
            <w:r w:rsidRPr="00D75285">
              <w:rPr>
                <w:rFonts w:ascii="TH SarabunIT๙" w:hAnsi="TH SarabunIT๙" w:cs="TH SarabunIT๙"/>
                <w:sz w:val="32"/>
                <w:szCs w:val="32"/>
              </w:rPr>
              <w:t>8</w:t>
            </w:r>
            <w:r w:rsidR="00757FCC" w:rsidRPr="00D75285">
              <w:rPr>
                <w:rFonts w:ascii="TH SarabunIT๙" w:hAnsi="TH SarabunIT๙" w:cs="TH SarabunIT๙"/>
                <w:sz w:val="32"/>
                <w:szCs w:val="32"/>
              </w:rPr>
              <w:t>0</w:t>
            </w:r>
          </w:p>
        </w:tc>
      </w:tr>
      <w:tr w:rsidR="00757FCC" w:rsidRPr="00D75285" w:rsidTr="00C420D2">
        <w:tc>
          <w:tcPr>
            <w:tcW w:w="10031" w:type="dxa"/>
            <w:gridSpan w:val="7"/>
            <w:shd w:val="clear" w:color="auto" w:fill="FFC000"/>
          </w:tcPr>
          <w:p w:rsidR="00757FCC" w:rsidRPr="00D75285" w:rsidRDefault="00757FCC" w:rsidP="00B66993">
            <w:pPr>
              <w:rPr>
                <w:rFonts w:ascii="TH SarabunIT๙" w:hAnsi="TH SarabunIT๙" w:cs="TH SarabunIT๙"/>
                <w:b/>
                <w:bCs/>
                <w:sz w:val="32"/>
                <w:szCs w:val="32"/>
              </w:rPr>
            </w:pPr>
            <w:r w:rsidRPr="00D75285">
              <w:rPr>
                <w:rFonts w:ascii="TH SarabunIT๙" w:hAnsi="TH SarabunIT๙" w:cs="TH SarabunIT๙" w:hint="cs"/>
                <w:b/>
                <w:bCs/>
                <w:sz w:val="32"/>
                <w:szCs w:val="32"/>
                <w:cs/>
              </w:rPr>
              <w:t>มิติภายใน</w:t>
            </w:r>
            <w:r w:rsidRPr="00D75285">
              <w:rPr>
                <w:rFonts w:ascii="TH SarabunIT๙" w:hAnsi="TH SarabunIT๙" w:cs="TH SarabunIT๙" w:hint="cs"/>
                <w:b/>
                <w:bCs/>
                <w:sz w:val="32"/>
                <w:szCs w:val="32"/>
                <w:cs/>
                <w:lang w:eastAsia="zh-CN"/>
              </w:rPr>
              <w:t xml:space="preserve"> </w:t>
            </w:r>
            <w:r w:rsidRPr="00D75285">
              <w:rPr>
                <w:rFonts w:ascii="TH SarabunIT๙" w:hAnsi="TH SarabunIT๙" w:cs="TH SarabunIT๙"/>
                <w:b/>
                <w:bCs/>
                <w:sz w:val="32"/>
                <w:szCs w:val="32"/>
                <w:cs/>
                <w:lang w:eastAsia="zh-CN"/>
              </w:rPr>
              <w:t xml:space="preserve">(ร้อยละ </w:t>
            </w:r>
            <w:r w:rsidRPr="00D75285">
              <w:rPr>
                <w:rFonts w:ascii="TH SarabunIT๙" w:hAnsi="TH SarabunIT๙" w:cs="TH SarabunIT๙"/>
                <w:b/>
                <w:bCs/>
                <w:sz w:val="32"/>
                <w:szCs w:val="32"/>
                <w:lang w:eastAsia="zh-CN"/>
              </w:rPr>
              <w:t>30</w:t>
            </w:r>
            <w:r w:rsidRPr="00D75285">
              <w:rPr>
                <w:rFonts w:ascii="TH SarabunIT๙" w:hAnsi="TH SarabunIT๙" w:cs="TH SarabunIT๙"/>
                <w:b/>
                <w:bCs/>
                <w:sz w:val="32"/>
                <w:szCs w:val="32"/>
                <w:cs/>
                <w:lang w:eastAsia="zh-CN"/>
              </w:rPr>
              <w:t>)</w:t>
            </w:r>
          </w:p>
        </w:tc>
      </w:tr>
      <w:tr w:rsidR="00757FCC" w:rsidRPr="00D75285" w:rsidTr="00C420D2">
        <w:tc>
          <w:tcPr>
            <w:tcW w:w="4928" w:type="dxa"/>
          </w:tcPr>
          <w:p w:rsidR="00757FCC" w:rsidRPr="00D75285" w:rsidRDefault="00757FCC" w:rsidP="00B66993">
            <w:pPr>
              <w:tabs>
                <w:tab w:val="left" w:pos="1276"/>
              </w:tabs>
              <w:ind w:left="284" w:hanging="284"/>
              <w:rPr>
                <w:rFonts w:ascii="TH SarabunIT๙" w:eastAsia="Times New Roman" w:hAnsi="TH SarabunIT๙" w:cs="TH SarabunIT๙"/>
                <w:sz w:val="32"/>
                <w:szCs w:val="32"/>
                <w:cs/>
              </w:rPr>
            </w:pPr>
            <w:r w:rsidRPr="00D75285">
              <w:rPr>
                <w:rFonts w:ascii="TH SarabunIT๙" w:eastAsia="Times New Roman" w:hAnsi="TH SarabunIT๙" w:cs="TH SarabunIT๙"/>
                <w:sz w:val="32"/>
                <w:szCs w:val="32"/>
              </w:rPr>
              <w:t>5</w:t>
            </w:r>
            <w:r w:rsidRPr="00D75285">
              <w:rPr>
                <w:rFonts w:ascii="TH SarabunIT๙" w:eastAsia="Times New Roman" w:hAnsi="TH SarabunIT๙" w:cs="TH SarabunIT๙" w:hint="cs"/>
                <w:sz w:val="32"/>
                <w:szCs w:val="32"/>
                <w:cs/>
              </w:rPr>
              <w:t xml:space="preserve">. </w:t>
            </w:r>
            <w:r w:rsidRPr="00D75285">
              <w:rPr>
                <w:rFonts w:ascii="TH SarabunIT๙" w:eastAsia="Times New Roman" w:hAnsi="TH SarabunIT๙" w:cs="TH SarabunIT๙"/>
                <w:sz w:val="32"/>
                <w:szCs w:val="32"/>
                <w:cs/>
              </w:rPr>
              <w:t>ร้อยละการเบิกจ่ายงบประมาณรายจ่ายภาพรวม</w:t>
            </w:r>
            <w:r w:rsidRPr="00D75285">
              <w:rPr>
                <w:rFonts w:ascii="TH SarabunIT๙" w:eastAsia="Times New Roman" w:hAnsi="TH SarabunIT๙" w:cs="TH SarabunIT๙"/>
                <w:sz w:val="32"/>
                <w:szCs w:val="32"/>
              </w:rPr>
              <w:t xml:space="preserve"> </w:t>
            </w:r>
          </w:p>
        </w:tc>
        <w:tc>
          <w:tcPr>
            <w:tcW w:w="850" w:type="dxa"/>
          </w:tcPr>
          <w:p w:rsidR="00757FCC" w:rsidRPr="00D75285" w:rsidRDefault="00757FCC" w:rsidP="00B66993">
            <w:pPr>
              <w:jc w:val="center"/>
              <w:rPr>
                <w:rFonts w:ascii="TH SarabunIT๙" w:hAnsi="TH SarabunIT๙" w:cs="TH SarabunIT๙"/>
                <w:sz w:val="32"/>
                <w:szCs w:val="32"/>
              </w:rPr>
            </w:pPr>
            <w:r w:rsidRPr="00D75285">
              <w:rPr>
                <w:rFonts w:ascii="TH SarabunIT๙" w:hAnsi="TH SarabunIT๙" w:cs="TH SarabunIT๙"/>
                <w:sz w:val="32"/>
                <w:szCs w:val="32"/>
              </w:rPr>
              <w:t>3</w:t>
            </w:r>
          </w:p>
        </w:tc>
        <w:tc>
          <w:tcPr>
            <w:tcW w:w="851" w:type="dxa"/>
          </w:tcPr>
          <w:p w:rsidR="00757FCC" w:rsidRPr="00D75285" w:rsidRDefault="00757FCC" w:rsidP="00B66993">
            <w:pPr>
              <w:ind w:left="-57" w:right="-96"/>
              <w:jc w:val="center"/>
              <w:rPr>
                <w:rFonts w:ascii="TH SarabunIT๙" w:hAnsi="TH SarabunIT๙" w:cs="TH SarabunIT๙"/>
                <w:sz w:val="32"/>
                <w:szCs w:val="32"/>
                <w:cs/>
              </w:rPr>
            </w:pPr>
            <w:r w:rsidRPr="00D75285">
              <w:rPr>
                <w:rFonts w:ascii="TH SarabunIT๙" w:hAnsi="TH SarabunIT๙" w:cs="TH SarabunIT๙"/>
                <w:sz w:val="32"/>
                <w:szCs w:val="32"/>
              </w:rPr>
              <w:t>88</w:t>
            </w:r>
          </w:p>
        </w:tc>
        <w:tc>
          <w:tcPr>
            <w:tcW w:w="850" w:type="dxa"/>
            <w:vAlign w:val="center"/>
          </w:tcPr>
          <w:p w:rsidR="00757FCC" w:rsidRPr="00D75285" w:rsidRDefault="00757FCC" w:rsidP="00B66993">
            <w:pPr>
              <w:jc w:val="center"/>
              <w:rPr>
                <w:rFonts w:ascii="TH SarabunIT๙" w:hAnsi="TH SarabunIT๙" w:cs="TH SarabunIT๙"/>
                <w:sz w:val="32"/>
                <w:szCs w:val="32"/>
              </w:rPr>
            </w:pPr>
            <w:r w:rsidRPr="00D75285">
              <w:rPr>
                <w:rFonts w:ascii="TH SarabunIT๙" w:hAnsi="TH SarabunIT๙" w:cs="TH SarabunIT๙"/>
                <w:sz w:val="32"/>
                <w:szCs w:val="32"/>
              </w:rPr>
              <w:t>90</w:t>
            </w:r>
          </w:p>
        </w:tc>
        <w:tc>
          <w:tcPr>
            <w:tcW w:w="851" w:type="dxa"/>
            <w:vAlign w:val="center"/>
          </w:tcPr>
          <w:p w:rsidR="00757FCC" w:rsidRPr="00D75285" w:rsidRDefault="00757FCC" w:rsidP="00B66993">
            <w:pPr>
              <w:jc w:val="center"/>
              <w:rPr>
                <w:rFonts w:ascii="TH SarabunIT๙" w:hAnsi="TH SarabunIT๙" w:cs="TH SarabunIT๙"/>
                <w:sz w:val="32"/>
                <w:szCs w:val="32"/>
              </w:rPr>
            </w:pPr>
            <w:r w:rsidRPr="00D75285">
              <w:rPr>
                <w:rFonts w:ascii="TH SarabunIT๙" w:hAnsi="TH SarabunIT๙" w:cs="TH SarabunIT๙"/>
                <w:sz w:val="32"/>
                <w:szCs w:val="32"/>
              </w:rPr>
              <w:t>92</w:t>
            </w:r>
          </w:p>
        </w:tc>
        <w:tc>
          <w:tcPr>
            <w:tcW w:w="850" w:type="dxa"/>
            <w:vAlign w:val="center"/>
          </w:tcPr>
          <w:p w:rsidR="00757FCC" w:rsidRPr="00D75285" w:rsidRDefault="00757FCC" w:rsidP="00B66993">
            <w:pPr>
              <w:jc w:val="center"/>
              <w:rPr>
                <w:rFonts w:ascii="TH SarabunIT๙" w:hAnsi="TH SarabunIT๙" w:cs="TH SarabunIT๙"/>
                <w:sz w:val="32"/>
                <w:szCs w:val="32"/>
              </w:rPr>
            </w:pPr>
            <w:r w:rsidRPr="00D75285">
              <w:rPr>
                <w:rFonts w:ascii="TH SarabunIT๙" w:hAnsi="TH SarabunIT๙" w:cs="TH SarabunIT๙"/>
                <w:sz w:val="32"/>
                <w:szCs w:val="32"/>
              </w:rPr>
              <w:t>94</w:t>
            </w:r>
          </w:p>
        </w:tc>
        <w:tc>
          <w:tcPr>
            <w:tcW w:w="851" w:type="dxa"/>
            <w:vAlign w:val="center"/>
          </w:tcPr>
          <w:p w:rsidR="00757FCC" w:rsidRPr="00D75285" w:rsidRDefault="00757FCC" w:rsidP="00B66993">
            <w:pPr>
              <w:jc w:val="center"/>
              <w:rPr>
                <w:rFonts w:ascii="TH SarabunIT๙" w:hAnsi="TH SarabunIT๙" w:cs="TH SarabunIT๙"/>
                <w:sz w:val="32"/>
                <w:szCs w:val="32"/>
              </w:rPr>
            </w:pPr>
            <w:r w:rsidRPr="00D75285">
              <w:rPr>
                <w:rFonts w:ascii="TH SarabunIT๙" w:hAnsi="TH SarabunIT๙" w:cs="TH SarabunIT๙"/>
                <w:sz w:val="32"/>
                <w:szCs w:val="32"/>
              </w:rPr>
              <w:t>96</w:t>
            </w:r>
          </w:p>
        </w:tc>
      </w:tr>
      <w:tr w:rsidR="00757FCC" w:rsidRPr="00D75285" w:rsidTr="00C420D2">
        <w:tc>
          <w:tcPr>
            <w:tcW w:w="4928" w:type="dxa"/>
          </w:tcPr>
          <w:p w:rsidR="00757FCC" w:rsidRPr="00D75285" w:rsidRDefault="00757FCC" w:rsidP="00B66993">
            <w:pPr>
              <w:tabs>
                <w:tab w:val="left" w:pos="1276"/>
              </w:tabs>
              <w:rPr>
                <w:rFonts w:ascii="TH SarabunIT๙" w:eastAsia="Times New Roman" w:hAnsi="TH SarabunIT๙" w:cs="TH SarabunIT๙"/>
                <w:sz w:val="32"/>
                <w:szCs w:val="32"/>
                <w:cs/>
              </w:rPr>
            </w:pPr>
            <w:r w:rsidRPr="00D75285">
              <w:rPr>
                <w:rFonts w:ascii="TH SarabunIT๙" w:eastAsia="Times New Roman" w:hAnsi="TH SarabunIT๙" w:cs="TH SarabunIT๙"/>
                <w:sz w:val="32"/>
                <w:szCs w:val="32"/>
              </w:rPr>
              <w:t>6</w:t>
            </w:r>
            <w:r w:rsidRPr="00D75285">
              <w:rPr>
                <w:rFonts w:ascii="TH SarabunIT๙" w:eastAsia="Times New Roman" w:hAnsi="TH SarabunIT๙" w:cs="TH SarabunIT๙" w:hint="cs"/>
                <w:sz w:val="32"/>
                <w:szCs w:val="32"/>
                <w:cs/>
              </w:rPr>
              <w:t xml:space="preserve">. </w:t>
            </w:r>
            <w:r w:rsidRPr="00D75285">
              <w:rPr>
                <w:rFonts w:ascii="TH SarabunIT๙" w:eastAsia="Cordia New" w:hAnsi="TH SarabunIT๙" w:cs="TH SarabunIT๙"/>
                <w:sz w:val="32"/>
                <w:szCs w:val="32"/>
                <w:cs/>
                <w:lang w:eastAsia="zh-CN"/>
              </w:rPr>
              <w:t>ผลการประเมินคุณธรรมและความโปร่งใสในการดำเนินงานของหน่วยงานภาครัฐ (</w:t>
            </w:r>
            <w:r w:rsidRPr="00D75285">
              <w:rPr>
                <w:rFonts w:ascii="TH SarabunIT๙" w:eastAsia="Cordia New" w:hAnsi="TH SarabunIT๙" w:cs="TH SarabunIT๙"/>
                <w:sz w:val="32"/>
                <w:szCs w:val="32"/>
                <w:lang w:eastAsia="zh-CN"/>
              </w:rPr>
              <w:t>ITA)</w:t>
            </w:r>
          </w:p>
        </w:tc>
        <w:tc>
          <w:tcPr>
            <w:tcW w:w="850" w:type="dxa"/>
          </w:tcPr>
          <w:p w:rsidR="00757FCC" w:rsidRPr="00D75285" w:rsidRDefault="00757FCC" w:rsidP="00B66993">
            <w:pPr>
              <w:jc w:val="center"/>
              <w:rPr>
                <w:rFonts w:ascii="TH SarabunIT๙" w:hAnsi="TH SarabunIT๙" w:cs="TH SarabunIT๙"/>
                <w:sz w:val="32"/>
                <w:szCs w:val="32"/>
              </w:rPr>
            </w:pPr>
            <w:r w:rsidRPr="00D75285">
              <w:rPr>
                <w:rFonts w:ascii="TH SarabunIT๙" w:hAnsi="TH SarabunIT๙" w:cs="TH SarabunIT๙"/>
                <w:sz w:val="32"/>
                <w:szCs w:val="32"/>
              </w:rPr>
              <w:t>3</w:t>
            </w:r>
          </w:p>
        </w:tc>
        <w:tc>
          <w:tcPr>
            <w:tcW w:w="851" w:type="dxa"/>
          </w:tcPr>
          <w:p w:rsidR="00757FCC" w:rsidRPr="00D75285" w:rsidRDefault="00757FCC" w:rsidP="00B66993">
            <w:pPr>
              <w:ind w:left="-57" w:right="-96"/>
              <w:jc w:val="center"/>
              <w:rPr>
                <w:rFonts w:ascii="TH SarabunIT๙" w:hAnsi="TH SarabunIT๙" w:cs="TH SarabunIT๙"/>
                <w:sz w:val="32"/>
                <w:szCs w:val="32"/>
              </w:rPr>
            </w:pPr>
            <w:r w:rsidRPr="00D75285">
              <w:rPr>
                <w:rFonts w:ascii="TH SarabunIT๙" w:hAnsi="TH SarabunIT๙" w:cs="TH SarabunIT๙" w:hint="cs"/>
                <w:sz w:val="32"/>
                <w:szCs w:val="32"/>
                <w:cs/>
              </w:rPr>
              <w:t xml:space="preserve">น้อยกว่า </w:t>
            </w:r>
            <w:r w:rsidRPr="00D75285">
              <w:rPr>
                <w:rFonts w:ascii="TH SarabunIT๙" w:hAnsi="TH SarabunIT๙" w:cs="TH SarabunIT๙"/>
                <w:sz w:val="32"/>
                <w:szCs w:val="32"/>
              </w:rPr>
              <w:t>60.00</w:t>
            </w:r>
          </w:p>
        </w:tc>
        <w:tc>
          <w:tcPr>
            <w:tcW w:w="850" w:type="dxa"/>
          </w:tcPr>
          <w:p w:rsidR="00757FCC" w:rsidRPr="00D75285" w:rsidRDefault="00757FCC" w:rsidP="00B66993">
            <w:pPr>
              <w:ind w:left="-111" w:right="-86"/>
              <w:jc w:val="center"/>
              <w:rPr>
                <w:rFonts w:ascii="TH SarabunIT๙" w:hAnsi="TH SarabunIT๙" w:cs="TH SarabunIT๙"/>
                <w:sz w:val="32"/>
                <w:szCs w:val="32"/>
              </w:rPr>
            </w:pPr>
            <w:r w:rsidRPr="00D75285">
              <w:rPr>
                <w:rFonts w:ascii="TH SarabunIT๙" w:hAnsi="TH SarabunIT๙" w:cs="TH SarabunIT๙"/>
                <w:sz w:val="32"/>
                <w:szCs w:val="32"/>
              </w:rPr>
              <w:t>60.00-69.99</w:t>
            </w:r>
          </w:p>
        </w:tc>
        <w:tc>
          <w:tcPr>
            <w:tcW w:w="851" w:type="dxa"/>
          </w:tcPr>
          <w:p w:rsidR="00757FCC" w:rsidRPr="00D75285" w:rsidRDefault="00757FCC" w:rsidP="00B66993">
            <w:pPr>
              <w:ind w:left="-116" w:right="-108" w:hanging="65"/>
              <w:jc w:val="center"/>
              <w:rPr>
                <w:rFonts w:ascii="TH SarabunIT๙" w:hAnsi="TH SarabunIT๙" w:cs="TH SarabunIT๙"/>
                <w:sz w:val="32"/>
                <w:szCs w:val="32"/>
              </w:rPr>
            </w:pPr>
            <w:r w:rsidRPr="00D75285">
              <w:rPr>
                <w:rFonts w:ascii="TH SarabunIT๙" w:hAnsi="TH SarabunIT๙" w:cs="TH SarabunIT๙"/>
                <w:sz w:val="32"/>
                <w:szCs w:val="32"/>
              </w:rPr>
              <w:t>70.00-79.99</w:t>
            </w:r>
          </w:p>
        </w:tc>
        <w:tc>
          <w:tcPr>
            <w:tcW w:w="850" w:type="dxa"/>
          </w:tcPr>
          <w:p w:rsidR="00757FCC" w:rsidRPr="00D75285" w:rsidRDefault="00757FCC" w:rsidP="00B66993">
            <w:pPr>
              <w:ind w:left="-111" w:right="-86"/>
              <w:jc w:val="center"/>
              <w:rPr>
                <w:rFonts w:ascii="TH SarabunIT๙" w:hAnsi="TH SarabunIT๙" w:cs="TH SarabunIT๙"/>
                <w:sz w:val="32"/>
                <w:szCs w:val="32"/>
              </w:rPr>
            </w:pPr>
            <w:r w:rsidRPr="00D75285">
              <w:rPr>
                <w:rFonts w:ascii="TH SarabunIT๙" w:hAnsi="TH SarabunIT๙" w:cs="TH SarabunIT๙"/>
                <w:sz w:val="32"/>
                <w:szCs w:val="32"/>
              </w:rPr>
              <w:t>80.00-89.99</w:t>
            </w:r>
          </w:p>
        </w:tc>
        <w:tc>
          <w:tcPr>
            <w:tcW w:w="851" w:type="dxa"/>
          </w:tcPr>
          <w:p w:rsidR="00757FCC" w:rsidRPr="00D75285" w:rsidRDefault="00757FCC" w:rsidP="00B66993">
            <w:pPr>
              <w:ind w:left="-116" w:right="-108"/>
              <w:jc w:val="center"/>
              <w:rPr>
                <w:rFonts w:ascii="TH SarabunIT๙" w:hAnsi="TH SarabunIT๙" w:cs="TH SarabunIT๙"/>
                <w:sz w:val="32"/>
                <w:szCs w:val="32"/>
              </w:rPr>
            </w:pPr>
            <w:r w:rsidRPr="00D75285">
              <w:rPr>
                <w:rFonts w:ascii="TH SarabunIT๙" w:hAnsi="TH SarabunIT๙" w:cs="TH SarabunIT๙" w:hint="cs"/>
                <w:sz w:val="32"/>
                <w:szCs w:val="32"/>
                <w:cs/>
              </w:rPr>
              <w:t xml:space="preserve">มากกว่า </w:t>
            </w:r>
            <w:r w:rsidRPr="00D75285">
              <w:rPr>
                <w:rFonts w:ascii="TH SarabunIT๙" w:hAnsi="TH SarabunIT๙" w:cs="TH SarabunIT๙"/>
                <w:sz w:val="32"/>
                <w:szCs w:val="32"/>
              </w:rPr>
              <w:t>90.00</w:t>
            </w:r>
          </w:p>
        </w:tc>
      </w:tr>
      <w:tr w:rsidR="00757FCC" w:rsidRPr="00D75285" w:rsidTr="00C420D2">
        <w:tc>
          <w:tcPr>
            <w:tcW w:w="4928" w:type="dxa"/>
          </w:tcPr>
          <w:p w:rsidR="00757FCC" w:rsidRPr="00D75285" w:rsidRDefault="00757FCC" w:rsidP="00B66993">
            <w:pPr>
              <w:tabs>
                <w:tab w:val="left" w:pos="1276"/>
              </w:tabs>
              <w:rPr>
                <w:rFonts w:ascii="TH SarabunIT๙" w:eastAsia="Times New Roman" w:hAnsi="TH SarabunIT๙" w:cs="TH SarabunIT๙"/>
                <w:sz w:val="32"/>
                <w:szCs w:val="32"/>
                <w:cs/>
              </w:rPr>
            </w:pPr>
            <w:r w:rsidRPr="00D75285">
              <w:rPr>
                <w:rFonts w:ascii="TH SarabunIT๙" w:eastAsia="Times New Roman" w:hAnsi="TH SarabunIT๙" w:cs="TH SarabunIT๙"/>
                <w:sz w:val="32"/>
                <w:szCs w:val="32"/>
              </w:rPr>
              <w:t>7</w:t>
            </w:r>
            <w:r w:rsidRPr="00D75285">
              <w:rPr>
                <w:rFonts w:ascii="TH SarabunIT๙" w:eastAsia="Times New Roman" w:hAnsi="TH SarabunIT๙" w:cs="TH SarabunIT๙" w:hint="cs"/>
                <w:sz w:val="32"/>
                <w:szCs w:val="32"/>
                <w:cs/>
              </w:rPr>
              <w:t xml:space="preserve">. </w:t>
            </w:r>
            <w:r w:rsidRPr="00D75285">
              <w:rPr>
                <w:rFonts w:ascii="TH SarabunIT๙" w:eastAsia="Times New Roman" w:hAnsi="TH SarabunIT๙" w:cs="TH SarabunIT๙"/>
                <w:color w:val="000000"/>
                <w:spacing w:val="-6"/>
                <w:sz w:val="32"/>
                <w:szCs w:val="32"/>
                <w:cs/>
              </w:rPr>
              <w:t>ร้อยละของงบประมาณที่ประหยัดได้</w:t>
            </w:r>
          </w:p>
        </w:tc>
        <w:tc>
          <w:tcPr>
            <w:tcW w:w="850" w:type="dxa"/>
          </w:tcPr>
          <w:p w:rsidR="00757FCC" w:rsidRPr="00D75285" w:rsidRDefault="00757FCC" w:rsidP="00B66993">
            <w:pPr>
              <w:jc w:val="center"/>
              <w:rPr>
                <w:rFonts w:ascii="TH SarabunIT๙" w:hAnsi="TH SarabunIT๙" w:cs="TH SarabunIT๙"/>
                <w:sz w:val="32"/>
                <w:szCs w:val="32"/>
              </w:rPr>
            </w:pPr>
            <w:r w:rsidRPr="00D75285">
              <w:rPr>
                <w:rFonts w:ascii="TH SarabunIT๙" w:hAnsi="TH SarabunIT๙" w:cs="TH SarabunIT๙"/>
                <w:sz w:val="32"/>
                <w:szCs w:val="32"/>
              </w:rPr>
              <w:t>3</w:t>
            </w:r>
          </w:p>
        </w:tc>
        <w:tc>
          <w:tcPr>
            <w:tcW w:w="851" w:type="dxa"/>
          </w:tcPr>
          <w:p w:rsidR="00757FCC" w:rsidRPr="00D75285" w:rsidRDefault="00757FCC" w:rsidP="00B66993">
            <w:pPr>
              <w:jc w:val="center"/>
              <w:rPr>
                <w:rFonts w:ascii="TH SarabunIT๙" w:hAnsi="TH SarabunIT๙" w:cs="TH SarabunIT๙"/>
                <w:sz w:val="32"/>
                <w:szCs w:val="32"/>
              </w:rPr>
            </w:pPr>
            <w:r w:rsidRPr="00D75285">
              <w:rPr>
                <w:rFonts w:ascii="TH SarabunIT๙" w:hAnsi="TH SarabunIT๙" w:cs="TH SarabunIT๙"/>
                <w:sz w:val="32"/>
                <w:szCs w:val="32"/>
                <w:cs/>
              </w:rPr>
              <w:t>1</w:t>
            </w:r>
          </w:p>
        </w:tc>
        <w:tc>
          <w:tcPr>
            <w:tcW w:w="850" w:type="dxa"/>
          </w:tcPr>
          <w:p w:rsidR="00757FCC" w:rsidRPr="00D75285" w:rsidRDefault="00757FCC" w:rsidP="00B66993">
            <w:pPr>
              <w:jc w:val="center"/>
              <w:rPr>
                <w:rFonts w:ascii="TH SarabunIT๙" w:hAnsi="TH SarabunIT๙" w:cs="TH SarabunIT๙"/>
                <w:sz w:val="32"/>
                <w:szCs w:val="32"/>
              </w:rPr>
            </w:pPr>
            <w:r w:rsidRPr="00D75285">
              <w:rPr>
                <w:rFonts w:ascii="TH SarabunIT๙" w:hAnsi="TH SarabunIT๙" w:cs="TH SarabunIT๙"/>
                <w:sz w:val="32"/>
                <w:szCs w:val="32"/>
                <w:cs/>
              </w:rPr>
              <w:t>2</w:t>
            </w:r>
          </w:p>
        </w:tc>
        <w:tc>
          <w:tcPr>
            <w:tcW w:w="851" w:type="dxa"/>
          </w:tcPr>
          <w:p w:rsidR="00757FCC" w:rsidRPr="00D75285" w:rsidRDefault="00757FCC" w:rsidP="00B66993">
            <w:pPr>
              <w:jc w:val="center"/>
              <w:rPr>
                <w:rFonts w:ascii="TH SarabunIT๙" w:hAnsi="TH SarabunIT๙" w:cs="TH SarabunIT๙"/>
                <w:sz w:val="32"/>
                <w:szCs w:val="32"/>
              </w:rPr>
            </w:pPr>
            <w:r w:rsidRPr="00D75285">
              <w:rPr>
                <w:rFonts w:ascii="TH SarabunIT๙" w:hAnsi="TH SarabunIT๙" w:cs="TH SarabunIT๙"/>
                <w:sz w:val="32"/>
                <w:szCs w:val="32"/>
                <w:cs/>
              </w:rPr>
              <w:t>3</w:t>
            </w:r>
          </w:p>
        </w:tc>
        <w:tc>
          <w:tcPr>
            <w:tcW w:w="850" w:type="dxa"/>
          </w:tcPr>
          <w:p w:rsidR="00757FCC" w:rsidRPr="00D75285" w:rsidRDefault="00757FCC" w:rsidP="00B66993">
            <w:pPr>
              <w:jc w:val="center"/>
              <w:rPr>
                <w:rFonts w:ascii="TH SarabunIT๙" w:hAnsi="TH SarabunIT๙" w:cs="TH SarabunIT๙"/>
                <w:sz w:val="32"/>
                <w:szCs w:val="32"/>
              </w:rPr>
            </w:pPr>
            <w:r w:rsidRPr="00D75285">
              <w:rPr>
                <w:rFonts w:ascii="TH SarabunIT๙" w:hAnsi="TH SarabunIT๙" w:cs="TH SarabunIT๙"/>
                <w:sz w:val="32"/>
                <w:szCs w:val="32"/>
                <w:cs/>
              </w:rPr>
              <w:t>4</w:t>
            </w:r>
          </w:p>
        </w:tc>
        <w:tc>
          <w:tcPr>
            <w:tcW w:w="851" w:type="dxa"/>
          </w:tcPr>
          <w:p w:rsidR="00757FCC" w:rsidRPr="00D75285" w:rsidRDefault="00757FCC" w:rsidP="00B66993">
            <w:pPr>
              <w:jc w:val="center"/>
              <w:rPr>
                <w:rFonts w:ascii="TH SarabunIT๙" w:hAnsi="TH SarabunIT๙" w:cs="TH SarabunIT๙"/>
                <w:sz w:val="32"/>
                <w:szCs w:val="32"/>
              </w:rPr>
            </w:pPr>
            <w:r w:rsidRPr="00D75285">
              <w:rPr>
                <w:rFonts w:ascii="TH SarabunIT๙" w:hAnsi="TH SarabunIT๙" w:cs="TH SarabunIT๙"/>
                <w:sz w:val="32"/>
                <w:szCs w:val="32"/>
                <w:cs/>
              </w:rPr>
              <w:t>5</w:t>
            </w:r>
          </w:p>
        </w:tc>
      </w:tr>
      <w:tr w:rsidR="00C420D2" w:rsidRPr="00D75285" w:rsidTr="00C420D2">
        <w:tc>
          <w:tcPr>
            <w:tcW w:w="4928" w:type="dxa"/>
          </w:tcPr>
          <w:p w:rsidR="00C420D2" w:rsidRPr="00D75285" w:rsidRDefault="00C420D2" w:rsidP="00B66993">
            <w:pPr>
              <w:tabs>
                <w:tab w:val="left" w:pos="1276"/>
              </w:tabs>
              <w:rPr>
                <w:rFonts w:ascii="TH SarabunIT๙" w:eastAsia="Cordia New" w:hAnsi="TH SarabunIT๙" w:cs="TH SarabunIT๙"/>
                <w:spacing w:val="-4"/>
                <w:sz w:val="32"/>
                <w:szCs w:val="32"/>
              </w:rPr>
            </w:pPr>
            <w:r w:rsidRPr="00D75285">
              <w:rPr>
                <w:rFonts w:ascii="TH SarabunIT๙" w:eastAsia="Cordia New" w:hAnsi="TH SarabunIT๙" w:cs="TH SarabunIT๙"/>
                <w:spacing w:val="-4"/>
                <w:sz w:val="32"/>
                <w:szCs w:val="32"/>
              </w:rPr>
              <w:t xml:space="preserve">8. </w:t>
            </w:r>
            <w:r w:rsidRPr="00D75285">
              <w:rPr>
                <w:rFonts w:ascii="TH SarabunIT๙" w:eastAsia="Times New Roman" w:hAnsi="TH SarabunIT๙" w:cs="TH SarabunIT๙" w:hint="cs"/>
                <w:sz w:val="32"/>
                <w:szCs w:val="32"/>
                <w:cs/>
              </w:rPr>
              <w:t>ผลคะแนนการลดขยะมูลฝอย ถุงพลาส</w:t>
            </w:r>
            <w:r w:rsidRPr="00D75285">
              <w:rPr>
                <w:rFonts w:ascii="TH SarabunIT๙" w:eastAsia="Cordia New" w:hAnsi="TH SarabunIT๙" w:cs="TH SarabunIT๙" w:hint="cs"/>
                <w:sz w:val="32"/>
                <w:szCs w:val="32"/>
                <w:cs/>
                <w:lang w:eastAsia="zh-CN"/>
              </w:rPr>
              <w:t>ติกหูหิ้ว</w:t>
            </w:r>
            <w:r w:rsidRPr="00D75285">
              <w:rPr>
                <w:rFonts w:ascii="TH SarabunIT๙" w:eastAsia="Cordia New" w:hAnsi="TH SarabunIT๙" w:cs="TH SarabunIT๙" w:hint="cs"/>
                <w:spacing w:val="-4"/>
                <w:sz w:val="32"/>
                <w:szCs w:val="32"/>
                <w:cs/>
              </w:rPr>
              <w:t xml:space="preserve"> </w:t>
            </w:r>
          </w:p>
          <w:p w:rsidR="00C420D2" w:rsidRPr="00D75285" w:rsidRDefault="00C420D2" w:rsidP="00B66993">
            <w:pPr>
              <w:tabs>
                <w:tab w:val="left" w:pos="1276"/>
              </w:tabs>
              <w:rPr>
                <w:rFonts w:ascii="TH SarabunIT๙" w:eastAsia="Cordia New" w:hAnsi="TH SarabunIT๙" w:cs="TH SarabunIT๙"/>
                <w:spacing w:val="-4"/>
                <w:sz w:val="32"/>
                <w:szCs w:val="32"/>
                <w:cs/>
              </w:rPr>
            </w:pPr>
            <w:r w:rsidRPr="00D75285">
              <w:rPr>
                <w:rFonts w:ascii="TH SarabunIT๙" w:eastAsia="Cordia New" w:hAnsi="TH SarabunIT๙" w:cs="TH SarabunIT๙" w:hint="cs"/>
                <w:spacing w:val="-12"/>
                <w:sz w:val="32"/>
                <w:szCs w:val="32"/>
                <w:cs/>
                <w:lang w:eastAsia="zh-CN"/>
              </w:rPr>
              <w:t>แก้วพลาสติกใช้ครั้งเดียวทิ้ง</w:t>
            </w:r>
            <w:r w:rsidRPr="00D75285">
              <w:rPr>
                <w:rFonts w:ascii="TH SarabunIT๙" w:eastAsia="Cordia New" w:hAnsi="TH SarabunIT๙" w:cs="TH SarabunIT๙" w:hint="cs"/>
                <w:spacing w:val="-4"/>
                <w:sz w:val="32"/>
                <w:szCs w:val="32"/>
                <w:cs/>
              </w:rPr>
              <w:t xml:space="preserve"> และ</w:t>
            </w:r>
            <w:r w:rsidRPr="00D75285">
              <w:rPr>
                <w:rFonts w:ascii="TH SarabunIT๙" w:eastAsia="Cordia New" w:hAnsi="TH SarabunIT๙" w:cs="TH SarabunIT๙" w:hint="cs"/>
                <w:sz w:val="32"/>
                <w:szCs w:val="32"/>
                <w:cs/>
                <w:lang w:eastAsia="zh-CN"/>
              </w:rPr>
              <w:t>โฟมบรรจุอาหาร</w:t>
            </w:r>
          </w:p>
        </w:tc>
        <w:tc>
          <w:tcPr>
            <w:tcW w:w="850" w:type="dxa"/>
          </w:tcPr>
          <w:p w:rsidR="00C420D2" w:rsidRPr="00D75285" w:rsidRDefault="00C420D2" w:rsidP="00B66993">
            <w:pPr>
              <w:jc w:val="center"/>
              <w:rPr>
                <w:rFonts w:ascii="TH SarabunIT๙" w:hAnsi="TH SarabunIT๙" w:cs="TH SarabunIT๙"/>
                <w:sz w:val="32"/>
                <w:szCs w:val="32"/>
              </w:rPr>
            </w:pPr>
            <w:r w:rsidRPr="00D75285">
              <w:rPr>
                <w:rFonts w:ascii="TH SarabunIT๙" w:hAnsi="TH SarabunIT๙" w:cs="TH SarabunIT๙"/>
                <w:sz w:val="32"/>
                <w:szCs w:val="32"/>
              </w:rPr>
              <w:t>3</w:t>
            </w:r>
          </w:p>
        </w:tc>
        <w:tc>
          <w:tcPr>
            <w:tcW w:w="851" w:type="dxa"/>
          </w:tcPr>
          <w:p w:rsidR="00C420D2" w:rsidRPr="00D75285" w:rsidRDefault="00C420D2" w:rsidP="00B66993">
            <w:pPr>
              <w:jc w:val="center"/>
              <w:rPr>
                <w:rFonts w:ascii="TH SarabunIT๙" w:hAnsi="TH SarabunIT๙" w:cs="TH SarabunIT๙"/>
                <w:sz w:val="32"/>
                <w:szCs w:val="32"/>
              </w:rPr>
            </w:pPr>
            <w:r w:rsidRPr="00D75285">
              <w:rPr>
                <w:rFonts w:ascii="TH SarabunIT๙" w:hAnsi="TH SarabunIT๙" w:cs="TH SarabunIT๙"/>
                <w:sz w:val="32"/>
                <w:szCs w:val="32"/>
                <w:cs/>
              </w:rPr>
              <w:t>1</w:t>
            </w:r>
          </w:p>
        </w:tc>
        <w:tc>
          <w:tcPr>
            <w:tcW w:w="850" w:type="dxa"/>
          </w:tcPr>
          <w:p w:rsidR="00C420D2" w:rsidRPr="00D75285" w:rsidRDefault="00C420D2" w:rsidP="00B66993">
            <w:pPr>
              <w:jc w:val="center"/>
              <w:rPr>
                <w:rFonts w:ascii="TH SarabunIT๙" w:hAnsi="TH SarabunIT๙" w:cs="TH SarabunIT๙"/>
                <w:sz w:val="32"/>
                <w:szCs w:val="32"/>
              </w:rPr>
            </w:pPr>
            <w:r w:rsidRPr="00D75285">
              <w:rPr>
                <w:rFonts w:ascii="TH SarabunIT๙" w:hAnsi="TH SarabunIT๙" w:cs="TH SarabunIT๙"/>
                <w:sz w:val="32"/>
                <w:szCs w:val="32"/>
                <w:cs/>
              </w:rPr>
              <w:t>2</w:t>
            </w:r>
          </w:p>
        </w:tc>
        <w:tc>
          <w:tcPr>
            <w:tcW w:w="851" w:type="dxa"/>
          </w:tcPr>
          <w:p w:rsidR="00C420D2" w:rsidRPr="00D75285" w:rsidRDefault="00C420D2" w:rsidP="00B66993">
            <w:pPr>
              <w:jc w:val="center"/>
              <w:rPr>
                <w:rFonts w:ascii="TH SarabunIT๙" w:hAnsi="TH SarabunIT๙" w:cs="TH SarabunIT๙"/>
                <w:sz w:val="32"/>
                <w:szCs w:val="32"/>
              </w:rPr>
            </w:pPr>
            <w:r w:rsidRPr="00D75285">
              <w:rPr>
                <w:rFonts w:ascii="TH SarabunIT๙" w:hAnsi="TH SarabunIT๙" w:cs="TH SarabunIT๙"/>
                <w:sz w:val="32"/>
                <w:szCs w:val="32"/>
                <w:cs/>
              </w:rPr>
              <w:t>3</w:t>
            </w:r>
          </w:p>
        </w:tc>
        <w:tc>
          <w:tcPr>
            <w:tcW w:w="850" w:type="dxa"/>
          </w:tcPr>
          <w:p w:rsidR="00C420D2" w:rsidRPr="00D75285" w:rsidRDefault="00C420D2" w:rsidP="00B66993">
            <w:pPr>
              <w:jc w:val="center"/>
              <w:rPr>
                <w:rFonts w:ascii="TH SarabunIT๙" w:hAnsi="TH SarabunIT๙" w:cs="TH SarabunIT๙"/>
                <w:sz w:val="32"/>
                <w:szCs w:val="32"/>
              </w:rPr>
            </w:pPr>
            <w:r w:rsidRPr="00D75285">
              <w:rPr>
                <w:rFonts w:ascii="TH SarabunIT๙" w:hAnsi="TH SarabunIT๙" w:cs="TH SarabunIT๙"/>
                <w:sz w:val="32"/>
                <w:szCs w:val="32"/>
                <w:cs/>
              </w:rPr>
              <w:t>4</w:t>
            </w:r>
          </w:p>
        </w:tc>
        <w:tc>
          <w:tcPr>
            <w:tcW w:w="851" w:type="dxa"/>
          </w:tcPr>
          <w:p w:rsidR="00C420D2" w:rsidRPr="00D75285" w:rsidRDefault="00C420D2" w:rsidP="00B66993">
            <w:pPr>
              <w:jc w:val="center"/>
              <w:rPr>
                <w:rFonts w:ascii="TH SarabunIT๙" w:hAnsi="TH SarabunIT๙" w:cs="TH SarabunIT๙"/>
                <w:sz w:val="32"/>
                <w:szCs w:val="32"/>
              </w:rPr>
            </w:pPr>
            <w:r w:rsidRPr="00D75285">
              <w:rPr>
                <w:rFonts w:ascii="TH SarabunIT๙" w:hAnsi="TH SarabunIT๙" w:cs="TH SarabunIT๙"/>
                <w:sz w:val="32"/>
                <w:szCs w:val="32"/>
                <w:cs/>
              </w:rPr>
              <w:t>5</w:t>
            </w:r>
          </w:p>
        </w:tc>
      </w:tr>
      <w:tr w:rsidR="00C420D2" w:rsidRPr="00D75285" w:rsidTr="00C420D2">
        <w:tc>
          <w:tcPr>
            <w:tcW w:w="4928" w:type="dxa"/>
          </w:tcPr>
          <w:p w:rsidR="00C420D2" w:rsidRPr="00D75285" w:rsidRDefault="00C420D2" w:rsidP="00B66993">
            <w:pPr>
              <w:tabs>
                <w:tab w:val="left" w:pos="426"/>
              </w:tabs>
              <w:rPr>
                <w:rFonts w:ascii="TH SarabunIT๙" w:eastAsia="Cordia New" w:hAnsi="TH SarabunIT๙" w:cs="TH SarabunIT๙"/>
                <w:spacing w:val="-8"/>
                <w:sz w:val="32"/>
                <w:szCs w:val="32"/>
                <w:cs/>
                <w:lang w:eastAsia="zh-CN"/>
              </w:rPr>
            </w:pPr>
            <w:r w:rsidRPr="00D75285">
              <w:rPr>
                <w:rFonts w:ascii="TH SarabunIT๙" w:eastAsia="Cordia New" w:hAnsi="TH SarabunIT๙" w:cs="TH SarabunIT๙"/>
                <w:spacing w:val="-6"/>
                <w:sz w:val="32"/>
                <w:szCs w:val="32"/>
                <w:lang w:eastAsia="zh-CN"/>
              </w:rPr>
              <w:t xml:space="preserve">9. </w:t>
            </w:r>
            <w:r w:rsidRPr="00D75285">
              <w:rPr>
                <w:rFonts w:ascii="TH SarabunIT๙" w:eastAsia="Cordia New" w:hAnsi="TH SarabunIT๙" w:cs="TH SarabunIT๙" w:hint="cs"/>
                <w:spacing w:val="-10"/>
                <w:sz w:val="32"/>
                <w:szCs w:val="32"/>
                <w:cs/>
                <w:lang w:eastAsia="zh-CN"/>
              </w:rPr>
              <w:t>ร้อยละการประหยัดพลังงานของส่วนราชการที่ลดลง</w:t>
            </w:r>
          </w:p>
        </w:tc>
        <w:tc>
          <w:tcPr>
            <w:tcW w:w="850" w:type="dxa"/>
          </w:tcPr>
          <w:p w:rsidR="00C420D2" w:rsidRPr="00D75285" w:rsidRDefault="00C420D2" w:rsidP="00B66993">
            <w:pPr>
              <w:jc w:val="center"/>
              <w:rPr>
                <w:rFonts w:ascii="TH SarabunIT๙" w:hAnsi="TH SarabunIT๙" w:cs="TH SarabunIT๙"/>
                <w:sz w:val="32"/>
                <w:szCs w:val="32"/>
              </w:rPr>
            </w:pPr>
            <w:r w:rsidRPr="00D75285">
              <w:rPr>
                <w:rFonts w:ascii="TH SarabunIT๙" w:hAnsi="TH SarabunIT๙" w:cs="TH SarabunIT๙"/>
                <w:sz w:val="32"/>
                <w:szCs w:val="32"/>
              </w:rPr>
              <w:t>3</w:t>
            </w:r>
          </w:p>
        </w:tc>
        <w:tc>
          <w:tcPr>
            <w:tcW w:w="851" w:type="dxa"/>
          </w:tcPr>
          <w:p w:rsidR="00C420D2" w:rsidRPr="00D75285" w:rsidRDefault="00C420D2" w:rsidP="00B66993">
            <w:pPr>
              <w:jc w:val="center"/>
              <w:rPr>
                <w:rFonts w:ascii="TH SarabunIT๙" w:hAnsi="TH SarabunIT๙" w:cs="TH SarabunIT๙"/>
                <w:sz w:val="32"/>
                <w:szCs w:val="32"/>
              </w:rPr>
            </w:pPr>
            <w:r w:rsidRPr="00D75285">
              <w:rPr>
                <w:rFonts w:ascii="TH SarabunIT๙" w:hAnsi="TH SarabunIT๙" w:cs="TH SarabunIT๙"/>
                <w:sz w:val="32"/>
                <w:szCs w:val="32"/>
                <w:cs/>
              </w:rPr>
              <w:t>1</w:t>
            </w:r>
          </w:p>
        </w:tc>
        <w:tc>
          <w:tcPr>
            <w:tcW w:w="850" w:type="dxa"/>
          </w:tcPr>
          <w:p w:rsidR="00C420D2" w:rsidRPr="00D75285" w:rsidRDefault="00C420D2" w:rsidP="00B66993">
            <w:pPr>
              <w:jc w:val="center"/>
              <w:rPr>
                <w:rFonts w:ascii="TH SarabunIT๙" w:hAnsi="TH SarabunIT๙" w:cs="TH SarabunIT๙"/>
                <w:sz w:val="32"/>
                <w:szCs w:val="32"/>
              </w:rPr>
            </w:pPr>
            <w:r w:rsidRPr="00D75285">
              <w:rPr>
                <w:rFonts w:ascii="TH SarabunIT๙" w:hAnsi="TH SarabunIT๙" w:cs="TH SarabunIT๙"/>
                <w:sz w:val="32"/>
                <w:szCs w:val="32"/>
                <w:cs/>
              </w:rPr>
              <w:t>2</w:t>
            </w:r>
          </w:p>
        </w:tc>
        <w:tc>
          <w:tcPr>
            <w:tcW w:w="851" w:type="dxa"/>
          </w:tcPr>
          <w:p w:rsidR="00C420D2" w:rsidRPr="00D75285" w:rsidRDefault="00C420D2" w:rsidP="00B66993">
            <w:pPr>
              <w:jc w:val="center"/>
              <w:rPr>
                <w:rFonts w:ascii="TH SarabunIT๙" w:hAnsi="TH SarabunIT๙" w:cs="TH SarabunIT๙"/>
                <w:sz w:val="32"/>
                <w:szCs w:val="32"/>
              </w:rPr>
            </w:pPr>
            <w:r w:rsidRPr="00D75285">
              <w:rPr>
                <w:rFonts w:ascii="TH SarabunIT๙" w:hAnsi="TH SarabunIT๙" w:cs="TH SarabunIT๙"/>
                <w:sz w:val="32"/>
                <w:szCs w:val="32"/>
                <w:cs/>
              </w:rPr>
              <w:t>3</w:t>
            </w:r>
          </w:p>
        </w:tc>
        <w:tc>
          <w:tcPr>
            <w:tcW w:w="850" w:type="dxa"/>
          </w:tcPr>
          <w:p w:rsidR="00C420D2" w:rsidRPr="00D75285" w:rsidRDefault="00C420D2" w:rsidP="00B66993">
            <w:pPr>
              <w:jc w:val="center"/>
              <w:rPr>
                <w:rFonts w:ascii="TH SarabunIT๙" w:hAnsi="TH SarabunIT๙" w:cs="TH SarabunIT๙"/>
                <w:sz w:val="32"/>
                <w:szCs w:val="32"/>
              </w:rPr>
            </w:pPr>
            <w:r w:rsidRPr="00D75285">
              <w:rPr>
                <w:rFonts w:ascii="TH SarabunIT๙" w:hAnsi="TH SarabunIT๙" w:cs="TH SarabunIT๙"/>
                <w:sz w:val="32"/>
                <w:szCs w:val="32"/>
                <w:cs/>
              </w:rPr>
              <w:t>4</w:t>
            </w:r>
          </w:p>
        </w:tc>
        <w:tc>
          <w:tcPr>
            <w:tcW w:w="851" w:type="dxa"/>
          </w:tcPr>
          <w:p w:rsidR="00C420D2" w:rsidRPr="00D75285" w:rsidRDefault="00C420D2" w:rsidP="00B66993">
            <w:pPr>
              <w:jc w:val="center"/>
              <w:rPr>
                <w:rFonts w:ascii="TH SarabunIT๙" w:hAnsi="TH SarabunIT๙" w:cs="TH SarabunIT๙"/>
                <w:sz w:val="32"/>
                <w:szCs w:val="32"/>
              </w:rPr>
            </w:pPr>
            <w:r w:rsidRPr="00D75285">
              <w:rPr>
                <w:rFonts w:ascii="TH SarabunIT๙" w:hAnsi="TH SarabunIT๙" w:cs="TH SarabunIT๙"/>
                <w:sz w:val="32"/>
                <w:szCs w:val="32"/>
                <w:cs/>
              </w:rPr>
              <w:t>5</w:t>
            </w:r>
          </w:p>
        </w:tc>
      </w:tr>
      <w:tr w:rsidR="00757FCC" w:rsidRPr="00D75285" w:rsidTr="00C420D2">
        <w:tc>
          <w:tcPr>
            <w:tcW w:w="4928" w:type="dxa"/>
          </w:tcPr>
          <w:p w:rsidR="00757FCC" w:rsidRPr="00D75285" w:rsidRDefault="00757FCC" w:rsidP="00B66993">
            <w:pPr>
              <w:rPr>
                <w:rFonts w:ascii="TH SarabunIT๙" w:eastAsia="Cordia New" w:hAnsi="TH SarabunIT๙" w:cs="TH SarabunIT๙"/>
                <w:sz w:val="32"/>
                <w:szCs w:val="32"/>
                <w:cs/>
                <w:lang w:eastAsia="zh-CN"/>
              </w:rPr>
            </w:pPr>
            <w:r w:rsidRPr="00D75285">
              <w:rPr>
                <w:rFonts w:ascii="TH SarabunIT๙" w:eastAsia="Cordia New" w:hAnsi="TH SarabunIT๙" w:cs="TH SarabunIT๙"/>
                <w:sz w:val="32"/>
                <w:szCs w:val="32"/>
                <w:lang w:eastAsia="zh-CN"/>
              </w:rPr>
              <w:t xml:space="preserve">10. </w:t>
            </w:r>
            <w:r w:rsidRPr="00D75285">
              <w:rPr>
                <w:rFonts w:ascii="TH SarabunIT๙" w:eastAsia="Cordia New" w:hAnsi="TH SarabunIT๙" w:cs="TH SarabunIT๙" w:hint="cs"/>
                <w:sz w:val="32"/>
                <w:szCs w:val="32"/>
                <w:cs/>
                <w:lang w:eastAsia="zh-CN"/>
              </w:rPr>
              <w:t>ระดับความสำเร็จของการจัดทำบัญชีพัสดุ</w:t>
            </w:r>
          </w:p>
        </w:tc>
        <w:tc>
          <w:tcPr>
            <w:tcW w:w="850" w:type="dxa"/>
          </w:tcPr>
          <w:p w:rsidR="00757FCC" w:rsidRPr="00D75285" w:rsidRDefault="00757FCC" w:rsidP="00B66993">
            <w:pPr>
              <w:jc w:val="center"/>
              <w:rPr>
                <w:rFonts w:ascii="TH SarabunIT๙" w:hAnsi="TH SarabunIT๙" w:cs="TH SarabunIT๙"/>
                <w:sz w:val="32"/>
                <w:szCs w:val="32"/>
                <w:cs/>
              </w:rPr>
            </w:pPr>
            <w:r w:rsidRPr="00D75285">
              <w:rPr>
                <w:rFonts w:ascii="TH SarabunIT๙" w:hAnsi="TH SarabunIT๙" w:cs="TH SarabunIT๙"/>
                <w:sz w:val="32"/>
                <w:szCs w:val="32"/>
              </w:rPr>
              <w:t>3</w:t>
            </w:r>
          </w:p>
        </w:tc>
        <w:tc>
          <w:tcPr>
            <w:tcW w:w="851" w:type="dxa"/>
          </w:tcPr>
          <w:p w:rsidR="00757FCC" w:rsidRPr="00D75285" w:rsidRDefault="00757FCC" w:rsidP="00B66993">
            <w:pPr>
              <w:jc w:val="center"/>
              <w:rPr>
                <w:rFonts w:ascii="TH SarabunIT๙" w:hAnsi="TH SarabunIT๙" w:cs="TH SarabunIT๙"/>
                <w:sz w:val="32"/>
                <w:szCs w:val="32"/>
              </w:rPr>
            </w:pPr>
            <w:r w:rsidRPr="00D75285">
              <w:rPr>
                <w:rFonts w:ascii="TH SarabunIT๙" w:hAnsi="TH SarabunIT๙" w:cs="TH SarabunIT๙"/>
                <w:sz w:val="32"/>
                <w:szCs w:val="32"/>
                <w:cs/>
              </w:rPr>
              <w:t>1</w:t>
            </w:r>
          </w:p>
        </w:tc>
        <w:tc>
          <w:tcPr>
            <w:tcW w:w="850" w:type="dxa"/>
          </w:tcPr>
          <w:p w:rsidR="00757FCC" w:rsidRPr="00D75285" w:rsidRDefault="00757FCC" w:rsidP="00B66993">
            <w:pPr>
              <w:jc w:val="center"/>
              <w:rPr>
                <w:rFonts w:ascii="TH SarabunIT๙" w:hAnsi="TH SarabunIT๙" w:cs="TH SarabunIT๙"/>
                <w:sz w:val="32"/>
                <w:szCs w:val="32"/>
              </w:rPr>
            </w:pPr>
            <w:r w:rsidRPr="00D75285">
              <w:rPr>
                <w:rFonts w:ascii="TH SarabunIT๙" w:hAnsi="TH SarabunIT๙" w:cs="TH SarabunIT๙"/>
                <w:sz w:val="32"/>
                <w:szCs w:val="32"/>
                <w:cs/>
              </w:rPr>
              <w:t>2</w:t>
            </w:r>
          </w:p>
        </w:tc>
        <w:tc>
          <w:tcPr>
            <w:tcW w:w="851" w:type="dxa"/>
          </w:tcPr>
          <w:p w:rsidR="00757FCC" w:rsidRPr="00D75285" w:rsidRDefault="00757FCC" w:rsidP="00B66993">
            <w:pPr>
              <w:jc w:val="center"/>
              <w:rPr>
                <w:rFonts w:ascii="TH SarabunIT๙" w:hAnsi="TH SarabunIT๙" w:cs="TH SarabunIT๙"/>
                <w:sz w:val="32"/>
                <w:szCs w:val="32"/>
              </w:rPr>
            </w:pPr>
            <w:r w:rsidRPr="00D75285">
              <w:rPr>
                <w:rFonts w:ascii="TH SarabunIT๙" w:hAnsi="TH SarabunIT๙" w:cs="TH SarabunIT๙"/>
                <w:sz w:val="32"/>
                <w:szCs w:val="32"/>
                <w:cs/>
              </w:rPr>
              <w:t>3</w:t>
            </w:r>
          </w:p>
        </w:tc>
        <w:tc>
          <w:tcPr>
            <w:tcW w:w="850" w:type="dxa"/>
          </w:tcPr>
          <w:p w:rsidR="00757FCC" w:rsidRPr="00D75285" w:rsidRDefault="00757FCC" w:rsidP="00B66993">
            <w:pPr>
              <w:jc w:val="center"/>
              <w:rPr>
                <w:rFonts w:ascii="TH SarabunIT๙" w:hAnsi="TH SarabunIT๙" w:cs="TH SarabunIT๙"/>
                <w:sz w:val="32"/>
                <w:szCs w:val="32"/>
              </w:rPr>
            </w:pPr>
            <w:r w:rsidRPr="00D75285">
              <w:rPr>
                <w:rFonts w:ascii="TH SarabunIT๙" w:hAnsi="TH SarabunIT๙" w:cs="TH SarabunIT๙"/>
                <w:sz w:val="32"/>
                <w:szCs w:val="32"/>
                <w:cs/>
              </w:rPr>
              <w:t>4</w:t>
            </w:r>
          </w:p>
        </w:tc>
        <w:tc>
          <w:tcPr>
            <w:tcW w:w="851" w:type="dxa"/>
          </w:tcPr>
          <w:p w:rsidR="00757FCC" w:rsidRPr="00D75285" w:rsidRDefault="00757FCC" w:rsidP="00B66993">
            <w:pPr>
              <w:jc w:val="center"/>
              <w:rPr>
                <w:rFonts w:ascii="TH SarabunIT๙" w:hAnsi="TH SarabunIT๙" w:cs="TH SarabunIT๙"/>
                <w:sz w:val="32"/>
                <w:szCs w:val="32"/>
              </w:rPr>
            </w:pPr>
            <w:r w:rsidRPr="00D75285">
              <w:rPr>
                <w:rFonts w:ascii="TH SarabunIT๙" w:hAnsi="TH SarabunIT๙" w:cs="TH SarabunIT๙"/>
                <w:sz w:val="32"/>
                <w:szCs w:val="32"/>
                <w:cs/>
              </w:rPr>
              <w:t>5</w:t>
            </w:r>
          </w:p>
        </w:tc>
      </w:tr>
      <w:tr w:rsidR="002C00ED" w:rsidRPr="00D75285" w:rsidTr="002C00ED">
        <w:tc>
          <w:tcPr>
            <w:tcW w:w="4928" w:type="dxa"/>
          </w:tcPr>
          <w:p w:rsidR="002C00ED" w:rsidRPr="00D75285" w:rsidRDefault="002C00ED" w:rsidP="002C00ED">
            <w:pPr>
              <w:rPr>
                <w:rFonts w:ascii="TH SarabunIT๙" w:eastAsia="Cordia New" w:hAnsi="TH SarabunIT๙" w:cs="TH SarabunIT๙"/>
                <w:sz w:val="32"/>
                <w:szCs w:val="32"/>
                <w:cs/>
                <w:lang w:eastAsia="zh-CN"/>
              </w:rPr>
            </w:pPr>
            <w:r w:rsidRPr="00D75285">
              <w:rPr>
                <w:rFonts w:ascii="TH SarabunIT๙" w:eastAsia="Cordia New" w:hAnsi="TH SarabunIT๙" w:cs="TH SarabunIT๙"/>
                <w:sz w:val="32"/>
                <w:szCs w:val="32"/>
                <w:lang w:eastAsia="zh-CN"/>
              </w:rPr>
              <w:t xml:space="preserve">11. </w:t>
            </w:r>
            <w:r w:rsidRPr="002C00ED">
              <w:rPr>
                <w:rFonts w:ascii="TH SarabunIT๙" w:eastAsia="Cordia New" w:hAnsi="TH SarabunIT๙" w:cs="TH SarabunIT๙"/>
                <w:sz w:val="32"/>
                <w:szCs w:val="32"/>
                <w:cs/>
                <w:lang w:eastAsia="zh-CN"/>
              </w:rPr>
              <w:t>ร้อยละการเบิกจ่ายงบประมาณรายจ่ายภาพรวม</w:t>
            </w:r>
            <w:r w:rsidR="009604FB">
              <w:rPr>
                <w:rFonts w:ascii="TH SarabunIT๙" w:eastAsia="Cordia New" w:hAnsi="TH SarabunIT๙" w:cs="TH SarabunIT๙"/>
                <w:sz w:val="32"/>
                <w:szCs w:val="32"/>
                <w:cs/>
                <w:lang w:eastAsia="zh-CN"/>
              </w:rPr>
              <w:br/>
            </w:r>
            <w:r w:rsidRPr="002C00ED">
              <w:rPr>
                <w:rFonts w:ascii="TH SarabunIT๙" w:eastAsia="Cordia New" w:hAnsi="TH SarabunIT๙" w:cs="TH SarabunIT๙"/>
                <w:sz w:val="32"/>
                <w:szCs w:val="32"/>
                <w:cs/>
                <w:lang w:eastAsia="zh-CN"/>
              </w:rPr>
              <w:t>ของหน่วยงาน</w:t>
            </w:r>
          </w:p>
        </w:tc>
        <w:tc>
          <w:tcPr>
            <w:tcW w:w="850" w:type="dxa"/>
          </w:tcPr>
          <w:p w:rsidR="002C00ED" w:rsidRPr="00D75285" w:rsidRDefault="002C00ED" w:rsidP="002C00ED">
            <w:pPr>
              <w:jc w:val="center"/>
              <w:rPr>
                <w:rFonts w:ascii="TH SarabunIT๙" w:hAnsi="TH SarabunIT๙" w:cs="TH SarabunIT๙"/>
                <w:sz w:val="32"/>
                <w:szCs w:val="32"/>
                <w:cs/>
              </w:rPr>
            </w:pPr>
            <w:r w:rsidRPr="00D75285">
              <w:rPr>
                <w:rFonts w:ascii="TH SarabunIT๙" w:hAnsi="TH SarabunIT๙" w:cs="TH SarabunIT๙"/>
                <w:sz w:val="32"/>
                <w:szCs w:val="32"/>
              </w:rPr>
              <w:t>3</w:t>
            </w:r>
          </w:p>
        </w:tc>
        <w:tc>
          <w:tcPr>
            <w:tcW w:w="851" w:type="dxa"/>
          </w:tcPr>
          <w:p w:rsidR="002C00ED" w:rsidRPr="003C035F" w:rsidRDefault="009604FB" w:rsidP="002C00ED">
            <w:pPr>
              <w:spacing w:after="120"/>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76</w:t>
            </w:r>
          </w:p>
        </w:tc>
        <w:tc>
          <w:tcPr>
            <w:tcW w:w="850" w:type="dxa"/>
          </w:tcPr>
          <w:p w:rsidR="002C00ED" w:rsidRPr="003C035F" w:rsidRDefault="009604FB" w:rsidP="002C00ED">
            <w:pPr>
              <w:spacing w:after="120"/>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81</w:t>
            </w:r>
          </w:p>
        </w:tc>
        <w:tc>
          <w:tcPr>
            <w:tcW w:w="851" w:type="dxa"/>
          </w:tcPr>
          <w:p w:rsidR="002C00ED" w:rsidRPr="003C035F" w:rsidRDefault="009604FB" w:rsidP="002C00ED">
            <w:pPr>
              <w:spacing w:after="120"/>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86</w:t>
            </w:r>
          </w:p>
        </w:tc>
        <w:tc>
          <w:tcPr>
            <w:tcW w:w="850" w:type="dxa"/>
          </w:tcPr>
          <w:p w:rsidR="002C00ED" w:rsidRPr="003C035F" w:rsidRDefault="009604FB" w:rsidP="002C00ED">
            <w:pPr>
              <w:spacing w:after="120"/>
              <w:jc w:val="center"/>
              <w:rPr>
                <w:rFonts w:ascii="TH SarabunIT๙" w:eastAsia="Calibri" w:hAnsi="TH SarabunIT๙" w:cs="TH SarabunIT๙"/>
                <w:sz w:val="32"/>
                <w:szCs w:val="32"/>
              </w:rPr>
            </w:pPr>
            <w:r>
              <w:rPr>
                <w:rFonts w:ascii="TH SarabunIT๙" w:eastAsia="Calibri" w:hAnsi="TH SarabunIT๙" w:cs="TH SarabunIT๙"/>
                <w:sz w:val="32"/>
                <w:szCs w:val="32"/>
              </w:rPr>
              <w:t>9</w:t>
            </w:r>
            <w:r>
              <w:rPr>
                <w:rFonts w:ascii="TH SarabunIT๙" w:eastAsia="Calibri" w:hAnsi="TH SarabunIT๙" w:cs="TH SarabunIT๙" w:hint="cs"/>
                <w:sz w:val="32"/>
                <w:szCs w:val="32"/>
                <w:cs/>
              </w:rPr>
              <w:t>1</w:t>
            </w:r>
          </w:p>
        </w:tc>
        <w:tc>
          <w:tcPr>
            <w:tcW w:w="851" w:type="dxa"/>
          </w:tcPr>
          <w:p w:rsidR="002C00ED" w:rsidRPr="003C035F" w:rsidRDefault="002C00ED" w:rsidP="002C00ED">
            <w:pPr>
              <w:spacing w:after="120"/>
              <w:jc w:val="center"/>
              <w:rPr>
                <w:rFonts w:ascii="TH SarabunIT๙" w:eastAsia="Calibri" w:hAnsi="TH SarabunIT๙" w:cs="TH SarabunIT๙"/>
                <w:sz w:val="32"/>
                <w:szCs w:val="32"/>
              </w:rPr>
            </w:pPr>
            <w:r w:rsidRPr="003C035F">
              <w:rPr>
                <w:rFonts w:ascii="TH SarabunIT๙" w:eastAsia="Calibri" w:hAnsi="TH SarabunIT๙" w:cs="TH SarabunIT๙"/>
                <w:sz w:val="32"/>
                <w:szCs w:val="32"/>
              </w:rPr>
              <w:t>96</w:t>
            </w:r>
          </w:p>
        </w:tc>
      </w:tr>
      <w:tr w:rsidR="00757FCC" w:rsidRPr="00D75285" w:rsidTr="00C420D2">
        <w:tc>
          <w:tcPr>
            <w:tcW w:w="4928" w:type="dxa"/>
          </w:tcPr>
          <w:p w:rsidR="00757FCC" w:rsidRPr="00D75285" w:rsidRDefault="00757FCC" w:rsidP="00B66993">
            <w:pPr>
              <w:rPr>
                <w:rFonts w:ascii="TH SarabunIT๙" w:eastAsia="Cordia New" w:hAnsi="TH SarabunIT๙" w:cs="TH SarabunIT๙"/>
                <w:spacing w:val="-10"/>
                <w:sz w:val="32"/>
                <w:szCs w:val="32"/>
                <w:cs/>
                <w:lang w:eastAsia="zh-CN"/>
              </w:rPr>
            </w:pPr>
            <w:r w:rsidRPr="00D75285">
              <w:rPr>
                <w:rFonts w:ascii="TH SarabunIT๙" w:eastAsia="Cordia New" w:hAnsi="TH SarabunIT๙" w:cs="TH SarabunIT๙"/>
                <w:spacing w:val="-10"/>
                <w:sz w:val="32"/>
                <w:szCs w:val="32"/>
                <w:lang w:eastAsia="zh-CN"/>
              </w:rPr>
              <w:t xml:space="preserve">12. </w:t>
            </w:r>
            <w:r w:rsidRPr="00D75285">
              <w:rPr>
                <w:rFonts w:ascii="TH SarabunIT๙" w:eastAsia="Cordia New" w:hAnsi="TH SarabunIT๙" w:cs="TH SarabunIT๙" w:hint="cs"/>
                <w:spacing w:val="-10"/>
                <w:sz w:val="32"/>
                <w:szCs w:val="32"/>
                <w:cs/>
                <w:lang w:eastAsia="zh-CN"/>
              </w:rPr>
              <w:t>ระดับความสำเร็จของการจัดทำมาตรฐานการปฏิบัติงาน</w:t>
            </w:r>
          </w:p>
        </w:tc>
        <w:tc>
          <w:tcPr>
            <w:tcW w:w="850" w:type="dxa"/>
          </w:tcPr>
          <w:p w:rsidR="00757FCC" w:rsidRPr="00D75285" w:rsidRDefault="00757FCC" w:rsidP="00B66993">
            <w:pPr>
              <w:jc w:val="center"/>
              <w:rPr>
                <w:rFonts w:ascii="TH SarabunIT๙" w:hAnsi="TH SarabunIT๙" w:cs="TH SarabunIT๙"/>
                <w:sz w:val="32"/>
                <w:szCs w:val="32"/>
                <w:cs/>
              </w:rPr>
            </w:pPr>
            <w:r w:rsidRPr="00D75285">
              <w:rPr>
                <w:rFonts w:ascii="TH SarabunIT๙" w:hAnsi="TH SarabunIT๙" w:cs="TH SarabunIT๙"/>
                <w:sz w:val="32"/>
                <w:szCs w:val="32"/>
              </w:rPr>
              <w:t>3</w:t>
            </w:r>
          </w:p>
        </w:tc>
        <w:tc>
          <w:tcPr>
            <w:tcW w:w="851" w:type="dxa"/>
          </w:tcPr>
          <w:p w:rsidR="00757FCC" w:rsidRPr="00D75285" w:rsidRDefault="00757FCC" w:rsidP="00B66993">
            <w:pPr>
              <w:jc w:val="center"/>
              <w:rPr>
                <w:rFonts w:ascii="TH SarabunIT๙" w:hAnsi="TH SarabunIT๙" w:cs="TH SarabunIT๙"/>
                <w:sz w:val="32"/>
                <w:szCs w:val="32"/>
              </w:rPr>
            </w:pPr>
            <w:r w:rsidRPr="00D75285">
              <w:rPr>
                <w:rFonts w:ascii="TH SarabunIT๙" w:hAnsi="TH SarabunIT๙" w:cs="TH SarabunIT๙"/>
                <w:sz w:val="32"/>
                <w:szCs w:val="32"/>
                <w:cs/>
              </w:rPr>
              <w:t>1</w:t>
            </w:r>
          </w:p>
        </w:tc>
        <w:tc>
          <w:tcPr>
            <w:tcW w:w="850" w:type="dxa"/>
          </w:tcPr>
          <w:p w:rsidR="00757FCC" w:rsidRPr="00D75285" w:rsidRDefault="00DF672D" w:rsidP="00B66993">
            <w:pPr>
              <w:jc w:val="center"/>
              <w:rPr>
                <w:rFonts w:ascii="TH SarabunIT๙" w:hAnsi="TH SarabunIT๙" w:cs="TH SarabunIT๙"/>
                <w:sz w:val="32"/>
                <w:szCs w:val="32"/>
              </w:rPr>
            </w:pPr>
            <w:r>
              <w:rPr>
                <w:rFonts w:ascii="TH SarabunIT๙" w:hAnsi="TH SarabunIT๙" w:cs="TH SarabunIT๙"/>
                <w:sz w:val="32"/>
                <w:szCs w:val="32"/>
              </w:rPr>
              <w:t>-</w:t>
            </w:r>
          </w:p>
        </w:tc>
        <w:tc>
          <w:tcPr>
            <w:tcW w:w="851" w:type="dxa"/>
          </w:tcPr>
          <w:p w:rsidR="00757FCC" w:rsidRPr="00D75285" w:rsidRDefault="00757FCC" w:rsidP="00B66993">
            <w:pPr>
              <w:jc w:val="center"/>
              <w:rPr>
                <w:rFonts w:ascii="TH SarabunIT๙" w:hAnsi="TH SarabunIT๙" w:cs="TH SarabunIT๙"/>
                <w:sz w:val="32"/>
                <w:szCs w:val="32"/>
              </w:rPr>
            </w:pPr>
            <w:r w:rsidRPr="00D75285">
              <w:rPr>
                <w:rFonts w:ascii="TH SarabunIT๙" w:hAnsi="TH SarabunIT๙" w:cs="TH SarabunIT๙"/>
                <w:sz w:val="32"/>
                <w:szCs w:val="32"/>
                <w:cs/>
              </w:rPr>
              <w:t>3</w:t>
            </w:r>
          </w:p>
        </w:tc>
        <w:tc>
          <w:tcPr>
            <w:tcW w:w="850" w:type="dxa"/>
          </w:tcPr>
          <w:p w:rsidR="00757FCC" w:rsidRPr="00D75285" w:rsidRDefault="00DF672D" w:rsidP="00B66993">
            <w:pPr>
              <w:jc w:val="center"/>
              <w:rPr>
                <w:rFonts w:ascii="TH SarabunIT๙" w:hAnsi="TH SarabunIT๙" w:cs="TH SarabunIT๙"/>
                <w:sz w:val="32"/>
                <w:szCs w:val="32"/>
              </w:rPr>
            </w:pPr>
            <w:r>
              <w:rPr>
                <w:rFonts w:ascii="TH SarabunIT๙" w:hAnsi="TH SarabunIT๙" w:cs="TH SarabunIT๙"/>
                <w:sz w:val="32"/>
                <w:szCs w:val="32"/>
              </w:rPr>
              <w:t>-</w:t>
            </w:r>
          </w:p>
        </w:tc>
        <w:tc>
          <w:tcPr>
            <w:tcW w:w="851" w:type="dxa"/>
          </w:tcPr>
          <w:p w:rsidR="00757FCC" w:rsidRPr="00D75285" w:rsidRDefault="00757FCC" w:rsidP="00B66993">
            <w:pPr>
              <w:jc w:val="center"/>
              <w:rPr>
                <w:rFonts w:ascii="TH SarabunIT๙" w:hAnsi="TH SarabunIT๙" w:cs="TH SarabunIT๙"/>
                <w:sz w:val="32"/>
                <w:szCs w:val="32"/>
              </w:rPr>
            </w:pPr>
            <w:r w:rsidRPr="00D75285">
              <w:rPr>
                <w:rFonts w:ascii="TH SarabunIT๙" w:hAnsi="TH SarabunIT๙" w:cs="TH SarabunIT๙"/>
                <w:sz w:val="32"/>
                <w:szCs w:val="32"/>
                <w:cs/>
              </w:rPr>
              <w:t>5</w:t>
            </w:r>
          </w:p>
        </w:tc>
      </w:tr>
      <w:tr w:rsidR="00757FCC" w:rsidRPr="00D75285" w:rsidTr="00C420D2">
        <w:tc>
          <w:tcPr>
            <w:tcW w:w="4928" w:type="dxa"/>
          </w:tcPr>
          <w:p w:rsidR="00757FCC" w:rsidRPr="00D75285" w:rsidRDefault="00757FCC" w:rsidP="00B66993">
            <w:pPr>
              <w:rPr>
                <w:rFonts w:ascii="TH SarabunIT๙" w:eastAsia="Cordia New" w:hAnsi="TH SarabunIT๙" w:cs="TH SarabunIT๙"/>
                <w:spacing w:val="-10"/>
                <w:sz w:val="32"/>
                <w:szCs w:val="32"/>
                <w:cs/>
                <w:lang w:eastAsia="zh-CN"/>
              </w:rPr>
            </w:pPr>
            <w:r w:rsidRPr="00D75285">
              <w:rPr>
                <w:rFonts w:ascii="TH SarabunIT๙" w:eastAsia="Cordia New" w:hAnsi="TH SarabunIT๙" w:cs="TH SarabunIT๙"/>
                <w:spacing w:val="-10"/>
                <w:sz w:val="32"/>
                <w:szCs w:val="32"/>
                <w:lang w:eastAsia="zh-CN"/>
              </w:rPr>
              <w:t xml:space="preserve">13. </w:t>
            </w:r>
            <w:r w:rsidRPr="00D75285">
              <w:rPr>
                <w:rFonts w:ascii="TH SarabunIT๙" w:eastAsia="Cordia New" w:hAnsi="TH SarabunIT๙" w:cs="TH SarabunIT๙" w:hint="cs"/>
                <w:spacing w:val="-10"/>
                <w:sz w:val="32"/>
                <w:szCs w:val="32"/>
                <w:cs/>
                <w:lang w:eastAsia="zh-CN"/>
              </w:rPr>
              <w:t>ร้อยละการดำเนินการตามข้อสั่งการที่ตอบสนองทันเวลา</w:t>
            </w:r>
          </w:p>
        </w:tc>
        <w:tc>
          <w:tcPr>
            <w:tcW w:w="850" w:type="dxa"/>
          </w:tcPr>
          <w:p w:rsidR="00757FCC" w:rsidRPr="00D75285" w:rsidRDefault="00C420D2" w:rsidP="00B66993">
            <w:pPr>
              <w:jc w:val="center"/>
              <w:rPr>
                <w:rFonts w:ascii="TH SarabunIT๙" w:hAnsi="TH SarabunIT๙" w:cs="TH SarabunIT๙"/>
                <w:sz w:val="32"/>
                <w:szCs w:val="32"/>
                <w:cs/>
              </w:rPr>
            </w:pPr>
            <w:r w:rsidRPr="00D75285">
              <w:rPr>
                <w:rFonts w:ascii="TH SarabunIT๙" w:hAnsi="TH SarabunIT๙" w:cs="TH SarabunIT๙"/>
                <w:sz w:val="32"/>
                <w:szCs w:val="32"/>
              </w:rPr>
              <w:t>3</w:t>
            </w:r>
          </w:p>
        </w:tc>
        <w:tc>
          <w:tcPr>
            <w:tcW w:w="851" w:type="dxa"/>
          </w:tcPr>
          <w:p w:rsidR="00757FCC" w:rsidRPr="00D75285" w:rsidRDefault="00757FCC" w:rsidP="00B66993">
            <w:pPr>
              <w:ind w:left="-57" w:right="-96"/>
              <w:jc w:val="center"/>
              <w:rPr>
                <w:rFonts w:ascii="TH SarabunIT๙" w:hAnsi="TH SarabunIT๙" w:cs="TH SarabunIT๙"/>
                <w:sz w:val="32"/>
                <w:szCs w:val="32"/>
                <w:cs/>
              </w:rPr>
            </w:pPr>
            <w:r w:rsidRPr="00D75285">
              <w:rPr>
                <w:rFonts w:ascii="TH SarabunIT๙" w:hAnsi="TH SarabunIT๙" w:cs="TH SarabunIT๙"/>
                <w:sz w:val="32"/>
                <w:szCs w:val="32"/>
              </w:rPr>
              <w:t>65</w:t>
            </w:r>
          </w:p>
        </w:tc>
        <w:tc>
          <w:tcPr>
            <w:tcW w:w="850" w:type="dxa"/>
          </w:tcPr>
          <w:p w:rsidR="00757FCC" w:rsidRPr="00D75285" w:rsidRDefault="00757FCC" w:rsidP="00B66993">
            <w:pPr>
              <w:ind w:left="-111" w:right="-86"/>
              <w:jc w:val="center"/>
              <w:rPr>
                <w:rFonts w:ascii="TH SarabunIT๙" w:hAnsi="TH SarabunIT๙" w:cs="TH SarabunIT๙"/>
                <w:sz w:val="32"/>
                <w:szCs w:val="32"/>
                <w:cs/>
              </w:rPr>
            </w:pPr>
            <w:r w:rsidRPr="00D75285">
              <w:rPr>
                <w:rFonts w:ascii="TH SarabunIT๙" w:hAnsi="TH SarabunIT๙" w:cs="TH SarabunIT๙"/>
                <w:sz w:val="32"/>
                <w:szCs w:val="32"/>
              </w:rPr>
              <w:t>70</w:t>
            </w:r>
          </w:p>
        </w:tc>
        <w:tc>
          <w:tcPr>
            <w:tcW w:w="851" w:type="dxa"/>
          </w:tcPr>
          <w:p w:rsidR="00757FCC" w:rsidRPr="00D75285" w:rsidRDefault="00757FCC" w:rsidP="00B66993">
            <w:pPr>
              <w:ind w:left="-116" w:right="-108" w:hanging="65"/>
              <w:jc w:val="center"/>
              <w:rPr>
                <w:rFonts w:ascii="TH SarabunIT๙" w:hAnsi="TH SarabunIT๙" w:cs="TH SarabunIT๙"/>
                <w:sz w:val="32"/>
                <w:szCs w:val="32"/>
                <w:cs/>
              </w:rPr>
            </w:pPr>
            <w:r w:rsidRPr="00D75285">
              <w:rPr>
                <w:rFonts w:ascii="TH SarabunIT๙" w:hAnsi="TH SarabunIT๙" w:cs="TH SarabunIT๙"/>
                <w:sz w:val="32"/>
                <w:szCs w:val="32"/>
              </w:rPr>
              <w:t>75</w:t>
            </w:r>
          </w:p>
        </w:tc>
        <w:tc>
          <w:tcPr>
            <w:tcW w:w="850" w:type="dxa"/>
          </w:tcPr>
          <w:p w:rsidR="00757FCC" w:rsidRPr="00D75285" w:rsidRDefault="00757FCC" w:rsidP="00B66993">
            <w:pPr>
              <w:ind w:left="-111" w:right="-86"/>
              <w:jc w:val="center"/>
              <w:rPr>
                <w:rFonts w:ascii="TH SarabunIT๙" w:hAnsi="TH SarabunIT๙" w:cs="TH SarabunIT๙"/>
                <w:sz w:val="32"/>
                <w:szCs w:val="32"/>
                <w:cs/>
              </w:rPr>
            </w:pPr>
            <w:r w:rsidRPr="00D75285">
              <w:rPr>
                <w:rFonts w:ascii="TH SarabunIT๙" w:hAnsi="TH SarabunIT๙" w:cs="TH SarabunIT๙"/>
                <w:sz w:val="32"/>
                <w:szCs w:val="32"/>
              </w:rPr>
              <w:t>80</w:t>
            </w:r>
          </w:p>
        </w:tc>
        <w:tc>
          <w:tcPr>
            <w:tcW w:w="851" w:type="dxa"/>
          </w:tcPr>
          <w:p w:rsidR="00757FCC" w:rsidRPr="00D75285" w:rsidRDefault="00757FCC" w:rsidP="00B66993">
            <w:pPr>
              <w:ind w:left="-116" w:right="-108"/>
              <w:jc w:val="center"/>
              <w:rPr>
                <w:rFonts w:ascii="TH SarabunIT๙" w:hAnsi="TH SarabunIT๙" w:cs="TH SarabunIT๙"/>
                <w:sz w:val="32"/>
                <w:szCs w:val="32"/>
                <w:cs/>
              </w:rPr>
            </w:pPr>
            <w:r w:rsidRPr="00D75285">
              <w:rPr>
                <w:rFonts w:ascii="TH SarabunIT๙" w:hAnsi="TH SarabunIT๙" w:cs="TH SarabunIT๙"/>
                <w:sz w:val="32"/>
                <w:szCs w:val="32"/>
              </w:rPr>
              <w:t>85</w:t>
            </w:r>
          </w:p>
        </w:tc>
      </w:tr>
      <w:tr w:rsidR="00757FCC" w:rsidRPr="00D75285" w:rsidTr="00C420D2">
        <w:tc>
          <w:tcPr>
            <w:tcW w:w="4928" w:type="dxa"/>
          </w:tcPr>
          <w:p w:rsidR="00757FCC" w:rsidRPr="00D75285" w:rsidRDefault="00757FCC" w:rsidP="00B66993">
            <w:pPr>
              <w:rPr>
                <w:rFonts w:ascii="TH SarabunIT๙" w:eastAsia="Cordia New" w:hAnsi="TH SarabunIT๙" w:cs="TH SarabunIT๙"/>
                <w:sz w:val="32"/>
                <w:szCs w:val="32"/>
                <w:cs/>
                <w:lang w:eastAsia="zh-CN"/>
              </w:rPr>
            </w:pPr>
            <w:r w:rsidRPr="00D75285">
              <w:rPr>
                <w:rFonts w:ascii="TH SarabunIT๙" w:eastAsia="Cordia New" w:hAnsi="TH SarabunIT๙" w:cs="TH SarabunIT๙"/>
                <w:sz w:val="32"/>
                <w:szCs w:val="32"/>
                <w:lang w:eastAsia="zh-CN"/>
              </w:rPr>
              <w:t xml:space="preserve">14. </w:t>
            </w:r>
            <w:r w:rsidRPr="00D75285">
              <w:rPr>
                <w:rFonts w:ascii="TH SarabunIT๙" w:eastAsia="Cordia New" w:hAnsi="TH SarabunIT๙" w:cs="TH SarabunIT๙" w:hint="cs"/>
                <w:sz w:val="32"/>
                <w:szCs w:val="32"/>
                <w:cs/>
                <w:lang w:eastAsia="zh-CN"/>
              </w:rPr>
              <w:t>ร้อยละการตอบสนองของหน่วยงานต่อข้อตรวจพบ</w:t>
            </w:r>
            <w:r w:rsidRPr="00D75285">
              <w:rPr>
                <w:rFonts w:ascii="TH SarabunIT๙" w:eastAsia="Cordia New" w:hAnsi="TH SarabunIT๙" w:cs="TH SarabunIT๙"/>
                <w:sz w:val="32"/>
                <w:szCs w:val="32"/>
                <w:lang w:eastAsia="zh-CN"/>
              </w:rPr>
              <w:t>/</w:t>
            </w:r>
            <w:r w:rsidRPr="00D75285">
              <w:rPr>
                <w:rFonts w:ascii="TH SarabunIT๙" w:eastAsia="Cordia New" w:hAnsi="TH SarabunIT๙" w:cs="TH SarabunIT๙" w:hint="cs"/>
                <w:sz w:val="32"/>
                <w:szCs w:val="32"/>
                <w:cs/>
                <w:lang w:eastAsia="zh-CN"/>
              </w:rPr>
              <w:t>ข้อเสนอแนะของผู้ตรวจสอบภายใน</w:t>
            </w:r>
          </w:p>
        </w:tc>
        <w:tc>
          <w:tcPr>
            <w:tcW w:w="850" w:type="dxa"/>
          </w:tcPr>
          <w:p w:rsidR="00757FCC" w:rsidRPr="00D75285" w:rsidRDefault="00C420D2" w:rsidP="00B66993">
            <w:pPr>
              <w:jc w:val="center"/>
              <w:rPr>
                <w:rFonts w:ascii="TH SarabunIT๙" w:hAnsi="TH SarabunIT๙" w:cs="TH SarabunIT๙"/>
                <w:sz w:val="32"/>
                <w:szCs w:val="32"/>
                <w:cs/>
              </w:rPr>
            </w:pPr>
            <w:r w:rsidRPr="00D75285">
              <w:rPr>
                <w:rFonts w:ascii="TH SarabunIT๙" w:hAnsi="TH SarabunIT๙" w:cs="TH SarabunIT๙"/>
                <w:sz w:val="32"/>
                <w:szCs w:val="32"/>
              </w:rPr>
              <w:t>3</w:t>
            </w:r>
          </w:p>
        </w:tc>
        <w:tc>
          <w:tcPr>
            <w:tcW w:w="851" w:type="dxa"/>
          </w:tcPr>
          <w:p w:rsidR="00757FCC" w:rsidRPr="00D75285" w:rsidRDefault="00757FCC" w:rsidP="00B66993">
            <w:pPr>
              <w:ind w:left="-57" w:right="-96"/>
              <w:jc w:val="center"/>
              <w:rPr>
                <w:rFonts w:ascii="TH SarabunIT๙" w:hAnsi="TH SarabunIT๙" w:cs="TH SarabunIT๙"/>
                <w:sz w:val="32"/>
                <w:szCs w:val="32"/>
                <w:cs/>
              </w:rPr>
            </w:pPr>
            <w:r w:rsidRPr="00D75285">
              <w:rPr>
                <w:rFonts w:ascii="TH SarabunIT๙" w:hAnsi="TH SarabunIT๙" w:cs="TH SarabunIT๙"/>
                <w:sz w:val="32"/>
                <w:szCs w:val="32"/>
              </w:rPr>
              <w:t>70</w:t>
            </w:r>
          </w:p>
        </w:tc>
        <w:tc>
          <w:tcPr>
            <w:tcW w:w="850" w:type="dxa"/>
          </w:tcPr>
          <w:p w:rsidR="00757FCC" w:rsidRPr="00D75285" w:rsidRDefault="00757FCC" w:rsidP="00B66993">
            <w:pPr>
              <w:ind w:left="-111" w:right="-86"/>
              <w:jc w:val="center"/>
              <w:rPr>
                <w:rFonts w:ascii="TH SarabunIT๙" w:hAnsi="TH SarabunIT๙" w:cs="TH SarabunIT๙"/>
                <w:sz w:val="32"/>
                <w:szCs w:val="32"/>
                <w:cs/>
              </w:rPr>
            </w:pPr>
            <w:r w:rsidRPr="00D75285">
              <w:rPr>
                <w:rFonts w:ascii="TH SarabunIT๙" w:hAnsi="TH SarabunIT๙" w:cs="TH SarabunIT๙"/>
                <w:sz w:val="32"/>
                <w:szCs w:val="32"/>
              </w:rPr>
              <w:t>75</w:t>
            </w:r>
          </w:p>
        </w:tc>
        <w:tc>
          <w:tcPr>
            <w:tcW w:w="851" w:type="dxa"/>
          </w:tcPr>
          <w:p w:rsidR="00757FCC" w:rsidRPr="00D75285" w:rsidRDefault="00757FCC" w:rsidP="00B66993">
            <w:pPr>
              <w:ind w:left="-116" w:right="-108" w:hanging="65"/>
              <w:jc w:val="center"/>
              <w:rPr>
                <w:rFonts w:ascii="TH SarabunIT๙" w:hAnsi="TH SarabunIT๙" w:cs="TH SarabunIT๙"/>
                <w:sz w:val="32"/>
                <w:szCs w:val="32"/>
                <w:cs/>
              </w:rPr>
            </w:pPr>
            <w:r w:rsidRPr="00D75285">
              <w:rPr>
                <w:rFonts w:ascii="TH SarabunIT๙" w:hAnsi="TH SarabunIT๙" w:cs="TH SarabunIT๙"/>
                <w:sz w:val="32"/>
                <w:szCs w:val="32"/>
              </w:rPr>
              <w:t>80</w:t>
            </w:r>
          </w:p>
        </w:tc>
        <w:tc>
          <w:tcPr>
            <w:tcW w:w="850" w:type="dxa"/>
          </w:tcPr>
          <w:p w:rsidR="00757FCC" w:rsidRPr="00D75285" w:rsidRDefault="00757FCC" w:rsidP="00B66993">
            <w:pPr>
              <w:ind w:left="-111" w:right="-86"/>
              <w:jc w:val="center"/>
              <w:rPr>
                <w:rFonts w:ascii="TH SarabunIT๙" w:hAnsi="TH SarabunIT๙" w:cs="TH SarabunIT๙"/>
                <w:sz w:val="32"/>
                <w:szCs w:val="32"/>
                <w:cs/>
              </w:rPr>
            </w:pPr>
            <w:r w:rsidRPr="00D75285">
              <w:rPr>
                <w:rFonts w:ascii="TH SarabunIT๙" w:hAnsi="TH SarabunIT๙" w:cs="TH SarabunIT๙"/>
                <w:sz w:val="32"/>
                <w:szCs w:val="32"/>
              </w:rPr>
              <w:t>85</w:t>
            </w:r>
          </w:p>
        </w:tc>
        <w:tc>
          <w:tcPr>
            <w:tcW w:w="851" w:type="dxa"/>
          </w:tcPr>
          <w:p w:rsidR="00757FCC" w:rsidRPr="00D75285" w:rsidRDefault="00757FCC" w:rsidP="00B66993">
            <w:pPr>
              <w:ind w:left="-116" w:right="-108"/>
              <w:jc w:val="center"/>
              <w:rPr>
                <w:rFonts w:ascii="TH SarabunIT๙" w:hAnsi="TH SarabunIT๙" w:cs="TH SarabunIT๙"/>
                <w:sz w:val="32"/>
                <w:szCs w:val="32"/>
                <w:cs/>
              </w:rPr>
            </w:pPr>
            <w:r w:rsidRPr="00D75285">
              <w:rPr>
                <w:rFonts w:ascii="TH SarabunIT๙" w:hAnsi="TH SarabunIT๙" w:cs="TH SarabunIT๙"/>
                <w:sz w:val="32"/>
                <w:szCs w:val="32"/>
              </w:rPr>
              <w:t>90</w:t>
            </w:r>
          </w:p>
        </w:tc>
      </w:tr>
      <w:tr w:rsidR="00757FCC" w:rsidRPr="00D75285" w:rsidTr="00C420D2">
        <w:tc>
          <w:tcPr>
            <w:tcW w:w="4928" w:type="dxa"/>
            <w:tcBorders>
              <w:bottom w:val="single" w:sz="4" w:space="0" w:color="auto"/>
            </w:tcBorders>
            <w:shd w:val="clear" w:color="auto" w:fill="4BACC6" w:themeFill="accent5"/>
          </w:tcPr>
          <w:p w:rsidR="00757FCC" w:rsidRPr="00D75285" w:rsidRDefault="00757FCC" w:rsidP="00B66993">
            <w:pPr>
              <w:jc w:val="center"/>
              <w:rPr>
                <w:rFonts w:ascii="TH SarabunIT๙" w:hAnsi="TH SarabunIT๙" w:cs="TH SarabunIT๙"/>
                <w:b/>
                <w:bCs/>
                <w:sz w:val="32"/>
                <w:szCs w:val="32"/>
                <w:cs/>
                <w:lang w:eastAsia="zh-CN"/>
              </w:rPr>
            </w:pPr>
            <w:r w:rsidRPr="00D75285">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757FCC" w:rsidRPr="00D75285" w:rsidRDefault="00757FCC" w:rsidP="00B66993">
            <w:pPr>
              <w:jc w:val="center"/>
              <w:rPr>
                <w:rFonts w:ascii="TH SarabunIT๙" w:hAnsi="TH SarabunIT๙" w:cs="TH SarabunIT๙"/>
                <w:b/>
                <w:bCs/>
                <w:sz w:val="32"/>
                <w:szCs w:val="32"/>
              </w:rPr>
            </w:pPr>
            <w:r w:rsidRPr="00D75285">
              <w:rPr>
                <w:rFonts w:ascii="TH SarabunIT๙" w:hAnsi="TH SarabunIT๙" w:cs="TH SarabunIT๙"/>
                <w:b/>
                <w:bCs/>
                <w:sz w:val="32"/>
                <w:szCs w:val="32"/>
                <w:cs/>
              </w:rPr>
              <w:t>100</w:t>
            </w:r>
          </w:p>
        </w:tc>
        <w:tc>
          <w:tcPr>
            <w:tcW w:w="4253" w:type="dxa"/>
            <w:gridSpan w:val="5"/>
            <w:tcBorders>
              <w:bottom w:val="nil"/>
              <w:right w:val="nil"/>
            </w:tcBorders>
          </w:tcPr>
          <w:p w:rsidR="00757FCC" w:rsidRPr="00D75285" w:rsidRDefault="00757FCC" w:rsidP="00B66993">
            <w:pPr>
              <w:jc w:val="center"/>
              <w:rPr>
                <w:rFonts w:ascii="TH SarabunIT๙" w:hAnsi="TH SarabunIT๙" w:cs="TH SarabunIT๙"/>
                <w:sz w:val="32"/>
                <w:szCs w:val="32"/>
              </w:rPr>
            </w:pPr>
          </w:p>
        </w:tc>
      </w:tr>
    </w:tbl>
    <w:p w:rsidR="00C420D2" w:rsidRPr="00D75285" w:rsidRDefault="00C420D2" w:rsidP="00B66993">
      <w:pPr>
        <w:spacing w:line="240" w:lineRule="auto"/>
      </w:pPr>
      <w:r w:rsidRPr="00D75285">
        <w:rPr>
          <w:rFonts w:ascii="TH SarabunPSK" w:hAnsi="TH SarabunPSK" w:cs="TH SarabunPSK"/>
          <w:b/>
          <w:bCs/>
          <w:noProof/>
          <w:sz w:val="32"/>
          <w:szCs w:val="32"/>
          <w:cs/>
        </w:rPr>
        <mc:AlternateContent>
          <mc:Choice Requires="wps">
            <w:drawing>
              <wp:anchor distT="0" distB="0" distL="114300" distR="114300" simplePos="0" relativeHeight="251659264" behindDoc="0" locked="0" layoutInCell="1" allowOverlap="1" wp14:anchorId="7E1C65EB" wp14:editId="227EE49B">
                <wp:simplePos x="0" y="0"/>
                <wp:positionH relativeFrom="column">
                  <wp:posOffset>1214755</wp:posOffset>
                </wp:positionH>
                <wp:positionV relativeFrom="paragraph">
                  <wp:posOffset>-85887</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noFill/>
                        <a:ln w="9525">
                          <a:noFill/>
                          <a:miter lim="800000"/>
                          <a:headEnd/>
                          <a:tailEnd/>
                        </a:ln>
                      </wps:spPr>
                      <wps:txbx>
                        <w:txbxContent>
                          <w:p w:rsidR="00757FCC" w:rsidRPr="000A7657" w:rsidRDefault="00757FCC" w:rsidP="00757FCC">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กองแผนงาน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E1C65EB" id="_x0000_t202" coordsize="21600,21600" o:spt="202" path="m,l,21600r21600,l21600,xe">
                <v:stroke joinstyle="miter"/>
                <v:path gradientshapeok="t" o:connecttype="rect"/>
              </v:shapetype>
              <v:shape id="กล่องข้อความ 2" o:spid="_x0000_s1026" type="#_x0000_t202" style="position:absolute;margin-left:95.65pt;margin-top:-6.75pt;width:313.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" filled="f" stroked="f">
                <v:textbox style="mso-fit-shape-to-text:t">
                  <w:txbxContent>
                    <w:p w:rsidR="00757FCC" w:rsidRPr="000A7657" w:rsidRDefault="00757FCC" w:rsidP="00757FCC">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กองแผนงาน</w:t>
                      </w:r>
                    </w:p>
                  </w:txbxContent>
                </v:textbox>
              </v:shape>
            </w:pict>
          </mc:Fallback>
        </mc:AlternateContent>
      </w:r>
    </w:p>
    <w:p w:rsidR="00C420D2" w:rsidRPr="00D75285" w:rsidRDefault="00C420D2" w:rsidP="00B66993">
      <w:pPr>
        <w:spacing w:after="0" w:line="240" w:lineRule="auto"/>
        <w:rPr>
          <w:rFonts w:ascii="TH SarabunIT๙" w:hAnsi="TH SarabunIT๙" w:cs="TH SarabunIT๙"/>
          <w:b/>
          <w:bCs/>
          <w:sz w:val="32"/>
          <w:szCs w:val="32"/>
        </w:rPr>
      </w:pPr>
    </w:p>
    <w:p w:rsidR="00C420D2" w:rsidRPr="00D75285" w:rsidRDefault="00C420D2" w:rsidP="00B66993">
      <w:pPr>
        <w:spacing w:line="240" w:lineRule="auto"/>
      </w:pPr>
      <w:r w:rsidRPr="00D75285">
        <w:rPr>
          <w:rFonts w:ascii="TH SarabunIT๙" w:hAnsi="TH SarabunIT๙" w:cs="TH SarabunIT๙"/>
          <w:b/>
          <w:bCs/>
          <w:sz w:val="32"/>
          <w:szCs w:val="32"/>
          <w:cs/>
        </w:rPr>
        <w:t xml:space="preserve">หมายเหตุ </w:t>
      </w:r>
      <w:r w:rsidRPr="00D75285">
        <w:rPr>
          <w:rFonts w:ascii="TH SarabunIT๙" w:hAnsi="TH SarabunIT๙" w:cs="TH SarabunIT๙"/>
          <w:b/>
          <w:bCs/>
          <w:sz w:val="32"/>
          <w:szCs w:val="32"/>
        </w:rPr>
        <w:t>:</w:t>
      </w:r>
      <w:r w:rsidRPr="00D75285">
        <w:rPr>
          <w:rFonts w:ascii="TH SarabunIT๙" w:hAnsi="TH SarabunIT๙" w:cs="TH SarabunIT๙"/>
          <w:sz w:val="32"/>
          <w:szCs w:val="32"/>
        </w:rPr>
        <w:t xml:space="preserve"> </w:t>
      </w:r>
      <w:r w:rsidRPr="00D75285">
        <w:rPr>
          <w:rFonts w:ascii="TH SarabunIT๙" w:hAnsi="TH SarabunIT๙" w:cs="TH SarabunIT๙"/>
          <w:sz w:val="32"/>
          <w:szCs w:val="32"/>
          <w:cs/>
        </w:rPr>
        <w:t xml:space="preserve">ตัวชี้วัดที่ </w:t>
      </w:r>
      <w:r w:rsidR="009A72DF" w:rsidRPr="00D75285">
        <w:rPr>
          <w:rFonts w:ascii="TH SarabunIT๙" w:hAnsi="TH SarabunIT๙" w:cs="TH SarabunIT๙"/>
          <w:sz w:val="32"/>
          <w:szCs w:val="32"/>
        </w:rPr>
        <w:t>5</w:t>
      </w:r>
      <w:r w:rsidR="00D75285" w:rsidRPr="00D75285">
        <w:rPr>
          <w:rFonts w:ascii="TH SarabunIT๙" w:hAnsi="TH SarabunIT๙" w:cs="TH SarabunIT๙"/>
          <w:sz w:val="32"/>
          <w:szCs w:val="32"/>
        </w:rPr>
        <w:t xml:space="preserve"> </w:t>
      </w:r>
      <w:r w:rsidR="009A72DF" w:rsidRPr="00D75285">
        <w:rPr>
          <w:rFonts w:ascii="TH SarabunIT๙" w:hAnsi="TH SarabunIT๙" w:cs="TH SarabunIT๙"/>
          <w:sz w:val="32"/>
          <w:szCs w:val="32"/>
        </w:rPr>
        <w:t>-</w:t>
      </w:r>
      <w:r w:rsidR="00D75285" w:rsidRPr="00D75285">
        <w:rPr>
          <w:rFonts w:ascii="TH SarabunIT๙" w:hAnsi="TH SarabunIT๙" w:cs="TH SarabunIT๙"/>
          <w:sz w:val="32"/>
          <w:szCs w:val="32"/>
        </w:rPr>
        <w:t xml:space="preserve"> </w:t>
      </w:r>
      <w:r w:rsidR="009A72DF" w:rsidRPr="00D75285">
        <w:rPr>
          <w:rFonts w:ascii="TH SarabunIT๙" w:hAnsi="TH SarabunIT๙" w:cs="TH SarabunIT๙"/>
          <w:sz w:val="32"/>
          <w:szCs w:val="32"/>
        </w:rPr>
        <w:t>10</w:t>
      </w:r>
      <w:r w:rsidRPr="00D75285">
        <w:rPr>
          <w:rFonts w:ascii="TH SarabunIT๙" w:hAnsi="TH SarabunIT๙" w:cs="TH SarabunIT๙"/>
          <w:sz w:val="32"/>
          <w:szCs w:val="32"/>
        </w:rPr>
        <w:t xml:space="preserve"> </w:t>
      </w:r>
      <w:r w:rsidRPr="00D75285">
        <w:rPr>
          <w:rFonts w:ascii="TH SarabunIT๙" w:hAnsi="TH SarabunIT๙" w:cs="TH SarabunIT๙"/>
          <w:sz w:val="32"/>
          <w:szCs w:val="32"/>
          <w:cs/>
        </w:rPr>
        <w:t>ใช้ค่าคะแนนตามผลการประเมินของกรมฝนหลวงและการบินเกษตร</w:t>
      </w:r>
    </w:p>
    <w:p w:rsidR="00864936" w:rsidRPr="00D75285" w:rsidRDefault="00864936" w:rsidP="00B66993">
      <w:pPr>
        <w:spacing w:line="240" w:lineRule="auto"/>
      </w:pPr>
    </w:p>
    <w:p w:rsidR="00757FCC" w:rsidRPr="00D75285" w:rsidRDefault="00757FCC" w:rsidP="00B66993">
      <w:pPr>
        <w:spacing w:line="240" w:lineRule="auto"/>
      </w:pPr>
    </w:p>
    <w:p w:rsidR="00757FCC" w:rsidRPr="00D75285" w:rsidRDefault="00757FCC" w:rsidP="00B66993">
      <w:pPr>
        <w:spacing w:line="240" w:lineRule="auto"/>
      </w:pPr>
    </w:p>
    <w:p w:rsidR="00C420D2" w:rsidRPr="00D75285" w:rsidRDefault="00C420D2" w:rsidP="00B66993">
      <w:pPr>
        <w:spacing w:line="240" w:lineRule="auto"/>
      </w:pPr>
    </w:p>
    <w:p w:rsidR="00C420D2" w:rsidRPr="00D75285" w:rsidRDefault="00C420D2" w:rsidP="00B66993">
      <w:pPr>
        <w:pStyle w:val="Heading1"/>
        <w:tabs>
          <w:tab w:val="left" w:pos="1276"/>
        </w:tabs>
        <w:spacing w:before="120" w:after="120" w:line="240" w:lineRule="auto"/>
        <w:rPr>
          <w:rFonts w:ascii="TH SarabunIT๙" w:eastAsia="Times New Roman" w:hAnsi="TH SarabunIT๙" w:cs="TH SarabunIT๙"/>
          <w:color w:val="auto"/>
          <w:sz w:val="32"/>
          <w:szCs w:val="32"/>
        </w:rPr>
      </w:pPr>
      <w:r w:rsidRPr="00D75285">
        <w:rPr>
          <w:rFonts w:ascii="TH SarabunIT๙" w:hAnsi="TH SarabunIT๙" w:cs="TH SarabunIT๙"/>
          <w:noProof/>
          <w:sz w:val="32"/>
          <w:szCs w:val="32"/>
        </w:rPr>
        <w:lastRenderedPageBreak/>
        <mc:AlternateContent>
          <mc:Choice Requires="wps">
            <w:drawing>
              <wp:anchor distT="0" distB="0" distL="114300" distR="114300" simplePos="0" relativeHeight="251679744" behindDoc="0" locked="0" layoutInCell="1" allowOverlap="1" wp14:anchorId="7914C7ED" wp14:editId="2D46C317">
                <wp:simplePos x="0" y="0"/>
                <wp:positionH relativeFrom="column">
                  <wp:posOffset>596265</wp:posOffset>
                </wp:positionH>
                <wp:positionV relativeFrom="paragraph">
                  <wp:posOffset>-71917</wp:posOffset>
                </wp:positionV>
                <wp:extent cx="516698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C420D2" w:rsidRPr="00B113F0" w:rsidRDefault="00C420D2" w:rsidP="00C420D2">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C420D2" w:rsidRPr="006C75F6" w:rsidRDefault="00C420D2" w:rsidP="00C420D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4C7ED" id="สี่เหลี่ยมผืนผ้า 12" o:spid="_x0000_s1027" style="position:absolute;margin-left:46.95pt;margin-top:-5.65pt;width:406.85pt;height:2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">
                <v:textbox>
                  <w:txbxContent>
                    <w:p w:rsidR="00C420D2" w:rsidRPr="00B113F0" w:rsidRDefault="00C420D2" w:rsidP="00C420D2">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C420D2" w:rsidRPr="006C75F6" w:rsidRDefault="00C420D2" w:rsidP="00C420D2">
                      <w:pPr>
                        <w:spacing w:line="240" w:lineRule="atLeast"/>
                        <w:jc w:val="center"/>
                        <w:rPr>
                          <w:rFonts w:ascii="TH SarabunPSK" w:hAnsi="TH SarabunPSK" w:cs="TH SarabunPSK"/>
                          <w:b/>
                          <w:bCs/>
                          <w:sz w:val="36"/>
                          <w:szCs w:val="36"/>
                        </w:rPr>
                      </w:pPr>
                    </w:p>
                  </w:txbxContent>
                </v:textbox>
              </v:rect>
            </w:pict>
          </mc:Fallback>
        </mc:AlternateContent>
      </w:r>
    </w:p>
    <w:p w:rsidR="00D1716F" w:rsidRPr="00D75285" w:rsidRDefault="00D1716F" w:rsidP="00B66993">
      <w:pPr>
        <w:pStyle w:val="Heading1"/>
        <w:tabs>
          <w:tab w:val="left" w:pos="1276"/>
        </w:tabs>
        <w:spacing w:before="120" w:after="120" w:line="240" w:lineRule="auto"/>
        <w:rPr>
          <w:rFonts w:ascii="TH SarabunIT๙" w:hAnsi="TH SarabunIT๙" w:cs="TH SarabunIT๙"/>
          <w:color w:val="000000"/>
          <w:sz w:val="32"/>
          <w:szCs w:val="32"/>
          <w:cs/>
        </w:rPr>
      </w:pPr>
      <w:r w:rsidRPr="00D75285">
        <w:rPr>
          <w:rFonts w:ascii="TH SarabunIT๙" w:eastAsia="Times New Roman" w:hAnsi="TH SarabunIT๙" w:cs="TH SarabunIT๙"/>
          <w:color w:val="auto"/>
          <w:sz w:val="32"/>
          <w:szCs w:val="32"/>
          <w:cs/>
        </w:rPr>
        <w:t>ตัวชี้วัดที่</w:t>
      </w:r>
      <w:r w:rsidRPr="00D75285">
        <w:rPr>
          <w:rFonts w:ascii="TH SarabunIT๙" w:eastAsia="Times New Roman" w:hAnsi="TH SarabunIT๙" w:cs="TH SarabunIT๙" w:hint="cs"/>
          <w:color w:val="auto"/>
          <w:sz w:val="32"/>
          <w:szCs w:val="32"/>
          <w:cs/>
        </w:rPr>
        <w:t xml:space="preserve"> </w:t>
      </w:r>
      <w:r w:rsidRPr="00D75285">
        <w:rPr>
          <w:rFonts w:ascii="TH SarabunIT๙" w:hAnsi="TH SarabunIT๙" w:cs="TH SarabunIT๙"/>
          <w:color w:val="000000"/>
          <w:sz w:val="32"/>
          <w:szCs w:val="32"/>
        </w:rPr>
        <w:t>1</w:t>
      </w:r>
      <w:r w:rsidRPr="00D75285">
        <w:rPr>
          <w:rFonts w:ascii="TH SarabunIT๙" w:hAnsi="TH SarabunIT๙" w:cs="TH SarabunIT๙" w:hint="cs"/>
          <w:color w:val="000000"/>
          <w:sz w:val="32"/>
          <w:szCs w:val="32"/>
          <w:cs/>
        </w:rPr>
        <w:tab/>
      </w:r>
      <w:r w:rsidRPr="00D75285">
        <w:rPr>
          <w:rFonts w:ascii="TH SarabunIT๙" w:hAnsi="TH SarabunIT๙" w:cs="TH SarabunIT๙"/>
          <w:color w:val="000000"/>
          <w:sz w:val="32"/>
          <w:szCs w:val="32"/>
          <w:cs/>
        </w:rPr>
        <w:t>ระดับความสำเร็จของการขับเคลื่อนยุทธศาสตร์ 20 ปี กรมฝนหลวงและการบินเกษตร</w:t>
      </w:r>
    </w:p>
    <w:p w:rsidR="00D1716F" w:rsidRPr="00D75285" w:rsidRDefault="00D1716F" w:rsidP="00B66993">
      <w:pPr>
        <w:tabs>
          <w:tab w:val="left" w:pos="993"/>
        </w:tabs>
        <w:spacing w:before="120" w:after="120" w:line="240" w:lineRule="auto"/>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 xml:space="preserve">หน่วยวัด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w:t>
      </w:r>
      <w:r w:rsidRPr="00D75285">
        <w:rPr>
          <w:rFonts w:ascii="TH SarabunIT๙" w:eastAsia="Times New Roman" w:hAnsi="TH SarabunIT๙" w:cs="TH SarabunIT๙" w:hint="cs"/>
          <w:b/>
          <w:bCs/>
          <w:sz w:val="32"/>
          <w:szCs w:val="32"/>
          <w:cs/>
        </w:rPr>
        <w:t>ะดับ</w:t>
      </w:r>
    </w:p>
    <w:p w:rsidR="00D1716F" w:rsidRPr="00D75285" w:rsidRDefault="00D1716F" w:rsidP="00B66993">
      <w:pPr>
        <w:tabs>
          <w:tab w:val="left" w:pos="993"/>
          <w:tab w:val="left" w:pos="1418"/>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น้ำหนัก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ร้อยละ </w:t>
      </w:r>
      <w:r w:rsidRPr="00D75285">
        <w:rPr>
          <w:rFonts w:ascii="TH SarabunIT๙" w:eastAsia="Times New Roman" w:hAnsi="TH SarabunIT๙" w:cs="TH SarabunIT๙"/>
          <w:b/>
          <w:bCs/>
          <w:sz w:val="32"/>
          <w:szCs w:val="32"/>
        </w:rPr>
        <w:t>20</w:t>
      </w:r>
    </w:p>
    <w:p w:rsidR="00D1716F" w:rsidRPr="00D75285" w:rsidRDefault="00D1716F" w:rsidP="00B66993">
      <w:pPr>
        <w:tabs>
          <w:tab w:val="left" w:pos="993"/>
          <w:tab w:val="left" w:pos="1276"/>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คำอธิบาย  </w:t>
      </w:r>
      <w:r w:rsidRPr="00D75285">
        <w:rPr>
          <w:rFonts w:ascii="TH SarabunIT๙" w:eastAsia="Times New Roman" w:hAnsi="TH SarabunIT๙" w:cs="TH SarabunIT๙"/>
          <w:b/>
          <w:bCs/>
          <w:sz w:val="32"/>
          <w:szCs w:val="32"/>
        </w:rPr>
        <w:t xml:space="preserve">:  </w:t>
      </w:r>
    </w:p>
    <w:p w:rsidR="00D1716F" w:rsidRPr="00D75285" w:rsidRDefault="00D1716F" w:rsidP="00B66993">
      <w:pPr>
        <w:spacing w:after="0" w:line="240" w:lineRule="auto"/>
        <w:jc w:val="thaiDistribute"/>
        <w:rPr>
          <w:rFonts w:ascii="TH SarabunIT๙" w:hAnsi="TH SarabunIT๙" w:cs="TH SarabunIT๙"/>
          <w:sz w:val="32"/>
          <w:szCs w:val="32"/>
        </w:rPr>
      </w:pPr>
      <w:r w:rsidRPr="00D75285">
        <w:rPr>
          <w:rFonts w:ascii="TH SarabunIT๙" w:eastAsia="Calibri" w:hAnsi="TH SarabunIT๙" w:cs="TH SarabunIT๙" w:hint="cs"/>
          <w:color w:val="000000"/>
          <w:sz w:val="32"/>
          <w:szCs w:val="32"/>
          <w:cs/>
        </w:rPr>
        <w:tab/>
      </w:r>
      <w:r w:rsidRPr="00D75285">
        <w:rPr>
          <w:rFonts w:ascii="TH SarabunIT๙" w:hAnsi="TH SarabunIT๙" w:cs="TH SarabunIT๙"/>
          <w:spacing w:val="-8"/>
          <w:sz w:val="32"/>
          <w:szCs w:val="32"/>
          <w:shd w:val="clear" w:color="auto" w:fill="FFFFFF"/>
          <w:cs/>
        </w:rPr>
        <w:t>แผนยุทธศาสตร์ หมายถึง ทิศทางหรือแนวทางปฏิบัติตามพ</w:t>
      </w:r>
      <w:r w:rsidRPr="00D75285">
        <w:rPr>
          <w:rFonts w:ascii="TH SarabunIT๙" w:hAnsi="TH SarabunIT๙" w:cs="TH SarabunIT๙" w:hint="cs"/>
          <w:spacing w:val="-8"/>
          <w:sz w:val="32"/>
          <w:szCs w:val="32"/>
          <w:shd w:val="clear" w:color="auto" w:fill="FFFFFF"/>
          <w:cs/>
        </w:rPr>
        <w:t>ันธ</w:t>
      </w:r>
      <w:r w:rsidRPr="00D75285">
        <w:rPr>
          <w:rFonts w:ascii="TH SarabunIT๙" w:hAnsi="TH SarabunIT๙" w:cs="TH SarabunIT๙"/>
          <w:spacing w:val="-8"/>
          <w:sz w:val="32"/>
          <w:szCs w:val="32"/>
          <w:shd w:val="clear" w:color="auto" w:fill="FFFFFF"/>
          <w:cs/>
        </w:rPr>
        <w:t xml:space="preserve">กิจและภารกิจ </w:t>
      </w:r>
      <w:r w:rsidRPr="00D75285">
        <w:rPr>
          <w:rFonts w:ascii="TH SarabunIT๙" w:hAnsi="TH SarabunIT๙" w:cs="TH SarabunIT๙" w:hint="cs"/>
          <w:spacing w:val="-8"/>
          <w:sz w:val="32"/>
          <w:szCs w:val="32"/>
          <w:shd w:val="clear" w:color="auto" w:fill="FFFFFF"/>
          <w:cs/>
        </w:rPr>
        <w:t xml:space="preserve"> </w:t>
      </w:r>
      <w:r w:rsidRPr="00D75285">
        <w:rPr>
          <w:rFonts w:ascii="TH SarabunIT๙" w:hAnsi="TH SarabunIT๙" w:cs="TH SarabunIT๙"/>
          <w:spacing w:val="-8"/>
          <w:sz w:val="32"/>
          <w:szCs w:val="32"/>
          <w:shd w:val="clear" w:color="auto" w:fill="FFFFFF"/>
          <w:cs/>
        </w:rPr>
        <w:t>ให้สัมฤทธิ</w:t>
      </w:r>
      <w:r w:rsidRPr="00D75285">
        <w:rPr>
          <w:rFonts w:ascii="TH SarabunIT๙" w:hAnsi="TH SarabunIT๙" w:cs="TH SarabunIT๙" w:hint="cs"/>
          <w:spacing w:val="-8"/>
          <w:sz w:val="32"/>
          <w:szCs w:val="32"/>
          <w:shd w:val="clear" w:color="auto" w:fill="FFFFFF"/>
          <w:cs/>
        </w:rPr>
        <w:t>์</w:t>
      </w:r>
      <w:r w:rsidRPr="00D75285">
        <w:rPr>
          <w:rFonts w:ascii="TH SarabunIT๙" w:hAnsi="TH SarabunIT๙" w:cs="TH SarabunIT๙"/>
          <w:spacing w:val="-8"/>
          <w:sz w:val="32"/>
          <w:szCs w:val="32"/>
          <w:shd w:val="clear" w:color="auto" w:fill="FFFFFF"/>
          <w:cs/>
        </w:rPr>
        <w:t>ผลตามวิสัยทัศน</w:t>
      </w:r>
      <w:r w:rsidRPr="00D75285">
        <w:rPr>
          <w:rFonts w:ascii="TH SarabunIT๙" w:hAnsi="TH SarabunIT๙" w:cs="TH SarabunIT๙" w:hint="cs"/>
          <w:spacing w:val="-8"/>
          <w:sz w:val="32"/>
          <w:szCs w:val="32"/>
          <w:shd w:val="clear" w:color="auto" w:fill="FFFFFF"/>
          <w:cs/>
        </w:rPr>
        <w:t xml:space="preserve">์ </w:t>
      </w:r>
      <w:r w:rsidRPr="00D75285">
        <w:rPr>
          <w:rFonts w:ascii="TH SarabunIT๙" w:hAnsi="TH SarabunIT๙" w:cs="TH SarabunIT๙"/>
          <w:spacing w:val="-10"/>
          <w:sz w:val="32"/>
          <w:szCs w:val="32"/>
          <w:shd w:val="clear" w:color="auto" w:fill="FFFFFF"/>
          <w:cs/>
        </w:rPr>
        <w:t>และเป้าประสงค์ขององค์การ</w:t>
      </w:r>
      <w:r w:rsidRPr="00D75285">
        <w:rPr>
          <w:rFonts w:ascii="TH SarabunIT๙" w:hAnsi="TH SarabunIT๙" w:cs="TH SarabunIT๙" w:hint="cs"/>
          <w:spacing w:val="-10"/>
          <w:sz w:val="32"/>
          <w:szCs w:val="32"/>
          <w:shd w:val="clear" w:color="auto" w:fill="FFFFFF"/>
          <w:cs/>
        </w:rPr>
        <w:t xml:space="preserve"> รวมทั้งมีความสอดคล้องเชื่อมโยงกับ</w:t>
      </w:r>
      <w:r w:rsidRPr="00D75285">
        <w:rPr>
          <w:rFonts w:ascii="TH SarabunIT๙" w:hAnsi="TH SarabunIT๙" w:cs="TH SarabunIT๙"/>
          <w:spacing w:val="-10"/>
          <w:sz w:val="32"/>
          <w:szCs w:val="32"/>
          <w:cs/>
        </w:rPr>
        <w:t>แผนบริหารราชการแผ่นดิน ยุทธศาสตร์ชาติ 20 ปี</w:t>
      </w:r>
      <w:r w:rsidRPr="00D75285">
        <w:rPr>
          <w:rFonts w:ascii="TH SarabunIT๙" w:hAnsi="TH SarabunIT๙" w:cs="TH SarabunIT๙"/>
          <w:sz w:val="32"/>
          <w:szCs w:val="32"/>
          <w:cs/>
        </w:rPr>
        <w:t xml:space="preserve"> </w:t>
      </w:r>
      <w:r w:rsidRPr="00D75285">
        <w:rPr>
          <w:rFonts w:ascii="TH SarabunIT๙" w:hAnsi="TH SarabunIT๙" w:cs="TH SarabunIT๙" w:hint="cs"/>
          <w:sz w:val="32"/>
          <w:szCs w:val="32"/>
          <w:cs/>
        </w:rPr>
        <w:t>แ</w:t>
      </w:r>
      <w:r w:rsidRPr="00D75285">
        <w:rPr>
          <w:rFonts w:ascii="TH SarabunIT๙" w:hAnsi="TH SarabunIT๙" w:cs="TH SarabunIT๙"/>
          <w:sz w:val="32"/>
          <w:szCs w:val="32"/>
          <w:cs/>
        </w:rPr>
        <w:t>ผนพัฒนาเศรษฐกิจและสังคมแห่งชาติ ฉบับที่ 12 และยุทธศาสตร์เกษตรและสหกรณ์ ระยะ 20 ปี</w:t>
      </w:r>
    </w:p>
    <w:p w:rsidR="00D1716F" w:rsidRPr="00D75285" w:rsidRDefault="00D1716F" w:rsidP="00B66993">
      <w:pPr>
        <w:tabs>
          <w:tab w:val="left" w:pos="993"/>
        </w:tabs>
        <w:spacing w:before="240" w:after="120" w:line="240" w:lineRule="auto"/>
        <w:jc w:val="thaiDistribute"/>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9"/>
        <w:gridCol w:w="6946"/>
      </w:tblGrid>
      <w:tr w:rsidR="00D1716F" w:rsidRPr="00D75285" w:rsidTr="00EC0233">
        <w:tc>
          <w:tcPr>
            <w:tcW w:w="1559" w:type="dxa"/>
          </w:tcPr>
          <w:p w:rsidR="00D1716F" w:rsidRPr="00D75285" w:rsidRDefault="00D1716F" w:rsidP="00B66993">
            <w:pPr>
              <w:tabs>
                <w:tab w:val="left" w:pos="900"/>
              </w:tabs>
              <w:jc w:val="center"/>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ระดับคะแนน</w:t>
            </w:r>
          </w:p>
        </w:tc>
        <w:tc>
          <w:tcPr>
            <w:tcW w:w="6946" w:type="dxa"/>
          </w:tcPr>
          <w:p w:rsidR="00D1716F" w:rsidRPr="00D75285" w:rsidRDefault="00D1716F" w:rsidP="00B66993">
            <w:pPr>
              <w:tabs>
                <w:tab w:val="left" w:pos="900"/>
              </w:tabs>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w:t>
            </w:r>
          </w:p>
        </w:tc>
      </w:tr>
      <w:tr w:rsidR="00D1716F" w:rsidRPr="00D75285" w:rsidTr="00EC0233">
        <w:tc>
          <w:tcPr>
            <w:tcW w:w="1559" w:type="dxa"/>
          </w:tcPr>
          <w:p w:rsidR="00D1716F" w:rsidRPr="00D75285" w:rsidRDefault="00D1716F" w:rsidP="00B66993">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1</w:t>
            </w:r>
          </w:p>
        </w:tc>
        <w:tc>
          <w:tcPr>
            <w:tcW w:w="6946" w:type="dxa"/>
          </w:tcPr>
          <w:p w:rsidR="00D1716F" w:rsidRPr="00D75285" w:rsidRDefault="00D1716F" w:rsidP="00B66993">
            <w:pPr>
              <w:jc w:val="thaiDistribute"/>
              <w:rPr>
                <w:rFonts w:ascii="TH SarabunIT๙" w:hAnsi="TH SarabunIT๙" w:cs="TH SarabunIT๙"/>
                <w:sz w:val="32"/>
                <w:szCs w:val="32"/>
              </w:rPr>
            </w:pPr>
            <w:r w:rsidRPr="00D75285">
              <w:rPr>
                <w:rFonts w:ascii="TH SarabunIT๙" w:hAnsi="TH SarabunIT๙" w:cs="TH SarabunIT๙"/>
                <w:sz w:val="32"/>
                <w:szCs w:val="32"/>
                <w:cs/>
              </w:rPr>
              <w:t>ทบทวนแผนยุทธศาสตร์กรมฝนหลวงและการบินเกษตร 20 ปี</w:t>
            </w:r>
          </w:p>
        </w:tc>
      </w:tr>
      <w:tr w:rsidR="00D1716F" w:rsidRPr="00D75285" w:rsidTr="00EC0233">
        <w:trPr>
          <w:trHeight w:val="355"/>
        </w:trPr>
        <w:tc>
          <w:tcPr>
            <w:tcW w:w="1559" w:type="dxa"/>
          </w:tcPr>
          <w:p w:rsidR="00D1716F" w:rsidRPr="00D75285" w:rsidRDefault="00D1716F" w:rsidP="00B66993">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2</w:t>
            </w:r>
          </w:p>
        </w:tc>
        <w:tc>
          <w:tcPr>
            <w:tcW w:w="6946" w:type="dxa"/>
          </w:tcPr>
          <w:p w:rsidR="00D1716F" w:rsidRPr="00D75285" w:rsidRDefault="00D1716F" w:rsidP="00B66993">
            <w:pPr>
              <w:rPr>
                <w:rFonts w:ascii="TH SarabunIT๙" w:hAnsi="TH SarabunIT๙" w:cs="TH SarabunIT๙"/>
                <w:color w:val="000000"/>
                <w:sz w:val="32"/>
                <w:szCs w:val="32"/>
              </w:rPr>
            </w:pPr>
            <w:r w:rsidRPr="00D75285">
              <w:rPr>
                <w:rFonts w:ascii="TH SarabunIT๙" w:hAnsi="TH SarabunIT๙" w:cs="TH SarabunIT๙"/>
                <w:color w:val="000000"/>
                <w:spacing w:val="-4"/>
                <w:sz w:val="32"/>
                <w:szCs w:val="32"/>
              </w:rPr>
              <w:t>-</w:t>
            </w:r>
          </w:p>
        </w:tc>
      </w:tr>
      <w:tr w:rsidR="00D1716F" w:rsidRPr="00D75285" w:rsidTr="00EC0233">
        <w:tc>
          <w:tcPr>
            <w:tcW w:w="1559" w:type="dxa"/>
          </w:tcPr>
          <w:p w:rsidR="00D1716F" w:rsidRPr="00D75285" w:rsidRDefault="00D1716F" w:rsidP="00B66993">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3</w:t>
            </w:r>
          </w:p>
        </w:tc>
        <w:tc>
          <w:tcPr>
            <w:tcW w:w="6946" w:type="dxa"/>
          </w:tcPr>
          <w:p w:rsidR="00D1716F" w:rsidRPr="00D75285" w:rsidRDefault="00D1716F" w:rsidP="00B66993">
            <w:pPr>
              <w:jc w:val="thaiDistribute"/>
              <w:rPr>
                <w:rFonts w:ascii="TH SarabunIT๙" w:eastAsia="Calibri" w:hAnsi="TH SarabunIT๙" w:cs="TH SarabunIT๙"/>
                <w:sz w:val="32"/>
                <w:szCs w:val="32"/>
                <w:cs/>
              </w:rPr>
            </w:pPr>
            <w:r w:rsidRPr="00D75285">
              <w:rPr>
                <w:rFonts w:ascii="TH SarabunIT๙" w:hAnsi="TH SarabunIT๙" w:cs="TH SarabunIT๙"/>
                <w:color w:val="000000"/>
                <w:spacing w:val="-4"/>
                <w:sz w:val="32"/>
                <w:szCs w:val="32"/>
                <w:cs/>
              </w:rPr>
              <w:t>เผยแพร่สื่อสาร และถ่ายทอดแผนยุทธศาสตร์ 20 ปี สู่การปฏิบัติ</w:t>
            </w:r>
          </w:p>
        </w:tc>
      </w:tr>
      <w:tr w:rsidR="00D1716F" w:rsidRPr="00D75285" w:rsidTr="00EC0233">
        <w:tc>
          <w:tcPr>
            <w:tcW w:w="1559" w:type="dxa"/>
          </w:tcPr>
          <w:p w:rsidR="00D1716F" w:rsidRPr="00D75285" w:rsidRDefault="00D1716F" w:rsidP="00B66993">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4</w:t>
            </w:r>
          </w:p>
        </w:tc>
        <w:tc>
          <w:tcPr>
            <w:tcW w:w="6946" w:type="dxa"/>
          </w:tcPr>
          <w:p w:rsidR="00D1716F" w:rsidRPr="00D75285" w:rsidRDefault="00D1716F" w:rsidP="00B66993">
            <w:pPr>
              <w:jc w:val="thaiDistribute"/>
              <w:rPr>
                <w:rFonts w:ascii="TH SarabunIT๙" w:eastAsia="Calibri" w:hAnsi="TH SarabunIT๙" w:cs="TH SarabunIT๙"/>
                <w:sz w:val="32"/>
                <w:szCs w:val="32"/>
              </w:rPr>
            </w:pPr>
            <w:r w:rsidRPr="00D75285">
              <w:rPr>
                <w:rFonts w:ascii="TH SarabunIT๙" w:hAnsi="TH SarabunIT๙" w:cs="TH SarabunIT๙"/>
                <w:color w:val="000000"/>
                <w:spacing w:val="-4"/>
                <w:sz w:val="32"/>
                <w:szCs w:val="32"/>
              </w:rPr>
              <w:t>-</w:t>
            </w:r>
          </w:p>
        </w:tc>
      </w:tr>
      <w:tr w:rsidR="00D1716F" w:rsidRPr="00D75285" w:rsidTr="00EC0233">
        <w:tc>
          <w:tcPr>
            <w:tcW w:w="1559" w:type="dxa"/>
          </w:tcPr>
          <w:p w:rsidR="00D1716F" w:rsidRPr="00D75285" w:rsidRDefault="00D1716F" w:rsidP="00B66993">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5</w:t>
            </w:r>
          </w:p>
        </w:tc>
        <w:tc>
          <w:tcPr>
            <w:tcW w:w="6946" w:type="dxa"/>
          </w:tcPr>
          <w:p w:rsidR="00D1716F" w:rsidRPr="00D75285" w:rsidRDefault="00D1716F" w:rsidP="00B66993">
            <w:pPr>
              <w:jc w:val="thaiDistribute"/>
              <w:rPr>
                <w:rFonts w:ascii="TH SarabunIT๙" w:eastAsia="Times New Roman" w:hAnsi="TH SarabunIT๙" w:cs="TH SarabunIT๙"/>
                <w:sz w:val="32"/>
                <w:szCs w:val="32"/>
              </w:rPr>
            </w:pPr>
            <w:r w:rsidRPr="00D75285">
              <w:rPr>
                <w:rFonts w:ascii="TH SarabunIT๙" w:hAnsi="TH SarabunIT๙" w:cs="TH SarabunIT๙"/>
                <w:color w:val="000000"/>
                <w:sz w:val="32"/>
                <w:szCs w:val="32"/>
                <w:cs/>
              </w:rPr>
              <w:t>กำกับ ติดตามแผนงาน/โครงการภายใต้ยุทธศาสตร์ 20 ปี และจัดทำรายงาน</w:t>
            </w:r>
            <w:r w:rsidRPr="00D75285">
              <w:rPr>
                <w:rFonts w:ascii="TH SarabunIT๙" w:eastAsia="Times New Roman" w:hAnsi="TH SarabunIT๙" w:cs="TH SarabunIT๙"/>
                <w:spacing w:val="-4"/>
                <w:sz w:val="32"/>
                <w:szCs w:val="32"/>
                <w:cs/>
              </w:rPr>
              <w:t xml:space="preserve">ความก้าวหน้าในการดำเนินงานของแผนงาน/โครงการ รอบ </w:t>
            </w:r>
            <w:r w:rsidRPr="00D75285">
              <w:rPr>
                <w:rFonts w:ascii="TH SarabunIT๙" w:eastAsia="Times New Roman" w:hAnsi="TH SarabunIT๙" w:cs="TH SarabunIT๙"/>
                <w:spacing w:val="-4"/>
                <w:sz w:val="32"/>
                <w:szCs w:val="32"/>
              </w:rPr>
              <w:t xml:space="preserve">6 </w:t>
            </w:r>
            <w:r w:rsidRPr="00D75285">
              <w:rPr>
                <w:rFonts w:ascii="TH SarabunIT๙" w:eastAsia="Times New Roman" w:hAnsi="TH SarabunIT๙" w:cs="TH SarabunIT๙"/>
                <w:spacing w:val="-4"/>
                <w:sz w:val="32"/>
                <w:szCs w:val="32"/>
                <w:cs/>
              </w:rPr>
              <w:t xml:space="preserve">เดือน และ </w:t>
            </w:r>
            <w:r w:rsidRPr="00D75285">
              <w:rPr>
                <w:rFonts w:ascii="TH SarabunIT๙" w:eastAsia="Times New Roman" w:hAnsi="TH SarabunIT๙" w:cs="TH SarabunIT๙"/>
                <w:spacing w:val="-4"/>
                <w:sz w:val="32"/>
                <w:szCs w:val="32"/>
              </w:rPr>
              <w:t xml:space="preserve">12 </w:t>
            </w:r>
            <w:r w:rsidRPr="00D75285">
              <w:rPr>
                <w:rFonts w:ascii="TH SarabunIT๙" w:eastAsia="Times New Roman" w:hAnsi="TH SarabunIT๙" w:cs="TH SarabunIT๙"/>
                <w:spacing w:val="-4"/>
                <w:sz w:val="32"/>
                <w:szCs w:val="32"/>
                <w:cs/>
              </w:rPr>
              <w:t>เดือน</w:t>
            </w:r>
            <w:r w:rsidRPr="00D75285">
              <w:rPr>
                <w:rFonts w:ascii="TH SarabunIT๙" w:eastAsia="Times New Roman" w:hAnsi="TH SarabunIT๙" w:cs="TH SarabunIT๙"/>
                <w:sz w:val="32"/>
                <w:szCs w:val="32"/>
                <w:cs/>
              </w:rPr>
              <w:t xml:space="preserve"> ภายในเดือนเมษายน </w:t>
            </w:r>
            <w:r w:rsidRPr="00D75285">
              <w:rPr>
                <w:rFonts w:ascii="TH SarabunIT๙" w:eastAsia="Times New Roman" w:hAnsi="TH SarabunIT๙" w:cs="TH SarabunIT๙"/>
                <w:sz w:val="32"/>
                <w:szCs w:val="32"/>
              </w:rPr>
              <w:t xml:space="preserve">2562 </w:t>
            </w:r>
            <w:r w:rsidRPr="00D75285">
              <w:rPr>
                <w:rFonts w:ascii="TH SarabunIT๙" w:eastAsia="Times New Roman" w:hAnsi="TH SarabunIT๙" w:cs="TH SarabunIT๙"/>
                <w:sz w:val="32"/>
                <w:szCs w:val="32"/>
                <w:cs/>
              </w:rPr>
              <w:t xml:space="preserve">และตุลาคม </w:t>
            </w:r>
            <w:r w:rsidRPr="00D75285">
              <w:rPr>
                <w:rFonts w:ascii="TH SarabunIT๙" w:eastAsia="Times New Roman" w:hAnsi="TH SarabunIT๙" w:cs="TH SarabunIT๙"/>
                <w:sz w:val="32"/>
                <w:szCs w:val="32"/>
              </w:rPr>
              <w:t>2562</w:t>
            </w:r>
          </w:p>
          <w:p w:rsidR="009D2BA3" w:rsidRPr="00D75285" w:rsidRDefault="009D2BA3" w:rsidP="00B66993">
            <w:pPr>
              <w:jc w:val="thaiDistribute"/>
              <w:rPr>
                <w:rFonts w:ascii="TH SarabunIT๙" w:eastAsia="Times New Roman" w:hAnsi="TH SarabunIT๙" w:cs="TH SarabunIT๙"/>
                <w:sz w:val="32"/>
                <w:szCs w:val="32"/>
                <w:cs/>
              </w:rPr>
            </w:pPr>
            <w:r w:rsidRPr="00D75285">
              <w:rPr>
                <w:rFonts w:ascii="TH SarabunIT๙" w:eastAsia="Times New Roman" w:hAnsi="TH SarabunIT๙" w:cs="TH SarabunIT๙" w:hint="cs"/>
                <w:sz w:val="32"/>
                <w:szCs w:val="32"/>
                <w:u w:val="single"/>
                <w:cs/>
              </w:rPr>
              <w:t>เงื่อนไข</w:t>
            </w:r>
            <w:r w:rsidRPr="00D75285">
              <w:rPr>
                <w:rFonts w:ascii="TH SarabunIT๙" w:eastAsia="Times New Roman" w:hAnsi="TH SarabunIT๙" w:cs="TH SarabunIT๙" w:hint="cs"/>
                <w:sz w:val="32"/>
                <w:szCs w:val="32"/>
                <w:cs/>
              </w:rPr>
              <w:t xml:space="preserve"> </w:t>
            </w:r>
            <w:r w:rsidRPr="00D75285">
              <w:rPr>
                <w:rFonts w:ascii="TH SarabunIT๙" w:eastAsia="Times New Roman" w:hAnsi="TH SarabunIT๙" w:cs="TH SarabunIT๙"/>
                <w:sz w:val="32"/>
                <w:szCs w:val="32"/>
                <w:cs/>
              </w:rPr>
              <w:t>จัดทำรายงานล่าช้า ปรับลด 0.01 คะแนนต่อวันทำการ</w:t>
            </w:r>
            <w:r w:rsidRPr="00D75285">
              <w:rPr>
                <w:rFonts w:ascii="TH SarabunIT๙" w:eastAsia="Times New Roman" w:hAnsi="TH SarabunIT๙" w:cs="TH SarabunIT๙" w:hint="cs"/>
                <w:sz w:val="32"/>
                <w:szCs w:val="32"/>
                <w:cs/>
              </w:rPr>
              <w:t xml:space="preserve"> </w:t>
            </w:r>
          </w:p>
        </w:tc>
      </w:tr>
    </w:tbl>
    <w:p w:rsidR="00D1716F" w:rsidRPr="00D75285" w:rsidRDefault="00D1716F" w:rsidP="00B66993">
      <w:pPr>
        <w:spacing w:before="24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รายละเอียดข้อมูลพื้นฐาน</w:t>
      </w:r>
      <w:r w:rsidRPr="00D75285">
        <w:rPr>
          <w:rFonts w:ascii="TH SarabunIT๙" w:eastAsia="Times New Roman" w:hAnsi="TH SarabunIT๙" w:cs="TH SarabunIT๙"/>
          <w:sz w:val="32"/>
          <w:szCs w:val="32"/>
          <w:cs/>
        </w:rPr>
        <w:t xml:space="preserve"> </w:t>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D1716F" w:rsidRPr="00D75285" w:rsidTr="00EC0233">
        <w:trPr>
          <w:jc w:val="center"/>
        </w:trPr>
        <w:tc>
          <w:tcPr>
            <w:tcW w:w="3456" w:type="dxa"/>
            <w:vMerge w:val="restart"/>
            <w:shd w:val="clear" w:color="auto" w:fill="auto"/>
            <w:vAlign w:val="center"/>
          </w:tcPr>
          <w:p w:rsidR="00D1716F" w:rsidRPr="00D75285" w:rsidRDefault="00D1716F"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1716F" w:rsidRPr="00D75285" w:rsidRDefault="00D1716F"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หน่วยวัด</w:t>
            </w:r>
          </w:p>
        </w:tc>
        <w:tc>
          <w:tcPr>
            <w:tcW w:w="4195" w:type="dxa"/>
            <w:gridSpan w:val="3"/>
            <w:shd w:val="clear" w:color="auto" w:fill="auto"/>
          </w:tcPr>
          <w:p w:rsidR="00D1716F" w:rsidRPr="00D75285" w:rsidRDefault="00D1716F"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ผลการดำเนินงานในอดีต ปีงบประมาณ พ.ศ.</w:t>
            </w:r>
          </w:p>
        </w:tc>
      </w:tr>
      <w:tr w:rsidR="00D1716F" w:rsidRPr="00D75285" w:rsidTr="00EC0233">
        <w:trPr>
          <w:trHeight w:val="384"/>
          <w:jc w:val="center"/>
        </w:trPr>
        <w:tc>
          <w:tcPr>
            <w:tcW w:w="3456" w:type="dxa"/>
            <w:vMerge/>
            <w:shd w:val="clear" w:color="auto" w:fill="auto"/>
          </w:tcPr>
          <w:p w:rsidR="00D1716F" w:rsidRPr="00D75285" w:rsidRDefault="00D1716F" w:rsidP="00B6699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1716F" w:rsidRPr="00D75285" w:rsidRDefault="00D1716F" w:rsidP="00B66993">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D1716F" w:rsidRPr="00D75285" w:rsidRDefault="00D1716F"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2559</w:t>
            </w:r>
          </w:p>
        </w:tc>
        <w:tc>
          <w:tcPr>
            <w:tcW w:w="1418" w:type="dxa"/>
            <w:shd w:val="clear" w:color="auto" w:fill="auto"/>
          </w:tcPr>
          <w:p w:rsidR="00D1716F" w:rsidRPr="00D75285" w:rsidRDefault="00D1716F"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2560</w:t>
            </w:r>
          </w:p>
        </w:tc>
        <w:tc>
          <w:tcPr>
            <w:tcW w:w="1343" w:type="dxa"/>
            <w:shd w:val="clear" w:color="auto" w:fill="auto"/>
          </w:tcPr>
          <w:p w:rsidR="00D1716F" w:rsidRPr="00D75285" w:rsidRDefault="00D1716F"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rPr>
              <w:t>2561</w:t>
            </w:r>
          </w:p>
        </w:tc>
      </w:tr>
      <w:tr w:rsidR="00D1716F" w:rsidRPr="00D75285" w:rsidTr="00EC0233">
        <w:trPr>
          <w:trHeight w:val="801"/>
          <w:jc w:val="center"/>
        </w:trPr>
        <w:tc>
          <w:tcPr>
            <w:tcW w:w="3456" w:type="dxa"/>
            <w:shd w:val="clear" w:color="auto" w:fill="auto"/>
          </w:tcPr>
          <w:p w:rsidR="00D1716F" w:rsidRPr="00D75285" w:rsidRDefault="00D1716F" w:rsidP="00B66993">
            <w:pPr>
              <w:spacing w:after="0" w:line="240" w:lineRule="auto"/>
              <w:rPr>
                <w:rFonts w:ascii="TH SarabunIT๙" w:hAnsi="TH SarabunIT๙" w:cs="TH SarabunIT๙"/>
                <w:sz w:val="32"/>
                <w:szCs w:val="32"/>
              </w:rPr>
            </w:pPr>
            <w:r w:rsidRPr="00D75285">
              <w:rPr>
                <w:rFonts w:ascii="TH SarabunIT๙" w:hAnsi="TH SarabunIT๙" w:cs="TH SarabunIT๙"/>
                <w:sz w:val="32"/>
                <w:szCs w:val="32"/>
                <w:cs/>
              </w:rPr>
              <w:t>ระดับความสำเร็จของการขับเคลื่อนยุทธศาสตร์ 20 ปี กรมฝนหลวงและการบินเกษตร</w:t>
            </w:r>
          </w:p>
        </w:tc>
        <w:tc>
          <w:tcPr>
            <w:tcW w:w="992" w:type="dxa"/>
            <w:shd w:val="clear" w:color="auto" w:fill="auto"/>
          </w:tcPr>
          <w:p w:rsidR="00D1716F" w:rsidRPr="00D75285" w:rsidRDefault="00D1716F" w:rsidP="00B66993">
            <w:pPr>
              <w:spacing w:after="0" w:line="240" w:lineRule="auto"/>
              <w:jc w:val="center"/>
              <w:rPr>
                <w:rFonts w:ascii="TH SarabunIT๙" w:eastAsia="Times New Roman" w:hAnsi="TH SarabunIT๙" w:cs="TH SarabunIT๙"/>
                <w:sz w:val="32"/>
                <w:szCs w:val="32"/>
                <w:cs/>
              </w:rPr>
            </w:pPr>
            <w:r w:rsidRPr="00D75285">
              <w:rPr>
                <w:rFonts w:ascii="TH SarabunIT๙" w:eastAsia="Times New Roman" w:hAnsi="TH SarabunIT๙" w:cs="TH SarabunIT๙"/>
                <w:sz w:val="32"/>
                <w:szCs w:val="32"/>
                <w:cs/>
              </w:rPr>
              <w:t>ร</w:t>
            </w:r>
            <w:r w:rsidRPr="00D75285">
              <w:rPr>
                <w:rFonts w:ascii="TH SarabunIT๙" w:eastAsia="Times New Roman" w:hAnsi="TH SarabunIT๙" w:cs="TH SarabunIT๙" w:hint="cs"/>
                <w:sz w:val="32"/>
                <w:szCs w:val="32"/>
                <w:cs/>
              </w:rPr>
              <w:t>ะดับ</w:t>
            </w:r>
          </w:p>
        </w:tc>
        <w:tc>
          <w:tcPr>
            <w:tcW w:w="1434" w:type="dxa"/>
            <w:shd w:val="clear" w:color="auto" w:fill="auto"/>
          </w:tcPr>
          <w:p w:rsidR="00D1716F" w:rsidRPr="00D75285" w:rsidRDefault="00D1716F" w:rsidP="00B66993">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cs/>
              </w:rPr>
              <w:t>-</w:t>
            </w:r>
          </w:p>
        </w:tc>
        <w:tc>
          <w:tcPr>
            <w:tcW w:w="1418" w:type="dxa"/>
            <w:shd w:val="clear" w:color="auto" w:fill="auto"/>
          </w:tcPr>
          <w:p w:rsidR="00D1716F" w:rsidRPr="00D75285" w:rsidRDefault="00D1716F" w:rsidP="00B66993">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rPr>
              <w:t>-</w:t>
            </w:r>
          </w:p>
        </w:tc>
        <w:tc>
          <w:tcPr>
            <w:tcW w:w="1343" w:type="dxa"/>
            <w:shd w:val="clear" w:color="auto" w:fill="auto"/>
          </w:tcPr>
          <w:p w:rsidR="00D1716F" w:rsidRPr="00D75285" w:rsidRDefault="00D1716F" w:rsidP="00B66993">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rPr>
              <w:t>5</w:t>
            </w:r>
          </w:p>
        </w:tc>
      </w:tr>
    </w:tbl>
    <w:p w:rsidR="00D1716F" w:rsidRPr="00D75285" w:rsidRDefault="00D1716F" w:rsidP="00B66993">
      <w:pPr>
        <w:spacing w:before="240" w:after="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แหล่งข้อมูล / วิธีการจัดเก็บข้อมูล </w:t>
      </w:r>
      <w:r w:rsidRPr="00D75285">
        <w:rPr>
          <w:rFonts w:ascii="TH SarabunIT๙" w:eastAsia="Times New Roman" w:hAnsi="TH SarabunIT๙" w:cs="TH SarabunIT๙"/>
          <w:b/>
          <w:bCs/>
          <w:sz w:val="32"/>
          <w:szCs w:val="32"/>
        </w:rPr>
        <w:t>:</w:t>
      </w:r>
    </w:p>
    <w:p w:rsidR="00DC2CFB" w:rsidRPr="00D75285" w:rsidRDefault="00DC2CFB" w:rsidP="00B66993">
      <w:pPr>
        <w:tabs>
          <w:tab w:val="left" w:pos="567"/>
        </w:tabs>
        <w:spacing w:after="0" w:line="240" w:lineRule="auto"/>
        <w:rPr>
          <w:rFonts w:ascii="TH SarabunIT๙" w:hAnsi="TH SarabunIT๙" w:cs="TH SarabunIT๙"/>
          <w:sz w:val="32"/>
          <w:szCs w:val="32"/>
        </w:rPr>
      </w:pPr>
      <w:r w:rsidRPr="00D75285">
        <w:rPr>
          <w:rFonts w:ascii="TH SarabunIT๙" w:hAnsi="TH SarabunIT๙" w:cs="TH SarabunIT๙" w:hint="cs"/>
          <w:sz w:val="32"/>
          <w:szCs w:val="32"/>
          <w:cs/>
        </w:rPr>
        <w:tab/>
      </w:r>
      <w:r w:rsidRPr="00D75285">
        <w:rPr>
          <w:rFonts w:ascii="TH SarabunIT๙" w:hAnsi="TH SarabunIT๙" w:cs="TH SarabunIT๙"/>
          <w:sz w:val="32"/>
          <w:szCs w:val="32"/>
          <w:cs/>
        </w:rPr>
        <w:t xml:space="preserve">1. แผนยุทธศาสตร์กรมฝนหลวงและการบินเกษตร 20 ปี </w:t>
      </w:r>
    </w:p>
    <w:p w:rsidR="00D1716F" w:rsidRPr="00D75285" w:rsidRDefault="00DC2CFB" w:rsidP="00B66993">
      <w:pPr>
        <w:pStyle w:val="Heading1"/>
        <w:tabs>
          <w:tab w:val="left" w:pos="567"/>
          <w:tab w:val="left" w:pos="1276"/>
        </w:tabs>
        <w:spacing w:before="0" w:line="240" w:lineRule="auto"/>
        <w:rPr>
          <w:rFonts w:ascii="TH SarabunIT๙" w:eastAsia="Times New Roman" w:hAnsi="TH SarabunIT๙" w:cs="TH SarabunIT๙"/>
          <w:b w:val="0"/>
          <w:bCs w:val="0"/>
          <w:color w:val="auto"/>
          <w:sz w:val="32"/>
          <w:szCs w:val="32"/>
          <w:cs/>
        </w:rPr>
      </w:pPr>
      <w:r w:rsidRPr="00D75285">
        <w:rPr>
          <w:rFonts w:ascii="TH SarabunIT๙" w:hAnsi="TH SarabunIT๙" w:cs="TH SarabunIT๙" w:hint="cs"/>
          <w:b w:val="0"/>
          <w:bCs w:val="0"/>
          <w:color w:val="auto"/>
          <w:sz w:val="32"/>
          <w:szCs w:val="32"/>
          <w:cs/>
        </w:rPr>
        <w:tab/>
      </w:r>
      <w:r w:rsidRPr="00D75285">
        <w:rPr>
          <w:rFonts w:ascii="TH SarabunIT๙" w:hAnsi="TH SarabunIT๙" w:cs="TH SarabunIT๙"/>
          <w:b w:val="0"/>
          <w:bCs w:val="0"/>
          <w:color w:val="auto"/>
          <w:sz w:val="32"/>
          <w:szCs w:val="32"/>
          <w:cs/>
        </w:rPr>
        <w:t>2. รายงานผลการดำเนินงานของแผนงาน/โครงการภายใต้แผนยุทธศาสตร์</w:t>
      </w:r>
      <w:r w:rsidRPr="00D75285">
        <w:rPr>
          <w:rFonts w:ascii="TH SarabunIT๙" w:hAnsi="TH SarabunIT๙" w:cs="TH SarabunIT๙" w:hint="cs"/>
          <w:b w:val="0"/>
          <w:bCs w:val="0"/>
          <w:color w:val="auto"/>
          <w:sz w:val="32"/>
          <w:szCs w:val="32"/>
          <w:cs/>
        </w:rPr>
        <w:t xml:space="preserve"> 20</w:t>
      </w:r>
      <w:r w:rsidRPr="00D75285">
        <w:rPr>
          <w:rFonts w:ascii="TH SarabunIT๙" w:eastAsia="Times New Roman" w:hAnsi="TH SarabunIT๙" w:cs="TH SarabunIT๙"/>
          <w:b w:val="0"/>
          <w:bCs w:val="0"/>
          <w:color w:val="auto"/>
          <w:sz w:val="32"/>
          <w:szCs w:val="32"/>
        </w:rPr>
        <w:t xml:space="preserve"> </w:t>
      </w:r>
      <w:r w:rsidRPr="00D75285">
        <w:rPr>
          <w:rFonts w:ascii="TH SarabunIT๙" w:eastAsia="Times New Roman" w:hAnsi="TH SarabunIT๙" w:cs="TH SarabunIT๙" w:hint="cs"/>
          <w:b w:val="0"/>
          <w:bCs w:val="0"/>
          <w:color w:val="auto"/>
          <w:sz w:val="32"/>
          <w:szCs w:val="32"/>
          <w:cs/>
        </w:rPr>
        <w:t>ปี</w:t>
      </w:r>
    </w:p>
    <w:p w:rsidR="00D1716F" w:rsidRPr="00D75285" w:rsidRDefault="00D1716F" w:rsidP="00B66993">
      <w:pPr>
        <w:pStyle w:val="Heading1"/>
        <w:tabs>
          <w:tab w:val="left" w:pos="1276"/>
        </w:tabs>
        <w:spacing w:before="120" w:after="120" w:line="240" w:lineRule="auto"/>
        <w:rPr>
          <w:rFonts w:ascii="TH SarabunIT๙" w:eastAsia="Times New Roman" w:hAnsi="TH SarabunIT๙" w:cs="TH SarabunIT๙"/>
          <w:color w:val="auto"/>
          <w:sz w:val="32"/>
          <w:szCs w:val="32"/>
        </w:rPr>
      </w:pPr>
    </w:p>
    <w:p w:rsidR="00D1716F" w:rsidRPr="00D75285" w:rsidRDefault="00D1716F" w:rsidP="00B66993">
      <w:pPr>
        <w:pStyle w:val="Heading1"/>
        <w:tabs>
          <w:tab w:val="left" w:pos="1276"/>
        </w:tabs>
        <w:spacing w:before="120" w:after="120" w:line="240" w:lineRule="auto"/>
        <w:rPr>
          <w:rFonts w:ascii="TH SarabunIT๙" w:eastAsia="Times New Roman" w:hAnsi="TH SarabunIT๙" w:cs="TH SarabunIT๙"/>
          <w:color w:val="auto"/>
          <w:sz w:val="32"/>
          <w:szCs w:val="32"/>
        </w:rPr>
      </w:pPr>
    </w:p>
    <w:p w:rsidR="00D1716F" w:rsidRPr="00D75285" w:rsidRDefault="00D1716F" w:rsidP="00B66993">
      <w:pPr>
        <w:spacing w:line="240" w:lineRule="auto"/>
      </w:pPr>
    </w:p>
    <w:p w:rsidR="0041579B" w:rsidRPr="00D75285" w:rsidRDefault="0041579B" w:rsidP="00B66993">
      <w:pPr>
        <w:spacing w:line="240" w:lineRule="auto"/>
      </w:pPr>
    </w:p>
    <w:p w:rsidR="00757FCC" w:rsidRPr="00D75285" w:rsidRDefault="00757FCC" w:rsidP="00B66993">
      <w:pPr>
        <w:pStyle w:val="Heading1"/>
        <w:tabs>
          <w:tab w:val="left" w:pos="1276"/>
        </w:tabs>
        <w:spacing w:before="120" w:after="120" w:line="240" w:lineRule="auto"/>
        <w:rPr>
          <w:rFonts w:ascii="TH SarabunIT๙" w:hAnsi="TH SarabunIT๙" w:cs="TH SarabunIT๙"/>
          <w:color w:val="000000"/>
          <w:sz w:val="32"/>
          <w:szCs w:val="32"/>
          <w:cs/>
        </w:rPr>
      </w:pPr>
      <w:r w:rsidRPr="00D75285">
        <w:rPr>
          <w:rFonts w:ascii="TH SarabunIT๙" w:eastAsia="Times New Roman" w:hAnsi="TH SarabunIT๙" w:cs="TH SarabunIT๙"/>
          <w:color w:val="auto"/>
          <w:sz w:val="32"/>
          <w:szCs w:val="32"/>
          <w:cs/>
        </w:rPr>
        <w:lastRenderedPageBreak/>
        <w:t>ตัวชี้วัดที่</w:t>
      </w:r>
      <w:r w:rsidRPr="00D75285">
        <w:rPr>
          <w:rFonts w:ascii="TH SarabunIT๙" w:eastAsia="Times New Roman" w:hAnsi="TH SarabunIT๙" w:cs="TH SarabunIT๙" w:hint="cs"/>
          <w:color w:val="auto"/>
          <w:sz w:val="32"/>
          <w:szCs w:val="32"/>
          <w:cs/>
        </w:rPr>
        <w:t xml:space="preserve"> </w:t>
      </w:r>
      <w:r w:rsidR="00606A9F" w:rsidRPr="00D75285">
        <w:rPr>
          <w:rFonts w:ascii="TH SarabunIT๙" w:hAnsi="TH SarabunIT๙" w:cs="TH SarabunIT๙"/>
          <w:color w:val="000000"/>
          <w:sz w:val="32"/>
          <w:szCs w:val="32"/>
        </w:rPr>
        <w:t>2</w:t>
      </w:r>
      <w:r w:rsidRPr="00D75285">
        <w:rPr>
          <w:rFonts w:ascii="TH SarabunIT๙" w:hAnsi="TH SarabunIT๙" w:cs="TH SarabunIT๙" w:hint="cs"/>
          <w:color w:val="000000"/>
          <w:sz w:val="32"/>
          <w:szCs w:val="32"/>
          <w:cs/>
        </w:rPr>
        <w:tab/>
      </w:r>
      <w:r w:rsidR="00C420D2" w:rsidRPr="00D75285">
        <w:rPr>
          <w:rFonts w:ascii="TH SarabunIT๙" w:hAnsi="TH SarabunIT๙" w:cs="TH SarabunIT๙"/>
          <w:color w:val="000000"/>
          <w:sz w:val="32"/>
          <w:szCs w:val="32"/>
          <w:cs/>
        </w:rPr>
        <w:t>ระดับความสำเร็จในการจัดทำคำของบประมาณรายจ่ายประจำปีงบประมาณ พ.ศ. 2563</w:t>
      </w:r>
    </w:p>
    <w:p w:rsidR="00757FCC" w:rsidRPr="00D75285" w:rsidRDefault="00757FCC" w:rsidP="00B66993">
      <w:pPr>
        <w:tabs>
          <w:tab w:val="left" w:pos="993"/>
        </w:tabs>
        <w:spacing w:before="120" w:after="120" w:line="240" w:lineRule="auto"/>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 xml:space="preserve">หน่วยวัด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w:t>
      </w:r>
      <w:r w:rsidR="00D1716F" w:rsidRPr="00D75285">
        <w:rPr>
          <w:rFonts w:ascii="TH SarabunIT๙" w:eastAsia="Times New Roman" w:hAnsi="TH SarabunIT๙" w:cs="TH SarabunIT๙" w:hint="cs"/>
          <w:b/>
          <w:bCs/>
          <w:sz w:val="32"/>
          <w:szCs w:val="32"/>
          <w:cs/>
        </w:rPr>
        <w:t>ะดับ</w:t>
      </w:r>
    </w:p>
    <w:p w:rsidR="00757FCC" w:rsidRPr="00D75285" w:rsidRDefault="00757FCC" w:rsidP="00B66993">
      <w:pPr>
        <w:tabs>
          <w:tab w:val="left" w:pos="993"/>
          <w:tab w:val="left" w:pos="1418"/>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น้ำหนัก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ร้อยละ </w:t>
      </w:r>
      <w:r w:rsidRPr="00D75285">
        <w:rPr>
          <w:rFonts w:ascii="TH SarabunIT๙" w:eastAsia="Times New Roman" w:hAnsi="TH SarabunIT๙" w:cs="TH SarabunIT๙"/>
          <w:b/>
          <w:bCs/>
          <w:sz w:val="32"/>
          <w:szCs w:val="32"/>
        </w:rPr>
        <w:t>20</w:t>
      </w:r>
    </w:p>
    <w:p w:rsidR="00757FCC" w:rsidRPr="00D75285" w:rsidRDefault="00757FCC" w:rsidP="00B66993">
      <w:pPr>
        <w:tabs>
          <w:tab w:val="left" w:pos="993"/>
          <w:tab w:val="left" w:pos="1276"/>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คำอธิบาย  </w:t>
      </w:r>
      <w:r w:rsidRPr="00D75285">
        <w:rPr>
          <w:rFonts w:ascii="TH SarabunIT๙" w:eastAsia="Times New Roman" w:hAnsi="TH SarabunIT๙" w:cs="TH SarabunIT๙"/>
          <w:b/>
          <w:bCs/>
          <w:sz w:val="32"/>
          <w:szCs w:val="32"/>
        </w:rPr>
        <w:t xml:space="preserve">:  </w:t>
      </w:r>
    </w:p>
    <w:p w:rsidR="00606A9F" w:rsidRPr="00D75285" w:rsidRDefault="00757FCC" w:rsidP="00B66993">
      <w:pPr>
        <w:spacing w:after="0" w:line="240" w:lineRule="auto"/>
        <w:jc w:val="thaiDistribute"/>
        <w:rPr>
          <w:rFonts w:ascii="TH SarabunIT๙" w:hAnsi="TH SarabunIT๙" w:cs="TH SarabunIT๙"/>
          <w:sz w:val="32"/>
          <w:szCs w:val="32"/>
        </w:rPr>
      </w:pPr>
      <w:r w:rsidRPr="00D75285">
        <w:rPr>
          <w:rFonts w:ascii="TH SarabunIT๙" w:eastAsia="Calibri" w:hAnsi="TH SarabunIT๙" w:cs="TH SarabunIT๙" w:hint="cs"/>
          <w:color w:val="000000"/>
          <w:sz w:val="32"/>
          <w:szCs w:val="32"/>
          <w:cs/>
        </w:rPr>
        <w:tab/>
      </w:r>
      <w:r w:rsidR="00606A9F" w:rsidRPr="00D75285">
        <w:rPr>
          <w:rFonts w:ascii="TH SarabunIT๙" w:hAnsi="TH SarabunIT๙" w:cs="TH SarabunIT๙"/>
          <w:sz w:val="32"/>
          <w:szCs w:val="32"/>
          <w:cs/>
        </w:rPr>
        <w:t xml:space="preserve">การจัดทำคำของบประมาณรายจ่ายประจำปีงบประมาณ หมายถึง การวิเคราะห์กรอบวงเงินค่าใช้จ่าย </w:t>
      </w:r>
      <w:r w:rsidR="00606A9F" w:rsidRPr="00D75285">
        <w:rPr>
          <w:rFonts w:ascii="TH SarabunIT๙" w:hAnsi="TH SarabunIT๙" w:cs="TH SarabunIT๙"/>
          <w:spacing w:val="-4"/>
          <w:sz w:val="32"/>
          <w:szCs w:val="32"/>
          <w:cs/>
        </w:rPr>
        <w:t>แผนงาน โครงการ กิจกรรม ที่จะใช้ปฏิบัติภารกิจของหน่วยงาน ให้บรรลุเป้าหมายในระยะเวลา 1 ปีงบประมาณ</w:t>
      </w:r>
      <w:r w:rsidR="00606A9F" w:rsidRPr="00D75285">
        <w:rPr>
          <w:rFonts w:ascii="TH SarabunIT๙" w:hAnsi="TH SarabunIT๙" w:cs="TH SarabunIT๙"/>
          <w:sz w:val="32"/>
          <w:szCs w:val="32"/>
          <w:cs/>
        </w:rPr>
        <w:t xml:space="preserve"> </w:t>
      </w:r>
      <w:r w:rsidR="00606A9F" w:rsidRPr="00D75285">
        <w:rPr>
          <w:rFonts w:ascii="TH SarabunIT๙" w:hAnsi="TH SarabunIT๙" w:cs="TH SarabunIT๙"/>
          <w:spacing w:val="4"/>
          <w:sz w:val="32"/>
          <w:szCs w:val="32"/>
          <w:cs/>
        </w:rPr>
        <w:t>โดยให้สอดคล้องกับนโยบายรัฐบาล</w:t>
      </w:r>
      <w:r w:rsidR="00606A9F" w:rsidRPr="00D75285">
        <w:rPr>
          <w:rFonts w:ascii="TH SarabunIT๙" w:hAnsi="TH SarabunIT๙" w:cs="TH SarabunIT๙"/>
          <w:spacing w:val="4"/>
          <w:sz w:val="32"/>
          <w:szCs w:val="32"/>
        </w:rPr>
        <w:t>,</w:t>
      </w:r>
      <w:r w:rsidR="00606A9F" w:rsidRPr="00D75285">
        <w:rPr>
          <w:rFonts w:ascii="TH SarabunIT๙" w:hAnsi="TH SarabunIT๙" w:cs="TH SarabunIT๙"/>
          <w:spacing w:val="4"/>
          <w:sz w:val="32"/>
          <w:szCs w:val="32"/>
          <w:cs/>
        </w:rPr>
        <w:t xml:space="preserve"> นโยบายกระทรวงเกษตรและสหกรณ์ และนโยบายกรมฝนหลวงและ</w:t>
      </w:r>
      <w:r w:rsidR="00606A9F" w:rsidRPr="00D75285">
        <w:rPr>
          <w:rFonts w:ascii="TH SarabunIT๙" w:hAnsi="TH SarabunIT๙" w:cs="TH SarabunIT๙"/>
          <w:sz w:val="32"/>
          <w:szCs w:val="32"/>
          <w:cs/>
        </w:rPr>
        <w:t>การบินเกษตร</w:t>
      </w:r>
    </w:p>
    <w:p w:rsidR="00757FCC" w:rsidRPr="00D75285" w:rsidRDefault="00757FCC" w:rsidP="00B66993">
      <w:pPr>
        <w:tabs>
          <w:tab w:val="left" w:pos="993"/>
        </w:tabs>
        <w:spacing w:before="120" w:after="120" w:line="240" w:lineRule="auto"/>
        <w:jc w:val="thaiDistribute"/>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9"/>
        <w:gridCol w:w="6946"/>
      </w:tblGrid>
      <w:tr w:rsidR="00757FCC" w:rsidRPr="00D75285" w:rsidTr="00EC0233">
        <w:tc>
          <w:tcPr>
            <w:tcW w:w="1559" w:type="dxa"/>
          </w:tcPr>
          <w:p w:rsidR="00757FCC" w:rsidRPr="00D75285" w:rsidRDefault="00757FCC" w:rsidP="00B66993">
            <w:pPr>
              <w:tabs>
                <w:tab w:val="left" w:pos="900"/>
              </w:tabs>
              <w:jc w:val="center"/>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ระดับคะแนน</w:t>
            </w:r>
          </w:p>
        </w:tc>
        <w:tc>
          <w:tcPr>
            <w:tcW w:w="6946" w:type="dxa"/>
          </w:tcPr>
          <w:p w:rsidR="00757FCC" w:rsidRPr="00D75285" w:rsidRDefault="00757FCC" w:rsidP="00B66993">
            <w:pPr>
              <w:tabs>
                <w:tab w:val="left" w:pos="900"/>
              </w:tabs>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w:t>
            </w:r>
          </w:p>
        </w:tc>
      </w:tr>
      <w:tr w:rsidR="00757FCC" w:rsidRPr="00D75285" w:rsidTr="00EC0233">
        <w:tc>
          <w:tcPr>
            <w:tcW w:w="1559" w:type="dxa"/>
          </w:tcPr>
          <w:p w:rsidR="00757FCC" w:rsidRPr="00D75285" w:rsidRDefault="00757FCC" w:rsidP="00B66993">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1</w:t>
            </w:r>
          </w:p>
        </w:tc>
        <w:tc>
          <w:tcPr>
            <w:tcW w:w="6946" w:type="dxa"/>
          </w:tcPr>
          <w:p w:rsidR="00757FCC" w:rsidRPr="00D75285" w:rsidRDefault="00606A9F" w:rsidP="00B66993">
            <w:pPr>
              <w:jc w:val="thaiDistribute"/>
              <w:rPr>
                <w:rFonts w:ascii="TH SarabunIT๙" w:hAnsi="TH SarabunIT๙" w:cs="TH SarabunIT๙"/>
                <w:sz w:val="32"/>
                <w:szCs w:val="32"/>
              </w:rPr>
            </w:pPr>
            <w:r w:rsidRPr="00D75285">
              <w:rPr>
                <w:rFonts w:ascii="TH SarabunIT๙" w:hAnsi="TH SarabunIT๙" w:cs="TH SarabunIT๙"/>
                <w:spacing w:val="2"/>
                <w:sz w:val="32"/>
                <w:szCs w:val="32"/>
                <w:cs/>
              </w:rPr>
              <w:t>ทบทวน/ปรับปรุงเป้าหมาย  กลยุทธ์ ผลผลิต กิจกรรม และตัวชี้วัดผลสำเร็จ</w:t>
            </w:r>
            <w:r w:rsidRPr="00D75285">
              <w:rPr>
                <w:rFonts w:ascii="TH SarabunIT๙" w:hAnsi="TH SarabunIT๙" w:cs="TH SarabunIT๙"/>
                <w:sz w:val="32"/>
                <w:szCs w:val="32"/>
                <w:cs/>
              </w:rPr>
              <w:t xml:space="preserve"> (ด้านงบประมาณ) ในปีงบประมาณ พ.ศ. 2562 และ ปรับปรุงฐานข้อมูลประมาณการรายจ่ายล่วงหน้าระยะปานกลาง</w:t>
            </w:r>
          </w:p>
        </w:tc>
      </w:tr>
      <w:tr w:rsidR="00757FCC" w:rsidRPr="00D75285" w:rsidTr="00EC0233">
        <w:trPr>
          <w:trHeight w:val="355"/>
        </w:trPr>
        <w:tc>
          <w:tcPr>
            <w:tcW w:w="1559" w:type="dxa"/>
          </w:tcPr>
          <w:p w:rsidR="00757FCC" w:rsidRPr="00D75285" w:rsidRDefault="00757FCC" w:rsidP="00B66993">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2</w:t>
            </w:r>
          </w:p>
        </w:tc>
        <w:tc>
          <w:tcPr>
            <w:tcW w:w="6946" w:type="dxa"/>
          </w:tcPr>
          <w:p w:rsidR="00757FCC" w:rsidRPr="00D75285" w:rsidRDefault="00606A9F" w:rsidP="00B66993">
            <w:pPr>
              <w:rPr>
                <w:rFonts w:ascii="TH SarabunIT๙" w:hAnsi="TH SarabunIT๙" w:cs="TH SarabunIT๙"/>
                <w:color w:val="000000"/>
                <w:sz w:val="32"/>
                <w:szCs w:val="32"/>
              </w:rPr>
            </w:pPr>
            <w:r w:rsidRPr="00D75285">
              <w:rPr>
                <w:rFonts w:ascii="TH SarabunIT๙" w:hAnsi="TH SarabunIT๙" w:cs="TH SarabunIT๙"/>
                <w:color w:val="000000"/>
                <w:sz w:val="32"/>
                <w:szCs w:val="32"/>
                <w:cs/>
              </w:rPr>
              <w:t xml:space="preserve">จัดทำข้อเสนองบประมาณรายจ่ายประจำปีงบประมาณ พ.ศ. </w:t>
            </w:r>
            <w:r w:rsidRPr="00D75285">
              <w:rPr>
                <w:rFonts w:ascii="TH SarabunIT๙" w:hAnsi="TH SarabunIT๙" w:cs="TH SarabunIT๙"/>
                <w:color w:val="000000"/>
                <w:sz w:val="32"/>
                <w:szCs w:val="32"/>
              </w:rPr>
              <w:t xml:space="preserve">2563 </w:t>
            </w:r>
            <w:r w:rsidRPr="00D75285">
              <w:rPr>
                <w:rFonts w:ascii="TH SarabunIT๙" w:hAnsi="TH SarabunIT๙" w:cs="TH SarabunIT๙"/>
                <w:color w:val="000000"/>
                <w:sz w:val="32"/>
                <w:szCs w:val="32"/>
                <w:cs/>
              </w:rPr>
              <w:t>เบื้องต้น (</w:t>
            </w:r>
            <w:r w:rsidRPr="00D75285">
              <w:rPr>
                <w:rFonts w:ascii="TH SarabunIT๙" w:hAnsi="TH SarabunIT๙" w:cs="TH SarabunIT๙"/>
                <w:color w:val="000000"/>
                <w:sz w:val="32"/>
                <w:szCs w:val="32"/>
              </w:rPr>
              <w:t>Pre – Ceiling)</w:t>
            </w:r>
          </w:p>
        </w:tc>
      </w:tr>
      <w:tr w:rsidR="00757FCC" w:rsidRPr="00D75285" w:rsidTr="00EC0233">
        <w:tc>
          <w:tcPr>
            <w:tcW w:w="1559" w:type="dxa"/>
          </w:tcPr>
          <w:p w:rsidR="00757FCC" w:rsidRPr="00D75285" w:rsidRDefault="00757FCC" w:rsidP="00B66993">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3</w:t>
            </w:r>
          </w:p>
        </w:tc>
        <w:tc>
          <w:tcPr>
            <w:tcW w:w="6946" w:type="dxa"/>
          </w:tcPr>
          <w:p w:rsidR="00757FCC" w:rsidRPr="00D75285" w:rsidRDefault="00606A9F" w:rsidP="00B66993">
            <w:pPr>
              <w:jc w:val="thaiDistribute"/>
              <w:rPr>
                <w:rFonts w:ascii="TH SarabunIT๙" w:hAnsi="TH SarabunIT๙" w:cs="TH SarabunIT๙"/>
                <w:color w:val="000000"/>
                <w:sz w:val="32"/>
                <w:szCs w:val="32"/>
                <w:cs/>
              </w:rPr>
            </w:pPr>
            <w:r w:rsidRPr="00D75285">
              <w:rPr>
                <w:rFonts w:ascii="TH SarabunIT๙" w:hAnsi="TH SarabunIT๙" w:cs="TH SarabunIT๙"/>
                <w:color w:val="000000"/>
                <w:spacing w:val="-12"/>
                <w:sz w:val="32"/>
                <w:szCs w:val="32"/>
                <w:cs/>
              </w:rPr>
              <w:t>จัดทำรายละเอียดวงเงินและคำของบประมาณรายจ่ายประจำปีงบประมาณ พ.ศ. 2563</w:t>
            </w:r>
            <w:r w:rsidRPr="00D75285">
              <w:rPr>
                <w:rFonts w:ascii="TH SarabunIT๙" w:hAnsi="TH SarabunIT๙" w:cs="TH SarabunIT๙"/>
                <w:color w:val="000000"/>
                <w:sz w:val="32"/>
                <w:szCs w:val="32"/>
                <w:cs/>
              </w:rPr>
              <w:t xml:space="preserve"> แล้วเสร็จ</w:t>
            </w:r>
            <w:r w:rsidRPr="00D75285">
              <w:rPr>
                <w:rFonts w:ascii="TH SarabunIT๙" w:hAnsi="TH SarabunIT๙" w:cs="TH SarabunIT๙" w:hint="cs"/>
                <w:color w:val="000000"/>
                <w:sz w:val="32"/>
                <w:szCs w:val="32"/>
                <w:cs/>
              </w:rPr>
              <w:t xml:space="preserve"> </w:t>
            </w:r>
            <w:r w:rsidRPr="00D75285">
              <w:rPr>
                <w:rFonts w:ascii="TH SarabunIT๙" w:hAnsi="TH SarabunIT๙" w:cs="TH SarabunIT๙"/>
                <w:color w:val="000000"/>
                <w:sz w:val="32"/>
                <w:szCs w:val="32"/>
                <w:cs/>
              </w:rPr>
              <w:t>ส่งให้สำนักงบประมาณตามกำหนดเวลา และจัดทำเอกสารประกอบการชี้แจงงบประมาณรายจ่ายประจำปีงบประมาณ</w:t>
            </w:r>
            <w:r w:rsidRPr="00D75285">
              <w:rPr>
                <w:rFonts w:ascii="TH SarabunIT๙" w:hAnsi="TH SarabunIT๙" w:cs="TH SarabunIT๙" w:hint="cs"/>
                <w:color w:val="000000"/>
                <w:sz w:val="32"/>
                <w:szCs w:val="32"/>
                <w:cs/>
              </w:rPr>
              <w:t xml:space="preserve"> </w:t>
            </w:r>
            <w:r w:rsidRPr="00D75285">
              <w:rPr>
                <w:rFonts w:ascii="TH SarabunIT๙" w:hAnsi="TH SarabunIT๙" w:cs="TH SarabunIT๙"/>
                <w:color w:val="000000"/>
                <w:sz w:val="32"/>
                <w:szCs w:val="32"/>
                <w:cs/>
              </w:rPr>
              <w:t>พ.ศ. 2563 ต่อคณะกรรมาธิการ</w:t>
            </w:r>
            <w:r w:rsidRPr="00D75285">
              <w:rPr>
                <w:rFonts w:ascii="TH SarabunIT๙" w:hAnsi="TH SarabunIT๙" w:cs="TH SarabunIT๙"/>
                <w:color w:val="000000"/>
                <w:spacing w:val="-12"/>
                <w:sz w:val="32"/>
                <w:szCs w:val="32"/>
                <w:cs/>
              </w:rPr>
              <w:t>วิสามัญพิจารณาร่าพระราชบัญญัติงบประมาณรายจ่ายประจำปีงบประมาณ พ.ศ. 2563</w:t>
            </w:r>
            <w:r w:rsidRPr="00D75285">
              <w:rPr>
                <w:rFonts w:ascii="TH SarabunIT๙" w:hAnsi="TH SarabunIT๙" w:cs="TH SarabunIT๙"/>
                <w:color w:val="000000"/>
                <w:sz w:val="32"/>
                <w:szCs w:val="32"/>
                <w:cs/>
              </w:rPr>
              <w:t xml:space="preserve"> </w:t>
            </w:r>
            <w:r w:rsidRPr="00D75285">
              <w:rPr>
                <w:rFonts w:ascii="TH SarabunIT๙" w:hAnsi="TH SarabunIT๙" w:cs="TH SarabunIT๙"/>
                <w:color w:val="000000"/>
                <w:spacing w:val="-4"/>
                <w:sz w:val="32"/>
                <w:szCs w:val="32"/>
                <w:cs/>
              </w:rPr>
              <w:t xml:space="preserve">ของสภาผู้แทนราษฎร วุฒิสภา และคณะอนุกรรมาธิการ ในวาระ 1 </w:t>
            </w:r>
            <w:r w:rsidRPr="00D75285">
              <w:rPr>
                <w:rFonts w:ascii="TH SarabunIT๙" w:hAnsi="TH SarabunIT๙" w:cs="TH SarabunIT๙"/>
                <w:color w:val="000000"/>
                <w:spacing w:val="-4"/>
                <w:sz w:val="32"/>
                <w:szCs w:val="32"/>
              </w:rPr>
              <w:t xml:space="preserve">– </w:t>
            </w:r>
            <w:r w:rsidRPr="00D75285">
              <w:rPr>
                <w:rFonts w:ascii="TH SarabunIT๙" w:hAnsi="TH SarabunIT๙" w:cs="TH SarabunIT๙"/>
                <w:color w:val="000000"/>
                <w:spacing w:val="-4"/>
                <w:sz w:val="32"/>
                <w:szCs w:val="32"/>
                <w:cs/>
              </w:rPr>
              <w:t>3 แล้วเสร็จ</w:t>
            </w:r>
            <w:r w:rsidRPr="00D75285">
              <w:rPr>
                <w:rFonts w:ascii="TH SarabunIT๙" w:hAnsi="TH SarabunIT๙" w:cs="TH SarabunIT๙"/>
                <w:color w:val="000000"/>
                <w:sz w:val="32"/>
                <w:szCs w:val="32"/>
                <w:cs/>
              </w:rPr>
              <w:t>ตามระยะเวลาที่กำหนด</w:t>
            </w:r>
          </w:p>
        </w:tc>
      </w:tr>
      <w:tr w:rsidR="00757FCC" w:rsidRPr="00D75285" w:rsidTr="00EC0233">
        <w:tc>
          <w:tcPr>
            <w:tcW w:w="1559" w:type="dxa"/>
          </w:tcPr>
          <w:p w:rsidR="00757FCC" w:rsidRPr="00D75285" w:rsidRDefault="00757FCC" w:rsidP="00B66993">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4</w:t>
            </w:r>
          </w:p>
        </w:tc>
        <w:tc>
          <w:tcPr>
            <w:tcW w:w="6946" w:type="dxa"/>
          </w:tcPr>
          <w:p w:rsidR="00757FCC" w:rsidRPr="00D75285" w:rsidRDefault="00D1716F" w:rsidP="00B66993">
            <w:pPr>
              <w:jc w:val="thaiDistribute"/>
              <w:rPr>
                <w:rFonts w:ascii="TH SarabunIT๙" w:eastAsia="Calibri" w:hAnsi="TH SarabunIT๙" w:cs="TH SarabunIT๙"/>
                <w:sz w:val="32"/>
                <w:szCs w:val="32"/>
              </w:rPr>
            </w:pPr>
            <w:r w:rsidRPr="00D75285">
              <w:rPr>
                <w:rFonts w:ascii="TH SarabunIT๙" w:eastAsia="Calibri" w:hAnsi="TH SarabunIT๙" w:cs="TH SarabunIT๙"/>
                <w:sz w:val="32"/>
                <w:szCs w:val="32"/>
                <w:cs/>
              </w:rPr>
              <w:t>แจ้งผลการพิจารณางบลงทุน ให้สำนัก/กอง/กลุ่ม ทราบและเตรียมดำเนินการ</w:t>
            </w:r>
            <w:r w:rsidRPr="00D75285">
              <w:rPr>
                <w:rFonts w:ascii="TH SarabunIT๙" w:eastAsia="Calibri" w:hAnsi="TH SarabunIT๙" w:cs="TH SarabunIT๙"/>
                <w:spacing w:val="-8"/>
                <w:sz w:val="32"/>
                <w:szCs w:val="32"/>
                <w:cs/>
              </w:rPr>
              <w:t>จัดซื้อจัดจ้</w:t>
            </w:r>
            <w:r w:rsidRPr="00D75285">
              <w:rPr>
                <w:rFonts w:ascii="TH SarabunIT๙" w:eastAsia="Calibri" w:hAnsi="TH SarabunIT๙" w:cs="TH SarabunIT๙" w:hint="cs"/>
                <w:spacing w:val="-8"/>
                <w:sz w:val="32"/>
                <w:szCs w:val="32"/>
                <w:cs/>
              </w:rPr>
              <w:t>างงบ</w:t>
            </w:r>
            <w:r w:rsidRPr="00D75285">
              <w:rPr>
                <w:rFonts w:ascii="TH SarabunIT๙" w:eastAsia="Calibri" w:hAnsi="TH SarabunIT๙" w:cs="TH SarabunIT๙"/>
                <w:spacing w:val="-8"/>
                <w:sz w:val="32"/>
                <w:szCs w:val="32"/>
                <w:cs/>
              </w:rPr>
              <w:t xml:space="preserve">ลงทุน ภายใน </w:t>
            </w:r>
            <w:r w:rsidRPr="00D75285">
              <w:rPr>
                <w:rFonts w:ascii="TH SarabunIT๙" w:eastAsia="Calibri" w:hAnsi="TH SarabunIT๙" w:cs="TH SarabunIT๙"/>
                <w:spacing w:val="-8"/>
                <w:sz w:val="32"/>
                <w:szCs w:val="32"/>
              </w:rPr>
              <w:t xml:space="preserve">5 </w:t>
            </w:r>
            <w:r w:rsidRPr="00D75285">
              <w:rPr>
                <w:rFonts w:ascii="TH SarabunIT๙" w:eastAsia="Calibri" w:hAnsi="TH SarabunIT๙" w:cs="TH SarabunIT๙"/>
                <w:spacing w:val="-8"/>
                <w:sz w:val="32"/>
                <w:szCs w:val="32"/>
                <w:cs/>
              </w:rPr>
              <w:t>วันทำการหลังจากเข้าชี้แจงต่อคณะอนุกรรมาธิการ</w:t>
            </w:r>
            <w:r w:rsidRPr="00D75285">
              <w:rPr>
                <w:rFonts w:ascii="TH SarabunIT๙" w:eastAsia="Calibri" w:hAnsi="TH SarabunIT๙" w:cs="TH SarabunIT๙"/>
                <w:sz w:val="32"/>
                <w:szCs w:val="32"/>
                <w:cs/>
              </w:rPr>
              <w:t>ครุภัณฑ์ ที่ดินสิ่งก่อสร้างฯ</w:t>
            </w:r>
          </w:p>
        </w:tc>
      </w:tr>
      <w:tr w:rsidR="00757FCC" w:rsidRPr="00D75285" w:rsidTr="00EC0233">
        <w:tc>
          <w:tcPr>
            <w:tcW w:w="1559" w:type="dxa"/>
          </w:tcPr>
          <w:p w:rsidR="00757FCC" w:rsidRPr="00D75285" w:rsidRDefault="00757FCC" w:rsidP="00B66993">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5</w:t>
            </w:r>
          </w:p>
        </w:tc>
        <w:tc>
          <w:tcPr>
            <w:tcW w:w="6946" w:type="dxa"/>
          </w:tcPr>
          <w:p w:rsidR="00757FCC" w:rsidRPr="00D75285" w:rsidRDefault="00D1716F" w:rsidP="00B66993">
            <w:pPr>
              <w:jc w:val="thaiDistribute"/>
              <w:rPr>
                <w:rFonts w:ascii="TH SarabunIT๙" w:eastAsia="Times New Roman" w:hAnsi="TH SarabunIT๙" w:cs="TH SarabunIT๙"/>
                <w:sz w:val="32"/>
                <w:szCs w:val="32"/>
              </w:rPr>
            </w:pPr>
            <w:r w:rsidRPr="00D75285">
              <w:rPr>
                <w:rFonts w:ascii="TH SarabunIT๙" w:hAnsi="TH SarabunIT๙" w:cs="TH SarabunIT๙"/>
                <w:color w:val="000000"/>
                <w:sz w:val="32"/>
                <w:szCs w:val="32"/>
                <w:cs/>
              </w:rPr>
              <w:t>การจัดทำแผน/รายงานผลการปฏิบัติงานและการใช้จ่ายงบประมาณประจำปีงบประมาณ พ.ศ. 2563 แล้วเสร็จ ส่งให้สำนักงบประมาณตามกำหนดเวลา</w:t>
            </w:r>
          </w:p>
        </w:tc>
      </w:tr>
    </w:tbl>
    <w:p w:rsidR="00757FCC" w:rsidRPr="00D75285" w:rsidRDefault="00757FCC" w:rsidP="00B66993">
      <w:pPr>
        <w:tabs>
          <w:tab w:val="left" w:pos="2847"/>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รายละเอียดข้อมูลพื้นฐาน</w:t>
      </w:r>
      <w:r w:rsidRPr="00D75285">
        <w:rPr>
          <w:rFonts w:ascii="TH SarabunIT๙" w:eastAsia="Times New Roman" w:hAnsi="TH SarabunIT๙" w:cs="TH SarabunIT๙"/>
          <w:sz w:val="32"/>
          <w:szCs w:val="32"/>
          <w:cs/>
        </w:rPr>
        <w:t xml:space="preserve"> </w:t>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w:t>
      </w:r>
      <w:r w:rsidR="00DC2CFB" w:rsidRPr="00D75285">
        <w:rPr>
          <w:rFonts w:ascii="TH SarabunIT๙" w:eastAsia="Times New Roman" w:hAnsi="TH SarabunIT๙" w:cs="TH SarabunIT๙"/>
          <w:b/>
          <w:bCs/>
          <w:sz w:val="32"/>
          <w:szCs w:val="32"/>
        </w:rPr>
        <w:tab/>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757FCC" w:rsidRPr="00D75285" w:rsidTr="00EC0233">
        <w:trPr>
          <w:jc w:val="center"/>
        </w:trPr>
        <w:tc>
          <w:tcPr>
            <w:tcW w:w="3456" w:type="dxa"/>
            <w:vMerge w:val="restart"/>
            <w:shd w:val="clear" w:color="auto" w:fill="auto"/>
            <w:vAlign w:val="center"/>
          </w:tcPr>
          <w:p w:rsidR="00757FCC" w:rsidRPr="00D75285" w:rsidRDefault="00757FCC"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757FCC" w:rsidRPr="00D75285" w:rsidRDefault="00757FCC"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หน่วยวัด</w:t>
            </w:r>
          </w:p>
        </w:tc>
        <w:tc>
          <w:tcPr>
            <w:tcW w:w="4195" w:type="dxa"/>
            <w:gridSpan w:val="3"/>
            <w:shd w:val="clear" w:color="auto" w:fill="auto"/>
          </w:tcPr>
          <w:p w:rsidR="00757FCC" w:rsidRPr="00D75285" w:rsidRDefault="00757FCC"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ผลการดำเนินงานในอดีต ปีงบประมาณ พ.ศ.</w:t>
            </w:r>
          </w:p>
        </w:tc>
      </w:tr>
      <w:tr w:rsidR="00757FCC" w:rsidRPr="00D75285" w:rsidTr="00EC0233">
        <w:trPr>
          <w:trHeight w:val="384"/>
          <w:jc w:val="center"/>
        </w:trPr>
        <w:tc>
          <w:tcPr>
            <w:tcW w:w="3456" w:type="dxa"/>
            <w:vMerge/>
            <w:shd w:val="clear" w:color="auto" w:fill="auto"/>
          </w:tcPr>
          <w:p w:rsidR="00757FCC" w:rsidRPr="00D75285" w:rsidRDefault="00757FCC" w:rsidP="00B6699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757FCC" w:rsidRPr="00D75285" w:rsidRDefault="00757FCC" w:rsidP="00B66993">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757FCC" w:rsidRPr="00D75285" w:rsidRDefault="00757FCC"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2559</w:t>
            </w:r>
          </w:p>
        </w:tc>
        <w:tc>
          <w:tcPr>
            <w:tcW w:w="1418" w:type="dxa"/>
            <w:shd w:val="clear" w:color="auto" w:fill="auto"/>
          </w:tcPr>
          <w:p w:rsidR="00757FCC" w:rsidRPr="00D75285" w:rsidRDefault="00757FCC"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2560</w:t>
            </w:r>
          </w:p>
        </w:tc>
        <w:tc>
          <w:tcPr>
            <w:tcW w:w="1343" w:type="dxa"/>
            <w:shd w:val="clear" w:color="auto" w:fill="auto"/>
          </w:tcPr>
          <w:p w:rsidR="00757FCC" w:rsidRPr="00D75285" w:rsidRDefault="00757FCC"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rPr>
              <w:t>2561</w:t>
            </w:r>
          </w:p>
        </w:tc>
      </w:tr>
      <w:tr w:rsidR="00D1716F" w:rsidRPr="00D75285" w:rsidTr="00EC0233">
        <w:trPr>
          <w:trHeight w:val="801"/>
          <w:jc w:val="center"/>
        </w:trPr>
        <w:tc>
          <w:tcPr>
            <w:tcW w:w="3456" w:type="dxa"/>
            <w:shd w:val="clear" w:color="auto" w:fill="auto"/>
          </w:tcPr>
          <w:p w:rsidR="00D1716F" w:rsidRPr="00D75285" w:rsidRDefault="00C420D2" w:rsidP="00B66993">
            <w:pPr>
              <w:spacing w:after="0" w:line="240" w:lineRule="auto"/>
              <w:rPr>
                <w:rFonts w:ascii="TH SarabunIT๙" w:hAnsi="TH SarabunIT๙" w:cs="TH SarabunIT๙"/>
                <w:sz w:val="32"/>
                <w:szCs w:val="32"/>
              </w:rPr>
            </w:pPr>
            <w:r w:rsidRPr="00D75285">
              <w:rPr>
                <w:rFonts w:ascii="TH SarabunIT๙" w:hAnsi="TH SarabunIT๙" w:cs="TH SarabunIT๙"/>
                <w:sz w:val="32"/>
                <w:szCs w:val="32"/>
                <w:cs/>
              </w:rPr>
              <w:t>ระดับความสำเร็จในการจัดทำคำของบประมาณรายจ่ายประจำปีงบประมาณ พ.ศ. 2563</w:t>
            </w:r>
          </w:p>
        </w:tc>
        <w:tc>
          <w:tcPr>
            <w:tcW w:w="992" w:type="dxa"/>
            <w:shd w:val="clear" w:color="auto" w:fill="auto"/>
          </w:tcPr>
          <w:p w:rsidR="00D1716F" w:rsidRPr="00D75285" w:rsidRDefault="00D1716F" w:rsidP="00B66993">
            <w:pPr>
              <w:spacing w:after="0" w:line="240" w:lineRule="auto"/>
              <w:jc w:val="center"/>
              <w:rPr>
                <w:rFonts w:ascii="TH SarabunIT๙" w:eastAsia="Times New Roman" w:hAnsi="TH SarabunIT๙" w:cs="TH SarabunIT๙"/>
                <w:sz w:val="32"/>
                <w:szCs w:val="32"/>
                <w:cs/>
              </w:rPr>
            </w:pPr>
            <w:r w:rsidRPr="00D75285">
              <w:rPr>
                <w:rFonts w:ascii="TH SarabunIT๙" w:eastAsia="Times New Roman" w:hAnsi="TH SarabunIT๙" w:cs="TH SarabunIT๙"/>
                <w:sz w:val="32"/>
                <w:szCs w:val="32"/>
                <w:cs/>
              </w:rPr>
              <w:t>ร</w:t>
            </w:r>
            <w:r w:rsidRPr="00D75285">
              <w:rPr>
                <w:rFonts w:ascii="TH SarabunIT๙" w:eastAsia="Times New Roman" w:hAnsi="TH SarabunIT๙" w:cs="TH SarabunIT๙" w:hint="cs"/>
                <w:sz w:val="32"/>
                <w:szCs w:val="32"/>
                <w:cs/>
              </w:rPr>
              <w:t>ะดับ</w:t>
            </w:r>
          </w:p>
        </w:tc>
        <w:tc>
          <w:tcPr>
            <w:tcW w:w="1434" w:type="dxa"/>
            <w:shd w:val="clear" w:color="auto" w:fill="auto"/>
          </w:tcPr>
          <w:p w:rsidR="00D1716F" w:rsidRPr="00D75285" w:rsidRDefault="00D1716F" w:rsidP="00B66993">
            <w:pPr>
              <w:spacing w:line="240" w:lineRule="auto"/>
              <w:jc w:val="center"/>
            </w:pPr>
            <w:r w:rsidRPr="00D75285">
              <w:rPr>
                <w:rFonts w:ascii="TH SarabunIT๙" w:hAnsi="TH SarabunIT๙" w:cs="TH SarabunIT๙"/>
                <w:sz w:val="32"/>
                <w:szCs w:val="32"/>
              </w:rPr>
              <w:t>5</w:t>
            </w:r>
          </w:p>
        </w:tc>
        <w:tc>
          <w:tcPr>
            <w:tcW w:w="1418" w:type="dxa"/>
            <w:shd w:val="clear" w:color="auto" w:fill="auto"/>
          </w:tcPr>
          <w:p w:rsidR="00D1716F" w:rsidRPr="00D75285" w:rsidRDefault="00D1716F" w:rsidP="00B66993">
            <w:pPr>
              <w:spacing w:line="240" w:lineRule="auto"/>
              <w:jc w:val="center"/>
            </w:pPr>
            <w:r w:rsidRPr="00D75285">
              <w:rPr>
                <w:rFonts w:ascii="TH SarabunIT๙" w:hAnsi="TH SarabunIT๙" w:cs="TH SarabunIT๙"/>
                <w:sz w:val="32"/>
                <w:szCs w:val="32"/>
              </w:rPr>
              <w:t>5</w:t>
            </w:r>
          </w:p>
        </w:tc>
        <w:tc>
          <w:tcPr>
            <w:tcW w:w="1343" w:type="dxa"/>
            <w:shd w:val="clear" w:color="auto" w:fill="auto"/>
          </w:tcPr>
          <w:p w:rsidR="00D1716F" w:rsidRPr="00D75285" w:rsidRDefault="00D1716F" w:rsidP="00B66993">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rPr>
              <w:t>-</w:t>
            </w:r>
          </w:p>
        </w:tc>
      </w:tr>
    </w:tbl>
    <w:p w:rsidR="00D1716F" w:rsidRPr="00D75285" w:rsidRDefault="00757FCC" w:rsidP="00B66993">
      <w:pPr>
        <w:spacing w:before="240" w:after="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แหล่งข้อมูล / วิธีการจัดเก็บข้อมูล </w:t>
      </w:r>
      <w:r w:rsidRPr="00D75285">
        <w:rPr>
          <w:rFonts w:ascii="TH SarabunIT๙" w:eastAsia="Times New Roman" w:hAnsi="TH SarabunIT๙" w:cs="TH SarabunIT๙"/>
          <w:b/>
          <w:bCs/>
          <w:sz w:val="32"/>
          <w:szCs w:val="32"/>
        </w:rPr>
        <w:t>:</w:t>
      </w:r>
    </w:p>
    <w:p w:rsidR="00DC2CFB" w:rsidRPr="00D75285" w:rsidRDefault="00DC2CFB" w:rsidP="00B66993">
      <w:pPr>
        <w:tabs>
          <w:tab w:val="left" w:pos="567"/>
        </w:tabs>
        <w:spacing w:after="0" w:line="240" w:lineRule="auto"/>
        <w:rPr>
          <w:rFonts w:ascii="TH SarabunIT๙" w:eastAsia="Times New Roman" w:hAnsi="TH SarabunIT๙" w:cs="TH SarabunIT๙"/>
          <w:b/>
          <w:bCs/>
          <w:sz w:val="32"/>
          <w:szCs w:val="32"/>
        </w:rPr>
      </w:pPr>
      <w:r w:rsidRPr="00D75285">
        <w:rPr>
          <w:rFonts w:ascii="TH SarabunIT๙" w:hAnsi="TH SarabunIT๙" w:cs="TH SarabunIT๙" w:hint="cs"/>
          <w:sz w:val="32"/>
          <w:szCs w:val="32"/>
          <w:cs/>
        </w:rPr>
        <w:tab/>
        <w:t>กองแผนงาน ดำเนินการให้เป็นไปตามขั้นตอนที่กำหนด</w:t>
      </w:r>
    </w:p>
    <w:p w:rsidR="00606A9F" w:rsidRPr="00D75285" w:rsidRDefault="00606A9F" w:rsidP="00B66993">
      <w:pPr>
        <w:pStyle w:val="Heading1"/>
        <w:tabs>
          <w:tab w:val="left" w:pos="1276"/>
        </w:tabs>
        <w:spacing w:before="120" w:after="120" w:line="240" w:lineRule="auto"/>
        <w:rPr>
          <w:rFonts w:ascii="TH SarabunIT๙" w:hAnsi="TH SarabunIT๙" w:cs="TH SarabunIT๙"/>
          <w:color w:val="000000"/>
          <w:sz w:val="32"/>
          <w:szCs w:val="32"/>
          <w:cs/>
        </w:rPr>
      </w:pPr>
      <w:r w:rsidRPr="00D75285">
        <w:rPr>
          <w:rFonts w:ascii="TH SarabunIT๙" w:eastAsia="Times New Roman" w:hAnsi="TH SarabunIT๙" w:cs="TH SarabunIT๙"/>
          <w:color w:val="auto"/>
          <w:sz w:val="32"/>
          <w:szCs w:val="32"/>
          <w:cs/>
        </w:rPr>
        <w:lastRenderedPageBreak/>
        <w:t>ตัวชี้วัดที่</w:t>
      </w:r>
      <w:r w:rsidRPr="00D75285">
        <w:rPr>
          <w:rFonts w:ascii="TH SarabunIT๙" w:eastAsia="Times New Roman" w:hAnsi="TH SarabunIT๙" w:cs="TH SarabunIT๙" w:hint="cs"/>
          <w:color w:val="auto"/>
          <w:sz w:val="32"/>
          <w:szCs w:val="32"/>
          <w:cs/>
        </w:rPr>
        <w:t xml:space="preserve"> </w:t>
      </w:r>
      <w:r w:rsidR="00D1716F" w:rsidRPr="00D75285">
        <w:rPr>
          <w:rFonts w:ascii="TH SarabunIT๙" w:hAnsi="TH SarabunIT๙" w:cs="TH SarabunIT๙"/>
          <w:color w:val="000000"/>
          <w:sz w:val="32"/>
          <w:szCs w:val="32"/>
        </w:rPr>
        <w:t>3</w:t>
      </w:r>
      <w:r w:rsidRPr="00D75285">
        <w:rPr>
          <w:rFonts w:ascii="TH SarabunIT๙" w:hAnsi="TH SarabunIT๙" w:cs="TH SarabunIT๙" w:hint="cs"/>
          <w:color w:val="000000"/>
          <w:sz w:val="32"/>
          <w:szCs w:val="32"/>
          <w:cs/>
        </w:rPr>
        <w:tab/>
      </w:r>
      <w:r w:rsidR="00D1716F" w:rsidRPr="00D75285">
        <w:rPr>
          <w:rFonts w:ascii="TH SarabunIT๙" w:hAnsi="TH SarabunIT๙" w:cs="TH SarabunIT๙"/>
          <w:color w:val="000000"/>
          <w:sz w:val="32"/>
          <w:szCs w:val="32"/>
          <w:cs/>
        </w:rPr>
        <w:t>จำนวนโครงการประเมินผลโครงการ/กิจกรรมสำคัญของกรมฝนหลวงและการบินเกษตร</w:t>
      </w:r>
    </w:p>
    <w:p w:rsidR="00606A9F" w:rsidRPr="00D75285" w:rsidRDefault="00606A9F" w:rsidP="00B66993">
      <w:pPr>
        <w:tabs>
          <w:tab w:val="left" w:pos="993"/>
        </w:tabs>
        <w:spacing w:before="120" w:after="120" w:line="240" w:lineRule="auto"/>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 xml:space="preserve">หน่วยวัด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w:t>
      </w:r>
      <w:r w:rsidR="00D1716F" w:rsidRPr="00D75285">
        <w:rPr>
          <w:rFonts w:ascii="TH SarabunIT๙" w:eastAsia="Times New Roman" w:hAnsi="TH SarabunIT๙" w:cs="TH SarabunIT๙" w:hint="cs"/>
          <w:b/>
          <w:bCs/>
          <w:sz w:val="32"/>
          <w:szCs w:val="32"/>
          <w:cs/>
        </w:rPr>
        <w:t>ะดับ</w:t>
      </w:r>
    </w:p>
    <w:p w:rsidR="00606A9F" w:rsidRPr="00D75285" w:rsidRDefault="00606A9F" w:rsidP="00B66993">
      <w:pPr>
        <w:tabs>
          <w:tab w:val="left" w:pos="993"/>
          <w:tab w:val="left" w:pos="1418"/>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น้ำหนัก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ร้อยละ </w:t>
      </w:r>
      <w:r w:rsidR="00D1716F" w:rsidRPr="00D75285">
        <w:rPr>
          <w:rFonts w:ascii="TH SarabunIT๙" w:eastAsia="Times New Roman" w:hAnsi="TH SarabunIT๙" w:cs="TH SarabunIT๙"/>
          <w:b/>
          <w:bCs/>
          <w:sz w:val="32"/>
          <w:szCs w:val="32"/>
        </w:rPr>
        <w:t>15</w:t>
      </w:r>
    </w:p>
    <w:p w:rsidR="00606A9F" w:rsidRPr="00D75285" w:rsidRDefault="00606A9F" w:rsidP="00B66993">
      <w:pPr>
        <w:tabs>
          <w:tab w:val="left" w:pos="993"/>
          <w:tab w:val="left" w:pos="1276"/>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คำอธิบาย  </w:t>
      </w:r>
      <w:r w:rsidRPr="00D75285">
        <w:rPr>
          <w:rFonts w:ascii="TH SarabunIT๙" w:eastAsia="Times New Roman" w:hAnsi="TH SarabunIT๙" w:cs="TH SarabunIT๙"/>
          <w:b/>
          <w:bCs/>
          <w:sz w:val="32"/>
          <w:szCs w:val="32"/>
        </w:rPr>
        <w:t xml:space="preserve">:  </w:t>
      </w:r>
    </w:p>
    <w:p w:rsidR="00606A9F" w:rsidRPr="00D75285" w:rsidRDefault="00606A9F" w:rsidP="00B66993">
      <w:pPr>
        <w:spacing w:after="0" w:line="240" w:lineRule="auto"/>
        <w:jc w:val="thaiDistribute"/>
        <w:rPr>
          <w:rFonts w:ascii="TH SarabunIT๙" w:hAnsi="TH SarabunIT๙" w:cs="TH SarabunIT๙"/>
          <w:sz w:val="32"/>
          <w:szCs w:val="32"/>
        </w:rPr>
      </w:pPr>
      <w:r w:rsidRPr="00D75285">
        <w:rPr>
          <w:rFonts w:ascii="TH SarabunIT๙" w:eastAsia="Calibri" w:hAnsi="TH SarabunIT๙" w:cs="TH SarabunIT๙" w:hint="cs"/>
          <w:color w:val="000000"/>
          <w:sz w:val="32"/>
          <w:szCs w:val="32"/>
          <w:cs/>
        </w:rPr>
        <w:tab/>
      </w:r>
      <w:r w:rsidR="00D1716F" w:rsidRPr="00D75285">
        <w:rPr>
          <w:rFonts w:ascii="TH SarabunIT๙" w:hAnsi="TH SarabunIT๙" w:cs="TH SarabunIT๙"/>
          <w:spacing w:val="-4"/>
          <w:sz w:val="32"/>
          <w:szCs w:val="32"/>
          <w:shd w:val="clear" w:color="auto" w:fill="FFFFFF"/>
          <w:cs/>
        </w:rPr>
        <w:t xml:space="preserve">การประเมินผลโครงการ หมายถึง กระบวนการในการจัดเก็บ รวบรวม วิเคราะห์ และประมวลผลข้อมูล </w:t>
      </w:r>
      <w:r w:rsidR="00D1716F" w:rsidRPr="00D75285">
        <w:rPr>
          <w:rFonts w:ascii="TH SarabunIT๙" w:hAnsi="TH SarabunIT๙" w:cs="TH SarabunIT๙"/>
          <w:spacing w:val="-8"/>
          <w:sz w:val="32"/>
          <w:szCs w:val="32"/>
          <w:shd w:val="clear" w:color="auto" w:fill="FFFFFF"/>
          <w:cs/>
        </w:rPr>
        <w:t>เพื่อให้ได้ข้อมูลสารสนเทศที่เป็นประโยชน์ ประกอบการตัดสินใจของผู้บริหาร และช่วยในการบริหารจัดการองค์กร</w:t>
      </w:r>
      <w:r w:rsidR="00D1716F" w:rsidRPr="00D75285">
        <w:rPr>
          <w:rFonts w:ascii="TH SarabunIT๙" w:hAnsi="TH SarabunIT๙" w:cs="TH SarabunIT๙"/>
          <w:sz w:val="32"/>
          <w:szCs w:val="32"/>
          <w:shd w:val="clear" w:color="auto" w:fill="FFFFFF"/>
          <w:cs/>
        </w:rPr>
        <w:t>ให้เป็นไปตามเป้าหมายที่กำหนด รวมทั้งปรับปรุงคุณภาพการให้บริการให้มีประสิทธิภาพมากยิ่งขึ้น</w:t>
      </w:r>
    </w:p>
    <w:p w:rsidR="00606A9F" w:rsidRPr="00D75285" w:rsidRDefault="00606A9F" w:rsidP="00B66993">
      <w:pPr>
        <w:tabs>
          <w:tab w:val="left" w:pos="993"/>
        </w:tabs>
        <w:spacing w:before="120" w:after="120" w:line="240" w:lineRule="auto"/>
        <w:jc w:val="thaiDistribute"/>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9"/>
        <w:gridCol w:w="6946"/>
      </w:tblGrid>
      <w:tr w:rsidR="00606A9F" w:rsidRPr="00D75285" w:rsidTr="00EC0233">
        <w:tc>
          <w:tcPr>
            <w:tcW w:w="1559" w:type="dxa"/>
          </w:tcPr>
          <w:p w:rsidR="00606A9F" w:rsidRPr="00D75285" w:rsidRDefault="00606A9F" w:rsidP="00B66993">
            <w:pPr>
              <w:tabs>
                <w:tab w:val="left" w:pos="900"/>
              </w:tabs>
              <w:jc w:val="center"/>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ระดับคะแนน</w:t>
            </w:r>
          </w:p>
        </w:tc>
        <w:tc>
          <w:tcPr>
            <w:tcW w:w="6946" w:type="dxa"/>
          </w:tcPr>
          <w:p w:rsidR="00606A9F" w:rsidRPr="00D75285" w:rsidRDefault="00606A9F" w:rsidP="00B66993">
            <w:pPr>
              <w:tabs>
                <w:tab w:val="left" w:pos="900"/>
              </w:tabs>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w:t>
            </w:r>
          </w:p>
        </w:tc>
      </w:tr>
      <w:tr w:rsidR="00606A9F" w:rsidRPr="00D75285" w:rsidTr="00EC0233">
        <w:tc>
          <w:tcPr>
            <w:tcW w:w="1559" w:type="dxa"/>
          </w:tcPr>
          <w:p w:rsidR="00606A9F" w:rsidRPr="00D75285" w:rsidRDefault="00606A9F" w:rsidP="00B66993">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1</w:t>
            </w:r>
          </w:p>
        </w:tc>
        <w:tc>
          <w:tcPr>
            <w:tcW w:w="6946" w:type="dxa"/>
          </w:tcPr>
          <w:p w:rsidR="00606A9F" w:rsidRPr="00D75285" w:rsidRDefault="00D1716F" w:rsidP="00B66993">
            <w:pPr>
              <w:jc w:val="thaiDistribute"/>
              <w:rPr>
                <w:rFonts w:ascii="TH SarabunIT๙" w:hAnsi="TH SarabunIT๙" w:cs="TH SarabunIT๙"/>
                <w:sz w:val="32"/>
                <w:szCs w:val="32"/>
              </w:rPr>
            </w:pPr>
            <w:r w:rsidRPr="00D75285">
              <w:rPr>
                <w:rFonts w:ascii="TH SarabunIT๙" w:hAnsi="TH SarabunIT๙" w:cs="TH SarabunIT๙"/>
                <w:sz w:val="32"/>
                <w:szCs w:val="32"/>
                <w:cs/>
              </w:rPr>
              <w:t>จำนวน 1 โครงการ</w:t>
            </w:r>
          </w:p>
        </w:tc>
      </w:tr>
      <w:tr w:rsidR="00606A9F" w:rsidRPr="00D75285" w:rsidTr="00EC0233">
        <w:trPr>
          <w:trHeight w:val="355"/>
        </w:trPr>
        <w:tc>
          <w:tcPr>
            <w:tcW w:w="1559" w:type="dxa"/>
          </w:tcPr>
          <w:p w:rsidR="00606A9F" w:rsidRPr="00D75285" w:rsidRDefault="00606A9F" w:rsidP="00B66993">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2</w:t>
            </w:r>
          </w:p>
        </w:tc>
        <w:tc>
          <w:tcPr>
            <w:tcW w:w="6946" w:type="dxa"/>
          </w:tcPr>
          <w:p w:rsidR="00606A9F" w:rsidRPr="00D75285" w:rsidRDefault="00606A9F" w:rsidP="00B66993">
            <w:pPr>
              <w:rPr>
                <w:rFonts w:ascii="TH SarabunIT๙" w:hAnsi="TH SarabunIT๙" w:cs="TH SarabunIT๙"/>
                <w:color w:val="000000"/>
                <w:sz w:val="32"/>
                <w:szCs w:val="32"/>
              </w:rPr>
            </w:pPr>
            <w:r w:rsidRPr="00D75285">
              <w:rPr>
                <w:rFonts w:ascii="TH SarabunIT๙" w:hAnsi="TH SarabunIT๙" w:cs="TH SarabunIT๙"/>
                <w:color w:val="000000"/>
                <w:spacing w:val="-4"/>
                <w:sz w:val="32"/>
                <w:szCs w:val="32"/>
              </w:rPr>
              <w:t>-</w:t>
            </w:r>
          </w:p>
        </w:tc>
      </w:tr>
      <w:tr w:rsidR="00606A9F" w:rsidRPr="00D75285" w:rsidTr="00EC0233">
        <w:tc>
          <w:tcPr>
            <w:tcW w:w="1559" w:type="dxa"/>
          </w:tcPr>
          <w:p w:rsidR="00606A9F" w:rsidRPr="00D75285" w:rsidRDefault="00606A9F" w:rsidP="00B66993">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3</w:t>
            </w:r>
          </w:p>
        </w:tc>
        <w:tc>
          <w:tcPr>
            <w:tcW w:w="6946" w:type="dxa"/>
          </w:tcPr>
          <w:p w:rsidR="00606A9F" w:rsidRPr="00D75285" w:rsidRDefault="00D1716F" w:rsidP="00B66993">
            <w:pPr>
              <w:jc w:val="thaiDistribute"/>
              <w:rPr>
                <w:rFonts w:ascii="TH SarabunIT๙" w:eastAsia="Calibri" w:hAnsi="TH SarabunIT๙" w:cs="TH SarabunIT๙"/>
                <w:sz w:val="32"/>
                <w:szCs w:val="32"/>
                <w:cs/>
              </w:rPr>
            </w:pPr>
            <w:r w:rsidRPr="00D75285">
              <w:rPr>
                <w:rFonts w:ascii="TH SarabunIT๙" w:hAnsi="TH SarabunIT๙" w:cs="TH SarabunIT๙"/>
                <w:color w:val="000000"/>
                <w:spacing w:val="-4"/>
                <w:sz w:val="32"/>
                <w:szCs w:val="32"/>
                <w:cs/>
              </w:rPr>
              <w:t>จำนวน 2 โครงการ</w:t>
            </w:r>
          </w:p>
        </w:tc>
      </w:tr>
      <w:tr w:rsidR="00606A9F" w:rsidRPr="00D75285" w:rsidTr="00EC0233">
        <w:tc>
          <w:tcPr>
            <w:tcW w:w="1559" w:type="dxa"/>
          </w:tcPr>
          <w:p w:rsidR="00606A9F" w:rsidRPr="00D75285" w:rsidRDefault="00606A9F" w:rsidP="00B66993">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4</w:t>
            </w:r>
          </w:p>
        </w:tc>
        <w:tc>
          <w:tcPr>
            <w:tcW w:w="6946" w:type="dxa"/>
          </w:tcPr>
          <w:p w:rsidR="00606A9F" w:rsidRPr="00D75285" w:rsidRDefault="00606A9F" w:rsidP="00B66993">
            <w:pPr>
              <w:jc w:val="thaiDistribute"/>
              <w:rPr>
                <w:rFonts w:ascii="TH SarabunIT๙" w:eastAsia="Calibri" w:hAnsi="TH SarabunIT๙" w:cs="TH SarabunIT๙"/>
                <w:sz w:val="32"/>
                <w:szCs w:val="32"/>
              </w:rPr>
            </w:pPr>
            <w:r w:rsidRPr="00D75285">
              <w:rPr>
                <w:rFonts w:ascii="TH SarabunIT๙" w:hAnsi="TH SarabunIT๙" w:cs="TH SarabunIT๙"/>
                <w:color w:val="000000"/>
                <w:spacing w:val="-4"/>
                <w:sz w:val="32"/>
                <w:szCs w:val="32"/>
              </w:rPr>
              <w:t>-</w:t>
            </w:r>
          </w:p>
        </w:tc>
      </w:tr>
      <w:tr w:rsidR="00606A9F" w:rsidRPr="00D75285" w:rsidTr="00EC0233">
        <w:tc>
          <w:tcPr>
            <w:tcW w:w="1559" w:type="dxa"/>
          </w:tcPr>
          <w:p w:rsidR="00606A9F" w:rsidRPr="00D75285" w:rsidRDefault="00606A9F" w:rsidP="00B66993">
            <w:pPr>
              <w:tabs>
                <w:tab w:val="left" w:pos="900"/>
              </w:tabs>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5</w:t>
            </w:r>
          </w:p>
        </w:tc>
        <w:tc>
          <w:tcPr>
            <w:tcW w:w="6946" w:type="dxa"/>
          </w:tcPr>
          <w:p w:rsidR="00606A9F" w:rsidRPr="00D75285" w:rsidRDefault="00D1716F" w:rsidP="00B66993">
            <w:pPr>
              <w:jc w:val="thaiDistribute"/>
              <w:rPr>
                <w:rFonts w:ascii="TH SarabunIT๙" w:eastAsia="Times New Roman" w:hAnsi="TH SarabunIT๙" w:cs="TH SarabunIT๙"/>
                <w:sz w:val="32"/>
                <w:szCs w:val="32"/>
              </w:rPr>
            </w:pPr>
            <w:r w:rsidRPr="00D75285">
              <w:rPr>
                <w:rFonts w:ascii="TH SarabunIT๙" w:hAnsi="TH SarabunIT๙" w:cs="TH SarabunIT๙"/>
                <w:color w:val="000000"/>
                <w:sz w:val="32"/>
                <w:szCs w:val="32"/>
                <w:cs/>
              </w:rPr>
              <w:t>จำนวน 3 โครงการ</w:t>
            </w:r>
          </w:p>
        </w:tc>
      </w:tr>
    </w:tbl>
    <w:p w:rsidR="00606A9F" w:rsidRPr="00D75285" w:rsidRDefault="00606A9F" w:rsidP="00B66993">
      <w:pPr>
        <w:spacing w:before="24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รายละเอียดข้อมูลพื้นฐาน</w:t>
      </w:r>
      <w:r w:rsidRPr="00D75285">
        <w:rPr>
          <w:rFonts w:ascii="TH SarabunIT๙" w:eastAsia="Times New Roman" w:hAnsi="TH SarabunIT๙" w:cs="TH SarabunIT๙"/>
          <w:sz w:val="32"/>
          <w:szCs w:val="32"/>
          <w:cs/>
        </w:rPr>
        <w:t xml:space="preserve"> </w:t>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606A9F" w:rsidRPr="00D75285" w:rsidTr="00EC0233">
        <w:trPr>
          <w:jc w:val="center"/>
        </w:trPr>
        <w:tc>
          <w:tcPr>
            <w:tcW w:w="3456" w:type="dxa"/>
            <w:vMerge w:val="restart"/>
            <w:shd w:val="clear" w:color="auto" w:fill="auto"/>
            <w:vAlign w:val="center"/>
          </w:tcPr>
          <w:p w:rsidR="00606A9F" w:rsidRPr="00D75285" w:rsidRDefault="00606A9F"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06A9F" w:rsidRPr="00D75285" w:rsidRDefault="00606A9F"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หน่วยวัด</w:t>
            </w:r>
          </w:p>
        </w:tc>
        <w:tc>
          <w:tcPr>
            <w:tcW w:w="4195" w:type="dxa"/>
            <w:gridSpan w:val="3"/>
            <w:shd w:val="clear" w:color="auto" w:fill="auto"/>
          </w:tcPr>
          <w:p w:rsidR="00606A9F" w:rsidRPr="00D75285" w:rsidRDefault="00606A9F"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ผลการดำเนินงานในอดีต ปีงบประมาณ พ.ศ.</w:t>
            </w:r>
          </w:p>
        </w:tc>
      </w:tr>
      <w:tr w:rsidR="00606A9F" w:rsidRPr="00D75285" w:rsidTr="00EC0233">
        <w:trPr>
          <w:trHeight w:val="384"/>
          <w:jc w:val="center"/>
        </w:trPr>
        <w:tc>
          <w:tcPr>
            <w:tcW w:w="3456" w:type="dxa"/>
            <w:vMerge/>
            <w:shd w:val="clear" w:color="auto" w:fill="auto"/>
          </w:tcPr>
          <w:p w:rsidR="00606A9F" w:rsidRPr="00D75285" w:rsidRDefault="00606A9F" w:rsidP="00B6699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06A9F" w:rsidRPr="00D75285" w:rsidRDefault="00606A9F" w:rsidP="00B66993">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606A9F" w:rsidRPr="00D75285" w:rsidRDefault="00606A9F"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2559</w:t>
            </w:r>
          </w:p>
        </w:tc>
        <w:tc>
          <w:tcPr>
            <w:tcW w:w="1418" w:type="dxa"/>
            <w:shd w:val="clear" w:color="auto" w:fill="auto"/>
          </w:tcPr>
          <w:p w:rsidR="00606A9F" w:rsidRPr="00D75285" w:rsidRDefault="00606A9F"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2560</w:t>
            </w:r>
          </w:p>
        </w:tc>
        <w:tc>
          <w:tcPr>
            <w:tcW w:w="1343" w:type="dxa"/>
            <w:shd w:val="clear" w:color="auto" w:fill="auto"/>
          </w:tcPr>
          <w:p w:rsidR="00606A9F" w:rsidRPr="00D75285" w:rsidRDefault="00606A9F"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rPr>
              <w:t>2561</w:t>
            </w:r>
          </w:p>
        </w:tc>
      </w:tr>
      <w:tr w:rsidR="00D1716F" w:rsidRPr="00D75285" w:rsidTr="00EC0233">
        <w:trPr>
          <w:trHeight w:val="801"/>
          <w:jc w:val="center"/>
        </w:trPr>
        <w:tc>
          <w:tcPr>
            <w:tcW w:w="3456" w:type="dxa"/>
            <w:shd w:val="clear" w:color="auto" w:fill="auto"/>
          </w:tcPr>
          <w:p w:rsidR="00D1716F" w:rsidRPr="00D75285" w:rsidRDefault="00D1716F" w:rsidP="00B66993">
            <w:pPr>
              <w:spacing w:after="0" w:line="240" w:lineRule="auto"/>
              <w:rPr>
                <w:rFonts w:ascii="TH SarabunIT๙" w:hAnsi="TH SarabunIT๙" w:cs="TH SarabunIT๙"/>
                <w:sz w:val="32"/>
                <w:szCs w:val="32"/>
              </w:rPr>
            </w:pPr>
            <w:r w:rsidRPr="00D75285">
              <w:rPr>
                <w:rFonts w:ascii="TH SarabunIT๙" w:hAnsi="TH SarabunIT๙" w:cs="TH SarabunIT๙"/>
                <w:sz w:val="32"/>
                <w:szCs w:val="32"/>
                <w:cs/>
              </w:rPr>
              <w:t>จำนวนโครงการประเมินผลโครงการ/กิจกรรมสำคัญของกรมฝนหลวงและการบินเกษตร</w:t>
            </w:r>
          </w:p>
        </w:tc>
        <w:tc>
          <w:tcPr>
            <w:tcW w:w="992" w:type="dxa"/>
            <w:shd w:val="clear" w:color="auto" w:fill="auto"/>
          </w:tcPr>
          <w:p w:rsidR="00D1716F" w:rsidRPr="00D75285" w:rsidRDefault="00D1716F" w:rsidP="00B66993">
            <w:pPr>
              <w:spacing w:after="0" w:line="240" w:lineRule="auto"/>
              <w:jc w:val="center"/>
              <w:rPr>
                <w:rFonts w:ascii="TH SarabunIT๙" w:eastAsia="Times New Roman" w:hAnsi="TH SarabunIT๙" w:cs="TH SarabunIT๙"/>
                <w:sz w:val="32"/>
                <w:szCs w:val="32"/>
                <w:cs/>
              </w:rPr>
            </w:pPr>
            <w:r w:rsidRPr="00D75285">
              <w:rPr>
                <w:rFonts w:ascii="TH SarabunIT๙" w:eastAsia="Times New Roman" w:hAnsi="TH SarabunIT๙" w:cs="TH SarabunIT๙"/>
                <w:sz w:val="32"/>
                <w:szCs w:val="32"/>
                <w:cs/>
              </w:rPr>
              <w:t>ร</w:t>
            </w:r>
            <w:r w:rsidRPr="00D75285">
              <w:rPr>
                <w:rFonts w:ascii="TH SarabunIT๙" w:eastAsia="Times New Roman" w:hAnsi="TH SarabunIT๙" w:cs="TH SarabunIT๙" w:hint="cs"/>
                <w:sz w:val="32"/>
                <w:szCs w:val="32"/>
                <w:cs/>
              </w:rPr>
              <w:t>ะดับ</w:t>
            </w:r>
          </w:p>
        </w:tc>
        <w:tc>
          <w:tcPr>
            <w:tcW w:w="1434" w:type="dxa"/>
            <w:shd w:val="clear" w:color="auto" w:fill="auto"/>
          </w:tcPr>
          <w:p w:rsidR="00D1716F" w:rsidRPr="00D75285" w:rsidRDefault="00D1716F" w:rsidP="00B66993">
            <w:pPr>
              <w:spacing w:line="240" w:lineRule="auto"/>
              <w:jc w:val="center"/>
              <w:rPr>
                <w:rFonts w:ascii="TH SarabunIT๙" w:hAnsi="TH SarabunIT๙" w:cs="TH SarabunIT๙"/>
                <w:sz w:val="32"/>
                <w:szCs w:val="32"/>
              </w:rPr>
            </w:pPr>
            <w:r w:rsidRPr="00D75285">
              <w:rPr>
                <w:rFonts w:ascii="TH SarabunIT๙" w:hAnsi="TH SarabunIT๙" w:cs="TH SarabunIT๙" w:hint="cs"/>
                <w:sz w:val="32"/>
                <w:szCs w:val="32"/>
                <w:cs/>
              </w:rPr>
              <w:t xml:space="preserve">1 </w:t>
            </w:r>
            <w:r w:rsidRPr="00D75285">
              <w:rPr>
                <w:rFonts w:ascii="TH SarabunIT๙" w:hAnsi="TH SarabunIT๙" w:cs="TH SarabunIT๙" w:hint="cs"/>
                <w:spacing w:val="-8"/>
                <w:sz w:val="32"/>
                <w:szCs w:val="32"/>
                <w:cs/>
              </w:rPr>
              <w:t>โครงการ</w:t>
            </w:r>
          </w:p>
        </w:tc>
        <w:tc>
          <w:tcPr>
            <w:tcW w:w="1418" w:type="dxa"/>
            <w:shd w:val="clear" w:color="auto" w:fill="auto"/>
          </w:tcPr>
          <w:p w:rsidR="00D1716F" w:rsidRPr="00D75285" w:rsidRDefault="00D1716F" w:rsidP="00B66993">
            <w:pPr>
              <w:spacing w:line="240" w:lineRule="auto"/>
              <w:jc w:val="center"/>
              <w:rPr>
                <w:rFonts w:ascii="TH SarabunIT๙" w:hAnsi="TH SarabunIT๙" w:cs="TH SarabunIT๙"/>
                <w:sz w:val="32"/>
                <w:szCs w:val="32"/>
              </w:rPr>
            </w:pPr>
            <w:r w:rsidRPr="00D75285">
              <w:rPr>
                <w:rFonts w:ascii="TH SarabunIT๙" w:hAnsi="TH SarabunIT๙" w:cs="TH SarabunIT๙" w:hint="cs"/>
                <w:sz w:val="32"/>
                <w:szCs w:val="32"/>
                <w:cs/>
              </w:rPr>
              <w:t xml:space="preserve">1 </w:t>
            </w:r>
            <w:r w:rsidRPr="00D75285">
              <w:rPr>
                <w:rFonts w:ascii="TH SarabunIT๙" w:hAnsi="TH SarabunIT๙" w:cs="TH SarabunIT๙" w:hint="cs"/>
                <w:spacing w:val="-8"/>
                <w:sz w:val="32"/>
                <w:szCs w:val="32"/>
                <w:cs/>
              </w:rPr>
              <w:t>โครงการ</w:t>
            </w:r>
          </w:p>
        </w:tc>
        <w:tc>
          <w:tcPr>
            <w:tcW w:w="1343" w:type="dxa"/>
            <w:shd w:val="clear" w:color="auto" w:fill="auto"/>
          </w:tcPr>
          <w:p w:rsidR="00D1716F" w:rsidRPr="00D75285" w:rsidRDefault="00D1716F" w:rsidP="00B66993">
            <w:pPr>
              <w:spacing w:line="240" w:lineRule="auto"/>
              <w:jc w:val="center"/>
              <w:rPr>
                <w:rFonts w:ascii="TH SarabunIT๙" w:hAnsi="TH SarabunIT๙" w:cs="TH SarabunIT๙"/>
                <w:sz w:val="32"/>
                <w:szCs w:val="32"/>
              </w:rPr>
            </w:pPr>
            <w:r w:rsidRPr="00D75285">
              <w:rPr>
                <w:rFonts w:ascii="TH SarabunIT๙" w:hAnsi="TH SarabunIT๙" w:cs="TH SarabunIT๙" w:hint="cs"/>
                <w:sz w:val="32"/>
                <w:szCs w:val="32"/>
                <w:cs/>
              </w:rPr>
              <w:t xml:space="preserve">1 </w:t>
            </w:r>
            <w:r w:rsidRPr="00D75285">
              <w:rPr>
                <w:rFonts w:ascii="TH SarabunIT๙" w:hAnsi="TH SarabunIT๙" w:cs="TH SarabunIT๙" w:hint="cs"/>
                <w:spacing w:val="-8"/>
                <w:sz w:val="32"/>
                <w:szCs w:val="32"/>
                <w:cs/>
              </w:rPr>
              <w:t>โครงการ</w:t>
            </w:r>
          </w:p>
        </w:tc>
      </w:tr>
    </w:tbl>
    <w:p w:rsidR="00606A9F" w:rsidRPr="00D75285" w:rsidRDefault="00606A9F" w:rsidP="00B66993">
      <w:pPr>
        <w:spacing w:before="240" w:after="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แหล่งข้อมูล / วิธีการจัดเก็บข้อมูล </w:t>
      </w:r>
      <w:r w:rsidRPr="00D75285">
        <w:rPr>
          <w:rFonts w:ascii="TH SarabunIT๙" w:eastAsia="Times New Roman" w:hAnsi="TH SarabunIT๙" w:cs="TH SarabunIT๙"/>
          <w:b/>
          <w:bCs/>
          <w:sz w:val="32"/>
          <w:szCs w:val="32"/>
        </w:rPr>
        <w:t>:</w:t>
      </w:r>
    </w:p>
    <w:p w:rsidR="00DC2CFB" w:rsidRPr="00D75285" w:rsidRDefault="00DC2CFB" w:rsidP="00B66993">
      <w:pPr>
        <w:tabs>
          <w:tab w:val="left" w:pos="567"/>
          <w:tab w:val="left" w:pos="993"/>
          <w:tab w:val="left" w:pos="1276"/>
        </w:tabs>
        <w:spacing w:after="0" w:line="240" w:lineRule="auto"/>
        <w:rPr>
          <w:rFonts w:ascii="TH SarabunIT๙" w:hAnsi="TH SarabunIT๙" w:cs="TH SarabunIT๙"/>
          <w:sz w:val="32"/>
          <w:szCs w:val="32"/>
        </w:rPr>
      </w:pPr>
      <w:r w:rsidRPr="00D75285">
        <w:rPr>
          <w:rFonts w:ascii="TH SarabunIT๙" w:hAnsi="TH SarabunIT๙" w:cs="TH SarabunIT๙" w:hint="cs"/>
          <w:sz w:val="32"/>
          <w:szCs w:val="32"/>
          <w:cs/>
        </w:rPr>
        <w:tab/>
        <w:t>1. บันทึกขออนุมัติดำเนินการ</w:t>
      </w:r>
    </w:p>
    <w:p w:rsidR="00606A9F" w:rsidRPr="00D75285" w:rsidRDefault="00DC2CFB" w:rsidP="00B66993">
      <w:pPr>
        <w:tabs>
          <w:tab w:val="left" w:pos="567"/>
        </w:tabs>
        <w:spacing w:after="0" w:line="240" w:lineRule="auto"/>
        <w:rPr>
          <w:sz w:val="32"/>
          <w:szCs w:val="32"/>
        </w:rPr>
      </w:pPr>
      <w:r w:rsidRPr="00D75285">
        <w:rPr>
          <w:rFonts w:ascii="TH SarabunIT๙" w:hAnsi="TH SarabunIT๙" w:cs="TH SarabunIT๙" w:hint="cs"/>
          <w:sz w:val="32"/>
          <w:szCs w:val="32"/>
          <w:cs/>
        </w:rPr>
        <w:tab/>
        <w:t>2. รายงานสรุปการประเมินผลโครงการ</w:t>
      </w:r>
    </w:p>
    <w:p w:rsidR="00606A9F" w:rsidRPr="00D75285" w:rsidRDefault="00606A9F" w:rsidP="00B66993">
      <w:pPr>
        <w:spacing w:line="240" w:lineRule="auto"/>
      </w:pPr>
    </w:p>
    <w:p w:rsidR="00D1716F" w:rsidRPr="00D75285" w:rsidRDefault="00D1716F" w:rsidP="00B66993">
      <w:pPr>
        <w:spacing w:line="240" w:lineRule="auto"/>
      </w:pPr>
    </w:p>
    <w:p w:rsidR="00D1716F" w:rsidRPr="00D75285" w:rsidRDefault="00D1716F" w:rsidP="00B66993">
      <w:pPr>
        <w:spacing w:line="240" w:lineRule="auto"/>
      </w:pPr>
    </w:p>
    <w:p w:rsidR="00D1716F" w:rsidRPr="00D75285" w:rsidRDefault="00D1716F" w:rsidP="00B66993">
      <w:pPr>
        <w:spacing w:line="240" w:lineRule="auto"/>
      </w:pPr>
    </w:p>
    <w:p w:rsidR="00D1716F" w:rsidRPr="00D75285" w:rsidRDefault="00D1716F" w:rsidP="00B66993">
      <w:pPr>
        <w:spacing w:line="240" w:lineRule="auto"/>
      </w:pPr>
    </w:p>
    <w:p w:rsidR="00D1716F" w:rsidRPr="00D75285" w:rsidRDefault="00D1716F" w:rsidP="00B66993">
      <w:pPr>
        <w:spacing w:line="240" w:lineRule="auto"/>
      </w:pPr>
    </w:p>
    <w:p w:rsidR="00D1716F" w:rsidRPr="00D75285" w:rsidRDefault="00D1716F" w:rsidP="00B66993">
      <w:pPr>
        <w:spacing w:line="240" w:lineRule="auto"/>
      </w:pPr>
    </w:p>
    <w:p w:rsidR="00D1716F" w:rsidRPr="00D75285" w:rsidRDefault="00D1716F" w:rsidP="00B66993">
      <w:pPr>
        <w:pStyle w:val="Heading1"/>
        <w:tabs>
          <w:tab w:val="left" w:pos="1276"/>
        </w:tabs>
        <w:spacing w:before="120" w:after="120" w:line="240" w:lineRule="auto"/>
        <w:rPr>
          <w:rFonts w:ascii="TH SarabunIT๙" w:eastAsia="Times New Roman" w:hAnsi="TH SarabunIT๙" w:cs="TH SarabunIT๙"/>
          <w:color w:val="auto"/>
          <w:sz w:val="32"/>
          <w:szCs w:val="32"/>
          <w:cs/>
        </w:rPr>
      </w:pPr>
      <w:r w:rsidRPr="00D75285">
        <w:rPr>
          <w:rFonts w:ascii="TH SarabunIT๙" w:eastAsia="Times New Roman" w:hAnsi="TH SarabunIT๙" w:cs="TH SarabunIT๙"/>
          <w:color w:val="auto"/>
          <w:sz w:val="32"/>
          <w:szCs w:val="32"/>
          <w:cs/>
        </w:rPr>
        <w:lastRenderedPageBreak/>
        <w:t>ตัวชี้วัดที่</w:t>
      </w:r>
      <w:r w:rsidRPr="00D75285">
        <w:rPr>
          <w:rFonts w:ascii="TH SarabunIT๙" w:eastAsia="Times New Roman" w:hAnsi="TH SarabunIT๙" w:cs="TH SarabunIT๙" w:hint="cs"/>
          <w:color w:val="auto"/>
          <w:sz w:val="32"/>
          <w:szCs w:val="32"/>
          <w:cs/>
        </w:rPr>
        <w:t xml:space="preserve"> </w:t>
      </w:r>
      <w:r w:rsidRPr="00D75285">
        <w:rPr>
          <w:rFonts w:ascii="TH SarabunIT๙" w:hAnsi="TH SarabunIT๙" w:cs="TH SarabunIT๙"/>
          <w:color w:val="000000"/>
          <w:sz w:val="32"/>
          <w:szCs w:val="32"/>
        </w:rPr>
        <w:t>4</w:t>
      </w:r>
      <w:r w:rsidRPr="00D75285">
        <w:rPr>
          <w:rFonts w:ascii="TH SarabunIT๙" w:hAnsi="TH SarabunIT๙" w:cs="TH SarabunIT๙" w:hint="cs"/>
          <w:color w:val="000000"/>
          <w:sz w:val="32"/>
          <w:szCs w:val="32"/>
          <w:cs/>
        </w:rPr>
        <w:tab/>
      </w:r>
      <w:r w:rsidRPr="00D75285">
        <w:rPr>
          <w:rFonts w:ascii="TH SarabunIT๙" w:hAnsi="TH SarabunIT๙" w:cs="TH SarabunIT๙"/>
          <w:color w:val="000000"/>
          <w:sz w:val="32"/>
          <w:szCs w:val="32"/>
          <w:cs/>
        </w:rPr>
        <w:t>ร้อยละของบุคลากรที่เข้าใจทิศทางขององค์การ</w:t>
      </w:r>
    </w:p>
    <w:p w:rsidR="00D1716F" w:rsidRPr="00D75285" w:rsidRDefault="00D1716F" w:rsidP="00B66993">
      <w:pPr>
        <w:tabs>
          <w:tab w:val="left" w:pos="993"/>
        </w:tabs>
        <w:spacing w:before="120" w:after="120" w:line="240" w:lineRule="auto"/>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 xml:space="preserve">หน่วยวัด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w:t>
      </w:r>
      <w:r w:rsidRPr="00D75285">
        <w:rPr>
          <w:rFonts w:ascii="TH SarabunIT๙" w:eastAsia="Times New Roman" w:hAnsi="TH SarabunIT๙" w:cs="TH SarabunIT๙" w:hint="cs"/>
          <w:b/>
          <w:bCs/>
          <w:sz w:val="32"/>
          <w:szCs w:val="32"/>
          <w:cs/>
        </w:rPr>
        <w:t>้อยละ</w:t>
      </w:r>
    </w:p>
    <w:p w:rsidR="00D1716F" w:rsidRPr="00D75285" w:rsidRDefault="00D1716F" w:rsidP="00B66993">
      <w:pPr>
        <w:tabs>
          <w:tab w:val="left" w:pos="993"/>
          <w:tab w:val="left" w:pos="1418"/>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น้ำหนัก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ร้อยละ </w:t>
      </w:r>
      <w:r w:rsidRPr="00D75285">
        <w:rPr>
          <w:rFonts w:ascii="TH SarabunIT๙" w:eastAsia="Times New Roman" w:hAnsi="TH SarabunIT๙" w:cs="TH SarabunIT๙"/>
          <w:b/>
          <w:bCs/>
          <w:sz w:val="32"/>
          <w:szCs w:val="32"/>
        </w:rPr>
        <w:t>15</w:t>
      </w:r>
    </w:p>
    <w:p w:rsidR="00D1716F" w:rsidRPr="00D75285" w:rsidRDefault="00D1716F" w:rsidP="00B66993">
      <w:pPr>
        <w:tabs>
          <w:tab w:val="left" w:pos="993"/>
          <w:tab w:val="left" w:pos="1276"/>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คำอธิบาย  </w:t>
      </w:r>
      <w:r w:rsidRPr="00D75285">
        <w:rPr>
          <w:rFonts w:ascii="TH SarabunIT๙" w:eastAsia="Times New Roman" w:hAnsi="TH SarabunIT๙" w:cs="TH SarabunIT๙"/>
          <w:b/>
          <w:bCs/>
          <w:sz w:val="32"/>
          <w:szCs w:val="32"/>
        </w:rPr>
        <w:t xml:space="preserve">:  </w:t>
      </w:r>
    </w:p>
    <w:p w:rsidR="00D1716F" w:rsidRPr="00D75285" w:rsidRDefault="00D1716F" w:rsidP="00B66993">
      <w:pPr>
        <w:pStyle w:val="ListParagraph"/>
        <w:numPr>
          <w:ilvl w:val="0"/>
          <w:numId w:val="7"/>
        </w:numPr>
        <w:tabs>
          <w:tab w:val="left" w:pos="900"/>
          <w:tab w:val="left" w:pos="1276"/>
        </w:tabs>
        <w:ind w:left="0" w:firstLine="992"/>
        <w:jc w:val="thaiDistribute"/>
        <w:rPr>
          <w:rFonts w:ascii="TH SarabunIT๙" w:hAnsi="TH SarabunIT๙" w:cs="TH SarabunIT๙"/>
          <w:color w:val="000000"/>
          <w:sz w:val="32"/>
          <w:szCs w:val="32"/>
        </w:rPr>
      </w:pPr>
      <w:r w:rsidRPr="00D75285">
        <w:rPr>
          <w:rFonts w:ascii="TH SarabunIT๙" w:hAnsi="TH SarabunIT๙" w:cs="TH SarabunIT๙"/>
          <w:color w:val="000000"/>
          <w:sz w:val="32"/>
          <w:szCs w:val="32"/>
          <w:cs/>
        </w:rPr>
        <w:t xml:space="preserve">ทิศทางขององค์การ หมายถึง วิสัยทัศน์ พันธกิจ เป้าประสงค์ระยะสั้น ระยะยาว และประเด็นยุทธศาสตร์ที่กำหนดในแผนยุทธศาสตร์กรมฝนหลวงและการบินเกษตร </w:t>
      </w:r>
    </w:p>
    <w:p w:rsidR="00D1716F" w:rsidRPr="00D75285" w:rsidRDefault="00D1716F" w:rsidP="00B66993">
      <w:pPr>
        <w:pStyle w:val="ListParagraph"/>
        <w:numPr>
          <w:ilvl w:val="0"/>
          <w:numId w:val="7"/>
        </w:numPr>
        <w:tabs>
          <w:tab w:val="left" w:pos="900"/>
          <w:tab w:val="left" w:pos="1276"/>
        </w:tabs>
        <w:ind w:left="0" w:firstLine="992"/>
        <w:jc w:val="thaiDistribute"/>
        <w:rPr>
          <w:rFonts w:ascii="TH SarabunIT๙" w:hAnsi="TH SarabunIT๙" w:cs="TH SarabunIT๙"/>
          <w:color w:val="000000"/>
          <w:sz w:val="32"/>
          <w:szCs w:val="32"/>
        </w:rPr>
      </w:pPr>
      <w:r w:rsidRPr="00D75285">
        <w:rPr>
          <w:rFonts w:ascii="TH SarabunIT๙" w:hAnsi="TH SarabunIT๙" w:cs="TH SarabunIT๙"/>
          <w:color w:val="000000"/>
          <w:spacing w:val="-12"/>
          <w:sz w:val="32"/>
          <w:szCs w:val="32"/>
          <w:cs/>
        </w:rPr>
        <w:t>บุคลากร หมายถึง ข้าราชการ พนักงานราชการ และลูกจ้างประจำ ของกรมฝนหลวงและการบินเกษตร</w:t>
      </w:r>
      <w:r w:rsidRPr="00D75285">
        <w:rPr>
          <w:rFonts w:ascii="TH SarabunIT๙" w:hAnsi="TH SarabunIT๙" w:cs="TH SarabunIT๙"/>
          <w:color w:val="000000"/>
          <w:spacing w:val="-4"/>
          <w:sz w:val="32"/>
          <w:szCs w:val="32"/>
          <w:cs/>
        </w:rPr>
        <w:t>ทั้งนี้ การประเมินต้องสามารถแสดงถึงความเข้าใจในทิศทางขององค์การ</w:t>
      </w:r>
      <w:r w:rsidR="0060259B" w:rsidRPr="00D75285">
        <w:rPr>
          <w:rFonts w:ascii="TH SarabunIT๙" w:hAnsi="TH SarabunIT๙" w:cs="TH SarabunIT๙"/>
          <w:color w:val="000000"/>
          <w:spacing w:val="-4"/>
          <w:sz w:val="32"/>
          <w:szCs w:val="32"/>
          <w:cs/>
        </w:rPr>
        <w:t>ได้เป็นอย่างดี กรณีจัดท</w:t>
      </w:r>
      <w:r w:rsidR="0060259B" w:rsidRPr="00D75285">
        <w:rPr>
          <w:rFonts w:ascii="TH SarabunIT๙" w:hAnsi="TH SarabunIT๙" w:cs="TH SarabunIT๙" w:hint="cs"/>
          <w:color w:val="000000"/>
          <w:spacing w:val="-4"/>
          <w:sz w:val="32"/>
          <w:szCs w:val="32"/>
          <w:cs/>
        </w:rPr>
        <w:t>ำ</w:t>
      </w:r>
      <w:r w:rsidRPr="00D75285">
        <w:rPr>
          <w:rFonts w:ascii="TH SarabunIT๙" w:hAnsi="TH SarabunIT๙" w:cs="TH SarabunIT๙"/>
          <w:color w:val="000000"/>
          <w:spacing w:val="-4"/>
          <w:sz w:val="32"/>
          <w:szCs w:val="32"/>
          <w:cs/>
        </w:rPr>
        <w:t>แบบสอบถาม</w:t>
      </w:r>
      <w:r w:rsidRPr="00D75285">
        <w:rPr>
          <w:rFonts w:ascii="TH SarabunIT๙" w:hAnsi="TH SarabunIT๙" w:cs="TH SarabunIT๙"/>
          <w:color w:val="000000"/>
          <w:sz w:val="32"/>
          <w:szCs w:val="32"/>
          <w:cs/>
        </w:rPr>
        <w:t>ให้เลือกกลุ่มตัวอย่างที่เป็นไปตามหลักสถิติตามระเบียบวิธีวิจัย</w:t>
      </w:r>
    </w:p>
    <w:p w:rsidR="00D1716F" w:rsidRPr="00D75285" w:rsidRDefault="00D1716F" w:rsidP="00B66993">
      <w:pPr>
        <w:tabs>
          <w:tab w:val="left" w:pos="900"/>
        </w:tabs>
        <w:spacing w:before="240" w:after="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 :</w:t>
      </w:r>
    </w:p>
    <w:p w:rsidR="00D1716F" w:rsidRPr="00D75285" w:rsidRDefault="00D1716F" w:rsidP="00B66993">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sz w:val="32"/>
          <w:szCs w:val="32"/>
          <w:cs/>
        </w:rPr>
        <w:t xml:space="preserve">ช่วงปรับเกณฑ์การให้คะแนน </w:t>
      </w:r>
      <w:r w:rsidRPr="00D75285">
        <w:rPr>
          <w:rFonts w:ascii="TH SarabunIT๙" w:eastAsia="Times New Roman" w:hAnsi="TH SarabunIT๙" w:cs="TH SarabunIT๙"/>
          <w:sz w:val="32"/>
          <w:szCs w:val="32"/>
        </w:rPr>
        <w:t xml:space="preserve">+/- </w:t>
      </w:r>
      <w:r w:rsidRPr="00D75285">
        <w:rPr>
          <w:rFonts w:ascii="TH SarabunIT๙" w:eastAsia="Times New Roman" w:hAnsi="TH SarabunIT๙" w:cs="TH SarabunIT๙"/>
          <w:sz w:val="32"/>
          <w:szCs w:val="32"/>
          <w:cs/>
        </w:rPr>
        <w:t xml:space="preserve">ร้อยละ </w:t>
      </w:r>
      <w:r w:rsidR="00C420D2" w:rsidRPr="00D75285">
        <w:rPr>
          <w:rFonts w:ascii="TH SarabunIT๙" w:eastAsia="Times New Roman" w:hAnsi="TH SarabunIT๙" w:cs="TH SarabunIT๙"/>
          <w:sz w:val="32"/>
          <w:szCs w:val="32"/>
        </w:rPr>
        <w:t>5</w:t>
      </w:r>
      <w:r w:rsidRPr="00D75285">
        <w:rPr>
          <w:rFonts w:ascii="TH SarabunIT๙" w:eastAsia="Times New Roman" w:hAnsi="TH SarabunIT๙" w:cs="TH SarabunIT๙"/>
          <w:sz w:val="32"/>
          <w:szCs w:val="32"/>
          <w:cs/>
        </w:rPr>
        <w:t xml:space="preserve"> ต่อ </w:t>
      </w:r>
      <w:r w:rsidRPr="00D75285">
        <w:rPr>
          <w:rFonts w:ascii="TH SarabunIT๙" w:eastAsia="Times New Roman" w:hAnsi="TH SarabunIT๙" w:cs="TH SarabunIT๙"/>
          <w:sz w:val="32"/>
          <w:szCs w:val="32"/>
        </w:rPr>
        <w:t xml:space="preserve">1 </w:t>
      </w:r>
      <w:r w:rsidRPr="00D7528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1716F" w:rsidRPr="00D75285" w:rsidTr="00EC0233">
        <w:trPr>
          <w:trHeight w:val="456"/>
          <w:jc w:val="center"/>
        </w:trPr>
        <w:tc>
          <w:tcPr>
            <w:tcW w:w="1112" w:type="dxa"/>
            <w:shd w:val="clear" w:color="auto" w:fill="auto"/>
            <w:vAlign w:val="center"/>
          </w:tcPr>
          <w:p w:rsidR="00D1716F" w:rsidRPr="00D75285" w:rsidRDefault="00D1716F" w:rsidP="00B66993">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ระดับ</w:t>
            </w:r>
          </w:p>
        </w:tc>
        <w:tc>
          <w:tcPr>
            <w:tcW w:w="992" w:type="dxa"/>
            <w:vAlign w:val="center"/>
          </w:tcPr>
          <w:p w:rsidR="00D1716F" w:rsidRPr="00D75285" w:rsidRDefault="00D1716F" w:rsidP="00B66993">
            <w:pPr>
              <w:tabs>
                <w:tab w:val="left" w:pos="1843"/>
              </w:tabs>
              <w:spacing w:after="0"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rPr>
              <w:t>1</w:t>
            </w:r>
          </w:p>
        </w:tc>
        <w:tc>
          <w:tcPr>
            <w:tcW w:w="993" w:type="dxa"/>
            <w:shd w:val="clear" w:color="auto" w:fill="auto"/>
            <w:vAlign w:val="center"/>
          </w:tcPr>
          <w:p w:rsidR="00D1716F" w:rsidRPr="00D75285" w:rsidRDefault="00D1716F" w:rsidP="00B66993">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2</w:t>
            </w:r>
          </w:p>
        </w:tc>
        <w:tc>
          <w:tcPr>
            <w:tcW w:w="992" w:type="dxa"/>
            <w:shd w:val="clear" w:color="auto" w:fill="auto"/>
            <w:vAlign w:val="center"/>
          </w:tcPr>
          <w:p w:rsidR="00D1716F" w:rsidRPr="00D75285" w:rsidRDefault="00D1716F" w:rsidP="00B66993">
            <w:pPr>
              <w:tabs>
                <w:tab w:val="left" w:pos="1843"/>
              </w:tabs>
              <w:spacing w:after="0"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cs/>
              </w:rPr>
              <w:t>3</w:t>
            </w:r>
          </w:p>
        </w:tc>
        <w:tc>
          <w:tcPr>
            <w:tcW w:w="992" w:type="dxa"/>
            <w:shd w:val="clear" w:color="auto" w:fill="auto"/>
            <w:vAlign w:val="center"/>
          </w:tcPr>
          <w:p w:rsidR="00D1716F" w:rsidRPr="00D75285" w:rsidRDefault="00D1716F" w:rsidP="00B66993">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4</w:t>
            </w:r>
          </w:p>
        </w:tc>
        <w:tc>
          <w:tcPr>
            <w:tcW w:w="992" w:type="dxa"/>
            <w:shd w:val="clear" w:color="auto" w:fill="auto"/>
            <w:vAlign w:val="center"/>
          </w:tcPr>
          <w:p w:rsidR="00D1716F" w:rsidRPr="00D75285" w:rsidRDefault="00D1716F" w:rsidP="00B66993">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5</w:t>
            </w:r>
          </w:p>
        </w:tc>
      </w:tr>
      <w:tr w:rsidR="00D1716F" w:rsidRPr="00D75285" w:rsidTr="00EC0233">
        <w:trPr>
          <w:trHeight w:val="456"/>
          <w:jc w:val="center"/>
        </w:trPr>
        <w:tc>
          <w:tcPr>
            <w:tcW w:w="1112" w:type="dxa"/>
            <w:shd w:val="clear" w:color="auto" w:fill="auto"/>
            <w:vAlign w:val="center"/>
          </w:tcPr>
          <w:p w:rsidR="00D1716F" w:rsidRPr="00D75285" w:rsidRDefault="00D1716F" w:rsidP="00B66993">
            <w:pPr>
              <w:tabs>
                <w:tab w:val="left" w:pos="1843"/>
              </w:tabs>
              <w:spacing w:after="0"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cs/>
              </w:rPr>
              <w:t>ร้อยละ</w:t>
            </w:r>
          </w:p>
        </w:tc>
        <w:tc>
          <w:tcPr>
            <w:tcW w:w="992" w:type="dxa"/>
            <w:vAlign w:val="center"/>
          </w:tcPr>
          <w:p w:rsidR="00D1716F" w:rsidRPr="00D75285" w:rsidRDefault="0060259B" w:rsidP="00B66993">
            <w:pPr>
              <w:tabs>
                <w:tab w:val="left" w:pos="1843"/>
              </w:tabs>
              <w:spacing w:after="0" w:line="240" w:lineRule="auto"/>
              <w:jc w:val="center"/>
              <w:rPr>
                <w:rFonts w:ascii="TH SarabunIT๙" w:hAnsi="TH SarabunIT๙" w:cs="TH SarabunIT๙"/>
                <w:sz w:val="32"/>
                <w:szCs w:val="32"/>
              </w:rPr>
            </w:pPr>
            <w:r w:rsidRPr="00D75285">
              <w:rPr>
                <w:rFonts w:ascii="TH SarabunIT๙" w:hAnsi="TH SarabunIT๙" w:cs="TH SarabunIT๙"/>
                <w:sz w:val="32"/>
                <w:szCs w:val="32"/>
              </w:rPr>
              <w:t>60</w:t>
            </w:r>
          </w:p>
        </w:tc>
        <w:tc>
          <w:tcPr>
            <w:tcW w:w="993" w:type="dxa"/>
            <w:shd w:val="clear" w:color="auto" w:fill="auto"/>
            <w:vAlign w:val="center"/>
          </w:tcPr>
          <w:p w:rsidR="00D1716F" w:rsidRPr="00D75285" w:rsidRDefault="0060259B" w:rsidP="00B66993">
            <w:pPr>
              <w:tabs>
                <w:tab w:val="left" w:pos="1843"/>
              </w:tabs>
              <w:spacing w:after="0" w:line="240" w:lineRule="auto"/>
              <w:jc w:val="center"/>
              <w:rPr>
                <w:rFonts w:ascii="TH SarabunIT๙" w:hAnsi="TH SarabunIT๙" w:cs="TH SarabunIT๙"/>
                <w:sz w:val="32"/>
                <w:szCs w:val="32"/>
              </w:rPr>
            </w:pPr>
            <w:r w:rsidRPr="00D75285">
              <w:rPr>
                <w:rFonts w:ascii="TH SarabunIT๙" w:hAnsi="TH SarabunIT๙" w:cs="TH SarabunIT๙"/>
                <w:sz w:val="32"/>
                <w:szCs w:val="32"/>
              </w:rPr>
              <w:t>65</w:t>
            </w:r>
          </w:p>
        </w:tc>
        <w:tc>
          <w:tcPr>
            <w:tcW w:w="992" w:type="dxa"/>
            <w:shd w:val="clear" w:color="auto" w:fill="auto"/>
            <w:vAlign w:val="center"/>
          </w:tcPr>
          <w:p w:rsidR="00D1716F" w:rsidRPr="00D75285" w:rsidRDefault="0060259B" w:rsidP="00B66993">
            <w:pPr>
              <w:tabs>
                <w:tab w:val="left" w:pos="1843"/>
              </w:tabs>
              <w:spacing w:after="0" w:line="240" w:lineRule="auto"/>
              <w:jc w:val="center"/>
              <w:rPr>
                <w:rFonts w:ascii="TH SarabunIT๙" w:hAnsi="TH SarabunIT๙" w:cs="TH SarabunIT๙"/>
                <w:sz w:val="32"/>
                <w:szCs w:val="32"/>
              </w:rPr>
            </w:pPr>
            <w:r w:rsidRPr="00D75285">
              <w:rPr>
                <w:rFonts w:ascii="TH SarabunIT๙" w:hAnsi="TH SarabunIT๙" w:cs="TH SarabunIT๙"/>
                <w:sz w:val="32"/>
                <w:szCs w:val="32"/>
              </w:rPr>
              <w:t>70</w:t>
            </w:r>
          </w:p>
        </w:tc>
        <w:tc>
          <w:tcPr>
            <w:tcW w:w="992" w:type="dxa"/>
            <w:shd w:val="clear" w:color="auto" w:fill="auto"/>
            <w:vAlign w:val="center"/>
          </w:tcPr>
          <w:p w:rsidR="00D1716F" w:rsidRPr="00D75285" w:rsidRDefault="0060259B" w:rsidP="00B66993">
            <w:pPr>
              <w:tabs>
                <w:tab w:val="left" w:pos="1843"/>
              </w:tabs>
              <w:spacing w:after="0" w:line="240" w:lineRule="auto"/>
              <w:jc w:val="center"/>
              <w:rPr>
                <w:rFonts w:ascii="TH SarabunIT๙" w:hAnsi="TH SarabunIT๙" w:cs="TH SarabunIT๙"/>
                <w:sz w:val="32"/>
                <w:szCs w:val="32"/>
              </w:rPr>
            </w:pPr>
            <w:r w:rsidRPr="00D75285">
              <w:rPr>
                <w:rFonts w:ascii="TH SarabunIT๙" w:hAnsi="TH SarabunIT๙" w:cs="TH SarabunIT๙"/>
                <w:sz w:val="32"/>
                <w:szCs w:val="32"/>
              </w:rPr>
              <w:t>7</w:t>
            </w:r>
            <w:r w:rsidR="00D1716F" w:rsidRPr="00D75285">
              <w:rPr>
                <w:rFonts w:ascii="TH SarabunIT๙" w:hAnsi="TH SarabunIT๙" w:cs="TH SarabunIT๙"/>
                <w:sz w:val="32"/>
                <w:szCs w:val="32"/>
              </w:rPr>
              <w:t>5</w:t>
            </w:r>
          </w:p>
        </w:tc>
        <w:tc>
          <w:tcPr>
            <w:tcW w:w="992" w:type="dxa"/>
            <w:shd w:val="clear" w:color="auto" w:fill="auto"/>
            <w:vAlign w:val="center"/>
          </w:tcPr>
          <w:p w:rsidR="00D1716F" w:rsidRPr="00D75285" w:rsidRDefault="0060259B" w:rsidP="00B66993">
            <w:pPr>
              <w:tabs>
                <w:tab w:val="left" w:pos="1843"/>
              </w:tabs>
              <w:spacing w:after="0" w:line="240" w:lineRule="auto"/>
              <w:jc w:val="center"/>
              <w:rPr>
                <w:rFonts w:ascii="TH SarabunIT๙" w:hAnsi="TH SarabunIT๙" w:cs="TH SarabunIT๙"/>
                <w:sz w:val="32"/>
                <w:szCs w:val="32"/>
              </w:rPr>
            </w:pPr>
            <w:r w:rsidRPr="00D75285">
              <w:rPr>
                <w:rFonts w:ascii="TH SarabunIT๙" w:hAnsi="TH SarabunIT๙" w:cs="TH SarabunIT๙"/>
                <w:sz w:val="32"/>
                <w:szCs w:val="32"/>
              </w:rPr>
              <w:t>80</w:t>
            </w:r>
          </w:p>
        </w:tc>
      </w:tr>
    </w:tbl>
    <w:p w:rsidR="00D1716F" w:rsidRPr="00D75285" w:rsidRDefault="00D1716F" w:rsidP="00B66993">
      <w:pPr>
        <w:spacing w:before="24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รายละเอียดข้อมูลพื้นฐาน</w:t>
      </w:r>
      <w:r w:rsidRPr="00D75285">
        <w:rPr>
          <w:rFonts w:ascii="TH SarabunIT๙" w:eastAsia="Times New Roman" w:hAnsi="TH SarabunIT๙" w:cs="TH SarabunIT๙"/>
          <w:sz w:val="32"/>
          <w:szCs w:val="32"/>
          <w:cs/>
        </w:rPr>
        <w:t xml:space="preserve"> </w:t>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D1716F" w:rsidRPr="00D75285" w:rsidTr="00EC0233">
        <w:trPr>
          <w:jc w:val="center"/>
        </w:trPr>
        <w:tc>
          <w:tcPr>
            <w:tcW w:w="3456" w:type="dxa"/>
            <w:vMerge w:val="restart"/>
            <w:shd w:val="clear" w:color="auto" w:fill="auto"/>
            <w:vAlign w:val="center"/>
          </w:tcPr>
          <w:p w:rsidR="00D1716F" w:rsidRPr="00D75285" w:rsidRDefault="00D1716F"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1716F" w:rsidRPr="00D75285" w:rsidRDefault="00D1716F"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หน่วยวัด</w:t>
            </w:r>
          </w:p>
        </w:tc>
        <w:tc>
          <w:tcPr>
            <w:tcW w:w="4195" w:type="dxa"/>
            <w:gridSpan w:val="3"/>
            <w:shd w:val="clear" w:color="auto" w:fill="auto"/>
          </w:tcPr>
          <w:p w:rsidR="00D1716F" w:rsidRPr="00D75285" w:rsidRDefault="00D1716F"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ผลการดำเนินงานในอดีต ปีงบประมาณ พ.ศ.</w:t>
            </w:r>
          </w:p>
        </w:tc>
      </w:tr>
      <w:tr w:rsidR="00D1716F" w:rsidRPr="00D75285" w:rsidTr="00EC0233">
        <w:trPr>
          <w:trHeight w:val="384"/>
          <w:jc w:val="center"/>
        </w:trPr>
        <w:tc>
          <w:tcPr>
            <w:tcW w:w="3456" w:type="dxa"/>
            <w:vMerge/>
            <w:shd w:val="clear" w:color="auto" w:fill="auto"/>
          </w:tcPr>
          <w:p w:rsidR="00D1716F" w:rsidRPr="00D75285" w:rsidRDefault="00D1716F" w:rsidP="00B6699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1716F" w:rsidRPr="00D75285" w:rsidRDefault="00D1716F" w:rsidP="00B66993">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D1716F" w:rsidRPr="00D75285" w:rsidRDefault="00D1716F"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2559</w:t>
            </w:r>
          </w:p>
        </w:tc>
        <w:tc>
          <w:tcPr>
            <w:tcW w:w="1418" w:type="dxa"/>
            <w:shd w:val="clear" w:color="auto" w:fill="auto"/>
          </w:tcPr>
          <w:p w:rsidR="00D1716F" w:rsidRPr="00D75285" w:rsidRDefault="00D1716F"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2560</w:t>
            </w:r>
          </w:p>
        </w:tc>
        <w:tc>
          <w:tcPr>
            <w:tcW w:w="1343" w:type="dxa"/>
            <w:shd w:val="clear" w:color="auto" w:fill="auto"/>
          </w:tcPr>
          <w:p w:rsidR="00D1716F" w:rsidRPr="00D75285" w:rsidRDefault="00D1716F" w:rsidP="00B66993">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rPr>
              <w:t>2561</w:t>
            </w:r>
          </w:p>
        </w:tc>
      </w:tr>
      <w:tr w:rsidR="00D1716F" w:rsidRPr="00D75285" w:rsidTr="00EC0233">
        <w:trPr>
          <w:trHeight w:val="801"/>
          <w:jc w:val="center"/>
        </w:trPr>
        <w:tc>
          <w:tcPr>
            <w:tcW w:w="3456" w:type="dxa"/>
            <w:shd w:val="clear" w:color="auto" w:fill="auto"/>
          </w:tcPr>
          <w:p w:rsidR="00D1716F" w:rsidRPr="00D75285" w:rsidRDefault="0060259B" w:rsidP="00B66993">
            <w:pPr>
              <w:spacing w:after="0" w:line="240" w:lineRule="auto"/>
              <w:rPr>
                <w:rFonts w:ascii="TH SarabunIT๙" w:eastAsia="Times New Roman" w:hAnsi="TH SarabunIT๙" w:cs="TH SarabunIT๙"/>
                <w:sz w:val="32"/>
                <w:szCs w:val="32"/>
                <w:cs/>
              </w:rPr>
            </w:pPr>
            <w:r w:rsidRPr="00D75285">
              <w:rPr>
                <w:rFonts w:ascii="TH SarabunIT๙" w:hAnsi="TH SarabunIT๙" w:cs="TH SarabunIT๙"/>
                <w:sz w:val="32"/>
                <w:szCs w:val="32"/>
                <w:cs/>
              </w:rPr>
              <w:t>ร้อยละของบุคลากรที่เข้าใจทิศทางขององค์การ</w:t>
            </w:r>
          </w:p>
        </w:tc>
        <w:tc>
          <w:tcPr>
            <w:tcW w:w="992" w:type="dxa"/>
            <w:shd w:val="clear" w:color="auto" w:fill="auto"/>
          </w:tcPr>
          <w:p w:rsidR="00D1716F" w:rsidRPr="00D75285" w:rsidRDefault="00D1716F" w:rsidP="00B66993">
            <w:pPr>
              <w:spacing w:after="0" w:line="240" w:lineRule="auto"/>
              <w:jc w:val="center"/>
              <w:rPr>
                <w:rFonts w:ascii="TH SarabunIT๙" w:eastAsia="Times New Roman" w:hAnsi="TH SarabunIT๙" w:cs="TH SarabunIT๙"/>
                <w:sz w:val="32"/>
                <w:szCs w:val="32"/>
                <w:cs/>
              </w:rPr>
            </w:pPr>
            <w:r w:rsidRPr="00D75285">
              <w:rPr>
                <w:rFonts w:ascii="TH SarabunIT๙" w:eastAsia="Times New Roman" w:hAnsi="TH SarabunIT๙" w:cs="TH SarabunIT๙"/>
                <w:sz w:val="32"/>
                <w:szCs w:val="32"/>
                <w:cs/>
              </w:rPr>
              <w:t>ร</w:t>
            </w:r>
            <w:r w:rsidRPr="00D75285">
              <w:rPr>
                <w:rFonts w:ascii="TH SarabunIT๙" w:eastAsia="Times New Roman" w:hAnsi="TH SarabunIT๙" w:cs="TH SarabunIT๙" w:hint="cs"/>
                <w:sz w:val="32"/>
                <w:szCs w:val="32"/>
                <w:cs/>
              </w:rPr>
              <w:t>้อยละ</w:t>
            </w:r>
          </w:p>
        </w:tc>
        <w:tc>
          <w:tcPr>
            <w:tcW w:w="1434" w:type="dxa"/>
            <w:shd w:val="clear" w:color="auto" w:fill="auto"/>
          </w:tcPr>
          <w:p w:rsidR="00D1716F" w:rsidRPr="00D75285" w:rsidRDefault="00D1716F" w:rsidP="00B66993">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cs/>
              </w:rPr>
              <w:t>-</w:t>
            </w:r>
          </w:p>
        </w:tc>
        <w:tc>
          <w:tcPr>
            <w:tcW w:w="1418" w:type="dxa"/>
            <w:shd w:val="clear" w:color="auto" w:fill="auto"/>
          </w:tcPr>
          <w:p w:rsidR="00D1716F" w:rsidRPr="00D75285" w:rsidRDefault="0060259B" w:rsidP="00B66993">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rPr>
              <w:t>-</w:t>
            </w:r>
          </w:p>
        </w:tc>
        <w:tc>
          <w:tcPr>
            <w:tcW w:w="1343" w:type="dxa"/>
            <w:shd w:val="clear" w:color="auto" w:fill="auto"/>
          </w:tcPr>
          <w:p w:rsidR="00D1716F" w:rsidRPr="00D75285" w:rsidRDefault="0060259B" w:rsidP="00B66993">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rPr>
              <w:t>70.52</w:t>
            </w:r>
          </w:p>
        </w:tc>
      </w:tr>
    </w:tbl>
    <w:p w:rsidR="00D1716F" w:rsidRPr="00D75285" w:rsidRDefault="00D1716F" w:rsidP="00B66993">
      <w:pPr>
        <w:spacing w:before="240" w:after="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แหล่งข้อมูล / วิธีการจัดเก็บข้อมูล </w:t>
      </w:r>
      <w:r w:rsidRPr="00D75285">
        <w:rPr>
          <w:rFonts w:ascii="TH SarabunIT๙" w:eastAsia="Times New Roman" w:hAnsi="TH SarabunIT๙" w:cs="TH SarabunIT๙"/>
          <w:b/>
          <w:bCs/>
          <w:sz w:val="32"/>
          <w:szCs w:val="32"/>
        </w:rPr>
        <w:t>:</w:t>
      </w:r>
    </w:p>
    <w:p w:rsidR="00DC2CFB" w:rsidRPr="00D75285" w:rsidRDefault="00BC0A02" w:rsidP="00B66993">
      <w:pPr>
        <w:tabs>
          <w:tab w:val="left" w:pos="567"/>
        </w:tabs>
        <w:spacing w:after="0" w:line="240" w:lineRule="auto"/>
        <w:rPr>
          <w:rFonts w:ascii="TH SarabunIT๙" w:hAnsi="TH SarabunIT๙" w:cs="TH SarabunIT๙"/>
          <w:sz w:val="32"/>
          <w:szCs w:val="32"/>
        </w:rPr>
      </w:pPr>
      <w:r w:rsidRPr="00D75285">
        <w:rPr>
          <w:rFonts w:ascii="TH SarabunIT๙" w:hAnsi="TH SarabunIT๙" w:cs="TH SarabunIT๙" w:hint="cs"/>
          <w:sz w:val="32"/>
          <w:szCs w:val="32"/>
          <w:cs/>
        </w:rPr>
        <w:tab/>
      </w:r>
      <w:r w:rsidR="00DC2CFB" w:rsidRPr="00D75285">
        <w:rPr>
          <w:rFonts w:ascii="TH SarabunIT๙" w:hAnsi="TH SarabunIT๙" w:cs="TH SarabunIT๙"/>
          <w:sz w:val="32"/>
          <w:szCs w:val="32"/>
          <w:cs/>
        </w:rPr>
        <w:t>1. จัดทำแบบสอบถามและเลือกกลุ่มตัวอย่างตามหลักสถิติ</w:t>
      </w:r>
    </w:p>
    <w:p w:rsidR="00D1716F" w:rsidRPr="00D75285" w:rsidRDefault="00BC0A02" w:rsidP="00B66993">
      <w:pPr>
        <w:tabs>
          <w:tab w:val="left" w:pos="567"/>
        </w:tabs>
        <w:spacing w:after="0" w:line="240" w:lineRule="auto"/>
        <w:rPr>
          <w:sz w:val="32"/>
          <w:szCs w:val="32"/>
        </w:rPr>
      </w:pPr>
      <w:r w:rsidRPr="00D75285">
        <w:rPr>
          <w:rFonts w:ascii="TH SarabunIT๙" w:hAnsi="TH SarabunIT๙" w:cs="TH SarabunIT๙" w:hint="cs"/>
          <w:sz w:val="32"/>
          <w:szCs w:val="32"/>
          <w:cs/>
        </w:rPr>
        <w:tab/>
      </w:r>
      <w:r w:rsidR="00DC2CFB" w:rsidRPr="00D75285">
        <w:rPr>
          <w:rFonts w:ascii="TH SarabunIT๙" w:hAnsi="TH SarabunIT๙" w:cs="TH SarabunIT๙"/>
          <w:sz w:val="32"/>
          <w:szCs w:val="32"/>
          <w:cs/>
        </w:rPr>
        <w:t xml:space="preserve">2. </w:t>
      </w:r>
      <w:r w:rsidR="00DC2CFB" w:rsidRPr="00D75285">
        <w:rPr>
          <w:rFonts w:ascii="TH SarabunIT๙" w:hAnsi="TH SarabunIT๙" w:cs="TH SarabunIT๙" w:hint="cs"/>
          <w:sz w:val="32"/>
          <w:szCs w:val="32"/>
          <w:cs/>
        </w:rPr>
        <w:t>รายงานสรุปผลการประเมินความเข้าใจทิศทางองค์การของบุคลากร</w:t>
      </w:r>
    </w:p>
    <w:p w:rsidR="00D1716F" w:rsidRPr="00D75285" w:rsidRDefault="00D1716F" w:rsidP="00B66993">
      <w:pPr>
        <w:spacing w:line="240" w:lineRule="auto"/>
      </w:pPr>
    </w:p>
    <w:p w:rsidR="00D1716F" w:rsidRPr="00D75285" w:rsidRDefault="00D1716F" w:rsidP="00B66993">
      <w:pPr>
        <w:spacing w:line="240" w:lineRule="auto"/>
      </w:pPr>
    </w:p>
    <w:p w:rsidR="00D1716F" w:rsidRPr="00D75285" w:rsidRDefault="00D1716F" w:rsidP="00B66993">
      <w:pPr>
        <w:spacing w:line="240" w:lineRule="auto"/>
      </w:pPr>
    </w:p>
    <w:p w:rsidR="00D1716F" w:rsidRPr="00D75285" w:rsidRDefault="00D1716F" w:rsidP="00B66993">
      <w:pPr>
        <w:spacing w:line="240" w:lineRule="auto"/>
      </w:pPr>
    </w:p>
    <w:p w:rsidR="00D1716F" w:rsidRPr="00D75285" w:rsidRDefault="00D1716F" w:rsidP="00B66993">
      <w:pPr>
        <w:spacing w:line="240" w:lineRule="auto"/>
      </w:pPr>
    </w:p>
    <w:p w:rsidR="00D1716F" w:rsidRPr="00D75285" w:rsidRDefault="00D1716F" w:rsidP="00B66993">
      <w:pPr>
        <w:spacing w:line="240" w:lineRule="auto"/>
      </w:pPr>
    </w:p>
    <w:p w:rsidR="00D1716F" w:rsidRPr="00D75285" w:rsidRDefault="00D1716F" w:rsidP="00B66993">
      <w:pPr>
        <w:spacing w:line="240" w:lineRule="auto"/>
      </w:pPr>
    </w:p>
    <w:p w:rsidR="0041579B" w:rsidRPr="00D75285" w:rsidRDefault="0041579B" w:rsidP="00B66993">
      <w:pPr>
        <w:spacing w:line="240" w:lineRule="auto"/>
      </w:pPr>
    </w:p>
    <w:p w:rsidR="00D1716F" w:rsidRPr="00D75285" w:rsidRDefault="00D1716F" w:rsidP="00B66993">
      <w:pPr>
        <w:spacing w:line="240" w:lineRule="auto"/>
      </w:pPr>
    </w:p>
    <w:p w:rsidR="00D1716F" w:rsidRPr="00D75285" w:rsidRDefault="00267B05" w:rsidP="00B66993">
      <w:pPr>
        <w:spacing w:line="240" w:lineRule="auto"/>
      </w:pPr>
      <w:r w:rsidRPr="00D75285">
        <w:rPr>
          <w:rFonts w:ascii="TH SarabunIT๙" w:hAnsi="TH SarabunIT๙" w:cs="TH SarabunIT๙"/>
          <w:noProof/>
          <w:sz w:val="32"/>
          <w:szCs w:val="32"/>
        </w:rPr>
        <w:lastRenderedPageBreak/>
        <mc:AlternateContent>
          <mc:Choice Requires="wps">
            <w:drawing>
              <wp:anchor distT="0" distB="0" distL="114300" distR="114300" simplePos="0" relativeHeight="251661312" behindDoc="0" locked="0" layoutInCell="1" allowOverlap="1" wp14:anchorId="0EB703BA" wp14:editId="1E16BD28">
                <wp:simplePos x="0" y="0"/>
                <wp:positionH relativeFrom="column">
                  <wp:posOffset>602615</wp:posOffset>
                </wp:positionH>
                <wp:positionV relativeFrom="paragraph">
                  <wp:posOffset>-88427</wp:posOffset>
                </wp:positionV>
                <wp:extent cx="516698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267B05" w:rsidRPr="00B113F0" w:rsidRDefault="00267B05" w:rsidP="00267B05">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267B05" w:rsidRPr="006C75F6" w:rsidRDefault="00267B05" w:rsidP="00267B0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703BA" id="สี่เหลี่ยมผืนผ้า 13" o:spid="_x0000_s1028" style="position:absolute;margin-left:47.45pt;margin-top:-6.95pt;width:406.8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">
                <v:textbox>
                  <w:txbxContent>
                    <w:p w:rsidR="00267B05" w:rsidRPr="00B113F0" w:rsidRDefault="00267B05" w:rsidP="00267B05">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267B05" w:rsidRPr="006C75F6" w:rsidRDefault="00267B05" w:rsidP="00267B05">
                      <w:pPr>
                        <w:spacing w:line="240" w:lineRule="atLeast"/>
                        <w:jc w:val="center"/>
                        <w:rPr>
                          <w:rFonts w:ascii="TH SarabunPSK" w:hAnsi="TH SarabunPSK" w:cs="TH SarabunPSK"/>
                          <w:b/>
                          <w:bCs/>
                          <w:sz w:val="36"/>
                          <w:szCs w:val="36"/>
                        </w:rPr>
                      </w:pPr>
                    </w:p>
                  </w:txbxContent>
                </v:textbox>
              </v:rect>
            </w:pict>
          </mc:Fallback>
        </mc:AlternateContent>
      </w:r>
    </w:p>
    <w:p w:rsidR="00267B05" w:rsidRPr="00D75285" w:rsidRDefault="00267B05" w:rsidP="00B66993">
      <w:pPr>
        <w:tabs>
          <w:tab w:val="left" w:pos="993"/>
          <w:tab w:val="left" w:pos="1276"/>
        </w:tabs>
        <w:spacing w:before="120" w:after="120" w:line="240" w:lineRule="auto"/>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ตัวชี้วัด</w:t>
      </w:r>
      <w:r w:rsidRPr="00D75285">
        <w:rPr>
          <w:rFonts w:ascii="TH SarabunIT๙" w:eastAsia="Times New Roman" w:hAnsi="TH SarabunIT๙" w:cs="TH SarabunIT๙" w:hint="cs"/>
          <w:b/>
          <w:bCs/>
          <w:sz w:val="32"/>
          <w:szCs w:val="32"/>
          <w:cs/>
        </w:rPr>
        <w:t xml:space="preserve"> </w:t>
      </w:r>
      <w:r w:rsidRPr="00D75285">
        <w:rPr>
          <w:rFonts w:ascii="TH SarabunIT๙" w:eastAsia="Times New Roman" w:hAnsi="TH SarabunIT๙" w:cs="TH SarabunIT๙"/>
          <w:b/>
          <w:bCs/>
          <w:sz w:val="32"/>
          <w:szCs w:val="32"/>
        </w:rPr>
        <w:t>5</w:t>
      </w:r>
      <w:r w:rsidRPr="00D75285">
        <w:rPr>
          <w:rFonts w:ascii="TH SarabunIT๙" w:eastAsia="Times New Roman" w:hAnsi="TH SarabunIT๙" w:cs="TH SarabunIT๙"/>
          <w:b/>
          <w:bCs/>
          <w:sz w:val="32"/>
          <w:szCs w:val="32"/>
        </w:rPr>
        <w:tab/>
      </w:r>
      <w:r w:rsidRPr="00D75285">
        <w:rPr>
          <w:rFonts w:ascii="TH SarabunIT๙" w:eastAsia="Times New Roman" w:hAnsi="TH SarabunIT๙" w:cs="TH SarabunIT๙"/>
          <w:b/>
          <w:bCs/>
          <w:sz w:val="32"/>
          <w:szCs w:val="32"/>
        </w:rPr>
        <w:tab/>
      </w:r>
      <w:r w:rsidRPr="00D75285">
        <w:rPr>
          <w:rFonts w:ascii="TH SarabunIT๙" w:eastAsia="Times New Roman" w:hAnsi="TH SarabunIT๙" w:cs="TH SarabunIT๙"/>
          <w:b/>
          <w:bCs/>
          <w:sz w:val="32"/>
          <w:szCs w:val="32"/>
          <w:cs/>
        </w:rPr>
        <w:t>ร้อยละการเบิกจ่ายงบประมาณรายจ่ายภาพรวม</w:t>
      </w:r>
    </w:p>
    <w:p w:rsidR="00267B05" w:rsidRPr="00D75285" w:rsidRDefault="00267B05" w:rsidP="00B66993">
      <w:pPr>
        <w:tabs>
          <w:tab w:val="left" w:pos="993"/>
          <w:tab w:val="left" w:pos="1276"/>
        </w:tabs>
        <w:spacing w:before="120" w:after="120" w:line="240" w:lineRule="auto"/>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หน่วยวัด</w:t>
      </w:r>
      <w:r w:rsidRPr="00D75285">
        <w:rPr>
          <w:rFonts w:ascii="TH SarabunIT๙" w:eastAsia="Times New Roman" w:hAnsi="TH SarabunIT๙" w:cs="TH SarabunIT๙"/>
          <w:b/>
          <w:bCs/>
          <w:sz w:val="32"/>
          <w:szCs w:val="32"/>
        </w:rPr>
        <w:tab/>
        <w:t>:</w:t>
      </w:r>
      <w:r w:rsidRPr="00D75285">
        <w:rPr>
          <w:rFonts w:ascii="TH SarabunIT๙" w:eastAsia="Times New Roman" w:hAnsi="TH SarabunIT๙" w:cs="TH SarabunIT๙"/>
          <w:b/>
          <w:bCs/>
          <w:sz w:val="32"/>
          <w:szCs w:val="32"/>
        </w:rPr>
        <w:tab/>
      </w:r>
      <w:r w:rsidRPr="00D75285">
        <w:rPr>
          <w:rFonts w:ascii="TH SarabunIT๙" w:eastAsia="Times New Roman" w:hAnsi="TH SarabunIT๙" w:cs="TH SarabunIT๙"/>
          <w:b/>
          <w:bCs/>
          <w:sz w:val="32"/>
          <w:szCs w:val="32"/>
          <w:cs/>
        </w:rPr>
        <w:t>ร้อยละ</w:t>
      </w:r>
    </w:p>
    <w:p w:rsidR="00267B05" w:rsidRPr="00D75285" w:rsidRDefault="00267B05" w:rsidP="00B66993">
      <w:pPr>
        <w:tabs>
          <w:tab w:val="left" w:pos="993"/>
          <w:tab w:val="left" w:pos="1276"/>
        </w:tabs>
        <w:spacing w:before="120" w:after="120" w:line="240" w:lineRule="auto"/>
        <w:rPr>
          <w:rFonts w:ascii="TH SarabunIT๙" w:eastAsia="Times New Roman" w:hAnsi="TH SarabunIT๙" w:cs="TH SarabunIT๙"/>
          <w:sz w:val="32"/>
          <w:szCs w:val="32"/>
        </w:rPr>
      </w:pPr>
      <w:r w:rsidRPr="00D75285">
        <w:rPr>
          <w:rFonts w:ascii="TH SarabunIT๙" w:eastAsia="Times New Roman" w:hAnsi="TH SarabunIT๙" w:cs="TH SarabunIT๙"/>
          <w:b/>
          <w:bCs/>
          <w:sz w:val="32"/>
          <w:szCs w:val="32"/>
          <w:cs/>
        </w:rPr>
        <w:t>น้ำหนัก</w:t>
      </w:r>
      <w:r w:rsidRPr="00D75285">
        <w:rPr>
          <w:rFonts w:ascii="TH SarabunIT๙" w:eastAsia="Times New Roman" w:hAnsi="TH SarabunIT๙" w:cs="TH SarabunIT๙"/>
          <w:b/>
          <w:bCs/>
          <w:sz w:val="32"/>
          <w:szCs w:val="32"/>
        </w:rPr>
        <w:tab/>
        <w:t>:</w:t>
      </w:r>
      <w:r w:rsidRPr="00D75285">
        <w:rPr>
          <w:rFonts w:ascii="TH SarabunIT๙" w:eastAsia="Times New Roman" w:hAnsi="TH SarabunIT๙" w:cs="TH SarabunIT๙"/>
          <w:b/>
          <w:bCs/>
          <w:sz w:val="32"/>
          <w:szCs w:val="32"/>
        </w:rPr>
        <w:tab/>
      </w:r>
      <w:r w:rsidRPr="00D75285">
        <w:rPr>
          <w:rFonts w:ascii="TH SarabunIT๙" w:eastAsia="Times New Roman" w:hAnsi="TH SarabunIT๙" w:cs="TH SarabunIT๙"/>
          <w:b/>
          <w:bCs/>
          <w:sz w:val="32"/>
          <w:szCs w:val="32"/>
          <w:cs/>
        </w:rPr>
        <w:t xml:space="preserve">ร้อยละ </w:t>
      </w:r>
      <w:r w:rsidRPr="00D75285">
        <w:rPr>
          <w:rFonts w:ascii="TH SarabunIT๙" w:eastAsia="Times New Roman" w:hAnsi="TH SarabunIT๙" w:cs="TH SarabunIT๙" w:hint="cs"/>
          <w:b/>
          <w:bCs/>
          <w:sz w:val="32"/>
          <w:szCs w:val="32"/>
          <w:cs/>
        </w:rPr>
        <w:t>3</w:t>
      </w:r>
    </w:p>
    <w:p w:rsidR="00267B05" w:rsidRPr="00D75285" w:rsidRDefault="00267B05" w:rsidP="00B66993">
      <w:pPr>
        <w:tabs>
          <w:tab w:val="left" w:pos="993"/>
          <w:tab w:val="left" w:pos="1276"/>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คำอธิบาย</w:t>
      </w:r>
      <w:r w:rsidRPr="00D75285">
        <w:rPr>
          <w:rFonts w:ascii="TH SarabunIT๙" w:eastAsia="Times New Roman" w:hAnsi="TH SarabunIT๙" w:cs="TH SarabunIT๙"/>
          <w:b/>
          <w:bCs/>
          <w:sz w:val="32"/>
          <w:szCs w:val="32"/>
        </w:rPr>
        <w:tab/>
        <w:t xml:space="preserve">:  </w:t>
      </w:r>
    </w:p>
    <w:p w:rsidR="00267B05" w:rsidRPr="00D75285" w:rsidRDefault="00267B05" w:rsidP="00B66993">
      <w:pPr>
        <w:widowControl w:val="0"/>
        <w:numPr>
          <w:ilvl w:val="0"/>
          <w:numId w:val="1"/>
        </w:numPr>
        <w:tabs>
          <w:tab w:val="left" w:pos="0"/>
          <w:tab w:val="left" w:pos="1276"/>
          <w:tab w:val="left" w:pos="1418"/>
        </w:tabs>
        <w:adjustRightInd w:val="0"/>
        <w:spacing w:after="0" w:line="240" w:lineRule="auto"/>
        <w:ind w:left="0" w:firstLine="992"/>
        <w:jc w:val="thaiDistribute"/>
        <w:textAlignment w:val="baseline"/>
        <w:rPr>
          <w:rFonts w:ascii="TH SarabunIT๙" w:eastAsia="Times New Roman" w:hAnsi="TH SarabunIT๙" w:cs="TH SarabunIT๙"/>
          <w:spacing w:val="-6"/>
          <w:sz w:val="32"/>
          <w:szCs w:val="32"/>
        </w:rPr>
      </w:pPr>
      <w:r w:rsidRPr="00D75285">
        <w:rPr>
          <w:rFonts w:ascii="TH SarabunIT๙" w:eastAsia="Times New Roman" w:hAnsi="TH SarabunIT๙" w:cs="TH SarabunIT๙"/>
          <w:spacing w:val="-6"/>
          <w:sz w:val="32"/>
          <w:szCs w:val="32"/>
          <w:cs/>
        </w:rPr>
        <w:t>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D75285">
        <w:rPr>
          <w:rFonts w:ascii="TH SarabunIT๙" w:eastAsia="Times New Roman" w:hAnsi="TH SarabunIT๙" w:cs="TH SarabunIT๙"/>
          <w:spacing w:val="-6"/>
          <w:sz w:val="32"/>
          <w:szCs w:val="32"/>
        </w:rPr>
        <w:t>GFMIS)</w:t>
      </w:r>
    </w:p>
    <w:p w:rsidR="00267B05" w:rsidRPr="00D75285" w:rsidRDefault="00267B05" w:rsidP="00B66993">
      <w:pPr>
        <w:widowControl w:val="0"/>
        <w:numPr>
          <w:ilvl w:val="0"/>
          <w:numId w:val="1"/>
        </w:numPr>
        <w:tabs>
          <w:tab w:val="left" w:pos="1276"/>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267B05" w:rsidRPr="00D75285" w:rsidRDefault="00267B05" w:rsidP="00B66993">
      <w:pPr>
        <w:tabs>
          <w:tab w:val="left" w:pos="900"/>
        </w:tabs>
        <w:spacing w:before="120" w:after="120" w:line="240" w:lineRule="auto"/>
        <w:rPr>
          <w:rFonts w:ascii="TH SarabunIT๙" w:eastAsia="Times New Roman" w:hAnsi="TH SarabunIT๙" w:cs="TH SarabunIT๙"/>
          <w:b/>
          <w:bCs/>
          <w:color w:val="FF0000"/>
          <w:sz w:val="32"/>
          <w:szCs w:val="32"/>
        </w:rPr>
      </w:pPr>
      <w:r w:rsidRPr="00D75285">
        <w:rPr>
          <w:rFonts w:ascii="TH SarabunIT๙" w:eastAsia="Times New Roman" w:hAnsi="TH SarabunIT๙" w:cs="TH SarabunIT๙"/>
          <w:b/>
          <w:bCs/>
          <w:sz w:val="32"/>
          <w:szCs w:val="32"/>
          <w:cs/>
        </w:rPr>
        <w:t xml:space="preserve">สูตรการคำนวณ </w:t>
      </w:r>
      <w:r w:rsidRPr="00D75285">
        <w:rPr>
          <w:rFonts w:ascii="TH SarabunIT๙" w:eastAsia="Times New Roman" w:hAnsi="TH SarabunIT๙" w:cs="TH SarabunIT๙"/>
          <w:b/>
          <w:bCs/>
          <w:sz w:val="32"/>
          <w:szCs w:val="32"/>
        </w:rPr>
        <w:t>:</w:t>
      </w:r>
    </w:p>
    <w:p w:rsidR="00267B05" w:rsidRPr="00D75285" w:rsidRDefault="00BC0A02" w:rsidP="00B66993">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r w:rsidRPr="00D75285">
        <w:rPr>
          <w:rFonts w:ascii="TH SarabunIT๙" w:eastAsia="Times New Roman" w:hAnsi="TH SarabunIT๙" w:cs="TH SarabunIT๙"/>
          <w:b/>
          <w:bCs/>
          <w:noProof/>
          <w:sz w:val="32"/>
          <w:szCs w:val="32"/>
        </w:rPr>
        <mc:AlternateContent>
          <mc:Choice Requires="wps">
            <w:drawing>
              <wp:anchor distT="0" distB="0" distL="114300" distR="114300" simplePos="0" relativeHeight="251663360" behindDoc="0" locked="0" layoutInCell="1" allowOverlap="1" wp14:anchorId="69635F0D" wp14:editId="2442666B">
                <wp:simplePos x="0" y="0"/>
                <wp:positionH relativeFrom="column">
                  <wp:posOffset>1155065</wp:posOffset>
                </wp:positionH>
                <wp:positionV relativeFrom="paragraph">
                  <wp:posOffset>-6350</wp:posOffset>
                </wp:positionV>
                <wp:extent cx="4269740" cy="904875"/>
                <wp:effectExtent l="0" t="0" r="16510" b="2857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9740" cy="904875"/>
                        </a:xfrm>
                        <a:prstGeom prst="rect">
                          <a:avLst/>
                        </a:prstGeom>
                        <a:solidFill>
                          <a:srgbClr val="FFFFFF"/>
                        </a:solidFill>
                        <a:ln w="9525">
                          <a:solidFill>
                            <a:srgbClr val="000000"/>
                          </a:solidFill>
                          <a:miter lim="800000"/>
                          <a:headEnd/>
                          <a:tailEnd/>
                        </a:ln>
                      </wps:spPr>
                      <wps:txbx>
                        <w:txbxContent>
                          <w:p w:rsidR="00267B05" w:rsidRPr="008F36F5" w:rsidRDefault="00267B05" w:rsidP="00267B05">
                            <w:pPr>
                              <w:pStyle w:val="FootnoteText"/>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267B05" w:rsidRPr="008F36F5" w:rsidRDefault="00267B05" w:rsidP="00267B05">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w:t>
                            </w:r>
                            <w:r>
                              <w:rPr>
                                <w:rFonts w:ascii="TH SarabunIT๙" w:hAnsi="TH SarabunIT๙" w:cs="TH SarabunIT๙"/>
                                <w:sz w:val="32"/>
                                <w:szCs w:val="32"/>
                              </w:rPr>
                              <w:t>61</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w:t>
                            </w:r>
                            <w:r>
                              <w:rPr>
                                <w:rFonts w:ascii="TH SarabunIT๙" w:hAnsi="TH SarabunIT๙" w:cs="TH SarabunIT๙" w:hint="cs"/>
                                <w:sz w:val="32"/>
                                <w:szCs w:val="32"/>
                                <w:cs/>
                              </w:rPr>
                              <w:t>2</w:t>
                            </w:r>
                            <w:r w:rsidRPr="008F36F5">
                              <w:rPr>
                                <w:rFonts w:ascii="TH SarabunIT๙" w:hAnsi="TH SarabunIT๙" w:cs="TH SarabunIT๙"/>
                                <w:sz w:val="32"/>
                                <w:szCs w:val="32"/>
                              </w:rPr>
                              <w:t xml:space="preserve"> </w:t>
                            </w:r>
                          </w:p>
                          <w:p w:rsidR="00267B05" w:rsidRPr="008F36F5" w:rsidRDefault="00267B05" w:rsidP="00267B05">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635F0D" id="Rectangle 7" o:spid="_x0000_s1029" style="position:absolute;margin-left:90.95pt;margin-top:-.5pt;width:336.2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">
                <v:textbox>
                  <w:txbxContent>
                    <w:p w:rsidR="00267B05" w:rsidRPr="008F36F5" w:rsidRDefault="00267B05" w:rsidP="00267B05">
                      <w:pPr>
                        <w:pStyle w:val="FootnoteText"/>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267B05" w:rsidRPr="008F36F5" w:rsidRDefault="00267B05" w:rsidP="00267B05">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w:t>
                      </w:r>
                      <w:r>
                        <w:rPr>
                          <w:rFonts w:ascii="TH SarabunIT๙" w:hAnsi="TH SarabunIT๙" w:cs="TH SarabunIT๙"/>
                          <w:sz w:val="32"/>
                          <w:szCs w:val="32"/>
                        </w:rPr>
                        <w:t>61</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w:t>
                      </w:r>
                      <w:r>
                        <w:rPr>
                          <w:rFonts w:ascii="TH SarabunIT๙" w:hAnsi="TH SarabunIT๙" w:cs="TH SarabunIT๙" w:hint="cs"/>
                          <w:sz w:val="32"/>
                          <w:szCs w:val="32"/>
                          <w:cs/>
                        </w:rPr>
                        <w:t>2</w:t>
                      </w:r>
                      <w:r w:rsidRPr="008F36F5">
                        <w:rPr>
                          <w:rFonts w:ascii="TH SarabunIT๙" w:hAnsi="TH SarabunIT๙" w:cs="TH SarabunIT๙"/>
                          <w:sz w:val="32"/>
                          <w:szCs w:val="32"/>
                        </w:rPr>
                        <w:t xml:space="preserve"> </w:t>
                      </w:r>
                    </w:p>
                    <w:p w:rsidR="00267B05" w:rsidRPr="008F36F5" w:rsidRDefault="00267B05" w:rsidP="00267B05">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00267B05" w:rsidRPr="00D75285">
        <w:rPr>
          <w:rFonts w:ascii="TH SarabunIT๙" w:eastAsia="Times New Roman" w:hAnsi="TH SarabunIT๙" w:cs="TH SarabunIT๙"/>
          <w:b/>
          <w:bCs/>
          <w:noProof/>
          <w:sz w:val="32"/>
          <w:szCs w:val="32"/>
        </w:rPr>
        <mc:AlternateContent>
          <mc:Choice Requires="wps">
            <w:drawing>
              <wp:anchor distT="0" distB="0" distL="114300" distR="114300" simplePos="0" relativeHeight="251664384" behindDoc="0" locked="0" layoutInCell="1" allowOverlap="1" wp14:anchorId="225FD18B" wp14:editId="50F67D96">
                <wp:simplePos x="0" y="0"/>
                <wp:positionH relativeFrom="column">
                  <wp:posOffset>4633595</wp:posOffset>
                </wp:positionH>
                <wp:positionV relativeFrom="paragraph">
                  <wp:posOffset>377190</wp:posOffset>
                </wp:positionV>
                <wp:extent cx="675640" cy="482600"/>
                <wp:effectExtent l="0" t="0" r="0" b="0"/>
                <wp:wrapNone/>
                <wp:docPr id="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B05" w:rsidRPr="008F36F5" w:rsidRDefault="00267B05" w:rsidP="00267B05">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wps:txbx>
                      <wps:bodyPr rot="0" vert="horz" wrap="square" lIns="91440" tIns="45720" rIns="91440" bIns="45720" anchor="t" anchorCtr="0" upright="1">
                        <a:spAutoFit/>
                      </wps:bodyPr>
                    </wps:wsp>
                  </a:graphicData>
                </a:graphic>
              </wp:anchor>
            </w:drawing>
          </mc:Choice>
          <mc:Fallback>
            <w:pict>
              <v:shape w14:anchorId="225FD18B" id="_x0000_s1030" type="#_x0000_t202" style="position:absolute;margin-left:364.85pt;margin-top:29.7pt;width:53.2pt;height:3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" stroked="f">
                <v:textbox style="mso-fit-shape-to-text:t">
                  <w:txbxContent>
                    <w:p w:rsidR="00267B05" w:rsidRPr="008F36F5" w:rsidRDefault="00267B05" w:rsidP="00267B05">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w:pict>
          </mc:Fallback>
        </mc:AlternateContent>
      </w:r>
    </w:p>
    <w:p w:rsidR="00267B05" w:rsidRPr="00D75285" w:rsidRDefault="00BC0A02" w:rsidP="00B66993">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r w:rsidRPr="00D75285">
        <w:rPr>
          <w:rFonts w:ascii="TH SarabunIT๙" w:eastAsia="Times New Roman" w:hAnsi="TH SarabunIT๙" w:cs="TH SarabunIT๙"/>
          <w:b/>
          <w:bCs/>
          <w:noProof/>
          <w:sz w:val="32"/>
          <w:szCs w:val="32"/>
        </w:rPr>
        <mc:AlternateContent>
          <mc:Choice Requires="wps">
            <w:drawing>
              <wp:anchor distT="0" distB="0" distL="114300" distR="114300" simplePos="0" relativeHeight="251665408" behindDoc="0" locked="0" layoutInCell="1" allowOverlap="1" wp14:anchorId="1B3CD742" wp14:editId="081ACACF">
                <wp:simplePos x="0" y="0"/>
                <wp:positionH relativeFrom="column">
                  <wp:posOffset>1632585</wp:posOffset>
                </wp:positionH>
                <wp:positionV relativeFrom="paragraph">
                  <wp:posOffset>186852</wp:posOffset>
                </wp:positionV>
                <wp:extent cx="2886075" cy="0"/>
                <wp:effectExtent l="0" t="0" r="9525" b="19050"/>
                <wp:wrapNone/>
                <wp:docPr id="10" name="ตัวเชื่อมต่อตรง 10"/>
                <wp:cNvGraphicFramePr/>
                <a:graphic xmlns:a="http://schemas.openxmlformats.org/drawingml/2006/main">
                  <a:graphicData uri="http://schemas.microsoft.com/office/word/2010/wordprocessingShape">
                    <wps:wsp>
                      <wps:cNvCnPr/>
                      <wps:spPr>
                        <a:xfrm>
                          <a:off x="0" y="0"/>
                          <a:ext cx="2886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25754BD" id="ตัวเชื่อมต่อตรง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8.55pt,14.7pt" to="355.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"/>
            </w:pict>
          </mc:Fallback>
        </mc:AlternateContent>
      </w:r>
    </w:p>
    <w:p w:rsidR="00267B05" w:rsidRPr="00D75285" w:rsidRDefault="00267B05" w:rsidP="00B66993">
      <w:pPr>
        <w:tabs>
          <w:tab w:val="left" w:pos="1418"/>
          <w:tab w:val="center" w:pos="4153"/>
          <w:tab w:val="right" w:pos="8306"/>
        </w:tabs>
        <w:spacing w:before="120" w:line="240" w:lineRule="auto"/>
        <w:ind w:right="-108"/>
        <w:rPr>
          <w:rFonts w:ascii="TH SarabunIT๙" w:eastAsia="Times New Roman" w:hAnsi="TH SarabunIT๙" w:cs="TH SarabunIT๙"/>
          <w:b/>
          <w:bCs/>
          <w:sz w:val="32"/>
          <w:szCs w:val="32"/>
          <w:highlight w:val="yellow"/>
        </w:rPr>
      </w:pPr>
    </w:p>
    <w:p w:rsidR="00267B05" w:rsidRPr="00D75285" w:rsidRDefault="00267B05" w:rsidP="00B66993">
      <w:pPr>
        <w:tabs>
          <w:tab w:val="left" w:pos="1418"/>
          <w:tab w:val="center" w:pos="4153"/>
          <w:tab w:val="right" w:pos="8306"/>
        </w:tabs>
        <w:spacing w:before="120" w:after="0" w:line="240" w:lineRule="auto"/>
        <w:ind w:right="-108"/>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เกณฑ์การให้คะแนน </w:t>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w:t>
      </w:r>
    </w:p>
    <w:p w:rsidR="00267B05" w:rsidRPr="00D75285" w:rsidRDefault="00267B05" w:rsidP="00B66993">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D75285">
        <w:rPr>
          <w:rFonts w:ascii="TH SarabunIT๙" w:eastAsia="Times New Roman" w:hAnsi="TH SarabunIT๙" w:cs="TH SarabunIT๙"/>
          <w:sz w:val="32"/>
          <w:szCs w:val="32"/>
          <w:cs/>
        </w:rPr>
        <w:t xml:space="preserve">ช่วงปรับเกณฑ์การให้คะแนน </w:t>
      </w:r>
      <w:r w:rsidRPr="00D75285">
        <w:rPr>
          <w:rFonts w:ascii="TH SarabunIT๙" w:eastAsia="Times New Roman" w:hAnsi="TH SarabunIT๙" w:cs="TH SarabunIT๙"/>
          <w:sz w:val="32"/>
          <w:szCs w:val="32"/>
        </w:rPr>
        <w:t xml:space="preserve">+/- </w:t>
      </w:r>
      <w:r w:rsidRPr="00D75285">
        <w:rPr>
          <w:rFonts w:ascii="TH SarabunIT๙" w:eastAsia="Times New Roman" w:hAnsi="TH SarabunIT๙" w:cs="TH SarabunIT๙"/>
          <w:sz w:val="32"/>
          <w:szCs w:val="32"/>
          <w:cs/>
        </w:rPr>
        <w:t xml:space="preserve">ร้อยละ </w:t>
      </w:r>
      <w:r w:rsidRPr="00D75285">
        <w:rPr>
          <w:rFonts w:ascii="TH SarabunIT๙" w:eastAsia="Times New Roman" w:hAnsi="TH SarabunIT๙" w:cs="TH SarabunIT๙"/>
          <w:sz w:val="32"/>
          <w:szCs w:val="32"/>
        </w:rPr>
        <w:t>2</w:t>
      </w:r>
      <w:r w:rsidRPr="00D75285">
        <w:rPr>
          <w:rFonts w:ascii="TH SarabunIT๙" w:eastAsia="Times New Roman" w:hAnsi="TH SarabunIT๙" w:cs="TH SarabunIT๙"/>
          <w:sz w:val="32"/>
          <w:szCs w:val="32"/>
          <w:cs/>
        </w:rPr>
        <w:t xml:space="preserve"> ต่อ </w:t>
      </w:r>
      <w:r w:rsidRPr="00D75285">
        <w:rPr>
          <w:rFonts w:ascii="TH SarabunIT๙" w:eastAsia="Times New Roman" w:hAnsi="TH SarabunIT๙" w:cs="TH SarabunIT๙"/>
          <w:sz w:val="32"/>
          <w:szCs w:val="32"/>
        </w:rPr>
        <w:t xml:space="preserve">1 </w:t>
      </w:r>
      <w:r w:rsidRPr="00D7528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67B05" w:rsidRPr="00D75285" w:rsidTr="00EC0233">
        <w:trPr>
          <w:trHeight w:val="456"/>
          <w:jc w:val="center"/>
        </w:trPr>
        <w:tc>
          <w:tcPr>
            <w:tcW w:w="1112" w:type="dxa"/>
            <w:shd w:val="clear" w:color="auto" w:fill="auto"/>
            <w:vAlign w:val="center"/>
          </w:tcPr>
          <w:p w:rsidR="00267B05" w:rsidRPr="00D75285" w:rsidRDefault="00267B05" w:rsidP="00B66993">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ระดับ</w:t>
            </w:r>
          </w:p>
        </w:tc>
        <w:tc>
          <w:tcPr>
            <w:tcW w:w="992" w:type="dxa"/>
            <w:vAlign w:val="center"/>
          </w:tcPr>
          <w:p w:rsidR="00267B05" w:rsidRPr="00D75285" w:rsidRDefault="00267B05" w:rsidP="00B66993">
            <w:pPr>
              <w:tabs>
                <w:tab w:val="left" w:pos="1843"/>
              </w:tabs>
              <w:spacing w:after="0"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rPr>
              <w:t>1</w:t>
            </w:r>
          </w:p>
        </w:tc>
        <w:tc>
          <w:tcPr>
            <w:tcW w:w="993" w:type="dxa"/>
            <w:shd w:val="clear" w:color="auto" w:fill="auto"/>
            <w:vAlign w:val="center"/>
          </w:tcPr>
          <w:p w:rsidR="00267B05" w:rsidRPr="00D75285" w:rsidRDefault="00267B05" w:rsidP="00B66993">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2</w:t>
            </w:r>
          </w:p>
        </w:tc>
        <w:tc>
          <w:tcPr>
            <w:tcW w:w="992" w:type="dxa"/>
            <w:shd w:val="clear" w:color="auto" w:fill="auto"/>
            <w:vAlign w:val="center"/>
          </w:tcPr>
          <w:p w:rsidR="00267B05" w:rsidRPr="00D75285" w:rsidRDefault="00267B05" w:rsidP="00B66993">
            <w:pPr>
              <w:tabs>
                <w:tab w:val="left" w:pos="1843"/>
              </w:tabs>
              <w:spacing w:after="0"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cs/>
              </w:rPr>
              <w:t>3</w:t>
            </w:r>
          </w:p>
        </w:tc>
        <w:tc>
          <w:tcPr>
            <w:tcW w:w="992" w:type="dxa"/>
            <w:shd w:val="clear" w:color="auto" w:fill="auto"/>
            <w:vAlign w:val="center"/>
          </w:tcPr>
          <w:p w:rsidR="00267B05" w:rsidRPr="00D75285" w:rsidRDefault="00267B05" w:rsidP="00B66993">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4</w:t>
            </w:r>
          </w:p>
        </w:tc>
        <w:tc>
          <w:tcPr>
            <w:tcW w:w="992" w:type="dxa"/>
            <w:shd w:val="clear" w:color="auto" w:fill="auto"/>
            <w:vAlign w:val="center"/>
          </w:tcPr>
          <w:p w:rsidR="00267B05" w:rsidRPr="00D75285" w:rsidRDefault="00267B05" w:rsidP="00B66993">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5</w:t>
            </w:r>
          </w:p>
        </w:tc>
      </w:tr>
      <w:tr w:rsidR="00267B05" w:rsidRPr="00D75285" w:rsidTr="00EC0233">
        <w:trPr>
          <w:trHeight w:val="491"/>
          <w:jc w:val="center"/>
        </w:trPr>
        <w:tc>
          <w:tcPr>
            <w:tcW w:w="1112" w:type="dxa"/>
            <w:shd w:val="clear" w:color="auto" w:fill="auto"/>
            <w:vAlign w:val="center"/>
          </w:tcPr>
          <w:p w:rsidR="00267B05" w:rsidRPr="00D75285" w:rsidRDefault="00267B05" w:rsidP="00B66993">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ร้อยละ</w:t>
            </w:r>
          </w:p>
        </w:tc>
        <w:tc>
          <w:tcPr>
            <w:tcW w:w="992" w:type="dxa"/>
            <w:vAlign w:val="center"/>
          </w:tcPr>
          <w:p w:rsidR="00267B05" w:rsidRPr="00D75285" w:rsidRDefault="00267B05" w:rsidP="00B66993">
            <w:pPr>
              <w:spacing w:after="0" w:line="240" w:lineRule="auto"/>
              <w:jc w:val="center"/>
              <w:rPr>
                <w:rFonts w:ascii="TH SarabunIT๙" w:hAnsi="TH SarabunIT๙" w:cs="TH SarabunIT๙"/>
                <w:sz w:val="32"/>
                <w:szCs w:val="32"/>
              </w:rPr>
            </w:pPr>
            <w:r w:rsidRPr="00D75285">
              <w:rPr>
                <w:rFonts w:ascii="TH SarabunIT๙" w:hAnsi="TH SarabunIT๙" w:cs="TH SarabunIT๙"/>
                <w:sz w:val="32"/>
                <w:szCs w:val="32"/>
              </w:rPr>
              <w:t>88</w:t>
            </w:r>
          </w:p>
        </w:tc>
        <w:tc>
          <w:tcPr>
            <w:tcW w:w="993" w:type="dxa"/>
            <w:shd w:val="clear" w:color="auto" w:fill="auto"/>
            <w:vAlign w:val="center"/>
          </w:tcPr>
          <w:p w:rsidR="00267B05" w:rsidRPr="00D75285" w:rsidRDefault="00267B05" w:rsidP="00B66993">
            <w:pPr>
              <w:spacing w:after="0" w:line="240" w:lineRule="auto"/>
              <w:jc w:val="center"/>
              <w:rPr>
                <w:rFonts w:ascii="TH SarabunIT๙" w:hAnsi="TH SarabunIT๙" w:cs="TH SarabunIT๙"/>
                <w:sz w:val="32"/>
                <w:szCs w:val="32"/>
              </w:rPr>
            </w:pPr>
            <w:r w:rsidRPr="00D75285">
              <w:rPr>
                <w:rFonts w:ascii="TH SarabunIT๙" w:hAnsi="TH SarabunIT๙" w:cs="TH SarabunIT๙"/>
                <w:sz w:val="32"/>
                <w:szCs w:val="32"/>
              </w:rPr>
              <w:t>90</w:t>
            </w:r>
          </w:p>
        </w:tc>
        <w:tc>
          <w:tcPr>
            <w:tcW w:w="992" w:type="dxa"/>
            <w:shd w:val="clear" w:color="auto" w:fill="auto"/>
            <w:vAlign w:val="center"/>
          </w:tcPr>
          <w:p w:rsidR="00267B05" w:rsidRPr="00D75285" w:rsidRDefault="00267B05" w:rsidP="00B66993">
            <w:pPr>
              <w:spacing w:after="0" w:line="240" w:lineRule="auto"/>
              <w:jc w:val="center"/>
              <w:rPr>
                <w:rFonts w:ascii="TH SarabunIT๙" w:hAnsi="TH SarabunIT๙" w:cs="TH SarabunIT๙"/>
                <w:sz w:val="32"/>
                <w:szCs w:val="32"/>
              </w:rPr>
            </w:pPr>
            <w:r w:rsidRPr="00D75285">
              <w:rPr>
                <w:rFonts w:ascii="TH SarabunIT๙" w:hAnsi="TH SarabunIT๙" w:cs="TH SarabunIT๙"/>
                <w:sz w:val="32"/>
                <w:szCs w:val="32"/>
              </w:rPr>
              <w:t>92</w:t>
            </w:r>
          </w:p>
        </w:tc>
        <w:tc>
          <w:tcPr>
            <w:tcW w:w="992" w:type="dxa"/>
            <w:shd w:val="clear" w:color="auto" w:fill="auto"/>
            <w:vAlign w:val="center"/>
          </w:tcPr>
          <w:p w:rsidR="00267B05" w:rsidRPr="00D75285" w:rsidRDefault="00267B05" w:rsidP="00B66993">
            <w:pPr>
              <w:spacing w:after="0" w:line="240" w:lineRule="auto"/>
              <w:jc w:val="center"/>
              <w:rPr>
                <w:rFonts w:ascii="TH SarabunIT๙" w:hAnsi="TH SarabunIT๙" w:cs="TH SarabunIT๙"/>
                <w:sz w:val="32"/>
                <w:szCs w:val="32"/>
              </w:rPr>
            </w:pPr>
            <w:r w:rsidRPr="00D75285">
              <w:rPr>
                <w:rFonts w:ascii="TH SarabunIT๙" w:hAnsi="TH SarabunIT๙" w:cs="TH SarabunIT๙"/>
                <w:sz w:val="32"/>
                <w:szCs w:val="32"/>
              </w:rPr>
              <w:t>94</w:t>
            </w:r>
          </w:p>
        </w:tc>
        <w:tc>
          <w:tcPr>
            <w:tcW w:w="992" w:type="dxa"/>
            <w:shd w:val="clear" w:color="auto" w:fill="auto"/>
            <w:vAlign w:val="center"/>
          </w:tcPr>
          <w:p w:rsidR="00267B05" w:rsidRPr="00D75285" w:rsidRDefault="00267B05" w:rsidP="00B66993">
            <w:pPr>
              <w:spacing w:after="0" w:line="240" w:lineRule="auto"/>
              <w:jc w:val="center"/>
              <w:rPr>
                <w:rFonts w:ascii="TH SarabunIT๙" w:hAnsi="TH SarabunIT๙" w:cs="TH SarabunIT๙"/>
                <w:sz w:val="32"/>
                <w:szCs w:val="32"/>
              </w:rPr>
            </w:pPr>
            <w:r w:rsidRPr="00D75285">
              <w:rPr>
                <w:rFonts w:ascii="TH SarabunIT๙" w:hAnsi="TH SarabunIT๙" w:cs="TH SarabunIT๙"/>
                <w:sz w:val="32"/>
                <w:szCs w:val="32"/>
              </w:rPr>
              <w:t>96</w:t>
            </w:r>
          </w:p>
        </w:tc>
      </w:tr>
    </w:tbl>
    <w:p w:rsidR="00267B05" w:rsidRPr="00D75285" w:rsidRDefault="00267B05" w:rsidP="00B66993">
      <w:pPr>
        <w:spacing w:before="120" w:after="120" w:line="240" w:lineRule="auto"/>
        <w:outlineLvl w:val="0"/>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หมายเหตุ </w:t>
      </w:r>
      <w:r w:rsidRPr="00D75285">
        <w:rPr>
          <w:rFonts w:ascii="TH SarabunIT๙" w:eastAsia="Times New Roman" w:hAnsi="TH SarabunIT๙" w:cs="TH SarabunIT๙"/>
          <w:b/>
          <w:bCs/>
          <w:sz w:val="32"/>
          <w:szCs w:val="32"/>
        </w:rPr>
        <w:t xml:space="preserve">: </w:t>
      </w:r>
    </w:p>
    <w:p w:rsidR="00267B05" w:rsidRPr="00D75285" w:rsidRDefault="00267B05" w:rsidP="00B66993">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cs/>
        </w:rPr>
        <w:t xml:space="preserve">1. กำหนดระดับคะแนน 5 เท่ากับ ร้อยละ 96 ซึ่งเป็นค่าเป้าหมายการเบิกจ่ายเงินงบประมาณรายจ่ายภาพรวมตามที่คณะรัฐมนตรีกำหนด </w:t>
      </w:r>
    </w:p>
    <w:p w:rsidR="00267B05" w:rsidRPr="00D75285" w:rsidRDefault="00267B05" w:rsidP="00B66993">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cs/>
        </w:rPr>
        <w:t>2. การคำนวณวงเงินงบประมาณรายจ่ายภาพรวม ไม่รวมเงินงบประมาณที่ได้รับจัดสรรเพิ่มเติมระหว่างปีงบประมาณ กรณีส่วนราชการได้รับงบประมาณไม่เต็มวงเงินตาม พ.ร.บ. จะใช้วงเงินงบประมาณที่สำนักงบประมาณจัดสรร ณ วันที่ 30 กันยายน 2560 เป็นฐานในการคำนวณ</w:t>
      </w:r>
    </w:p>
    <w:p w:rsidR="00267B05" w:rsidRPr="00D75285" w:rsidRDefault="00267B05" w:rsidP="00B66993">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cs/>
        </w:rPr>
        <w:t>3. ส่วนราชการสามารถตรวจสอบผลการเบิกจ่ายเงินงบประมาณรายจ่ายภาพรวมผ่านทางเว็บไซต์ของกรมบัญชีกลาง</w:t>
      </w:r>
      <w:r w:rsidRPr="00D75285">
        <w:rPr>
          <w:rFonts w:ascii="TH SarabunIT๙" w:eastAsia="Times New Roman" w:hAnsi="TH SarabunIT๙" w:cs="TH SarabunIT๙"/>
          <w:color w:val="000000"/>
          <w:sz w:val="32"/>
          <w:szCs w:val="32"/>
          <w:cs/>
        </w:rPr>
        <w:t xml:space="preserve"> </w:t>
      </w:r>
      <w:hyperlink w:history="1">
        <w:r w:rsidRPr="00D75285">
          <w:rPr>
            <w:rFonts w:ascii="TH SarabunIT๙" w:eastAsia="Times New Roman" w:hAnsi="TH SarabunIT๙" w:cs="TH SarabunIT๙"/>
            <w:color w:val="000000"/>
            <w:sz w:val="32"/>
            <w:szCs w:val="32"/>
          </w:rPr>
          <w:t xml:space="preserve">www.cgd.go.th </w:t>
        </w:r>
        <w:r w:rsidRPr="00D75285">
          <w:rPr>
            <w:rFonts w:ascii="TH SarabunIT๙" w:eastAsia="Times New Roman" w:hAnsi="TH SarabunIT๙" w:cs="TH SarabunIT๙"/>
            <w:color w:val="000000"/>
            <w:sz w:val="32"/>
            <w:szCs w:val="32"/>
            <w:cs/>
          </w:rPr>
          <w:t>หัวข้อ</w:t>
        </w:r>
      </w:hyperlink>
      <w:r w:rsidRPr="00D75285">
        <w:rPr>
          <w:rFonts w:ascii="TH SarabunIT๙" w:eastAsia="Times New Roman" w:hAnsi="TH SarabunIT๙" w:cs="TH SarabunIT๙"/>
          <w:sz w:val="32"/>
          <w:szCs w:val="32"/>
          <w:cs/>
        </w:rPr>
        <w:t xml:space="preserve"> ข้อมูลสถิติ</w:t>
      </w:r>
    </w:p>
    <w:p w:rsidR="00BC0A02" w:rsidRPr="00D75285" w:rsidRDefault="00BC0A02" w:rsidP="00B66993">
      <w:pPr>
        <w:spacing w:after="120" w:line="240" w:lineRule="auto"/>
        <w:rPr>
          <w:rFonts w:ascii="TH SarabunIT๙" w:eastAsia="Times New Roman" w:hAnsi="TH SarabunIT๙" w:cs="TH SarabunIT๙"/>
          <w:b/>
          <w:bCs/>
          <w:sz w:val="32"/>
          <w:szCs w:val="32"/>
        </w:rPr>
      </w:pPr>
    </w:p>
    <w:p w:rsidR="00267B05" w:rsidRPr="00D75285" w:rsidRDefault="00267B05" w:rsidP="00B66993">
      <w:pPr>
        <w:spacing w:after="120" w:line="240" w:lineRule="auto"/>
        <w:rPr>
          <w:rFonts w:ascii="TH SarabunIT๙" w:eastAsia="Times New Roman" w:hAnsi="TH SarabunIT๙" w:cs="TH SarabunIT๙"/>
          <w:b/>
          <w:bCs/>
        </w:rPr>
      </w:pPr>
      <w:r w:rsidRPr="00D75285">
        <w:rPr>
          <w:rFonts w:ascii="TH SarabunIT๙" w:eastAsia="Times New Roman" w:hAnsi="TH SarabunIT๙" w:cs="TH SarabunIT๙"/>
          <w:b/>
          <w:bCs/>
          <w:sz w:val="32"/>
          <w:szCs w:val="32"/>
          <w:cs/>
        </w:rPr>
        <w:lastRenderedPageBreak/>
        <w:t>รายละเอียดข้อมูลพื้นฐาน</w:t>
      </w:r>
      <w:r w:rsidRPr="00D75285">
        <w:rPr>
          <w:rFonts w:ascii="TH SarabunIT๙" w:eastAsia="Times New Roman" w:hAnsi="TH SarabunIT๙" w:cs="TH SarabunIT๙"/>
          <w:sz w:val="32"/>
          <w:szCs w:val="32"/>
          <w:cs/>
        </w:rPr>
        <w:t xml:space="preserve"> </w:t>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cs/>
        </w:rPr>
        <w:t xml:space="preserve"> </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267B05" w:rsidRPr="00D75285" w:rsidTr="00EC0233">
        <w:trPr>
          <w:jc w:val="center"/>
        </w:trPr>
        <w:tc>
          <w:tcPr>
            <w:tcW w:w="3456" w:type="dxa"/>
            <w:vMerge w:val="restart"/>
            <w:shd w:val="clear" w:color="auto" w:fill="auto"/>
            <w:vAlign w:val="center"/>
          </w:tcPr>
          <w:p w:rsidR="00267B05" w:rsidRPr="00D75285" w:rsidRDefault="00267B05" w:rsidP="00F266C4">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267B05" w:rsidRPr="00D75285" w:rsidRDefault="00267B05" w:rsidP="00F266C4">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หน่วยวัด</w:t>
            </w:r>
          </w:p>
        </w:tc>
        <w:tc>
          <w:tcPr>
            <w:tcW w:w="4195" w:type="dxa"/>
            <w:gridSpan w:val="3"/>
            <w:shd w:val="clear" w:color="auto" w:fill="auto"/>
          </w:tcPr>
          <w:p w:rsidR="00267B05" w:rsidRPr="00D75285" w:rsidRDefault="00267B05" w:rsidP="00F266C4">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ผลการดำเนินงานในอดีต ปีงบประมาณ พ.ศ.</w:t>
            </w:r>
          </w:p>
        </w:tc>
      </w:tr>
      <w:tr w:rsidR="00267B05" w:rsidRPr="00D75285" w:rsidTr="00EC0233">
        <w:trPr>
          <w:trHeight w:val="384"/>
          <w:jc w:val="center"/>
        </w:trPr>
        <w:tc>
          <w:tcPr>
            <w:tcW w:w="3456" w:type="dxa"/>
            <w:vMerge/>
            <w:shd w:val="clear" w:color="auto" w:fill="auto"/>
          </w:tcPr>
          <w:p w:rsidR="00267B05" w:rsidRPr="00D75285" w:rsidRDefault="00267B05" w:rsidP="00F266C4">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267B05" w:rsidRPr="00D75285" w:rsidRDefault="00267B05" w:rsidP="00F266C4">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267B05" w:rsidRPr="00D75285" w:rsidRDefault="00267B05" w:rsidP="00F266C4">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2559</w:t>
            </w:r>
          </w:p>
        </w:tc>
        <w:tc>
          <w:tcPr>
            <w:tcW w:w="1417" w:type="dxa"/>
            <w:shd w:val="clear" w:color="auto" w:fill="auto"/>
          </w:tcPr>
          <w:p w:rsidR="00267B05" w:rsidRPr="00D75285" w:rsidRDefault="00267B05" w:rsidP="00F266C4">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2560</w:t>
            </w:r>
          </w:p>
        </w:tc>
        <w:tc>
          <w:tcPr>
            <w:tcW w:w="1418" w:type="dxa"/>
            <w:shd w:val="clear" w:color="auto" w:fill="auto"/>
          </w:tcPr>
          <w:p w:rsidR="00267B05" w:rsidRPr="00D75285" w:rsidRDefault="00267B05" w:rsidP="00F266C4">
            <w:pPr>
              <w:spacing w:after="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rPr>
              <w:t>2561</w:t>
            </w:r>
          </w:p>
        </w:tc>
      </w:tr>
      <w:tr w:rsidR="00267B05" w:rsidRPr="00D75285" w:rsidTr="00EC0233">
        <w:trPr>
          <w:trHeight w:val="801"/>
          <w:jc w:val="center"/>
        </w:trPr>
        <w:tc>
          <w:tcPr>
            <w:tcW w:w="3456" w:type="dxa"/>
            <w:shd w:val="clear" w:color="auto" w:fill="auto"/>
          </w:tcPr>
          <w:p w:rsidR="00267B05" w:rsidRPr="00D75285" w:rsidRDefault="00267B05" w:rsidP="00F266C4">
            <w:pPr>
              <w:spacing w:after="0" w:line="240" w:lineRule="auto"/>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cs/>
              </w:rPr>
              <w:t>ร้อยละความสำเร็จของการเบิกจ่าย</w:t>
            </w:r>
          </w:p>
          <w:p w:rsidR="00267B05" w:rsidRPr="00D75285" w:rsidRDefault="00267B05" w:rsidP="00F266C4">
            <w:pPr>
              <w:spacing w:after="0" w:line="240" w:lineRule="auto"/>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267B05" w:rsidRPr="00D75285" w:rsidRDefault="00267B05" w:rsidP="00F266C4">
            <w:pPr>
              <w:spacing w:after="0" w:line="240" w:lineRule="auto"/>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cs/>
              </w:rPr>
              <w:t>ร้อยละ</w:t>
            </w:r>
          </w:p>
        </w:tc>
        <w:tc>
          <w:tcPr>
            <w:tcW w:w="1360" w:type="dxa"/>
            <w:shd w:val="clear" w:color="auto" w:fill="auto"/>
          </w:tcPr>
          <w:p w:rsidR="00267B05" w:rsidRPr="00D75285" w:rsidRDefault="00267B05" w:rsidP="00F266C4">
            <w:pPr>
              <w:spacing w:after="0" w:line="240" w:lineRule="auto"/>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80.75</w:t>
            </w:r>
          </w:p>
        </w:tc>
        <w:tc>
          <w:tcPr>
            <w:tcW w:w="1417" w:type="dxa"/>
            <w:shd w:val="clear" w:color="auto" w:fill="auto"/>
          </w:tcPr>
          <w:p w:rsidR="00267B05" w:rsidRPr="00D75285" w:rsidRDefault="00267B05" w:rsidP="00F266C4">
            <w:pPr>
              <w:spacing w:after="0" w:line="240" w:lineRule="auto"/>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cs/>
              </w:rPr>
              <w:t>68.54</w:t>
            </w:r>
          </w:p>
        </w:tc>
        <w:tc>
          <w:tcPr>
            <w:tcW w:w="1418" w:type="dxa"/>
            <w:shd w:val="clear" w:color="auto" w:fill="auto"/>
          </w:tcPr>
          <w:p w:rsidR="00267B05" w:rsidRPr="00D75285" w:rsidRDefault="00267B05" w:rsidP="00F266C4">
            <w:pPr>
              <w:spacing w:after="0" w:line="240" w:lineRule="auto"/>
              <w:jc w:val="center"/>
              <w:rPr>
                <w:rFonts w:ascii="TH SarabunIT๙" w:eastAsia="Times New Roman" w:hAnsi="TH SarabunIT๙" w:cs="TH SarabunIT๙"/>
                <w:sz w:val="32"/>
                <w:szCs w:val="32"/>
              </w:rPr>
            </w:pPr>
            <w:r w:rsidRPr="00D75285">
              <w:rPr>
                <w:rFonts w:ascii="TH SarabunIT๙" w:hAnsi="TH SarabunIT๙" w:cs="TH SarabunIT๙"/>
                <w:sz w:val="31"/>
                <w:szCs w:val="31"/>
                <w:cs/>
              </w:rPr>
              <w:t>60.75</w:t>
            </w:r>
          </w:p>
        </w:tc>
      </w:tr>
    </w:tbl>
    <w:p w:rsidR="00267B05" w:rsidRPr="00D75285" w:rsidRDefault="00267B05" w:rsidP="00B66993">
      <w:pPr>
        <w:spacing w:before="240" w:after="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แหล่งข้อมูล/วิธีการจัดเก็บข้อมูล </w:t>
      </w:r>
      <w:r w:rsidRPr="00D75285">
        <w:rPr>
          <w:rFonts w:ascii="TH SarabunIT๙" w:eastAsia="Times New Roman" w:hAnsi="TH SarabunIT๙" w:cs="TH SarabunIT๙"/>
          <w:b/>
          <w:bCs/>
          <w:sz w:val="32"/>
          <w:szCs w:val="32"/>
        </w:rPr>
        <w:t>:</w:t>
      </w:r>
    </w:p>
    <w:p w:rsidR="00267B05" w:rsidRPr="00D75285" w:rsidRDefault="00267B05" w:rsidP="00B66993">
      <w:pPr>
        <w:tabs>
          <w:tab w:val="left" w:pos="0"/>
          <w:tab w:val="left" w:pos="1134"/>
          <w:tab w:val="left" w:pos="1418"/>
        </w:tabs>
        <w:spacing w:after="0" w:line="240" w:lineRule="auto"/>
        <w:jc w:val="thaiDistribute"/>
        <w:rPr>
          <w:rFonts w:ascii="TH SarabunIT๙" w:eastAsia="Times New Roman" w:hAnsi="TH SarabunIT๙" w:cs="TH SarabunIT๙"/>
          <w:sz w:val="32"/>
          <w:szCs w:val="32"/>
        </w:rPr>
      </w:pPr>
      <w:r w:rsidRPr="00D75285">
        <w:rPr>
          <w:rFonts w:ascii="TH SarabunIT๙" w:eastAsia="Times New Roman" w:hAnsi="TH SarabunIT๙" w:cs="TH SarabunIT๙"/>
          <w:spacing w:val="-8"/>
          <w:sz w:val="32"/>
          <w:szCs w:val="32"/>
          <w:cs/>
        </w:rPr>
        <w:tab/>
      </w:r>
      <w:r w:rsidRPr="00D75285">
        <w:rPr>
          <w:rFonts w:ascii="TH SarabunIT๙" w:eastAsia="Times New Roman" w:hAnsi="TH SarabunIT๙" w:cs="TH SarabunIT๙" w:hint="cs"/>
          <w:spacing w:val="-6"/>
          <w:sz w:val="32"/>
          <w:szCs w:val="32"/>
          <w:cs/>
        </w:rPr>
        <w:tab/>
      </w:r>
      <w:r w:rsidRPr="00D75285">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ทั้งที่เบิกจ่ายในส่วนกลางและส่วนภูมิภาคตั้งแต่เดือนตุลาคม 256</w:t>
      </w:r>
      <w:r w:rsidRPr="00D75285">
        <w:rPr>
          <w:rFonts w:ascii="TH SarabunIT๙" w:eastAsia="Times New Roman" w:hAnsi="TH SarabunIT๙" w:cs="TH SarabunIT๙" w:hint="cs"/>
          <w:spacing w:val="-6"/>
          <w:sz w:val="32"/>
          <w:szCs w:val="32"/>
          <w:cs/>
        </w:rPr>
        <w:t>1</w:t>
      </w:r>
      <w:r w:rsidRPr="00D75285">
        <w:rPr>
          <w:rFonts w:ascii="TH SarabunIT๙" w:eastAsia="Times New Roman" w:hAnsi="TH SarabunIT๙" w:cs="TH SarabunIT๙"/>
          <w:spacing w:val="-6"/>
          <w:sz w:val="32"/>
          <w:szCs w:val="32"/>
          <w:cs/>
        </w:rPr>
        <w:t xml:space="preserve"> ถึงเดือน</w:t>
      </w:r>
      <w:r w:rsidRPr="00D75285">
        <w:rPr>
          <w:rFonts w:ascii="TH SarabunIT๙" w:eastAsia="Times New Roman" w:hAnsi="TH SarabunIT๙" w:cs="TH SarabunIT๙"/>
          <w:sz w:val="32"/>
          <w:szCs w:val="32"/>
          <w:cs/>
        </w:rPr>
        <w:t>กันยายน 256</w:t>
      </w:r>
      <w:r w:rsidRPr="00D75285">
        <w:rPr>
          <w:rFonts w:ascii="TH SarabunIT๙" w:eastAsia="Times New Roman" w:hAnsi="TH SarabunIT๙" w:cs="TH SarabunIT๙" w:hint="cs"/>
          <w:sz w:val="32"/>
          <w:szCs w:val="32"/>
          <w:cs/>
        </w:rPr>
        <w:t>2</w:t>
      </w:r>
      <w:r w:rsidRPr="00D75285">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D75285">
        <w:rPr>
          <w:rFonts w:ascii="TH SarabunIT๙" w:eastAsia="Times New Roman" w:hAnsi="TH SarabunIT๙" w:cs="TH SarabunIT๙"/>
          <w:sz w:val="32"/>
          <w:szCs w:val="32"/>
        </w:rPr>
        <w:t>GFMIS</w:t>
      </w:r>
      <w:r w:rsidRPr="00D75285">
        <w:rPr>
          <w:rFonts w:ascii="TH SarabunIT๙" w:eastAsia="Times New Roman" w:hAnsi="TH SarabunIT๙" w:cs="TH SarabunIT๙"/>
          <w:sz w:val="32"/>
          <w:szCs w:val="32"/>
          <w:cs/>
        </w:rPr>
        <w:t>)</w:t>
      </w:r>
    </w:p>
    <w:p w:rsidR="00267B05" w:rsidRPr="00D75285" w:rsidRDefault="00267B05" w:rsidP="00B66993">
      <w:pPr>
        <w:spacing w:line="240" w:lineRule="auto"/>
      </w:pPr>
    </w:p>
    <w:p w:rsidR="00267B05" w:rsidRPr="00D75285" w:rsidRDefault="00267B05" w:rsidP="00B66993">
      <w:pPr>
        <w:spacing w:line="240" w:lineRule="auto"/>
      </w:pPr>
    </w:p>
    <w:p w:rsidR="00267B05" w:rsidRPr="00D75285" w:rsidRDefault="00267B05" w:rsidP="00B66993">
      <w:pPr>
        <w:spacing w:line="240" w:lineRule="auto"/>
      </w:pPr>
    </w:p>
    <w:p w:rsidR="00267B05" w:rsidRPr="00D75285" w:rsidRDefault="00267B05" w:rsidP="00B66993">
      <w:pPr>
        <w:spacing w:line="240" w:lineRule="auto"/>
      </w:pPr>
    </w:p>
    <w:p w:rsidR="00267B05" w:rsidRPr="00D75285" w:rsidRDefault="00267B05" w:rsidP="00B66993">
      <w:pPr>
        <w:spacing w:line="240" w:lineRule="auto"/>
      </w:pPr>
    </w:p>
    <w:p w:rsidR="00267B05" w:rsidRPr="00D75285" w:rsidRDefault="00267B05" w:rsidP="00B66993">
      <w:pPr>
        <w:spacing w:line="240" w:lineRule="auto"/>
      </w:pPr>
    </w:p>
    <w:p w:rsidR="00267B05" w:rsidRPr="00D75285" w:rsidRDefault="00267B05" w:rsidP="00B66993">
      <w:pPr>
        <w:spacing w:line="240" w:lineRule="auto"/>
      </w:pPr>
    </w:p>
    <w:p w:rsidR="00267B05" w:rsidRPr="00D75285" w:rsidRDefault="00267B05" w:rsidP="00B66993">
      <w:pPr>
        <w:spacing w:line="240" w:lineRule="auto"/>
      </w:pPr>
    </w:p>
    <w:p w:rsidR="00267B05" w:rsidRPr="00D75285" w:rsidRDefault="00267B05" w:rsidP="00B66993">
      <w:pPr>
        <w:spacing w:line="240" w:lineRule="auto"/>
      </w:pPr>
    </w:p>
    <w:p w:rsidR="00267B05" w:rsidRPr="00D75285" w:rsidRDefault="00267B05" w:rsidP="00B66993">
      <w:pPr>
        <w:spacing w:line="240" w:lineRule="auto"/>
      </w:pPr>
    </w:p>
    <w:p w:rsidR="00267B05" w:rsidRPr="00D75285" w:rsidRDefault="00267B05" w:rsidP="00B66993">
      <w:pPr>
        <w:spacing w:line="240" w:lineRule="auto"/>
      </w:pPr>
    </w:p>
    <w:p w:rsidR="00BC0A02" w:rsidRPr="00D75285" w:rsidRDefault="00BC0A02" w:rsidP="00B66993">
      <w:pPr>
        <w:spacing w:line="240" w:lineRule="auto"/>
      </w:pPr>
    </w:p>
    <w:p w:rsidR="00BC0A02" w:rsidRPr="00D75285" w:rsidRDefault="00BC0A02" w:rsidP="00B66993">
      <w:pPr>
        <w:spacing w:line="240" w:lineRule="auto"/>
      </w:pPr>
    </w:p>
    <w:p w:rsidR="00BC0A02" w:rsidRPr="00D75285" w:rsidRDefault="00BC0A02" w:rsidP="00B66993">
      <w:pPr>
        <w:spacing w:line="240" w:lineRule="auto"/>
      </w:pPr>
    </w:p>
    <w:p w:rsidR="00BC0A02" w:rsidRPr="00D75285" w:rsidRDefault="00BC0A02" w:rsidP="00B66993">
      <w:pPr>
        <w:spacing w:line="240" w:lineRule="auto"/>
      </w:pPr>
    </w:p>
    <w:p w:rsidR="00BC0A02" w:rsidRPr="00D75285" w:rsidRDefault="00BC0A02" w:rsidP="00B66993">
      <w:pPr>
        <w:spacing w:line="240" w:lineRule="auto"/>
      </w:pPr>
    </w:p>
    <w:p w:rsidR="00BC0A02" w:rsidRPr="00D75285" w:rsidRDefault="00BC0A02" w:rsidP="00B66993">
      <w:pPr>
        <w:spacing w:line="240" w:lineRule="auto"/>
      </w:pPr>
    </w:p>
    <w:p w:rsidR="00BC0A02" w:rsidRPr="00D75285" w:rsidRDefault="00BC0A02" w:rsidP="00B66993">
      <w:pPr>
        <w:spacing w:line="240" w:lineRule="auto"/>
      </w:pPr>
    </w:p>
    <w:p w:rsidR="00267B05" w:rsidRDefault="00267B05" w:rsidP="00B66993">
      <w:pPr>
        <w:spacing w:line="240" w:lineRule="auto"/>
      </w:pPr>
    </w:p>
    <w:p w:rsidR="00F266C4" w:rsidRPr="00D75285" w:rsidRDefault="00F266C4" w:rsidP="00B66993">
      <w:pPr>
        <w:spacing w:line="240" w:lineRule="auto"/>
      </w:pPr>
    </w:p>
    <w:p w:rsidR="00267B05" w:rsidRPr="00D75285" w:rsidRDefault="00267B05" w:rsidP="00B66993">
      <w:pPr>
        <w:keepNext/>
        <w:keepLines/>
        <w:tabs>
          <w:tab w:val="left" w:pos="1276"/>
        </w:tabs>
        <w:spacing w:before="120" w:after="120" w:line="240" w:lineRule="auto"/>
        <w:outlineLvl w:val="0"/>
        <w:rPr>
          <w:rFonts w:ascii="TH SarabunIT๙" w:eastAsiaTheme="majorEastAsia" w:hAnsi="TH SarabunIT๙" w:cs="TH SarabunIT๙"/>
          <w:b/>
          <w:bCs/>
          <w:sz w:val="32"/>
          <w:szCs w:val="32"/>
          <w:cs/>
        </w:rPr>
      </w:pPr>
      <w:r w:rsidRPr="00D75285">
        <w:rPr>
          <w:rFonts w:ascii="TH SarabunIT๙" w:eastAsiaTheme="majorEastAsia" w:hAnsi="TH SarabunIT๙" w:cs="TH SarabunIT๙"/>
          <w:b/>
          <w:bCs/>
          <w:sz w:val="32"/>
          <w:szCs w:val="32"/>
          <w:cs/>
        </w:rPr>
        <w:lastRenderedPageBreak/>
        <w:t>ตัวชี้วัด</w:t>
      </w:r>
      <w:r w:rsidRPr="00D75285">
        <w:rPr>
          <w:rFonts w:ascii="TH SarabunIT๙" w:eastAsiaTheme="majorEastAsia" w:hAnsi="TH SarabunIT๙" w:cs="TH SarabunIT๙" w:hint="cs"/>
          <w:b/>
          <w:bCs/>
          <w:sz w:val="32"/>
          <w:szCs w:val="32"/>
          <w:cs/>
        </w:rPr>
        <w:t xml:space="preserve"> </w:t>
      </w:r>
      <w:r w:rsidRPr="00D75285">
        <w:rPr>
          <w:rFonts w:ascii="TH SarabunIT๙" w:eastAsiaTheme="majorEastAsia" w:hAnsi="TH SarabunIT๙" w:cs="TH SarabunIT๙"/>
          <w:b/>
          <w:bCs/>
          <w:sz w:val="32"/>
          <w:szCs w:val="32"/>
        </w:rPr>
        <w:t>6</w:t>
      </w:r>
      <w:r w:rsidRPr="00D75285">
        <w:rPr>
          <w:rFonts w:ascii="TH SarabunIT๙" w:eastAsiaTheme="majorEastAsia" w:hAnsi="TH SarabunIT๙" w:cs="TH SarabunIT๙" w:hint="cs"/>
          <w:b/>
          <w:bCs/>
          <w:sz w:val="32"/>
          <w:szCs w:val="32"/>
          <w:cs/>
        </w:rPr>
        <w:t xml:space="preserve">  </w:t>
      </w:r>
      <w:r w:rsidRPr="00D75285">
        <w:rPr>
          <w:rFonts w:ascii="TH SarabunIT๙" w:eastAsiaTheme="majorEastAsia" w:hAnsi="TH SarabunIT๙" w:cs="TH SarabunIT๙" w:hint="cs"/>
          <w:b/>
          <w:bCs/>
          <w:sz w:val="32"/>
          <w:szCs w:val="32"/>
          <w:cs/>
        </w:rPr>
        <w:tab/>
        <w:t>ผลการประเมิน</w:t>
      </w:r>
      <w:r w:rsidRPr="00D75285">
        <w:rPr>
          <w:rFonts w:ascii="TH SarabunIT๙" w:eastAsiaTheme="majorEastAsia" w:hAnsi="TH SarabunIT๙" w:cs="TH SarabunIT๙"/>
          <w:b/>
          <w:bCs/>
          <w:sz w:val="32"/>
          <w:szCs w:val="32"/>
          <w:cs/>
        </w:rPr>
        <w:t>คุณธรรมและความโปร่งใสในการดำเนินงานของหน่วยงานภาครัฐ</w:t>
      </w:r>
    </w:p>
    <w:p w:rsidR="00267B05" w:rsidRPr="00D75285" w:rsidRDefault="00267B05" w:rsidP="00B66993">
      <w:pPr>
        <w:tabs>
          <w:tab w:val="left" w:pos="993"/>
          <w:tab w:val="left" w:pos="1276"/>
        </w:tabs>
        <w:spacing w:before="120" w:after="120" w:line="240" w:lineRule="auto"/>
        <w:rPr>
          <w:rFonts w:ascii="TH SarabunIT๙" w:hAnsi="TH SarabunIT๙" w:cs="TH SarabunIT๙"/>
          <w:b/>
          <w:bCs/>
          <w:sz w:val="32"/>
          <w:szCs w:val="32"/>
          <w:cs/>
        </w:rPr>
      </w:pPr>
      <w:r w:rsidRPr="00D75285">
        <w:rPr>
          <w:rFonts w:ascii="TH SarabunIT๙" w:hAnsi="TH SarabunIT๙" w:cs="TH SarabunIT๙"/>
          <w:b/>
          <w:bCs/>
          <w:sz w:val="32"/>
          <w:szCs w:val="32"/>
          <w:cs/>
        </w:rPr>
        <w:t>หน่วยวัด</w:t>
      </w:r>
      <w:r w:rsidRPr="00D75285">
        <w:rPr>
          <w:rFonts w:ascii="TH SarabunIT๙" w:hAnsi="TH SarabunIT๙" w:cs="TH SarabunIT๙"/>
          <w:b/>
          <w:bCs/>
          <w:sz w:val="32"/>
          <w:szCs w:val="32"/>
          <w:cs/>
        </w:rPr>
        <w:tab/>
      </w:r>
      <w:r w:rsidRPr="00D75285">
        <w:rPr>
          <w:rFonts w:ascii="TH SarabunIT๙" w:hAnsi="TH SarabunIT๙" w:cs="TH SarabunIT๙"/>
          <w:b/>
          <w:bCs/>
          <w:sz w:val="32"/>
          <w:szCs w:val="32"/>
        </w:rPr>
        <w:t>:</w:t>
      </w:r>
      <w:r w:rsidRPr="00D75285">
        <w:rPr>
          <w:rFonts w:ascii="TH SarabunIT๙" w:hAnsi="TH SarabunIT๙" w:cs="TH SarabunIT๙" w:hint="cs"/>
          <w:b/>
          <w:bCs/>
          <w:sz w:val="32"/>
          <w:szCs w:val="32"/>
          <w:cs/>
        </w:rPr>
        <w:tab/>
      </w:r>
      <w:r w:rsidRPr="00D75285">
        <w:rPr>
          <w:rFonts w:ascii="TH SarabunIT๙" w:hAnsi="TH SarabunIT๙" w:cs="TH SarabunIT๙"/>
          <w:b/>
          <w:bCs/>
          <w:sz w:val="32"/>
          <w:szCs w:val="32"/>
          <w:cs/>
        </w:rPr>
        <w:t>ระดับ</w:t>
      </w:r>
    </w:p>
    <w:p w:rsidR="00267B05" w:rsidRPr="00D75285" w:rsidRDefault="00267B05" w:rsidP="00B66993">
      <w:pPr>
        <w:tabs>
          <w:tab w:val="left" w:pos="993"/>
          <w:tab w:val="left" w:pos="1276"/>
        </w:tabs>
        <w:spacing w:before="120" w:after="120" w:line="240" w:lineRule="auto"/>
        <w:rPr>
          <w:rFonts w:ascii="TH SarabunIT๙" w:hAnsi="TH SarabunIT๙" w:cs="TH SarabunIT๙"/>
          <w:b/>
          <w:bCs/>
          <w:sz w:val="32"/>
          <w:szCs w:val="32"/>
        </w:rPr>
      </w:pPr>
      <w:r w:rsidRPr="00D75285">
        <w:rPr>
          <w:rFonts w:ascii="TH SarabunIT๙" w:hAnsi="TH SarabunIT๙" w:cs="TH SarabunIT๙"/>
          <w:b/>
          <w:bCs/>
          <w:sz w:val="32"/>
          <w:szCs w:val="32"/>
          <w:cs/>
        </w:rPr>
        <w:t>น้ำหนัก</w:t>
      </w:r>
      <w:r w:rsidRPr="00D75285">
        <w:rPr>
          <w:rFonts w:ascii="TH SarabunIT๙" w:hAnsi="TH SarabunIT๙" w:cs="TH SarabunIT๙"/>
          <w:b/>
          <w:bCs/>
          <w:sz w:val="32"/>
          <w:szCs w:val="32"/>
          <w:cs/>
        </w:rPr>
        <w:tab/>
      </w:r>
      <w:r w:rsidRPr="00D75285">
        <w:rPr>
          <w:rFonts w:ascii="TH SarabunIT๙" w:hAnsi="TH SarabunIT๙" w:cs="TH SarabunIT๙"/>
          <w:b/>
          <w:bCs/>
          <w:sz w:val="32"/>
          <w:szCs w:val="32"/>
        </w:rPr>
        <w:t>:</w:t>
      </w:r>
      <w:r w:rsidRPr="00D75285">
        <w:rPr>
          <w:rFonts w:ascii="TH SarabunIT๙" w:hAnsi="TH SarabunIT๙" w:cs="TH SarabunIT๙" w:hint="cs"/>
          <w:b/>
          <w:bCs/>
          <w:sz w:val="32"/>
          <w:szCs w:val="32"/>
          <w:cs/>
        </w:rPr>
        <w:tab/>
      </w:r>
      <w:r w:rsidRPr="00D75285">
        <w:rPr>
          <w:rFonts w:ascii="TH SarabunIT๙" w:hAnsi="TH SarabunIT๙" w:cs="TH SarabunIT๙"/>
          <w:b/>
          <w:bCs/>
          <w:sz w:val="32"/>
          <w:szCs w:val="32"/>
          <w:cs/>
        </w:rPr>
        <w:t>ร้อยละ</w:t>
      </w:r>
      <w:r w:rsidRPr="00D75285">
        <w:rPr>
          <w:rFonts w:ascii="TH SarabunIT๙" w:hAnsi="TH SarabunIT๙" w:cs="TH SarabunIT๙" w:hint="cs"/>
          <w:b/>
          <w:bCs/>
          <w:sz w:val="32"/>
          <w:szCs w:val="32"/>
          <w:cs/>
        </w:rPr>
        <w:t xml:space="preserve"> 3</w:t>
      </w:r>
    </w:p>
    <w:p w:rsidR="00267B05" w:rsidRPr="00D75285" w:rsidRDefault="00267B05" w:rsidP="00B66993">
      <w:pPr>
        <w:tabs>
          <w:tab w:val="left" w:pos="993"/>
        </w:tabs>
        <w:spacing w:before="120" w:after="120" w:line="240" w:lineRule="auto"/>
        <w:rPr>
          <w:rFonts w:ascii="TH SarabunIT๙" w:eastAsia="Times New Roman" w:hAnsi="TH SarabunIT๙" w:cs="TH SarabunIT๙"/>
          <w:sz w:val="32"/>
          <w:szCs w:val="32"/>
        </w:rPr>
      </w:pPr>
      <w:r w:rsidRPr="00D75285">
        <w:rPr>
          <w:rFonts w:ascii="TH SarabunIT๙" w:eastAsia="Times New Roman" w:hAnsi="TH SarabunIT๙" w:cs="TH SarabunIT๙"/>
          <w:b/>
          <w:bCs/>
          <w:sz w:val="32"/>
          <w:szCs w:val="32"/>
          <w:cs/>
        </w:rPr>
        <w:t>คำอธิบาย</w:t>
      </w:r>
      <w:r w:rsidRPr="00D75285">
        <w:rPr>
          <w:rFonts w:ascii="TH SarabunIT๙" w:eastAsia="Times New Roman" w:hAnsi="TH SarabunIT๙" w:cs="TH SarabunIT๙"/>
          <w:b/>
          <w:bCs/>
          <w:sz w:val="32"/>
          <w:szCs w:val="32"/>
        </w:rPr>
        <w:tab/>
        <w:t xml:space="preserve">: </w:t>
      </w:r>
    </w:p>
    <w:p w:rsidR="00267B05" w:rsidRPr="00D75285" w:rsidRDefault="00267B05" w:rsidP="00B66993">
      <w:pPr>
        <w:tabs>
          <w:tab w:val="left" w:pos="1276"/>
        </w:tabs>
        <w:spacing w:after="0" w:line="240" w:lineRule="auto"/>
        <w:jc w:val="thaiDistribute"/>
        <w:rPr>
          <w:rFonts w:ascii="TH SarabunIT๙" w:eastAsia="Times New Roman" w:hAnsi="TH SarabunIT๙" w:cs="TH SarabunIT๙"/>
          <w:b/>
          <w:bCs/>
          <w:color w:val="FF0000"/>
          <w:spacing w:val="-6"/>
          <w:sz w:val="32"/>
          <w:szCs w:val="32"/>
        </w:rPr>
      </w:pPr>
      <w:r w:rsidRPr="00D75285">
        <w:rPr>
          <w:rFonts w:ascii="TH SarabunIT๙" w:hAnsi="TH SarabunIT๙" w:cs="TH SarabunIT๙" w:hint="cs"/>
          <w:sz w:val="32"/>
          <w:szCs w:val="32"/>
          <w:cs/>
        </w:rPr>
        <w:tab/>
      </w:r>
      <w:r w:rsidRPr="00D75285">
        <w:rPr>
          <w:rFonts w:ascii="TH SarabunIT๙" w:hAnsi="TH SarabunIT๙" w:cs="TH SarabunIT๙"/>
          <w:sz w:val="32"/>
          <w:szCs w:val="32"/>
          <w:cs/>
        </w:rPr>
        <w:t>การประเมินการกำกับดูแลการทุจริตของผู้บริหารองค์การ สะท้อนจากผลการประเมิน</w:t>
      </w:r>
      <w:r w:rsidRPr="00D75285">
        <w:rPr>
          <w:rFonts w:ascii="TH SarabunIT๙" w:hAnsi="TH SarabunIT๙" w:cs="TH SarabunIT๙"/>
          <w:spacing w:val="-2"/>
          <w:sz w:val="32"/>
          <w:szCs w:val="32"/>
          <w:cs/>
        </w:rPr>
        <w:t>คุณธรรมและความโปร่งใสในการดำเนินงานของหน่วยงานภาครัฐ (</w:t>
      </w:r>
      <w:r w:rsidRPr="00D75285">
        <w:rPr>
          <w:rFonts w:ascii="TH SarabunIT๙" w:hAnsi="TH SarabunIT๙" w:cs="TH SarabunIT๙"/>
          <w:spacing w:val="-2"/>
          <w:sz w:val="32"/>
          <w:szCs w:val="32"/>
        </w:rPr>
        <w:t>Integrity and Transparency Assessment: ITA)</w:t>
      </w:r>
      <w:r w:rsidRPr="00D75285">
        <w:rPr>
          <w:rFonts w:ascii="TH SarabunIT๙" w:hAnsi="TH SarabunIT๙" w:cs="TH SarabunIT๙"/>
          <w:sz w:val="32"/>
          <w:szCs w:val="32"/>
        </w:rPr>
        <w:t xml:space="preserve"> </w:t>
      </w:r>
      <w:r w:rsidRPr="00D75285">
        <w:rPr>
          <w:rFonts w:ascii="TH SarabunIT๙" w:hAnsi="TH SarabunIT๙" w:cs="TH SarabunIT๙" w:hint="cs"/>
          <w:sz w:val="32"/>
          <w:szCs w:val="32"/>
          <w:cs/>
        </w:rPr>
        <w:t>โดยในปีงบประมาณ พ.ศ. 2562 สำนักงานคณะกรรมการป้องกันและปราบปรามการทุจริตแห่งชาติ (สำนักงาน ป.ป.ช.) เป็นหน่วยงานรับผิดชอบการประเมินคุณธรรมและความโปร่งใสฯ (</w:t>
      </w:r>
      <w:r w:rsidRPr="00D75285">
        <w:rPr>
          <w:rFonts w:ascii="TH SarabunIT๙" w:hAnsi="TH SarabunIT๙" w:cs="TH SarabunIT๙"/>
          <w:sz w:val="32"/>
          <w:szCs w:val="32"/>
        </w:rPr>
        <w:t xml:space="preserve">ITA) </w:t>
      </w:r>
      <w:r w:rsidRPr="00D75285">
        <w:rPr>
          <w:rFonts w:ascii="TH SarabunIT๙" w:hAnsi="TH SarabunIT๙" w:cs="TH SarabunIT๙" w:hint="cs"/>
          <w:sz w:val="32"/>
          <w:szCs w:val="32"/>
          <w:cs/>
        </w:rPr>
        <w:t xml:space="preserve">โดยมีเครื่องมือในการประเมิน 3 เครื่องมือ 10 ตัวชี้วัด ซึ่งดำเนินการประเมินผ่านระบบ </w:t>
      </w:r>
      <w:r w:rsidRPr="00D75285">
        <w:rPr>
          <w:rFonts w:ascii="TH SarabunIT๙" w:hAnsi="TH SarabunIT๙" w:cs="TH SarabunIT๙"/>
          <w:sz w:val="32"/>
          <w:szCs w:val="32"/>
        </w:rPr>
        <w:t xml:space="preserve">ITA Online </w:t>
      </w:r>
      <w:r w:rsidRPr="00D75285">
        <w:rPr>
          <w:rFonts w:ascii="TH SarabunIT๙" w:hAnsi="TH SarabunIT๙" w:cs="TH SarabunIT๙" w:hint="cs"/>
          <w:sz w:val="32"/>
          <w:szCs w:val="32"/>
          <w:cs/>
        </w:rPr>
        <w:t xml:space="preserve">และไม่ให้หน่วยงานทำการอุทธรณ์การประเมิน  </w:t>
      </w:r>
    </w:p>
    <w:p w:rsidR="00267B05" w:rsidRPr="00D75285" w:rsidRDefault="00267B05" w:rsidP="00B66993">
      <w:pPr>
        <w:spacing w:line="240" w:lineRule="auto"/>
        <w:ind w:firstLine="1134"/>
        <w:jc w:val="thaiDistribute"/>
        <w:rPr>
          <w:rFonts w:ascii="TH SarabunIT๙" w:hAnsi="TH SarabunIT๙" w:cs="TH SarabunIT๙"/>
        </w:rPr>
      </w:pPr>
    </w:p>
    <w:tbl>
      <w:tblPr>
        <w:tblStyle w:val="TableGrid"/>
        <w:tblW w:w="779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3969"/>
        <w:gridCol w:w="535"/>
        <w:gridCol w:w="3292"/>
      </w:tblGrid>
      <w:tr w:rsidR="00267B05" w:rsidRPr="00D75285" w:rsidTr="00EC0233">
        <w:tc>
          <w:tcPr>
            <w:tcW w:w="3969" w:type="dxa"/>
            <w:shd w:val="clear" w:color="auto" w:fill="DAEEF3" w:themeFill="accent5" w:themeFillTint="33"/>
          </w:tcPr>
          <w:p w:rsidR="00267B05" w:rsidRPr="00D75285" w:rsidRDefault="00267B05" w:rsidP="00B66993">
            <w:pPr>
              <w:jc w:val="center"/>
              <w:rPr>
                <w:rFonts w:ascii="TH SarabunIT๙" w:hAnsi="TH SarabunIT๙" w:cs="TH SarabunIT๙"/>
                <w:u w:val="single"/>
                <w:cs/>
              </w:rPr>
            </w:pPr>
            <w:r w:rsidRPr="00D75285">
              <w:rPr>
                <w:rFonts w:ascii="TH SarabunIT๙" w:hAnsi="TH SarabunIT๙" w:cs="TH SarabunIT๙" w:hint="cs"/>
                <w:b/>
                <w:bCs/>
                <w:spacing w:val="-4"/>
                <w:u w:val="single"/>
                <w:cs/>
              </w:rPr>
              <w:t>เครื่องมือการประเมิน</w:t>
            </w:r>
          </w:p>
        </w:tc>
        <w:tc>
          <w:tcPr>
            <w:tcW w:w="535" w:type="dxa"/>
            <w:shd w:val="clear" w:color="auto" w:fill="auto"/>
          </w:tcPr>
          <w:p w:rsidR="00267B05" w:rsidRPr="00D75285" w:rsidRDefault="00267B05" w:rsidP="00B66993">
            <w:pPr>
              <w:rPr>
                <w:rFonts w:ascii="TH SarabunIT๙" w:hAnsi="TH SarabunIT๙" w:cs="TH SarabunIT๙"/>
                <w:b/>
                <w:bCs/>
                <w:spacing w:val="-4"/>
                <w:cs/>
              </w:rPr>
            </w:pPr>
          </w:p>
        </w:tc>
        <w:tc>
          <w:tcPr>
            <w:tcW w:w="3292" w:type="dxa"/>
            <w:shd w:val="clear" w:color="auto" w:fill="DAEEF3" w:themeFill="accent5" w:themeFillTint="33"/>
          </w:tcPr>
          <w:p w:rsidR="00267B05" w:rsidRPr="00D75285" w:rsidRDefault="00267B05" w:rsidP="00B66993">
            <w:pPr>
              <w:rPr>
                <w:rFonts w:ascii="TH SarabunIT๙" w:hAnsi="TH SarabunIT๙" w:cs="TH SarabunIT๙"/>
                <w:u w:val="single"/>
              </w:rPr>
            </w:pPr>
            <w:r w:rsidRPr="00D75285">
              <w:rPr>
                <w:rFonts w:ascii="TH SarabunIT๙" w:hAnsi="TH SarabunIT๙" w:cs="TH SarabunIT๙" w:hint="cs"/>
                <w:b/>
                <w:bCs/>
                <w:spacing w:val="-4"/>
                <w:cs/>
              </w:rPr>
              <w:t xml:space="preserve">               </w:t>
            </w:r>
            <w:r w:rsidRPr="00D75285">
              <w:rPr>
                <w:rFonts w:ascii="TH SarabunIT๙" w:hAnsi="TH SarabunIT๙" w:cs="TH SarabunIT๙" w:hint="cs"/>
                <w:b/>
                <w:bCs/>
                <w:spacing w:val="-4"/>
                <w:u w:val="single"/>
                <w:cs/>
              </w:rPr>
              <w:t>ตัวชี้วัด</w:t>
            </w:r>
          </w:p>
          <w:p w:rsidR="00267B05" w:rsidRPr="00D75285" w:rsidRDefault="00267B05" w:rsidP="00B66993">
            <w:pPr>
              <w:rPr>
                <w:rFonts w:ascii="TH SarabunIT๙" w:hAnsi="TH SarabunIT๙" w:cs="TH SarabunIT๙"/>
                <w:sz w:val="10"/>
                <w:szCs w:val="10"/>
                <w:u w:val="single"/>
              </w:rPr>
            </w:pPr>
          </w:p>
        </w:tc>
      </w:tr>
    </w:tbl>
    <w:p w:rsidR="00267B05" w:rsidRPr="00D75285" w:rsidRDefault="00267B05" w:rsidP="00B66993">
      <w:pPr>
        <w:tabs>
          <w:tab w:val="left" w:pos="1276"/>
        </w:tabs>
        <w:spacing w:after="120" w:line="240" w:lineRule="auto"/>
        <w:jc w:val="thaiDistribute"/>
        <w:rPr>
          <w:rFonts w:ascii="TH SarabunIT๙" w:eastAsia="Times New Roman" w:hAnsi="TH SarabunIT๙" w:cs="TH SarabunIT๙"/>
          <w:b/>
          <w:bCs/>
          <w:spacing w:val="-6"/>
          <w:sz w:val="32"/>
          <w:szCs w:val="32"/>
        </w:rPr>
      </w:pPr>
      <w:r w:rsidRPr="00D75285">
        <w:rPr>
          <w:noProof/>
        </w:rPr>
        <w:drawing>
          <wp:inline distT="0" distB="0" distL="0" distR="0" wp14:anchorId="06E313C9" wp14:editId="507ABC6B">
            <wp:extent cx="5900420" cy="3076039"/>
            <wp:effectExtent l="0" t="0" r="0" b="0"/>
            <wp:docPr id="11" name="ไดอะแกรม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D75285">
        <w:rPr>
          <w:rFonts w:ascii="TH SarabunIT๙" w:eastAsia="Times New Roman" w:hAnsi="TH SarabunIT๙" w:cs="TH SarabunIT๙"/>
          <w:b/>
          <w:bCs/>
          <w:spacing w:val="-6"/>
          <w:sz w:val="32"/>
          <w:szCs w:val="32"/>
          <w:cs/>
        </w:rPr>
        <w:t>เกณฑ์การให้คะแนน</w:t>
      </w:r>
      <w:r w:rsidRPr="00D75285">
        <w:rPr>
          <w:rFonts w:ascii="TH SarabunIT๙" w:eastAsia="Times New Roman" w:hAnsi="TH SarabunIT๙" w:cs="TH SarabunIT๙"/>
          <w:b/>
          <w:bCs/>
          <w:spacing w:val="-6"/>
          <w:sz w:val="32"/>
          <w:szCs w:val="32"/>
        </w:rPr>
        <w:t xml:space="preserve">    :   </w:t>
      </w:r>
    </w:p>
    <w:tbl>
      <w:tblPr>
        <w:tblW w:w="6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103"/>
      </w:tblGrid>
      <w:tr w:rsidR="00267B05" w:rsidRPr="00D75285" w:rsidTr="00EC0233">
        <w:trPr>
          <w:jc w:val="center"/>
        </w:trPr>
        <w:tc>
          <w:tcPr>
            <w:tcW w:w="1609" w:type="dxa"/>
            <w:shd w:val="clear" w:color="auto" w:fill="auto"/>
          </w:tcPr>
          <w:p w:rsidR="00267B05" w:rsidRPr="00D75285" w:rsidRDefault="00267B05" w:rsidP="00B66993">
            <w:pPr>
              <w:tabs>
                <w:tab w:val="left" w:pos="851"/>
              </w:tabs>
              <w:spacing w:line="240" w:lineRule="auto"/>
              <w:jc w:val="center"/>
              <w:rPr>
                <w:rFonts w:ascii="TH SarabunIT๙" w:hAnsi="TH SarabunIT๙" w:cs="TH SarabunIT๙"/>
                <w:b/>
                <w:bCs/>
                <w:spacing w:val="-6"/>
                <w:sz w:val="32"/>
                <w:szCs w:val="32"/>
              </w:rPr>
            </w:pPr>
            <w:r w:rsidRPr="00D75285">
              <w:rPr>
                <w:rFonts w:ascii="TH SarabunIT๙" w:hAnsi="TH SarabunIT๙" w:cs="TH SarabunIT๙"/>
                <w:b/>
                <w:bCs/>
                <w:spacing w:val="-6"/>
                <w:sz w:val="32"/>
                <w:szCs w:val="32"/>
                <w:cs/>
              </w:rPr>
              <w:t>ระดับคะแนน</w:t>
            </w:r>
          </w:p>
        </w:tc>
        <w:tc>
          <w:tcPr>
            <w:tcW w:w="5103" w:type="dxa"/>
            <w:shd w:val="clear" w:color="auto" w:fill="auto"/>
          </w:tcPr>
          <w:p w:rsidR="00267B05" w:rsidRPr="00D75285" w:rsidRDefault="00267B05" w:rsidP="00B66993">
            <w:pPr>
              <w:tabs>
                <w:tab w:val="left" w:pos="851"/>
              </w:tabs>
              <w:spacing w:line="240" w:lineRule="auto"/>
              <w:jc w:val="center"/>
              <w:rPr>
                <w:rFonts w:ascii="TH SarabunIT๙" w:hAnsi="TH SarabunIT๙" w:cs="TH SarabunIT๙"/>
                <w:b/>
                <w:bCs/>
                <w:spacing w:val="-6"/>
                <w:sz w:val="32"/>
                <w:szCs w:val="32"/>
              </w:rPr>
            </w:pPr>
            <w:r w:rsidRPr="00D75285">
              <w:rPr>
                <w:rFonts w:ascii="TH SarabunIT๙" w:hAnsi="TH SarabunIT๙" w:cs="TH SarabunIT๙"/>
                <w:b/>
                <w:bCs/>
                <w:spacing w:val="-6"/>
                <w:sz w:val="32"/>
                <w:szCs w:val="32"/>
                <w:cs/>
              </w:rPr>
              <w:t xml:space="preserve">เกณฑ์การให้คะแนน </w:t>
            </w:r>
          </w:p>
        </w:tc>
      </w:tr>
      <w:tr w:rsidR="00267B05" w:rsidRPr="00D75285" w:rsidTr="00EC0233">
        <w:trPr>
          <w:jc w:val="center"/>
        </w:trPr>
        <w:tc>
          <w:tcPr>
            <w:tcW w:w="1609" w:type="dxa"/>
            <w:shd w:val="clear" w:color="auto" w:fill="auto"/>
          </w:tcPr>
          <w:p w:rsidR="00267B05" w:rsidRPr="00D75285" w:rsidRDefault="00267B05" w:rsidP="00B66993">
            <w:pPr>
              <w:tabs>
                <w:tab w:val="left" w:pos="851"/>
              </w:tabs>
              <w:spacing w:after="0" w:line="240" w:lineRule="auto"/>
              <w:jc w:val="center"/>
              <w:rPr>
                <w:rFonts w:ascii="TH SarabunIT๙" w:hAnsi="TH SarabunIT๙" w:cs="TH SarabunIT๙"/>
                <w:spacing w:val="-6"/>
                <w:sz w:val="32"/>
                <w:szCs w:val="32"/>
              </w:rPr>
            </w:pPr>
            <w:r w:rsidRPr="00D75285">
              <w:rPr>
                <w:rFonts w:ascii="TH SarabunIT๙" w:hAnsi="TH SarabunIT๙" w:cs="TH SarabunIT๙"/>
                <w:spacing w:val="-6"/>
                <w:sz w:val="32"/>
                <w:szCs w:val="32"/>
                <w:cs/>
              </w:rPr>
              <w:t>1</w:t>
            </w:r>
          </w:p>
        </w:tc>
        <w:tc>
          <w:tcPr>
            <w:tcW w:w="5103" w:type="dxa"/>
            <w:shd w:val="clear" w:color="auto" w:fill="auto"/>
          </w:tcPr>
          <w:p w:rsidR="00267B05" w:rsidRPr="00D75285" w:rsidRDefault="00267B05" w:rsidP="00B66993">
            <w:pPr>
              <w:spacing w:after="0" w:line="240" w:lineRule="auto"/>
              <w:rPr>
                <w:rFonts w:ascii="TH SarabunIT๙" w:hAnsi="TH SarabunIT๙" w:cs="TH SarabunIT๙"/>
                <w:sz w:val="32"/>
                <w:szCs w:val="32"/>
              </w:rPr>
            </w:pPr>
            <w:r w:rsidRPr="00D75285">
              <w:rPr>
                <w:rFonts w:ascii="TH SarabunIT๙" w:eastAsia="SimSun" w:hAnsi="TH SarabunIT๙" w:cs="TH SarabunIT๙"/>
                <w:sz w:val="32"/>
                <w:szCs w:val="32"/>
                <w:cs/>
              </w:rPr>
              <w:t>มีผลการประเมิน</w:t>
            </w:r>
            <w:r w:rsidRPr="00D75285">
              <w:rPr>
                <w:rFonts w:ascii="TH SarabunIT๙" w:eastAsia="SimSun" w:hAnsi="TH SarabunIT๙" w:cs="TH SarabunIT๙"/>
                <w:sz w:val="32"/>
                <w:szCs w:val="32"/>
              </w:rPr>
              <w:t xml:space="preserve"> ITA </w:t>
            </w:r>
            <w:r w:rsidRPr="00D75285">
              <w:rPr>
                <w:rFonts w:ascii="TH SarabunIT๙" w:eastAsia="SimSun" w:hAnsi="TH SarabunIT๙" w:cs="TH SarabunIT๙"/>
                <w:sz w:val="32"/>
                <w:szCs w:val="32"/>
                <w:cs/>
              </w:rPr>
              <w:t>น</w:t>
            </w:r>
            <w:r w:rsidRPr="00D75285">
              <w:rPr>
                <w:rFonts w:ascii="TH SarabunIT๙" w:eastAsia="SimSun" w:hAnsi="TH SarabunIT๙" w:cs="TH SarabunIT๙" w:hint="cs"/>
                <w:sz w:val="32"/>
                <w:szCs w:val="32"/>
                <w:cs/>
              </w:rPr>
              <w:t>้</w:t>
            </w:r>
            <w:r w:rsidRPr="00D75285">
              <w:rPr>
                <w:rFonts w:ascii="TH SarabunIT๙" w:eastAsia="SimSun" w:hAnsi="TH SarabunIT๙" w:cs="TH SarabunIT๙"/>
                <w:sz w:val="32"/>
                <w:szCs w:val="32"/>
                <w:cs/>
              </w:rPr>
              <w:t>อยกว</w:t>
            </w:r>
            <w:r w:rsidRPr="00D75285">
              <w:rPr>
                <w:rFonts w:ascii="TH SarabunIT๙" w:eastAsia="SimSun" w:hAnsi="TH SarabunIT๙" w:cs="TH SarabunIT๙" w:hint="cs"/>
                <w:sz w:val="32"/>
                <w:szCs w:val="32"/>
                <w:cs/>
              </w:rPr>
              <w:t>่</w:t>
            </w:r>
            <w:r w:rsidRPr="00D75285">
              <w:rPr>
                <w:rFonts w:ascii="TH SarabunIT๙" w:eastAsia="SimSun" w:hAnsi="TH SarabunIT๙" w:cs="TH SarabunIT๙"/>
                <w:sz w:val="32"/>
                <w:szCs w:val="32"/>
                <w:cs/>
              </w:rPr>
              <w:t>าร</w:t>
            </w:r>
            <w:r w:rsidRPr="00D75285">
              <w:rPr>
                <w:rFonts w:ascii="TH SarabunIT๙" w:eastAsia="SimSun" w:hAnsi="TH SarabunIT๙" w:cs="TH SarabunIT๙" w:hint="cs"/>
                <w:sz w:val="32"/>
                <w:szCs w:val="32"/>
                <w:cs/>
              </w:rPr>
              <w:t>้</w:t>
            </w:r>
            <w:r w:rsidRPr="00D75285">
              <w:rPr>
                <w:rFonts w:ascii="TH SarabunIT๙" w:eastAsia="SimSun" w:hAnsi="TH SarabunIT๙" w:cs="TH SarabunIT๙"/>
                <w:sz w:val="32"/>
                <w:szCs w:val="32"/>
                <w:cs/>
              </w:rPr>
              <w:t>อยละ</w:t>
            </w:r>
            <w:r w:rsidRPr="00D75285">
              <w:rPr>
                <w:rFonts w:ascii="TH SarabunIT๙" w:eastAsia="SimSun" w:hAnsi="TH SarabunIT๙" w:cs="TH SarabunIT๙"/>
                <w:sz w:val="32"/>
                <w:szCs w:val="32"/>
              </w:rPr>
              <w:t xml:space="preserve"> 60.00</w:t>
            </w:r>
          </w:p>
        </w:tc>
      </w:tr>
      <w:tr w:rsidR="00267B05" w:rsidRPr="00D75285" w:rsidTr="00EC0233">
        <w:trPr>
          <w:jc w:val="center"/>
        </w:trPr>
        <w:tc>
          <w:tcPr>
            <w:tcW w:w="1609" w:type="dxa"/>
            <w:shd w:val="clear" w:color="auto" w:fill="auto"/>
          </w:tcPr>
          <w:p w:rsidR="00267B05" w:rsidRPr="00D75285" w:rsidRDefault="00267B05" w:rsidP="00B66993">
            <w:pPr>
              <w:tabs>
                <w:tab w:val="left" w:pos="851"/>
              </w:tabs>
              <w:spacing w:after="0" w:line="240" w:lineRule="auto"/>
              <w:jc w:val="center"/>
              <w:rPr>
                <w:rFonts w:ascii="TH SarabunIT๙" w:hAnsi="TH SarabunIT๙" w:cs="TH SarabunIT๙"/>
                <w:spacing w:val="-6"/>
                <w:sz w:val="32"/>
                <w:szCs w:val="32"/>
              </w:rPr>
            </w:pPr>
            <w:r w:rsidRPr="00D75285">
              <w:rPr>
                <w:rFonts w:ascii="TH SarabunIT๙" w:hAnsi="TH SarabunIT๙" w:cs="TH SarabunIT๙"/>
                <w:spacing w:val="-6"/>
                <w:sz w:val="32"/>
                <w:szCs w:val="32"/>
                <w:cs/>
              </w:rPr>
              <w:t>2</w:t>
            </w:r>
          </w:p>
        </w:tc>
        <w:tc>
          <w:tcPr>
            <w:tcW w:w="5103" w:type="dxa"/>
            <w:shd w:val="clear" w:color="auto" w:fill="auto"/>
          </w:tcPr>
          <w:p w:rsidR="00267B05" w:rsidRPr="00D75285" w:rsidRDefault="00267B05" w:rsidP="00B66993">
            <w:pPr>
              <w:spacing w:after="0" w:line="240" w:lineRule="auto"/>
              <w:rPr>
                <w:rFonts w:ascii="TH SarabunIT๙" w:hAnsi="TH SarabunIT๙" w:cs="TH SarabunIT๙"/>
                <w:sz w:val="32"/>
                <w:szCs w:val="32"/>
              </w:rPr>
            </w:pPr>
            <w:r w:rsidRPr="00D75285">
              <w:rPr>
                <w:rFonts w:ascii="TH SarabunIT๙" w:eastAsia="SimSun" w:hAnsi="TH SarabunIT๙" w:cs="TH SarabunIT๙"/>
                <w:sz w:val="32"/>
                <w:szCs w:val="32"/>
                <w:cs/>
              </w:rPr>
              <w:t>มีผลการประเมิน</w:t>
            </w:r>
            <w:r w:rsidRPr="00D75285">
              <w:rPr>
                <w:rFonts w:ascii="TH SarabunIT๙" w:eastAsia="SimSun" w:hAnsi="TH SarabunIT๙" w:cs="TH SarabunIT๙"/>
                <w:sz w:val="32"/>
                <w:szCs w:val="32"/>
              </w:rPr>
              <w:t xml:space="preserve"> ITA </w:t>
            </w:r>
            <w:r w:rsidRPr="00D75285">
              <w:rPr>
                <w:rFonts w:ascii="TH SarabunIT๙" w:eastAsia="SimSun" w:hAnsi="TH SarabunIT๙" w:cs="TH SarabunIT๙"/>
                <w:sz w:val="32"/>
                <w:szCs w:val="32"/>
                <w:cs/>
              </w:rPr>
              <w:t>ร</w:t>
            </w:r>
            <w:r w:rsidRPr="00D75285">
              <w:rPr>
                <w:rFonts w:ascii="TH SarabunIT๙" w:eastAsia="SimSun" w:hAnsi="TH SarabunIT๙" w:cs="TH SarabunIT๙" w:hint="cs"/>
                <w:sz w:val="32"/>
                <w:szCs w:val="32"/>
                <w:cs/>
              </w:rPr>
              <w:t>้</w:t>
            </w:r>
            <w:r w:rsidRPr="00D75285">
              <w:rPr>
                <w:rFonts w:ascii="TH SarabunIT๙" w:eastAsia="SimSun" w:hAnsi="TH SarabunIT๙" w:cs="TH SarabunIT๙"/>
                <w:sz w:val="32"/>
                <w:szCs w:val="32"/>
                <w:cs/>
              </w:rPr>
              <w:t>อยละ</w:t>
            </w:r>
            <w:r w:rsidRPr="00D75285">
              <w:rPr>
                <w:rFonts w:ascii="TH SarabunIT๙" w:eastAsia="SimSun" w:hAnsi="TH SarabunIT๙" w:cs="TH SarabunIT๙"/>
                <w:sz w:val="32"/>
                <w:szCs w:val="32"/>
              </w:rPr>
              <w:t xml:space="preserve"> 60.00</w:t>
            </w:r>
            <w:r w:rsidRPr="00D75285">
              <w:rPr>
                <w:rFonts w:ascii="TH SarabunIT๙" w:hAnsi="TH SarabunIT๙" w:cs="TH SarabunIT๙"/>
                <w:sz w:val="32"/>
                <w:szCs w:val="32"/>
              </w:rPr>
              <w:t xml:space="preserve"> – </w:t>
            </w:r>
            <w:r w:rsidRPr="00D75285">
              <w:rPr>
                <w:rFonts w:ascii="TH SarabunIT๙" w:eastAsia="SimSun" w:hAnsi="TH SarabunIT๙" w:cs="TH SarabunIT๙"/>
                <w:sz w:val="32"/>
                <w:szCs w:val="32"/>
              </w:rPr>
              <w:t>69.99</w:t>
            </w:r>
          </w:p>
        </w:tc>
      </w:tr>
      <w:tr w:rsidR="00267B05" w:rsidRPr="00D75285" w:rsidTr="00EC0233">
        <w:trPr>
          <w:jc w:val="center"/>
        </w:trPr>
        <w:tc>
          <w:tcPr>
            <w:tcW w:w="1609" w:type="dxa"/>
            <w:shd w:val="clear" w:color="auto" w:fill="auto"/>
          </w:tcPr>
          <w:p w:rsidR="00267B05" w:rsidRPr="00D75285" w:rsidRDefault="00267B05" w:rsidP="00B66993">
            <w:pPr>
              <w:tabs>
                <w:tab w:val="left" w:pos="851"/>
              </w:tabs>
              <w:spacing w:after="0" w:line="240" w:lineRule="auto"/>
              <w:jc w:val="center"/>
              <w:rPr>
                <w:rFonts w:ascii="TH SarabunIT๙" w:hAnsi="TH SarabunIT๙" w:cs="TH SarabunIT๙"/>
                <w:spacing w:val="-6"/>
                <w:sz w:val="32"/>
                <w:szCs w:val="32"/>
              </w:rPr>
            </w:pPr>
            <w:r w:rsidRPr="00D75285">
              <w:rPr>
                <w:rFonts w:ascii="TH SarabunIT๙" w:hAnsi="TH SarabunIT๙" w:cs="TH SarabunIT๙" w:hint="cs"/>
                <w:spacing w:val="-6"/>
                <w:sz w:val="32"/>
                <w:szCs w:val="32"/>
                <w:cs/>
              </w:rPr>
              <w:t>3</w:t>
            </w:r>
          </w:p>
        </w:tc>
        <w:tc>
          <w:tcPr>
            <w:tcW w:w="5103" w:type="dxa"/>
            <w:shd w:val="clear" w:color="auto" w:fill="auto"/>
          </w:tcPr>
          <w:p w:rsidR="00267B05" w:rsidRPr="00D75285" w:rsidRDefault="00267B05" w:rsidP="00B66993">
            <w:pPr>
              <w:spacing w:after="0" w:line="240" w:lineRule="auto"/>
              <w:rPr>
                <w:rFonts w:ascii="TH SarabunIT๙" w:hAnsi="TH SarabunIT๙" w:cs="TH SarabunIT๙"/>
                <w:sz w:val="32"/>
                <w:szCs w:val="32"/>
              </w:rPr>
            </w:pPr>
            <w:r w:rsidRPr="00D75285">
              <w:rPr>
                <w:rFonts w:ascii="TH SarabunIT๙" w:eastAsia="SimSun" w:hAnsi="TH SarabunIT๙" w:cs="TH SarabunIT๙"/>
                <w:sz w:val="32"/>
                <w:szCs w:val="32"/>
                <w:cs/>
              </w:rPr>
              <w:t>มีผลการประเมิน</w:t>
            </w:r>
            <w:r w:rsidRPr="00D75285">
              <w:rPr>
                <w:rFonts w:ascii="TH SarabunIT๙" w:eastAsia="SimSun" w:hAnsi="TH SarabunIT๙" w:cs="TH SarabunIT๙"/>
                <w:sz w:val="32"/>
                <w:szCs w:val="32"/>
              </w:rPr>
              <w:t xml:space="preserve"> ITA </w:t>
            </w:r>
            <w:r w:rsidRPr="00D75285">
              <w:rPr>
                <w:rFonts w:ascii="TH SarabunIT๙" w:eastAsia="SimSun" w:hAnsi="TH SarabunIT๙" w:cs="TH SarabunIT๙"/>
                <w:sz w:val="32"/>
                <w:szCs w:val="32"/>
                <w:cs/>
              </w:rPr>
              <w:t>ร</w:t>
            </w:r>
            <w:r w:rsidRPr="00D75285">
              <w:rPr>
                <w:rFonts w:ascii="TH SarabunIT๙" w:eastAsia="SimSun" w:hAnsi="TH SarabunIT๙" w:cs="TH SarabunIT๙" w:hint="cs"/>
                <w:sz w:val="32"/>
                <w:szCs w:val="32"/>
                <w:cs/>
              </w:rPr>
              <w:t>้</w:t>
            </w:r>
            <w:r w:rsidRPr="00D75285">
              <w:rPr>
                <w:rFonts w:ascii="TH SarabunIT๙" w:eastAsia="SimSun" w:hAnsi="TH SarabunIT๙" w:cs="TH SarabunIT๙"/>
                <w:sz w:val="32"/>
                <w:szCs w:val="32"/>
                <w:cs/>
              </w:rPr>
              <w:t>อยละ</w:t>
            </w:r>
            <w:r w:rsidRPr="00D75285">
              <w:rPr>
                <w:rFonts w:ascii="TH SarabunIT๙" w:eastAsia="SimSun" w:hAnsi="TH SarabunIT๙" w:cs="TH SarabunIT๙"/>
                <w:sz w:val="32"/>
                <w:szCs w:val="32"/>
              </w:rPr>
              <w:t xml:space="preserve"> 70.00 – 79.99</w:t>
            </w:r>
          </w:p>
        </w:tc>
      </w:tr>
      <w:tr w:rsidR="00267B05" w:rsidRPr="00D75285" w:rsidTr="00EC0233">
        <w:trPr>
          <w:jc w:val="center"/>
        </w:trPr>
        <w:tc>
          <w:tcPr>
            <w:tcW w:w="1609" w:type="dxa"/>
            <w:shd w:val="clear" w:color="auto" w:fill="auto"/>
          </w:tcPr>
          <w:p w:rsidR="00267B05" w:rsidRPr="00D75285" w:rsidRDefault="00267B05" w:rsidP="00B66993">
            <w:pPr>
              <w:tabs>
                <w:tab w:val="left" w:pos="851"/>
              </w:tabs>
              <w:spacing w:after="0" w:line="240" w:lineRule="auto"/>
              <w:jc w:val="center"/>
              <w:rPr>
                <w:rFonts w:ascii="TH SarabunIT๙" w:hAnsi="TH SarabunIT๙" w:cs="TH SarabunIT๙"/>
                <w:spacing w:val="-6"/>
                <w:sz w:val="32"/>
                <w:szCs w:val="32"/>
              </w:rPr>
            </w:pPr>
            <w:r w:rsidRPr="00D75285">
              <w:rPr>
                <w:rFonts w:ascii="TH SarabunIT๙" w:hAnsi="TH SarabunIT๙" w:cs="TH SarabunIT๙"/>
                <w:spacing w:val="-6"/>
                <w:sz w:val="32"/>
                <w:szCs w:val="32"/>
              </w:rPr>
              <w:t>4</w:t>
            </w:r>
          </w:p>
        </w:tc>
        <w:tc>
          <w:tcPr>
            <w:tcW w:w="5103" w:type="dxa"/>
            <w:shd w:val="clear" w:color="auto" w:fill="auto"/>
          </w:tcPr>
          <w:p w:rsidR="00267B05" w:rsidRPr="00D75285" w:rsidRDefault="00267B05" w:rsidP="00B66993">
            <w:pPr>
              <w:spacing w:after="0" w:line="240" w:lineRule="auto"/>
              <w:rPr>
                <w:rFonts w:ascii="TH SarabunIT๙" w:hAnsi="TH SarabunIT๙" w:cs="TH SarabunIT๙"/>
                <w:sz w:val="32"/>
                <w:szCs w:val="32"/>
              </w:rPr>
            </w:pPr>
            <w:r w:rsidRPr="00D75285">
              <w:rPr>
                <w:rFonts w:ascii="TH SarabunIT๙" w:eastAsia="SimSun" w:hAnsi="TH SarabunIT๙" w:cs="TH SarabunIT๙"/>
                <w:sz w:val="32"/>
                <w:szCs w:val="32"/>
                <w:cs/>
              </w:rPr>
              <w:t>มีผลการประเมิน</w:t>
            </w:r>
            <w:r w:rsidRPr="00D75285">
              <w:rPr>
                <w:rFonts w:ascii="TH SarabunIT๙" w:eastAsia="SimSun" w:hAnsi="TH SarabunIT๙" w:cs="TH SarabunIT๙"/>
                <w:sz w:val="32"/>
                <w:szCs w:val="32"/>
              </w:rPr>
              <w:t xml:space="preserve"> ITA </w:t>
            </w:r>
            <w:r w:rsidRPr="00D75285">
              <w:rPr>
                <w:rFonts w:ascii="TH SarabunIT๙" w:eastAsia="SimSun" w:hAnsi="TH SarabunIT๙" w:cs="TH SarabunIT๙"/>
                <w:sz w:val="32"/>
                <w:szCs w:val="32"/>
                <w:cs/>
              </w:rPr>
              <w:t>ร</w:t>
            </w:r>
            <w:r w:rsidRPr="00D75285">
              <w:rPr>
                <w:rFonts w:ascii="TH SarabunIT๙" w:eastAsia="SimSun" w:hAnsi="TH SarabunIT๙" w:cs="TH SarabunIT๙" w:hint="cs"/>
                <w:sz w:val="32"/>
                <w:szCs w:val="32"/>
                <w:cs/>
              </w:rPr>
              <w:t>้</w:t>
            </w:r>
            <w:r w:rsidRPr="00D75285">
              <w:rPr>
                <w:rFonts w:ascii="TH SarabunIT๙" w:eastAsia="SimSun" w:hAnsi="TH SarabunIT๙" w:cs="TH SarabunIT๙"/>
                <w:sz w:val="32"/>
                <w:szCs w:val="32"/>
                <w:cs/>
              </w:rPr>
              <w:t>อยละ</w:t>
            </w:r>
            <w:r w:rsidRPr="00D75285">
              <w:rPr>
                <w:rFonts w:ascii="TH SarabunIT๙" w:eastAsia="SimSun" w:hAnsi="TH SarabunIT๙" w:cs="TH SarabunIT๙"/>
                <w:sz w:val="32"/>
                <w:szCs w:val="32"/>
              </w:rPr>
              <w:t xml:space="preserve"> 80.00 – 89.99</w:t>
            </w:r>
          </w:p>
        </w:tc>
      </w:tr>
      <w:tr w:rsidR="00267B05" w:rsidRPr="00D75285" w:rsidTr="00EC0233">
        <w:trPr>
          <w:jc w:val="center"/>
        </w:trPr>
        <w:tc>
          <w:tcPr>
            <w:tcW w:w="1609" w:type="dxa"/>
            <w:shd w:val="clear" w:color="auto" w:fill="auto"/>
          </w:tcPr>
          <w:p w:rsidR="00267B05" w:rsidRPr="00D75285" w:rsidRDefault="00267B05" w:rsidP="00B66993">
            <w:pPr>
              <w:tabs>
                <w:tab w:val="left" w:pos="851"/>
              </w:tabs>
              <w:spacing w:after="0" w:line="240" w:lineRule="auto"/>
              <w:jc w:val="center"/>
              <w:rPr>
                <w:rFonts w:ascii="TH SarabunIT๙" w:hAnsi="TH SarabunIT๙" w:cs="TH SarabunIT๙"/>
                <w:spacing w:val="-6"/>
                <w:sz w:val="32"/>
                <w:szCs w:val="32"/>
                <w:cs/>
              </w:rPr>
            </w:pPr>
            <w:r w:rsidRPr="00D75285">
              <w:rPr>
                <w:rFonts w:ascii="TH SarabunIT๙" w:hAnsi="TH SarabunIT๙" w:cs="TH SarabunIT๙"/>
                <w:spacing w:val="-6"/>
                <w:sz w:val="32"/>
                <w:szCs w:val="32"/>
              </w:rPr>
              <w:t>5</w:t>
            </w:r>
          </w:p>
        </w:tc>
        <w:tc>
          <w:tcPr>
            <w:tcW w:w="5103" w:type="dxa"/>
            <w:shd w:val="clear" w:color="auto" w:fill="auto"/>
          </w:tcPr>
          <w:p w:rsidR="00267B05" w:rsidRPr="00D75285" w:rsidRDefault="00267B05" w:rsidP="00B66993">
            <w:pPr>
              <w:spacing w:after="0" w:line="240" w:lineRule="auto"/>
              <w:rPr>
                <w:rFonts w:ascii="TH SarabunIT๙" w:hAnsi="TH SarabunIT๙" w:cs="TH SarabunIT๙"/>
                <w:sz w:val="32"/>
                <w:szCs w:val="32"/>
              </w:rPr>
            </w:pPr>
            <w:r w:rsidRPr="00D75285">
              <w:rPr>
                <w:rFonts w:ascii="TH SarabunIT๙" w:eastAsia="SimSun" w:hAnsi="TH SarabunIT๙" w:cs="TH SarabunIT๙"/>
                <w:sz w:val="32"/>
                <w:szCs w:val="32"/>
                <w:cs/>
              </w:rPr>
              <w:t>มีผลการประเมิน</w:t>
            </w:r>
            <w:r w:rsidRPr="00D75285">
              <w:rPr>
                <w:rFonts w:ascii="TH SarabunIT๙" w:eastAsia="SimSun" w:hAnsi="TH SarabunIT๙" w:cs="TH SarabunIT๙"/>
                <w:sz w:val="32"/>
                <w:szCs w:val="32"/>
              </w:rPr>
              <w:t xml:space="preserve"> ITA </w:t>
            </w:r>
            <w:r w:rsidRPr="00D75285">
              <w:rPr>
                <w:rFonts w:ascii="TH SarabunIT๙" w:eastAsia="SimSun" w:hAnsi="TH SarabunIT๙" w:cs="TH SarabunIT๙" w:hint="cs"/>
                <w:sz w:val="32"/>
                <w:szCs w:val="32"/>
                <w:cs/>
              </w:rPr>
              <w:t>มาก</w:t>
            </w:r>
            <w:r w:rsidRPr="00D75285">
              <w:rPr>
                <w:rFonts w:ascii="TH SarabunIT๙" w:eastAsia="SimSun" w:hAnsi="TH SarabunIT๙" w:cs="TH SarabunIT๙"/>
                <w:sz w:val="32"/>
                <w:szCs w:val="32"/>
                <w:cs/>
              </w:rPr>
              <w:t>กว</w:t>
            </w:r>
            <w:r w:rsidRPr="00D75285">
              <w:rPr>
                <w:rFonts w:ascii="TH SarabunIT๙" w:eastAsia="SimSun" w:hAnsi="TH SarabunIT๙" w:cs="TH SarabunIT๙" w:hint="cs"/>
                <w:sz w:val="32"/>
                <w:szCs w:val="32"/>
                <w:cs/>
              </w:rPr>
              <w:t>่</w:t>
            </w:r>
            <w:r w:rsidRPr="00D75285">
              <w:rPr>
                <w:rFonts w:ascii="TH SarabunIT๙" w:eastAsia="SimSun" w:hAnsi="TH SarabunIT๙" w:cs="TH SarabunIT๙"/>
                <w:sz w:val="32"/>
                <w:szCs w:val="32"/>
                <w:cs/>
              </w:rPr>
              <w:t>าร</w:t>
            </w:r>
            <w:r w:rsidRPr="00D75285">
              <w:rPr>
                <w:rFonts w:ascii="TH SarabunIT๙" w:eastAsia="SimSun" w:hAnsi="TH SarabunIT๙" w:cs="TH SarabunIT๙" w:hint="cs"/>
                <w:sz w:val="32"/>
                <w:szCs w:val="32"/>
                <w:cs/>
              </w:rPr>
              <w:t>้</w:t>
            </w:r>
            <w:r w:rsidRPr="00D75285">
              <w:rPr>
                <w:rFonts w:ascii="TH SarabunIT๙" w:eastAsia="SimSun" w:hAnsi="TH SarabunIT๙" w:cs="TH SarabunIT๙"/>
                <w:sz w:val="32"/>
                <w:szCs w:val="32"/>
                <w:cs/>
              </w:rPr>
              <w:t>อยละ</w:t>
            </w:r>
            <w:r w:rsidRPr="00D75285">
              <w:rPr>
                <w:rFonts w:ascii="TH SarabunIT๙" w:eastAsia="SimSun" w:hAnsi="TH SarabunIT๙" w:cs="TH SarabunIT๙"/>
                <w:sz w:val="32"/>
                <w:szCs w:val="32"/>
              </w:rPr>
              <w:t xml:space="preserve"> 90.00</w:t>
            </w:r>
          </w:p>
        </w:tc>
      </w:tr>
    </w:tbl>
    <w:p w:rsidR="00BC0A02" w:rsidRPr="00D75285" w:rsidRDefault="00BC0A02" w:rsidP="00B66993">
      <w:pPr>
        <w:tabs>
          <w:tab w:val="left" w:pos="851"/>
          <w:tab w:val="left" w:pos="1418"/>
          <w:tab w:val="left" w:pos="2340"/>
        </w:tabs>
        <w:spacing w:before="120" w:line="240" w:lineRule="auto"/>
        <w:jc w:val="thaiDistribute"/>
        <w:rPr>
          <w:rFonts w:ascii="TH SarabunIT๙" w:hAnsi="TH SarabunIT๙" w:cs="TH SarabunIT๙"/>
          <w:b/>
          <w:bCs/>
          <w:sz w:val="32"/>
          <w:szCs w:val="32"/>
        </w:rPr>
      </w:pPr>
    </w:p>
    <w:p w:rsidR="00267B05" w:rsidRPr="00D75285" w:rsidRDefault="00267B05" w:rsidP="00B66993">
      <w:pPr>
        <w:tabs>
          <w:tab w:val="left" w:pos="851"/>
          <w:tab w:val="left" w:pos="1418"/>
          <w:tab w:val="left" w:pos="2340"/>
        </w:tabs>
        <w:spacing w:before="120" w:after="120" w:line="240" w:lineRule="auto"/>
        <w:jc w:val="thaiDistribute"/>
        <w:rPr>
          <w:rFonts w:ascii="TH SarabunIT๙" w:hAnsi="TH SarabunIT๙" w:cs="TH SarabunIT๙"/>
          <w:sz w:val="32"/>
          <w:szCs w:val="32"/>
        </w:rPr>
      </w:pPr>
      <w:r w:rsidRPr="00D75285">
        <w:rPr>
          <w:rFonts w:ascii="TH SarabunIT๙" w:hAnsi="TH SarabunIT๙" w:cs="TH SarabunIT๙"/>
          <w:b/>
          <w:bCs/>
          <w:sz w:val="32"/>
          <w:szCs w:val="32"/>
          <w:cs/>
        </w:rPr>
        <w:lastRenderedPageBreak/>
        <w:t>รายละเอียดข้อมูลพื้นฐาน</w:t>
      </w:r>
      <w:r w:rsidRPr="00D75285">
        <w:rPr>
          <w:rFonts w:ascii="TH SarabunIT๙" w:hAnsi="TH SarabunIT๙" w:cs="TH SarabunIT๙"/>
          <w:b/>
          <w:bCs/>
          <w:sz w:val="32"/>
          <w:szCs w:val="32"/>
        </w:rPr>
        <w:t>:</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267B05" w:rsidRPr="00D75285" w:rsidTr="00EC0233">
        <w:trPr>
          <w:jc w:val="center"/>
        </w:trPr>
        <w:tc>
          <w:tcPr>
            <w:tcW w:w="3456" w:type="dxa"/>
            <w:vMerge w:val="restart"/>
            <w:shd w:val="clear" w:color="auto" w:fill="auto"/>
            <w:vAlign w:val="center"/>
          </w:tcPr>
          <w:p w:rsidR="00267B05" w:rsidRPr="00D75285" w:rsidRDefault="00267B05" w:rsidP="00B66993">
            <w:pPr>
              <w:spacing w:after="12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267B05" w:rsidRPr="00D75285" w:rsidRDefault="00267B05" w:rsidP="00B66993">
            <w:pPr>
              <w:spacing w:after="12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หน่วยวัด</w:t>
            </w:r>
          </w:p>
        </w:tc>
        <w:tc>
          <w:tcPr>
            <w:tcW w:w="4195" w:type="dxa"/>
            <w:gridSpan w:val="3"/>
            <w:shd w:val="clear" w:color="auto" w:fill="auto"/>
          </w:tcPr>
          <w:p w:rsidR="00267B05" w:rsidRPr="00D75285" w:rsidRDefault="00267B05" w:rsidP="00B66993">
            <w:pPr>
              <w:spacing w:after="12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ผลการดำเนินงานในอดีต ปีงบประมาณ พ.ศ.</w:t>
            </w:r>
          </w:p>
        </w:tc>
      </w:tr>
      <w:tr w:rsidR="00267B05" w:rsidRPr="00D75285" w:rsidTr="00EC0233">
        <w:trPr>
          <w:trHeight w:val="384"/>
          <w:jc w:val="center"/>
        </w:trPr>
        <w:tc>
          <w:tcPr>
            <w:tcW w:w="3456" w:type="dxa"/>
            <w:vMerge/>
            <w:shd w:val="clear" w:color="auto" w:fill="auto"/>
          </w:tcPr>
          <w:p w:rsidR="00267B05" w:rsidRPr="00D75285" w:rsidRDefault="00267B05" w:rsidP="00B66993">
            <w:pPr>
              <w:spacing w:after="12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267B05" w:rsidRPr="00D75285" w:rsidRDefault="00267B05" w:rsidP="00B66993">
            <w:pPr>
              <w:spacing w:after="120" w:line="240" w:lineRule="auto"/>
              <w:jc w:val="center"/>
              <w:rPr>
                <w:rFonts w:ascii="TH SarabunIT๙" w:eastAsia="Times New Roman" w:hAnsi="TH SarabunIT๙" w:cs="TH SarabunIT๙"/>
                <w:b/>
                <w:bCs/>
                <w:sz w:val="32"/>
                <w:szCs w:val="32"/>
              </w:rPr>
            </w:pPr>
          </w:p>
        </w:tc>
        <w:tc>
          <w:tcPr>
            <w:tcW w:w="1360" w:type="dxa"/>
            <w:shd w:val="clear" w:color="auto" w:fill="auto"/>
          </w:tcPr>
          <w:p w:rsidR="00267B05" w:rsidRPr="00D75285" w:rsidRDefault="00267B05" w:rsidP="00B66993">
            <w:pPr>
              <w:spacing w:after="12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2559</w:t>
            </w:r>
          </w:p>
        </w:tc>
        <w:tc>
          <w:tcPr>
            <w:tcW w:w="1417" w:type="dxa"/>
            <w:shd w:val="clear" w:color="auto" w:fill="auto"/>
          </w:tcPr>
          <w:p w:rsidR="00267B05" w:rsidRPr="00D75285" w:rsidRDefault="00267B05" w:rsidP="00B66993">
            <w:pPr>
              <w:spacing w:after="12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2560</w:t>
            </w:r>
          </w:p>
        </w:tc>
        <w:tc>
          <w:tcPr>
            <w:tcW w:w="1418" w:type="dxa"/>
            <w:shd w:val="clear" w:color="auto" w:fill="auto"/>
          </w:tcPr>
          <w:p w:rsidR="00267B05" w:rsidRPr="00D75285" w:rsidRDefault="00267B05" w:rsidP="00B66993">
            <w:pPr>
              <w:spacing w:after="12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256</w:t>
            </w:r>
            <w:r w:rsidRPr="00D75285">
              <w:rPr>
                <w:rFonts w:ascii="TH SarabunIT๙" w:eastAsia="Times New Roman" w:hAnsi="TH SarabunIT๙" w:cs="TH SarabunIT๙" w:hint="cs"/>
                <w:b/>
                <w:bCs/>
                <w:sz w:val="32"/>
                <w:szCs w:val="32"/>
                <w:cs/>
              </w:rPr>
              <w:t>1</w:t>
            </w:r>
          </w:p>
        </w:tc>
      </w:tr>
      <w:tr w:rsidR="00267B05" w:rsidRPr="00D75285" w:rsidTr="00EC0233">
        <w:trPr>
          <w:trHeight w:val="64"/>
          <w:jc w:val="center"/>
        </w:trPr>
        <w:tc>
          <w:tcPr>
            <w:tcW w:w="3456" w:type="dxa"/>
            <w:shd w:val="clear" w:color="auto" w:fill="auto"/>
          </w:tcPr>
          <w:p w:rsidR="00267B05" w:rsidRPr="00D75285" w:rsidRDefault="00267B05" w:rsidP="00B66993">
            <w:pPr>
              <w:spacing w:after="120" w:line="240" w:lineRule="auto"/>
              <w:rPr>
                <w:rFonts w:ascii="TH SarabunIT๙" w:eastAsia="Times New Roman" w:hAnsi="TH SarabunIT๙" w:cs="TH SarabunIT๙"/>
                <w:sz w:val="30"/>
                <w:szCs w:val="30"/>
              </w:rPr>
            </w:pPr>
            <w:r w:rsidRPr="00D75285">
              <w:rPr>
                <w:rFonts w:ascii="TH SarabunIT๙" w:hAnsi="TH SarabunIT๙" w:cs="TH SarabunIT๙"/>
                <w:spacing w:val="-8"/>
                <w:sz w:val="30"/>
                <w:szCs w:val="30"/>
                <w:cs/>
              </w:rPr>
              <w:t>ผลการประเมินคุณธรรมและความโปร่งใส</w:t>
            </w:r>
            <w:r w:rsidRPr="00D75285">
              <w:rPr>
                <w:rFonts w:ascii="TH SarabunIT๙" w:hAnsi="TH SarabunIT๙" w:cs="TH SarabunIT๙"/>
                <w:sz w:val="30"/>
                <w:szCs w:val="30"/>
                <w:cs/>
              </w:rPr>
              <w:t>ในการดำเนินงานของหน่วยงานภาครัฐ (</w:t>
            </w:r>
            <w:r w:rsidRPr="00D75285">
              <w:rPr>
                <w:rFonts w:ascii="TH SarabunIT๙" w:hAnsi="TH SarabunIT๙" w:cs="TH SarabunIT๙"/>
                <w:sz w:val="30"/>
                <w:szCs w:val="30"/>
              </w:rPr>
              <w:t>ITA)</w:t>
            </w:r>
          </w:p>
        </w:tc>
        <w:tc>
          <w:tcPr>
            <w:tcW w:w="992" w:type="dxa"/>
            <w:shd w:val="clear" w:color="auto" w:fill="auto"/>
          </w:tcPr>
          <w:p w:rsidR="00267B05" w:rsidRPr="00D75285" w:rsidRDefault="00267B05" w:rsidP="00B66993">
            <w:pPr>
              <w:spacing w:after="120" w:line="240" w:lineRule="auto"/>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cs/>
              </w:rPr>
              <w:t>ร้อยละ</w:t>
            </w:r>
          </w:p>
        </w:tc>
        <w:tc>
          <w:tcPr>
            <w:tcW w:w="1360" w:type="dxa"/>
            <w:shd w:val="clear" w:color="auto" w:fill="auto"/>
          </w:tcPr>
          <w:p w:rsidR="00267B05" w:rsidRPr="00D75285" w:rsidRDefault="00267B05" w:rsidP="00B66993">
            <w:pPr>
              <w:spacing w:after="120" w:line="240" w:lineRule="auto"/>
              <w:jc w:val="center"/>
              <w:rPr>
                <w:rFonts w:ascii="TH SarabunIT๙" w:hAnsi="TH SarabunIT๙" w:cs="TH SarabunIT๙"/>
                <w:sz w:val="32"/>
                <w:szCs w:val="32"/>
              </w:rPr>
            </w:pPr>
            <w:r w:rsidRPr="00D75285">
              <w:rPr>
                <w:rFonts w:ascii="TH SarabunIT๙" w:hAnsi="TH SarabunIT๙" w:cs="TH SarabunIT๙"/>
                <w:sz w:val="32"/>
                <w:szCs w:val="32"/>
              </w:rPr>
              <w:t>75.63</w:t>
            </w:r>
          </w:p>
        </w:tc>
        <w:tc>
          <w:tcPr>
            <w:tcW w:w="1417" w:type="dxa"/>
            <w:shd w:val="clear" w:color="auto" w:fill="auto"/>
          </w:tcPr>
          <w:p w:rsidR="00267B05" w:rsidRPr="00D75285" w:rsidRDefault="00267B05" w:rsidP="00B66993">
            <w:pPr>
              <w:spacing w:after="120" w:line="240" w:lineRule="auto"/>
              <w:jc w:val="center"/>
              <w:rPr>
                <w:rFonts w:ascii="TH SarabunIT๙" w:hAnsi="TH SarabunIT๙" w:cs="TH SarabunIT๙"/>
                <w:sz w:val="32"/>
                <w:szCs w:val="32"/>
              </w:rPr>
            </w:pPr>
            <w:r w:rsidRPr="00D75285">
              <w:rPr>
                <w:rFonts w:ascii="TH SarabunIT๙" w:hAnsi="TH SarabunIT๙" w:cs="TH SarabunIT๙"/>
                <w:sz w:val="32"/>
                <w:szCs w:val="32"/>
              </w:rPr>
              <w:t>78.96</w:t>
            </w:r>
          </w:p>
        </w:tc>
        <w:tc>
          <w:tcPr>
            <w:tcW w:w="1418" w:type="dxa"/>
            <w:shd w:val="clear" w:color="auto" w:fill="auto"/>
          </w:tcPr>
          <w:p w:rsidR="00267B05" w:rsidRPr="00D75285" w:rsidRDefault="00267B05" w:rsidP="00B66993">
            <w:pPr>
              <w:spacing w:after="120" w:line="240" w:lineRule="auto"/>
              <w:jc w:val="center"/>
              <w:rPr>
                <w:rFonts w:ascii="TH SarabunIT๙" w:hAnsi="TH SarabunIT๙" w:cs="TH SarabunIT๙"/>
                <w:sz w:val="32"/>
                <w:szCs w:val="32"/>
              </w:rPr>
            </w:pPr>
            <w:r w:rsidRPr="00D75285">
              <w:rPr>
                <w:rFonts w:ascii="TH SarabunIT๙" w:hAnsi="TH SarabunIT๙" w:cs="TH SarabunIT๙"/>
                <w:sz w:val="32"/>
                <w:szCs w:val="32"/>
              </w:rPr>
              <w:t>80.26</w:t>
            </w:r>
          </w:p>
        </w:tc>
      </w:tr>
    </w:tbl>
    <w:p w:rsidR="00267B05" w:rsidRPr="00D75285" w:rsidRDefault="00267B05" w:rsidP="00B66993">
      <w:pPr>
        <w:autoSpaceDE w:val="0"/>
        <w:autoSpaceDN w:val="0"/>
        <w:adjustRightInd w:val="0"/>
        <w:spacing w:before="240" w:after="0" w:line="240" w:lineRule="auto"/>
        <w:rPr>
          <w:rFonts w:ascii="TH SarabunIT๙" w:hAnsi="TH SarabunIT๙" w:cs="TH SarabunIT๙"/>
          <w:b/>
          <w:bCs/>
          <w:sz w:val="32"/>
          <w:szCs w:val="32"/>
        </w:rPr>
      </w:pPr>
      <w:r w:rsidRPr="00D75285">
        <w:rPr>
          <w:rFonts w:ascii="TH SarabunIT๙" w:hAnsi="TH SarabunIT๙" w:cs="TH SarabunIT๙"/>
          <w:b/>
          <w:bCs/>
          <w:sz w:val="32"/>
          <w:szCs w:val="32"/>
          <w:cs/>
        </w:rPr>
        <w:t xml:space="preserve">แหล่งข้อมูล/วิธีการจัดเก็บข้อมูล  : </w:t>
      </w:r>
    </w:p>
    <w:p w:rsidR="00267B05" w:rsidRPr="00D75285" w:rsidRDefault="00267B05" w:rsidP="00B66993">
      <w:pPr>
        <w:autoSpaceDE w:val="0"/>
        <w:autoSpaceDN w:val="0"/>
        <w:adjustRightInd w:val="0"/>
        <w:spacing w:after="0" w:line="240" w:lineRule="auto"/>
        <w:ind w:left="697" w:firstLine="12"/>
        <w:rPr>
          <w:rFonts w:ascii="TH SarabunIT๙" w:hAnsi="TH SarabunIT๙" w:cs="TH SarabunIT๙"/>
          <w:sz w:val="32"/>
          <w:szCs w:val="32"/>
        </w:rPr>
      </w:pPr>
      <w:r w:rsidRPr="00D75285">
        <w:rPr>
          <w:rFonts w:ascii="TH SarabunIT๙" w:hAnsi="TH SarabunIT๙" w:cs="TH SarabunIT๙"/>
          <w:sz w:val="32"/>
          <w:szCs w:val="32"/>
          <w:cs/>
        </w:rPr>
        <w:t>รูปแบบการจัดเก็บข้อมูล ประกอบด้วยเครื่องมือ 3 เครื่องมือ ได้แก่</w:t>
      </w:r>
    </w:p>
    <w:p w:rsidR="00F266C4" w:rsidRPr="007941F3" w:rsidRDefault="00F266C4" w:rsidP="00F266C4">
      <w:pPr>
        <w:autoSpaceDE w:val="0"/>
        <w:autoSpaceDN w:val="0"/>
        <w:adjustRightInd w:val="0"/>
        <w:spacing w:after="0" w:line="240" w:lineRule="auto"/>
        <w:ind w:firstLine="1134"/>
        <w:jc w:val="thaiDistribute"/>
        <w:rPr>
          <w:rFonts w:ascii="TH SarabunIT๙" w:hAnsi="TH SarabunIT๙" w:cs="TH SarabunIT๙"/>
          <w:spacing w:val="-12"/>
          <w:sz w:val="32"/>
          <w:szCs w:val="32"/>
        </w:rPr>
      </w:pPr>
      <w:r w:rsidRPr="007941F3">
        <w:rPr>
          <w:rFonts w:ascii="TH SarabunIT๙" w:hAnsi="TH SarabunIT๙" w:cs="TH SarabunIT๙"/>
          <w:spacing w:val="-12"/>
          <w:sz w:val="32"/>
          <w:szCs w:val="32"/>
          <w:cs/>
        </w:rPr>
        <w:t xml:space="preserve">1) </w:t>
      </w:r>
      <w:r w:rsidRPr="007941F3">
        <w:rPr>
          <w:rFonts w:ascii="TH SarabunIT๙" w:hAnsi="TH SarabunIT๙" w:cs="TH SarabunIT๙" w:hint="cs"/>
          <w:spacing w:val="-12"/>
          <w:sz w:val="32"/>
          <w:szCs w:val="32"/>
          <w:cs/>
        </w:rPr>
        <w:t>แบบวัดการรับรู้ผู้มีส่วนได้ส่วนเสียภายใน (</w:t>
      </w:r>
      <w:r w:rsidRPr="007941F3">
        <w:rPr>
          <w:rFonts w:ascii="TH SarabunIT๙" w:hAnsi="TH SarabunIT๙" w:cs="TH SarabunIT๙"/>
          <w:spacing w:val="-12"/>
          <w:sz w:val="32"/>
          <w:szCs w:val="32"/>
        </w:rPr>
        <w:t>Internal Intigrity and Transparency Assessment : IIT</w:t>
      </w:r>
      <w:r w:rsidRPr="007941F3">
        <w:rPr>
          <w:rFonts w:ascii="TH SarabunIT๙" w:hAnsi="TH SarabunIT๙" w:cs="TH SarabunIT๙" w:hint="cs"/>
          <w:spacing w:val="-12"/>
          <w:sz w:val="32"/>
          <w:szCs w:val="32"/>
          <w:cs/>
        </w:rPr>
        <w:t>)</w:t>
      </w:r>
    </w:p>
    <w:p w:rsidR="00F266C4" w:rsidRPr="007941F3" w:rsidRDefault="00F266C4" w:rsidP="00F266C4">
      <w:pPr>
        <w:autoSpaceDE w:val="0"/>
        <w:autoSpaceDN w:val="0"/>
        <w:adjustRightInd w:val="0"/>
        <w:spacing w:after="0" w:line="240" w:lineRule="auto"/>
        <w:ind w:firstLine="1134"/>
        <w:jc w:val="thaiDistribute"/>
        <w:rPr>
          <w:rFonts w:ascii="TH SarabunIT๙" w:hAnsi="TH SarabunIT๙" w:cs="TH SarabunIT๙"/>
          <w:spacing w:val="-14"/>
          <w:sz w:val="32"/>
          <w:szCs w:val="32"/>
        </w:rPr>
      </w:pPr>
      <w:r w:rsidRPr="007941F3">
        <w:rPr>
          <w:rFonts w:ascii="TH SarabunIT๙" w:hAnsi="TH SarabunIT๙" w:cs="TH SarabunIT๙"/>
          <w:spacing w:val="-14"/>
          <w:sz w:val="32"/>
          <w:szCs w:val="32"/>
          <w:cs/>
        </w:rPr>
        <w:t xml:space="preserve">2) </w:t>
      </w:r>
      <w:r w:rsidRPr="007941F3">
        <w:rPr>
          <w:rFonts w:ascii="TH SarabunIT๙" w:hAnsi="TH SarabunIT๙" w:cs="TH SarabunIT๙" w:hint="cs"/>
          <w:spacing w:val="-14"/>
          <w:sz w:val="32"/>
          <w:szCs w:val="32"/>
          <w:cs/>
        </w:rPr>
        <w:t>แบบวัดการรับรู้ผู้มีส่วนได้ส่วนเสียภายนอก (</w:t>
      </w:r>
      <w:r w:rsidRPr="007941F3">
        <w:rPr>
          <w:rFonts w:ascii="TH SarabunIT๙" w:hAnsi="TH SarabunIT๙" w:cs="TH SarabunIT๙"/>
          <w:spacing w:val="-14"/>
          <w:sz w:val="32"/>
          <w:szCs w:val="32"/>
        </w:rPr>
        <w:t>External Intigrity and Tranparency Assessment : EIT</w:t>
      </w:r>
      <w:r w:rsidRPr="007941F3">
        <w:rPr>
          <w:rFonts w:ascii="TH SarabunIT๙" w:hAnsi="TH SarabunIT๙" w:cs="TH SarabunIT๙" w:hint="cs"/>
          <w:spacing w:val="-14"/>
          <w:sz w:val="32"/>
          <w:szCs w:val="32"/>
          <w:cs/>
        </w:rPr>
        <w:t>)</w:t>
      </w:r>
    </w:p>
    <w:p w:rsidR="00F266C4" w:rsidRPr="007941F3" w:rsidRDefault="00F266C4" w:rsidP="00F266C4">
      <w:pPr>
        <w:autoSpaceDE w:val="0"/>
        <w:autoSpaceDN w:val="0"/>
        <w:adjustRightInd w:val="0"/>
        <w:spacing w:after="0" w:line="240" w:lineRule="auto"/>
        <w:ind w:firstLine="1134"/>
        <w:jc w:val="thaiDistribute"/>
        <w:rPr>
          <w:rFonts w:ascii="TH SarabunIT๙" w:eastAsia="Times New Roman" w:hAnsi="TH SarabunIT๙" w:cs="TH SarabunIT๙"/>
          <w:spacing w:val="-12"/>
          <w:sz w:val="32"/>
          <w:szCs w:val="32"/>
        </w:rPr>
      </w:pPr>
      <w:r w:rsidRPr="007941F3">
        <w:rPr>
          <w:rFonts w:ascii="TH SarabunIT๙" w:hAnsi="TH SarabunIT๙" w:cs="TH SarabunIT๙"/>
          <w:spacing w:val="-12"/>
          <w:sz w:val="32"/>
          <w:szCs w:val="32"/>
          <w:cs/>
        </w:rPr>
        <w:t xml:space="preserve">3) </w:t>
      </w:r>
      <w:r w:rsidRPr="007941F3">
        <w:rPr>
          <w:rFonts w:ascii="TH SarabunIT๙" w:hAnsi="TH SarabunIT๙" w:cs="TH SarabunIT๙" w:hint="cs"/>
          <w:spacing w:val="-12"/>
          <w:sz w:val="32"/>
          <w:szCs w:val="32"/>
          <w:cs/>
        </w:rPr>
        <w:t>แบบตรวจการเปิดเผยข้อมูลสาธารณะ (</w:t>
      </w:r>
      <w:r w:rsidRPr="007941F3">
        <w:rPr>
          <w:rFonts w:ascii="TH SarabunIT๙" w:hAnsi="TH SarabunIT๙" w:cs="TH SarabunIT๙"/>
          <w:spacing w:val="-12"/>
          <w:sz w:val="32"/>
          <w:szCs w:val="32"/>
        </w:rPr>
        <w:t>Open Data Intigrity and Transparency Assessment: OIT</w:t>
      </w:r>
      <w:r w:rsidRPr="007941F3">
        <w:rPr>
          <w:rFonts w:ascii="TH SarabunIT๙" w:hAnsi="TH SarabunIT๙" w:cs="TH SarabunIT๙" w:hint="cs"/>
          <w:spacing w:val="-12"/>
          <w:sz w:val="32"/>
          <w:szCs w:val="32"/>
          <w:cs/>
        </w:rPr>
        <w:t>)</w:t>
      </w:r>
    </w:p>
    <w:p w:rsidR="00267B05" w:rsidRPr="00D75285" w:rsidRDefault="00267B05" w:rsidP="00B66993">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267B05" w:rsidRPr="00D75285" w:rsidRDefault="00267B05" w:rsidP="00B66993">
      <w:pPr>
        <w:spacing w:line="240" w:lineRule="auto"/>
      </w:pPr>
    </w:p>
    <w:p w:rsidR="00267B05" w:rsidRPr="00D75285" w:rsidRDefault="00267B05" w:rsidP="00B66993">
      <w:pPr>
        <w:spacing w:line="240" w:lineRule="auto"/>
      </w:pPr>
    </w:p>
    <w:p w:rsidR="00267B05" w:rsidRPr="00D75285" w:rsidRDefault="00267B05" w:rsidP="00B66993">
      <w:pPr>
        <w:spacing w:line="240" w:lineRule="auto"/>
      </w:pPr>
    </w:p>
    <w:p w:rsidR="00267B05" w:rsidRPr="00D75285" w:rsidRDefault="00267B05" w:rsidP="00B66993">
      <w:pPr>
        <w:spacing w:line="240" w:lineRule="auto"/>
      </w:pPr>
    </w:p>
    <w:p w:rsidR="00BC0A02" w:rsidRPr="00D75285" w:rsidRDefault="00BC0A02" w:rsidP="00B66993">
      <w:pPr>
        <w:spacing w:line="240" w:lineRule="auto"/>
      </w:pPr>
    </w:p>
    <w:p w:rsidR="00BC0A02" w:rsidRPr="00D75285" w:rsidRDefault="00BC0A02" w:rsidP="00B66993">
      <w:pPr>
        <w:spacing w:line="240" w:lineRule="auto"/>
      </w:pPr>
    </w:p>
    <w:p w:rsidR="00BC0A02" w:rsidRPr="00D75285" w:rsidRDefault="00BC0A02" w:rsidP="00B66993">
      <w:pPr>
        <w:spacing w:line="240" w:lineRule="auto"/>
      </w:pPr>
    </w:p>
    <w:p w:rsidR="00BC0A02" w:rsidRPr="00D75285" w:rsidRDefault="00BC0A02" w:rsidP="00B66993">
      <w:pPr>
        <w:spacing w:line="240" w:lineRule="auto"/>
      </w:pPr>
    </w:p>
    <w:p w:rsidR="00BC0A02" w:rsidRPr="00D75285" w:rsidRDefault="00BC0A02" w:rsidP="00B66993">
      <w:pPr>
        <w:spacing w:line="240" w:lineRule="auto"/>
      </w:pPr>
    </w:p>
    <w:p w:rsidR="00BC0A02" w:rsidRPr="00D75285" w:rsidRDefault="00BC0A02" w:rsidP="00B66993">
      <w:pPr>
        <w:spacing w:line="240" w:lineRule="auto"/>
      </w:pPr>
    </w:p>
    <w:p w:rsidR="00BC0A02" w:rsidRPr="00D75285" w:rsidRDefault="00BC0A02" w:rsidP="00B66993">
      <w:pPr>
        <w:spacing w:line="240" w:lineRule="auto"/>
      </w:pPr>
    </w:p>
    <w:p w:rsidR="00BC0A02" w:rsidRPr="00D75285" w:rsidRDefault="00BC0A02" w:rsidP="00B66993">
      <w:pPr>
        <w:spacing w:line="240" w:lineRule="auto"/>
      </w:pPr>
    </w:p>
    <w:p w:rsidR="00B66993" w:rsidRPr="00D75285" w:rsidRDefault="00B66993" w:rsidP="00B66993">
      <w:pPr>
        <w:spacing w:line="240" w:lineRule="auto"/>
      </w:pPr>
    </w:p>
    <w:p w:rsidR="00BC0A02" w:rsidRPr="00D75285" w:rsidRDefault="00BC0A02" w:rsidP="00B66993">
      <w:pPr>
        <w:spacing w:line="240" w:lineRule="auto"/>
      </w:pPr>
    </w:p>
    <w:p w:rsidR="00BC0A02" w:rsidRDefault="00BC0A02" w:rsidP="00B66993">
      <w:pPr>
        <w:spacing w:line="240" w:lineRule="auto"/>
      </w:pPr>
    </w:p>
    <w:p w:rsidR="00F266C4" w:rsidRDefault="00F266C4" w:rsidP="00B66993">
      <w:pPr>
        <w:spacing w:line="240" w:lineRule="auto"/>
      </w:pPr>
    </w:p>
    <w:p w:rsidR="00F266C4" w:rsidRPr="00D75285" w:rsidRDefault="00F266C4" w:rsidP="00B66993">
      <w:pPr>
        <w:spacing w:line="240" w:lineRule="auto"/>
      </w:pPr>
    </w:p>
    <w:p w:rsidR="00267B05" w:rsidRPr="00D75285" w:rsidRDefault="00267B05" w:rsidP="00B66993">
      <w:pPr>
        <w:pStyle w:val="Heading1"/>
        <w:tabs>
          <w:tab w:val="left" w:pos="1276"/>
        </w:tabs>
        <w:spacing w:before="120" w:after="120" w:line="240" w:lineRule="auto"/>
        <w:rPr>
          <w:rFonts w:ascii="TH SarabunIT๙" w:eastAsia="Times New Roman" w:hAnsi="TH SarabunIT๙" w:cs="TH SarabunIT๙"/>
          <w:color w:val="auto"/>
          <w:sz w:val="32"/>
          <w:szCs w:val="32"/>
        </w:rPr>
      </w:pPr>
      <w:r w:rsidRPr="00D75285">
        <w:rPr>
          <w:rFonts w:ascii="TH SarabunIT๙" w:eastAsia="Times New Roman" w:hAnsi="TH SarabunIT๙" w:cs="TH SarabunIT๙"/>
          <w:color w:val="auto"/>
          <w:sz w:val="32"/>
          <w:szCs w:val="32"/>
          <w:cs/>
        </w:rPr>
        <w:lastRenderedPageBreak/>
        <w:t>ตัวชี้วัดที่</w:t>
      </w:r>
      <w:r w:rsidRPr="00D75285">
        <w:rPr>
          <w:rFonts w:ascii="TH SarabunIT๙" w:eastAsia="Times New Roman" w:hAnsi="TH SarabunIT๙" w:cs="TH SarabunIT๙"/>
          <w:color w:val="auto"/>
          <w:sz w:val="32"/>
          <w:szCs w:val="32"/>
        </w:rPr>
        <w:t xml:space="preserve"> 7 </w:t>
      </w:r>
      <w:r w:rsidRPr="00D75285">
        <w:rPr>
          <w:rFonts w:ascii="TH SarabunIT๙" w:eastAsia="Times New Roman" w:hAnsi="TH SarabunIT๙" w:cs="TH SarabunIT๙"/>
          <w:color w:val="auto"/>
          <w:sz w:val="32"/>
          <w:szCs w:val="32"/>
        </w:rPr>
        <w:tab/>
      </w:r>
      <w:r w:rsidRPr="00D75285">
        <w:rPr>
          <w:rFonts w:ascii="TH SarabunIT๙" w:eastAsia="Times New Roman" w:hAnsi="TH SarabunIT๙" w:cs="TH SarabunIT๙"/>
          <w:color w:val="auto"/>
          <w:sz w:val="32"/>
          <w:szCs w:val="32"/>
          <w:cs/>
        </w:rPr>
        <w:t>ร้อยละของงบประมาณที่ประหยัดได้</w:t>
      </w:r>
    </w:p>
    <w:p w:rsidR="00267B05" w:rsidRPr="00D75285" w:rsidRDefault="00267B05" w:rsidP="00B66993">
      <w:pPr>
        <w:tabs>
          <w:tab w:val="left" w:pos="993"/>
          <w:tab w:val="left" w:pos="1276"/>
        </w:tabs>
        <w:spacing w:before="120" w:after="120" w:line="240" w:lineRule="auto"/>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t>หน่วยวัด</w:t>
      </w:r>
      <w:r w:rsidRPr="00D75285">
        <w:rPr>
          <w:rFonts w:ascii="TH SarabunIT๙" w:eastAsia="Times New Roman" w:hAnsi="TH SarabunIT๙" w:cs="TH SarabunIT๙"/>
          <w:b/>
          <w:bCs/>
          <w:sz w:val="32"/>
          <w:szCs w:val="32"/>
        </w:rPr>
        <w:tab/>
        <w:t xml:space="preserve"> :</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pacing w:val="-6"/>
          <w:sz w:val="32"/>
          <w:szCs w:val="32"/>
          <w:cs/>
        </w:rPr>
        <w:t>ร้อยละ</w:t>
      </w:r>
    </w:p>
    <w:p w:rsidR="00267B05" w:rsidRPr="00D75285" w:rsidRDefault="00267B05" w:rsidP="00B66993">
      <w:pPr>
        <w:tabs>
          <w:tab w:val="left" w:pos="993"/>
          <w:tab w:val="left" w:pos="1276"/>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น้ำหนัก</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hint="cs"/>
          <w:b/>
          <w:bCs/>
          <w:sz w:val="32"/>
          <w:szCs w:val="32"/>
          <w:cs/>
        </w:rPr>
        <w:t xml:space="preserve"> </w:t>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ab/>
        <w:t>ร้อยละ</w:t>
      </w:r>
      <w:r w:rsidRPr="00D75285">
        <w:rPr>
          <w:rFonts w:ascii="TH SarabunIT๙" w:eastAsia="Times New Roman" w:hAnsi="TH SarabunIT๙" w:cs="TH SarabunIT๙" w:hint="cs"/>
          <w:b/>
          <w:bCs/>
          <w:sz w:val="32"/>
          <w:szCs w:val="32"/>
          <w:cs/>
        </w:rPr>
        <w:t xml:space="preserve"> </w:t>
      </w:r>
      <w:r w:rsidRPr="00D75285">
        <w:rPr>
          <w:rFonts w:ascii="TH SarabunIT๙" w:hAnsi="TH SarabunIT๙" w:cs="TH SarabunIT๙" w:hint="cs"/>
          <w:b/>
          <w:bCs/>
          <w:sz w:val="32"/>
          <w:szCs w:val="32"/>
          <w:cs/>
        </w:rPr>
        <w:t>3</w:t>
      </w:r>
    </w:p>
    <w:p w:rsidR="00267B05" w:rsidRPr="00D75285" w:rsidRDefault="00267B05" w:rsidP="00B66993">
      <w:pPr>
        <w:tabs>
          <w:tab w:val="left" w:pos="993"/>
        </w:tabs>
        <w:spacing w:before="120" w:after="120" w:line="240" w:lineRule="auto"/>
        <w:rPr>
          <w:rFonts w:ascii="TH SarabunIT๙" w:eastAsia="Times New Roman" w:hAnsi="TH SarabunIT๙" w:cs="TH SarabunIT๙"/>
          <w:sz w:val="32"/>
          <w:szCs w:val="32"/>
        </w:rPr>
      </w:pPr>
      <w:r w:rsidRPr="00D75285">
        <w:rPr>
          <w:rFonts w:ascii="TH SarabunIT๙" w:eastAsia="Times New Roman" w:hAnsi="TH SarabunIT๙" w:cs="TH SarabunIT๙"/>
          <w:b/>
          <w:bCs/>
          <w:sz w:val="32"/>
          <w:szCs w:val="32"/>
          <w:cs/>
        </w:rPr>
        <w:t>คำอธิบาย</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hint="cs"/>
          <w:b/>
          <w:bCs/>
          <w:sz w:val="32"/>
          <w:szCs w:val="32"/>
          <w:cs/>
        </w:rPr>
        <w:t xml:space="preserve"> </w:t>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sz w:val="32"/>
          <w:szCs w:val="32"/>
          <w:cs/>
        </w:rPr>
        <w:t xml:space="preserve">   </w:t>
      </w:r>
      <w:r w:rsidRPr="00D75285">
        <w:rPr>
          <w:rFonts w:ascii="TH SarabunIT๙" w:eastAsia="Times New Roman" w:hAnsi="TH SarabunIT๙" w:cs="TH SarabunIT๙"/>
          <w:b/>
          <w:bCs/>
          <w:spacing w:val="-6"/>
          <w:sz w:val="32"/>
          <w:szCs w:val="32"/>
        </w:rPr>
        <w:t xml:space="preserve">  </w:t>
      </w:r>
    </w:p>
    <w:p w:rsidR="00267B05" w:rsidRPr="00D75285" w:rsidRDefault="00267B05" w:rsidP="00B66993">
      <w:pPr>
        <w:tabs>
          <w:tab w:val="left" w:pos="1276"/>
        </w:tabs>
        <w:spacing w:after="0" w:line="240" w:lineRule="auto"/>
        <w:jc w:val="thaiDistribute"/>
        <w:rPr>
          <w:rFonts w:ascii="TH SarabunIT๙" w:hAnsi="TH SarabunIT๙" w:cs="TH SarabunIT๙"/>
          <w:spacing w:val="-6"/>
          <w:sz w:val="32"/>
          <w:szCs w:val="32"/>
        </w:rPr>
      </w:pPr>
      <w:r w:rsidRPr="00D75285">
        <w:rPr>
          <w:rFonts w:ascii="TH SarabunIT๙" w:hAnsi="TH SarabunIT๙" w:cs="TH SarabunIT๙"/>
          <w:spacing w:val="-6"/>
          <w:sz w:val="32"/>
          <w:szCs w:val="32"/>
          <w:cs/>
        </w:rPr>
        <w:tab/>
        <w:t>งบประมาณที่ส่วนราชการสามารถนำมาประหยัดได้นั้น</w:t>
      </w:r>
      <w:r w:rsidRPr="00D75285">
        <w:rPr>
          <w:rFonts w:ascii="TH SarabunIT๙" w:hAnsi="TH SarabunIT๙" w:cs="TH SarabunIT๙"/>
          <w:spacing w:val="-6"/>
          <w:sz w:val="32"/>
          <w:szCs w:val="32"/>
        </w:rPr>
        <w:t xml:space="preserve"> </w:t>
      </w:r>
      <w:r w:rsidRPr="00D75285">
        <w:rPr>
          <w:rFonts w:ascii="TH SarabunIT๙" w:hAnsi="TH SarabunIT๙" w:cs="TH SarabunIT๙"/>
          <w:spacing w:val="-6"/>
          <w:sz w:val="32"/>
          <w:szCs w:val="32"/>
          <w:cs/>
        </w:rPr>
        <w:t>จะต้องเป็นงบประมาณประเภทงบ</w:t>
      </w:r>
      <w:r w:rsidRPr="00D75285">
        <w:rPr>
          <w:rFonts w:ascii="TH SarabunIT๙" w:hAnsi="TH SarabunIT๙" w:cs="TH SarabunIT๙"/>
          <w:spacing w:val="4"/>
          <w:sz w:val="32"/>
          <w:szCs w:val="32"/>
          <w:cs/>
        </w:rPr>
        <w:t>ดำเนินงาน งบลงทุน งบเงินอุดหนุน และงบรายจ่ายอื่น ที่เบิกจ่ายในลักษณะค่าตอบแทนใช้สอยและวัสดุ</w:t>
      </w:r>
      <w:r w:rsidRPr="00D75285">
        <w:rPr>
          <w:rFonts w:ascii="TH SarabunIT๙" w:hAnsi="TH SarabunIT๙" w:cs="TH SarabunIT๙"/>
          <w:spacing w:val="-6"/>
          <w:sz w:val="32"/>
          <w:szCs w:val="32"/>
          <w:cs/>
        </w:rPr>
        <w:t xml:space="preserve"> ค่าสาธารณูปโภค รวมทั้งส่วนอื่นที่ส่วนราชการเห็นว่าจะสามารถนำมาประหยัดงบประมาณได้</w:t>
      </w:r>
    </w:p>
    <w:p w:rsidR="00267B05" w:rsidRPr="00D75285" w:rsidRDefault="00267B05" w:rsidP="00B66993">
      <w:pPr>
        <w:spacing w:before="240" w:after="0" w:line="240" w:lineRule="auto"/>
        <w:rPr>
          <w:rFonts w:ascii="TH SarabunIT๙" w:eastAsia="Times New Roman" w:hAnsi="TH SarabunIT๙" w:cs="TH SarabunIT๙"/>
          <w:spacing w:val="-2"/>
          <w:sz w:val="32"/>
          <w:szCs w:val="32"/>
        </w:rPr>
      </w:pPr>
      <w:r w:rsidRPr="00D75285">
        <w:rPr>
          <w:rFonts w:ascii="TH SarabunIT๙" w:eastAsia="Times New Roman" w:hAnsi="TH SarabunIT๙" w:cs="TH SarabunIT๙"/>
          <w:b/>
          <w:bCs/>
          <w:sz w:val="32"/>
          <w:szCs w:val="32"/>
          <w:cs/>
        </w:rPr>
        <w:t>เกณฑ์การให้คะแนน :</w:t>
      </w:r>
    </w:p>
    <w:p w:rsidR="00267B05" w:rsidRPr="00D75285" w:rsidRDefault="00267B05" w:rsidP="00B66993">
      <w:pPr>
        <w:tabs>
          <w:tab w:val="left" w:pos="709"/>
        </w:tabs>
        <w:spacing w:after="120" w:line="240" w:lineRule="auto"/>
        <w:jc w:val="thaiDistribute"/>
        <w:rPr>
          <w:rFonts w:ascii="TH SarabunIT๙" w:hAnsi="TH SarabunIT๙" w:cs="TH SarabunIT๙"/>
          <w:b/>
          <w:bCs/>
          <w:spacing w:val="-6"/>
          <w:sz w:val="32"/>
          <w:szCs w:val="32"/>
        </w:rPr>
      </w:pPr>
      <w:r w:rsidRPr="00D75285">
        <w:rPr>
          <w:rFonts w:ascii="TH SarabunIT๙" w:hAnsi="TH SarabunIT๙" w:cs="TH SarabunIT๙"/>
          <w:spacing w:val="-6"/>
          <w:sz w:val="32"/>
          <w:szCs w:val="32"/>
          <w:cs/>
        </w:rPr>
        <w:tab/>
        <w:t>ช่วงปรับเกณฑ์การให้คะแนน +/- ร้อยละ 1 ต่อ 1 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67B05" w:rsidRPr="00D75285" w:rsidTr="00EC0233">
        <w:trPr>
          <w:trHeight w:val="456"/>
          <w:jc w:val="center"/>
        </w:trPr>
        <w:tc>
          <w:tcPr>
            <w:tcW w:w="1112" w:type="dxa"/>
            <w:shd w:val="clear" w:color="auto" w:fill="auto"/>
            <w:vAlign w:val="center"/>
          </w:tcPr>
          <w:p w:rsidR="00267B05" w:rsidRPr="00D75285" w:rsidRDefault="00267B05" w:rsidP="00B66993">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ระดับ</w:t>
            </w:r>
          </w:p>
        </w:tc>
        <w:tc>
          <w:tcPr>
            <w:tcW w:w="992" w:type="dxa"/>
            <w:vAlign w:val="center"/>
          </w:tcPr>
          <w:p w:rsidR="00267B05" w:rsidRPr="00D75285" w:rsidRDefault="00267B05" w:rsidP="00B66993">
            <w:pPr>
              <w:tabs>
                <w:tab w:val="left" w:pos="1843"/>
              </w:tabs>
              <w:spacing w:after="0"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rPr>
              <w:t>1</w:t>
            </w:r>
          </w:p>
        </w:tc>
        <w:tc>
          <w:tcPr>
            <w:tcW w:w="993" w:type="dxa"/>
            <w:shd w:val="clear" w:color="auto" w:fill="auto"/>
            <w:vAlign w:val="center"/>
          </w:tcPr>
          <w:p w:rsidR="00267B05" w:rsidRPr="00D75285" w:rsidRDefault="00267B05" w:rsidP="00B66993">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2</w:t>
            </w:r>
          </w:p>
        </w:tc>
        <w:tc>
          <w:tcPr>
            <w:tcW w:w="992" w:type="dxa"/>
            <w:shd w:val="clear" w:color="auto" w:fill="auto"/>
            <w:vAlign w:val="center"/>
          </w:tcPr>
          <w:p w:rsidR="00267B05" w:rsidRPr="00D75285" w:rsidRDefault="00267B05" w:rsidP="00B66993">
            <w:pPr>
              <w:tabs>
                <w:tab w:val="left" w:pos="1843"/>
              </w:tabs>
              <w:spacing w:after="0"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cs/>
              </w:rPr>
              <w:t>3</w:t>
            </w:r>
          </w:p>
        </w:tc>
        <w:tc>
          <w:tcPr>
            <w:tcW w:w="992" w:type="dxa"/>
            <w:shd w:val="clear" w:color="auto" w:fill="auto"/>
            <w:vAlign w:val="center"/>
          </w:tcPr>
          <w:p w:rsidR="00267B05" w:rsidRPr="00D75285" w:rsidRDefault="00267B05" w:rsidP="00B66993">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4</w:t>
            </w:r>
          </w:p>
        </w:tc>
        <w:tc>
          <w:tcPr>
            <w:tcW w:w="992" w:type="dxa"/>
            <w:shd w:val="clear" w:color="auto" w:fill="auto"/>
            <w:vAlign w:val="center"/>
          </w:tcPr>
          <w:p w:rsidR="00267B05" w:rsidRPr="00D75285" w:rsidRDefault="00267B05" w:rsidP="00B66993">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5</w:t>
            </w:r>
          </w:p>
        </w:tc>
      </w:tr>
      <w:tr w:rsidR="00267B05" w:rsidRPr="00D75285" w:rsidTr="00EC0233">
        <w:trPr>
          <w:trHeight w:val="491"/>
          <w:jc w:val="center"/>
        </w:trPr>
        <w:tc>
          <w:tcPr>
            <w:tcW w:w="1112" w:type="dxa"/>
            <w:shd w:val="clear" w:color="auto" w:fill="auto"/>
            <w:vAlign w:val="center"/>
          </w:tcPr>
          <w:p w:rsidR="00267B05" w:rsidRPr="00D75285" w:rsidRDefault="00267B05" w:rsidP="00B66993">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ร้อยละ</w:t>
            </w:r>
          </w:p>
        </w:tc>
        <w:tc>
          <w:tcPr>
            <w:tcW w:w="992" w:type="dxa"/>
            <w:vAlign w:val="center"/>
          </w:tcPr>
          <w:p w:rsidR="00267B05" w:rsidRPr="00D75285" w:rsidRDefault="00267B05" w:rsidP="00B66993">
            <w:pPr>
              <w:spacing w:after="0" w:line="240" w:lineRule="auto"/>
              <w:jc w:val="center"/>
              <w:rPr>
                <w:rFonts w:ascii="TH SarabunIT๙" w:hAnsi="TH SarabunIT๙" w:cs="TH SarabunIT๙"/>
                <w:sz w:val="32"/>
                <w:szCs w:val="32"/>
              </w:rPr>
            </w:pPr>
            <w:r w:rsidRPr="00D75285">
              <w:rPr>
                <w:rFonts w:ascii="TH SarabunIT๙" w:hAnsi="TH SarabunIT๙" w:cs="TH SarabunIT๙"/>
                <w:sz w:val="32"/>
                <w:szCs w:val="32"/>
                <w:cs/>
              </w:rPr>
              <w:t>1</w:t>
            </w:r>
          </w:p>
        </w:tc>
        <w:tc>
          <w:tcPr>
            <w:tcW w:w="993" w:type="dxa"/>
            <w:shd w:val="clear" w:color="auto" w:fill="auto"/>
            <w:vAlign w:val="center"/>
          </w:tcPr>
          <w:p w:rsidR="00267B05" w:rsidRPr="00D75285" w:rsidRDefault="00267B05" w:rsidP="00B66993">
            <w:pPr>
              <w:spacing w:after="0" w:line="240" w:lineRule="auto"/>
              <w:jc w:val="center"/>
              <w:rPr>
                <w:rFonts w:ascii="TH SarabunIT๙" w:hAnsi="TH SarabunIT๙" w:cs="TH SarabunIT๙"/>
                <w:sz w:val="32"/>
                <w:szCs w:val="32"/>
              </w:rPr>
            </w:pPr>
            <w:r w:rsidRPr="00D75285">
              <w:rPr>
                <w:rFonts w:ascii="TH SarabunIT๙" w:hAnsi="TH SarabunIT๙" w:cs="TH SarabunIT๙"/>
                <w:sz w:val="32"/>
                <w:szCs w:val="32"/>
                <w:cs/>
              </w:rPr>
              <w:t>2</w:t>
            </w:r>
          </w:p>
        </w:tc>
        <w:tc>
          <w:tcPr>
            <w:tcW w:w="992" w:type="dxa"/>
            <w:shd w:val="clear" w:color="auto" w:fill="auto"/>
            <w:vAlign w:val="center"/>
          </w:tcPr>
          <w:p w:rsidR="00267B05" w:rsidRPr="00D75285" w:rsidRDefault="00267B05" w:rsidP="00B66993">
            <w:pPr>
              <w:spacing w:after="0" w:line="240" w:lineRule="auto"/>
              <w:jc w:val="center"/>
              <w:rPr>
                <w:rFonts w:ascii="TH SarabunIT๙" w:hAnsi="TH SarabunIT๙" w:cs="TH SarabunIT๙"/>
                <w:sz w:val="32"/>
                <w:szCs w:val="32"/>
              </w:rPr>
            </w:pPr>
            <w:r w:rsidRPr="00D75285">
              <w:rPr>
                <w:rFonts w:ascii="TH SarabunIT๙" w:hAnsi="TH SarabunIT๙" w:cs="TH SarabunIT๙"/>
                <w:sz w:val="32"/>
                <w:szCs w:val="32"/>
                <w:cs/>
              </w:rPr>
              <w:t>3</w:t>
            </w:r>
          </w:p>
        </w:tc>
        <w:tc>
          <w:tcPr>
            <w:tcW w:w="992" w:type="dxa"/>
            <w:shd w:val="clear" w:color="auto" w:fill="auto"/>
            <w:vAlign w:val="center"/>
          </w:tcPr>
          <w:p w:rsidR="00267B05" w:rsidRPr="00D75285" w:rsidRDefault="00267B05" w:rsidP="00B66993">
            <w:pPr>
              <w:spacing w:after="0" w:line="240" w:lineRule="auto"/>
              <w:jc w:val="center"/>
              <w:rPr>
                <w:rFonts w:ascii="TH SarabunIT๙" w:hAnsi="TH SarabunIT๙" w:cs="TH SarabunIT๙"/>
                <w:sz w:val="32"/>
                <w:szCs w:val="32"/>
              </w:rPr>
            </w:pPr>
            <w:r w:rsidRPr="00D75285">
              <w:rPr>
                <w:rFonts w:ascii="TH SarabunIT๙" w:hAnsi="TH SarabunIT๙" w:cs="TH SarabunIT๙"/>
                <w:sz w:val="32"/>
                <w:szCs w:val="32"/>
                <w:cs/>
              </w:rPr>
              <w:t>4</w:t>
            </w:r>
          </w:p>
        </w:tc>
        <w:tc>
          <w:tcPr>
            <w:tcW w:w="992" w:type="dxa"/>
            <w:shd w:val="clear" w:color="auto" w:fill="auto"/>
            <w:vAlign w:val="center"/>
          </w:tcPr>
          <w:p w:rsidR="00267B05" w:rsidRPr="00D75285" w:rsidRDefault="00267B05" w:rsidP="00B66993">
            <w:pPr>
              <w:spacing w:after="0" w:line="240" w:lineRule="auto"/>
              <w:jc w:val="center"/>
              <w:rPr>
                <w:rFonts w:ascii="TH SarabunIT๙" w:hAnsi="TH SarabunIT๙" w:cs="TH SarabunIT๙"/>
                <w:sz w:val="32"/>
                <w:szCs w:val="32"/>
              </w:rPr>
            </w:pPr>
            <w:r w:rsidRPr="00D75285">
              <w:rPr>
                <w:rFonts w:ascii="TH SarabunIT๙" w:hAnsi="TH SarabunIT๙" w:cs="TH SarabunIT๙"/>
                <w:sz w:val="32"/>
                <w:szCs w:val="32"/>
                <w:cs/>
              </w:rPr>
              <w:t>5</w:t>
            </w:r>
          </w:p>
        </w:tc>
      </w:tr>
    </w:tbl>
    <w:p w:rsidR="00267B05" w:rsidRPr="00D75285" w:rsidRDefault="00267B05" w:rsidP="00B66993">
      <w:pPr>
        <w:spacing w:before="240" w:after="120" w:line="240" w:lineRule="auto"/>
        <w:rPr>
          <w:rFonts w:ascii="TH SarabunIT๙" w:hAnsi="TH SarabunIT๙" w:cs="TH SarabunIT๙"/>
          <w:b/>
          <w:bCs/>
          <w:sz w:val="32"/>
          <w:szCs w:val="32"/>
        </w:rPr>
      </w:pPr>
      <w:r w:rsidRPr="00D75285">
        <w:rPr>
          <w:rFonts w:ascii="TH SarabunIT๙" w:hAnsi="TH SarabunIT๙" w:cs="TH SarabunIT๙"/>
          <w:b/>
          <w:bCs/>
          <w:sz w:val="32"/>
          <w:szCs w:val="32"/>
          <w:cs/>
        </w:rPr>
        <w:t>รายละเอียดข้อมูลพื้นฐาน</w:t>
      </w:r>
      <w:r w:rsidRPr="00D75285">
        <w:rPr>
          <w:rFonts w:ascii="TH SarabunIT๙" w:hAnsi="TH SarabunIT๙" w:cs="TH SarabunIT๙"/>
          <w:b/>
          <w:bCs/>
          <w:sz w:val="32"/>
          <w:szCs w:val="32"/>
        </w:rPr>
        <w:t>:</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267B05" w:rsidRPr="00D75285" w:rsidTr="00EC0233">
        <w:trPr>
          <w:jc w:val="center"/>
        </w:trPr>
        <w:tc>
          <w:tcPr>
            <w:tcW w:w="3456" w:type="dxa"/>
            <w:vMerge w:val="restart"/>
            <w:shd w:val="clear" w:color="auto" w:fill="auto"/>
            <w:vAlign w:val="center"/>
          </w:tcPr>
          <w:p w:rsidR="00267B05" w:rsidRPr="00D75285" w:rsidRDefault="00267B05" w:rsidP="00B66993">
            <w:pPr>
              <w:spacing w:after="12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267B05" w:rsidRPr="00D75285" w:rsidRDefault="00267B05" w:rsidP="00B66993">
            <w:pPr>
              <w:spacing w:after="12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หน่วยวัด</w:t>
            </w:r>
          </w:p>
        </w:tc>
        <w:tc>
          <w:tcPr>
            <w:tcW w:w="4195" w:type="dxa"/>
            <w:gridSpan w:val="3"/>
            <w:shd w:val="clear" w:color="auto" w:fill="auto"/>
          </w:tcPr>
          <w:p w:rsidR="00267B05" w:rsidRPr="00D75285" w:rsidRDefault="00267B05" w:rsidP="00B66993">
            <w:pPr>
              <w:spacing w:after="12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ผลการดำเนินงานในอดีต ปีงบประมาณ พ.ศ.</w:t>
            </w:r>
          </w:p>
        </w:tc>
      </w:tr>
      <w:tr w:rsidR="00267B05" w:rsidRPr="00D75285" w:rsidTr="00B66993">
        <w:trPr>
          <w:trHeight w:val="364"/>
          <w:jc w:val="center"/>
        </w:trPr>
        <w:tc>
          <w:tcPr>
            <w:tcW w:w="3456" w:type="dxa"/>
            <w:vMerge/>
            <w:shd w:val="clear" w:color="auto" w:fill="auto"/>
          </w:tcPr>
          <w:p w:rsidR="00267B05" w:rsidRPr="00D75285" w:rsidRDefault="00267B05" w:rsidP="00B66993">
            <w:pPr>
              <w:spacing w:after="12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267B05" w:rsidRPr="00D75285" w:rsidRDefault="00267B05" w:rsidP="00B66993">
            <w:pPr>
              <w:spacing w:after="120" w:line="240" w:lineRule="auto"/>
              <w:jc w:val="center"/>
              <w:rPr>
                <w:rFonts w:ascii="TH SarabunIT๙" w:eastAsia="Times New Roman" w:hAnsi="TH SarabunIT๙" w:cs="TH SarabunIT๙"/>
                <w:b/>
                <w:bCs/>
                <w:sz w:val="32"/>
                <w:szCs w:val="32"/>
              </w:rPr>
            </w:pPr>
          </w:p>
        </w:tc>
        <w:tc>
          <w:tcPr>
            <w:tcW w:w="1360" w:type="dxa"/>
            <w:shd w:val="clear" w:color="auto" w:fill="auto"/>
          </w:tcPr>
          <w:p w:rsidR="00267B05" w:rsidRPr="00D75285" w:rsidRDefault="00267B05" w:rsidP="00B66993">
            <w:pPr>
              <w:spacing w:after="12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255</w:t>
            </w:r>
            <w:r w:rsidRPr="00D75285">
              <w:rPr>
                <w:rFonts w:ascii="TH SarabunIT๙" w:eastAsia="Times New Roman" w:hAnsi="TH SarabunIT๙" w:cs="TH SarabunIT๙" w:hint="cs"/>
                <w:b/>
                <w:bCs/>
                <w:sz w:val="32"/>
                <w:szCs w:val="32"/>
                <w:cs/>
              </w:rPr>
              <w:t>9</w:t>
            </w:r>
          </w:p>
        </w:tc>
        <w:tc>
          <w:tcPr>
            <w:tcW w:w="1417" w:type="dxa"/>
            <w:shd w:val="clear" w:color="auto" w:fill="auto"/>
          </w:tcPr>
          <w:p w:rsidR="00267B05" w:rsidRPr="00D75285" w:rsidRDefault="00267B05" w:rsidP="00B66993">
            <w:pPr>
              <w:spacing w:after="12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25</w:t>
            </w:r>
            <w:r w:rsidRPr="00D75285">
              <w:rPr>
                <w:rFonts w:ascii="TH SarabunIT๙" w:eastAsia="Times New Roman" w:hAnsi="TH SarabunIT๙" w:cs="TH SarabunIT๙" w:hint="cs"/>
                <w:b/>
                <w:bCs/>
                <w:sz w:val="32"/>
                <w:szCs w:val="32"/>
                <w:cs/>
              </w:rPr>
              <w:t>60</w:t>
            </w:r>
          </w:p>
        </w:tc>
        <w:tc>
          <w:tcPr>
            <w:tcW w:w="1418" w:type="dxa"/>
            <w:shd w:val="clear" w:color="auto" w:fill="auto"/>
          </w:tcPr>
          <w:p w:rsidR="00267B05" w:rsidRPr="00D75285" w:rsidRDefault="00267B05" w:rsidP="00B66993">
            <w:pPr>
              <w:spacing w:after="120" w:line="240" w:lineRule="auto"/>
              <w:jc w:val="center"/>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256</w:t>
            </w:r>
            <w:r w:rsidRPr="00D75285">
              <w:rPr>
                <w:rFonts w:ascii="TH SarabunIT๙" w:eastAsia="Times New Roman" w:hAnsi="TH SarabunIT๙" w:cs="TH SarabunIT๙" w:hint="cs"/>
                <w:b/>
                <w:bCs/>
                <w:sz w:val="32"/>
                <w:szCs w:val="32"/>
                <w:cs/>
              </w:rPr>
              <w:t>1</w:t>
            </w:r>
          </w:p>
        </w:tc>
      </w:tr>
      <w:tr w:rsidR="00267B05" w:rsidRPr="00D75285" w:rsidTr="00EC0233">
        <w:trPr>
          <w:trHeight w:val="64"/>
          <w:jc w:val="center"/>
        </w:trPr>
        <w:tc>
          <w:tcPr>
            <w:tcW w:w="3456" w:type="dxa"/>
            <w:shd w:val="clear" w:color="auto" w:fill="auto"/>
          </w:tcPr>
          <w:p w:rsidR="00267B05" w:rsidRPr="00D75285" w:rsidRDefault="00267B05" w:rsidP="00B66993">
            <w:pPr>
              <w:spacing w:after="120" w:line="240" w:lineRule="auto"/>
              <w:rPr>
                <w:rFonts w:ascii="TH SarabunIT๙" w:eastAsia="Times New Roman" w:hAnsi="TH SarabunIT๙" w:cs="TH SarabunIT๙"/>
                <w:sz w:val="32"/>
                <w:szCs w:val="32"/>
              </w:rPr>
            </w:pPr>
            <w:r w:rsidRPr="00D75285">
              <w:rPr>
                <w:rFonts w:ascii="TH SarabunIT๙" w:hAnsi="TH SarabunIT๙" w:cs="TH SarabunIT๙"/>
                <w:sz w:val="32"/>
                <w:szCs w:val="32"/>
                <w:cs/>
              </w:rPr>
              <w:t>ร้อยละของงบประมาณที่ประหยัดได้</w:t>
            </w:r>
          </w:p>
        </w:tc>
        <w:tc>
          <w:tcPr>
            <w:tcW w:w="992" w:type="dxa"/>
            <w:shd w:val="clear" w:color="auto" w:fill="auto"/>
          </w:tcPr>
          <w:p w:rsidR="00267B05" w:rsidRPr="00D75285" w:rsidRDefault="00267B05" w:rsidP="00B66993">
            <w:pPr>
              <w:spacing w:after="120" w:line="240" w:lineRule="auto"/>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cs/>
              </w:rPr>
              <w:t>ร้อยละ</w:t>
            </w:r>
          </w:p>
        </w:tc>
        <w:tc>
          <w:tcPr>
            <w:tcW w:w="1360" w:type="dxa"/>
            <w:shd w:val="clear" w:color="auto" w:fill="auto"/>
          </w:tcPr>
          <w:p w:rsidR="00267B05" w:rsidRPr="00D75285" w:rsidRDefault="00267B05" w:rsidP="00B66993">
            <w:pPr>
              <w:spacing w:after="120" w:line="240" w:lineRule="auto"/>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w:t>
            </w:r>
          </w:p>
        </w:tc>
        <w:tc>
          <w:tcPr>
            <w:tcW w:w="1417" w:type="dxa"/>
            <w:shd w:val="clear" w:color="auto" w:fill="auto"/>
          </w:tcPr>
          <w:p w:rsidR="00267B05" w:rsidRPr="00D75285" w:rsidRDefault="00267B05" w:rsidP="00B66993">
            <w:pPr>
              <w:spacing w:after="120" w:line="240" w:lineRule="auto"/>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w:t>
            </w:r>
          </w:p>
        </w:tc>
        <w:tc>
          <w:tcPr>
            <w:tcW w:w="1418" w:type="dxa"/>
            <w:shd w:val="clear" w:color="auto" w:fill="auto"/>
          </w:tcPr>
          <w:p w:rsidR="00267B05" w:rsidRPr="00D75285" w:rsidRDefault="00267B05" w:rsidP="00B66993">
            <w:pPr>
              <w:spacing w:after="120" w:line="240" w:lineRule="auto"/>
              <w:jc w:val="center"/>
              <w:rPr>
                <w:rFonts w:ascii="TH SarabunIT๙" w:eastAsia="Times New Roman" w:hAnsi="TH SarabunIT๙" w:cs="TH SarabunIT๙"/>
                <w:sz w:val="32"/>
                <w:szCs w:val="32"/>
              </w:rPr>
            </w:pPr>
            <w:r w:rsidRPr="00D75285">
              <w:rPr>
                <w:rFonts w:ascii="TH SarabunIT๙" w:eastAsia="Times New Roman" w:hAnsi="TH SarabunIT๙" w:cs="TH SarabunIT๙"/>
                <w:sz w:val="32"/>
                <w:szCs w:val="32"/>
              </w:rPr>
              <w:t>21.51</w:t>
            </w:r>
          </w:p>
        </w:tc>
      </w:tr>
    </w:tbl>
    <w:p w:rsidR="00267B05" w:rsidRPr="00D75285" w:rsidRDefault="00267B05" w:rsidP="00B66993">
      <w:pPr>
        <w:spacing w:before="240" w:after="0" w:line="240" w:lineRule="auto"/>
        <w:rPr>
          <w:rFonts w:ascii="TH SarabunIT๙" w:hAnsi="TH SarabunIT๙" w:cs="TH SarabunIT๙"/>
          <w:b/>
          <w:bCs/>
          <w:sz w:val="32"/>
          <w:szCs w:val="32"/>
        </w:rPr>
      </w:pPr>
      <w:r w:rsidRPr="00D75285">
        <w:rPr>
          <w:rFonts w:ascii="TH SarabunIT๙" w:hAnsi="TH SarabunIT๙" w:cs="TH SarabunIT๙"/>
          <w:b/>
          <w:bCs/>
          <w:sz w:val="32"/>
          <w:szCs w:val="32"/>
          <w:cs/>
        </w:rPr>
        <w:t xml:space="preserve">แหล่งข้อมูล/วิธีการจัดเก็บข้อมูล </w:t>
      </w:r>
      <w:r w:rsidRPr="00D75285">
        <w:rPr>
          <w:rFonts w:ascii="TH SarabunIT๙" w:hAnsi="TH SarabunIT๙" w:cs="TH SarabunIT๙"/>
          <w:b/>
          <w:bCs/>
          <w:sz w:val="32"/>
          <w:szCs w:val="32"/>
        </w:rPr>
        <w:t>:</w:t>
      </w:r>
    </w:p>
    <w:p w:rsidR="00267B05" w:rsidRPr="00D75285" w:rsidRDefault="00267B05" w:rsidP="00B66993">
      <w:pPr>
        <w:tabs>
          <w:tab w:val="left" w:pos="993"/>
          <w:tab w:val="left" w:pos="1276"/>
        </w:tabs>
        <w:spacing w:after="0" w:line="240" w:lineRule="auto"/>
        <w:rPr>
          <w:rFonts w:ascii="TH SarabunIT๙" w:eastAsia="Times New Roman" w:hAnsi="TH SarabunIT๙" w:cs="TH SarabunIT๙"/>
          <w:b/>
          <w:bCs/>
          <w:sz w:val="32"/>
          <w:szCs w:val="32"/>
        </w:rPr>
      </w:pPr>
      <w:r w:rsidRPr="00D75285">
        <w:rPr>
          <w:rFonts w:ascii="TH SarabunIT๙" w:hAnsi="TH SarabunIT๙" w:cs="TH SarabunIT๙" w:hint="cs"/>
          <w:spacing w:val="-10"/>
          <w:sz w:val="32"/>
          <w:szCs w:val="32"/>
          <w:cs/>
        </w:rPr>
        <w:tab/>
      </w:r>
      <w:r w:rsidRPr="00D75285">
        <w:rPr>
          <w:rFonts w:ascii="TH SarabunIT๙" w:hAnsi="TH SarabunIT๙" w:cs="TH SarabunIT๙"/>
          <w:spacing w:val="-10"/>
          <w:sz w:val="32"/>
          <w:szCs w:val="32"/>
          <w:cs/>
        </w:rPr>
        <w:t>ใช้ข้อมูลงบประมาณ</w:t>
      </w:r>
      <w:r w:rsidRPr="00D75285">
        <w:rPr>
          <w:rFonts w:ascii="TH SarabunIT๙" w:hAnsi="TH SarabunIT๙" w:cs="TH SarabunIT๙" w:hint="cs"/>
          <w:spacing w:val="-10"/>
          <w:sz w:val="32"/>
          <w:szCs w:val="32"/>
          <w:cs/>
        </w:rPr>
        <w:t>เหลือจ่ายจากงบประมาณ</w:t>
      </w:r>
      <w:r w:rsidRPr="00D75285">
        <w:rPr>
          <w:rFonts w:ascii="TH SarabunIT๙" w:hAnsi="TH SarabunIT๙" w:cs="TH SarabunIT๙"/>
          <w:spacing w:val="-10"/>
          <w:sz w:val="32"/>
          <w:szCs w:val="32"/>
          <w:cs/>
        </w:rPr>
        <w:t>ประเภทงบดำเนินงาน งบลงทุน งบเงินอุดหนุน และงบรายจ่ายอื่น</w:t>
      </w:r>
    </w:p>
    <w:p w:rsidR="00267B05" w:rsidRPr="00D75285" w:rsidRDefault="00267B05" w:rsidP="00B66993">
      <w:pPr>
        <w:spacing w:line="240" w:lineRule="auto"/>
      </w:pPr>
    </w:p>
    <w:p w:rsidR="00267B05" w:rsidRPr="00D75285" w:rsidRDefault="00267B05" w:rsidP="00B66993">
      <w:pPr>
        <w:spacing w:line="240" w:lineRule="auto"/>
      </w:pPr>
    </w:p>
    <w:p w:rsidR="00267B05" w:rsidRPr="00D75285" w:rsidRDefault="00267B05" w:rsidP="00B66993">
      <w:pPr>
        <w:spacing w:line="240" w:lineRule="auto"/>
      </w:pPr>
    </w:p>
    <w:p w:rsidR="00267B05" w:rsidRPr="00D75285" w:rsidRDefault="00267B05" w:rsidP="00B66993">
      <w:pPr>
        <w:spacing w:line="240" w:lineRule="auto"/>
      </w:pPr>
    </w:p>
    <w:p w:rsidR="00267B05" w:rsidRPr="00D75285" w:rsidRDefault="00267B05" w:rsidP="00B66993">
      <w:pPr>
        <w:spacing w:line="240" w:lineRule="auto"/>
      </w:pPr>
    </w:p>
    <w:p w:rsidR="00267B05" w:rsidRPr="00D75285" w:rsidRDefault="00267B05" w:rsidP="00B66993">
      <w:pPr>
        <w:spacing w:line="240" w:lineRule="auto"/>
      </w:pPr>
    </w:p>
    <w:p w:rsidR="00BC0A02" w:rsidRPr="00D75285" w:rsidRDefault="00BC0A02" w:rsidP="00B66993">
      <w:pPr>
        <w:spacing w:line="240" w:lineRule="auto"/>
      </w:pPr>
    </w:p>
    <w:p w:rsidR="00BC0A02" w:rsidRPr="00D75285" w:rsidRDefault="00BC0A02" w:rsidP="00B66993">
      <w:pPr>
        <w:spacing w:line="240" w:lineRule="auto"/>
      </w:pPr>
    </w:p>
    <w:p w:rsidR="00BC0A02" w:rsidRPr="00D75285" w:rsidRDefault="00BC0A02" w:rsidP="00B66993">
      <w:pPr>
        <w:spacing w:line="240" w:lineRule="auto"/>
      </w:pPr>
    </w:p>
    <w:p w:rsidR="00267B05" w:rsidRPr="00D75285" w:rsidRDefault="00267B05" w:rsidP="00B66993">
      <w:pPr>
        <w:spacing w:line="240" w:lineRule="auto"/>
      </w:pPr>
    </w:p>
    <w:p w:rsidR="00B66993" w:rsidRPr="00D75285" w:rsidRDefault="00B66993" w:rsidP="00B66993">
      <w:pPr>
        <w:spacing w:line="240" w:lineRule="auto"/>
      </w:pPr>
    </w:p>
    <w:p w:rsidR="00267B05" w:rsidRPr="00D75285" w:rsidRDefault="00267B05" w:rsidP="00B66993">
      <w:pPr>
        <w:tabs>
          <w:tab w:val="left" w:pos="993"/>
          <w:tab w:val="left" w:pos="1276"/>
        </w:tabs>
        <w:spacing w:before="120" w:after="120" w:line="240" w:lineRule="auto"/>
        <w:rPr>
          <w:rFonts w:ascii="TH SarabunIT๙" w:eastAsia="Times New Roman" w:hAnsi="TH SarabunIT๙" w:cs="TH SarabunIT๙"/>
          <w:b/>
          <w:bCs/>
          <w:color w:val="000000"/>
          <w:sz w:val="32"/>
          <w:szCs w:val="32"/>
        </w:rPr>
      </w:pPr>
      <w:r w:rsidRPr="00D75285">
        <w:rPr>
          <w:rFonts w:ascii="TH SarabunIT๙" w:eastAsia="Times New Roman" w:hAnsi="TH SarabunIT๙" w:cs="TH SarabunIT๙"/>
          <w:b/>
          <w:bCs/>
          <w:sz w:val="32"/>
          <w:szCs w:val="32"/>
          <w:cs/>
        </w:rPr>
        <w:lastRenderedPageBreak/>
        <w:t>ตัวชี้วัด</w:t>
      </w:r>
      <w:r w:rsidRPr="00D75285">
        <w:rPr>
          <w:rFonts w:ascii="TH SarabunIT๙" w:eastAsia="Times New Roman" w:hAnsi="TH SarabunIT๙" w:cs="TH SarabunIT๙"/>
          <w:b/>
          <w:bCs/>
          <w:sz w:val="32"/>
          <w:szCs w:val="32"/>
        </w:rPr>
        <w:t xml:space="preserve"> 8</w:t>
      </w:r>
      <w:r w:rsidRPr="00D75285">
        <w:rPr>
          <w:rFonts w:ascii="TH SarabunIT๙" w:eastAsia="Times New Roman" w:hAnsi="TH SarabunIT๙" w:cs="TH SarabunIT๙"/>
          <w:b/>
          <w:bCs/>
          <w:sz w:val="32"/>
          <w:szCs w:val="32"/>
        </w:rPr>
        <w:tab/>
      </w:r>
      <w:r w:rsidRPr="00D75285">
        <w:rPr>
          <w:rFonts w:ascii="TH SarabunIT๙" w:eastAsia="Times New Roman" w:hAnsi="TH SarabunIT๙" w:cs="TH SarabunIT๙"/>
          <w:b/>
          <w:bCs/>
          <w:spacing w:val="-18"/>
          <w:sz w:val="32"/>
          <w:szCs w:val="32"/>
        </w:rPr>
        <w:tab/>
      </w:r>
      <w:r w:rsidRPr="00D75285">
        <w:rPr>
          <w:rFonts w:ascii="TH SarabunIT๙" w:eastAsia="Times New Roman" w:hAnsi="TH SarabunIT๙" w:cs="TH SarabunIT๙" w:hint="cs"/>
          <w:b/>
          <w:bCs/>
          <w:color w:val="000000"/>
          <w:spacing w:val="-10"/>
          <w:sz w:val="32"/>
          <w:szCs w:val="32"/>
          <w:cs/>
        </w:rPr>
        <w:t>ผลคะแนนการลดขยะมูลฝอย ถุงพลาสติกหูหิ้ว แก้วพลาสติกใช้ครั้งเดียวทิ้ง และโฟมบรรจุอาหาร</w:t>
      </w:r>
    </w:p>
    <w:p w:rsidR="00267B05" w:rsidRPr="00D75285" w:rsidRDefault="00267B05" w:rsidP="00B66993">
      <w:pPr>
        <w:tabs>
          <w:tab w:val="left" w:pos="993"/>
          <w:tab w:val="left" w:pos="1276"/>
        </w:tabs>
        <w:spacing w:before="120" w:after="120" w:line="240" w:lineRule="auto"/>
        <w:rPr>
          <w:rFonts w:ascii="TH SarabunIT๙" w:eastAsia="Times New Roman" w:hAnsi="TH SarabunIT๙" w:cs="TH SarabunIT๙"/>
          <w:b/>
          <w:bCs/>
          <w:sz w:val="26"/>
          <w:szCs w:val="26"/>
          <w:cs/>
        </w:rPr>
      </w:pPr>
      <w:r w:rsidRPr="00D75285">
        <w:rPr>
          <w:rFonts w:ascii="TH SarabunIT๙" w:eastAsia="Times New Roman" w:hAnsi="TH SarabunIT๙" w:cs="TH SarabunIT๙"/>
          <w:b/>
          <w:bCs/>
          <w:sz w:val="32"/>
          <w:szCs w:val="32"/>
          <w:cs/>
        </w:rPr>
        <w:t>หน่วยวัด</w:t>
      </w:r>
      <w:r w:rsidRPr="00D75285">
        <w:rPr>
          <w:rFonts w:ascii="TH SarabunIT๙" w:eastAsia="Times New Roman" w:hAnsi="TH SarabunIT๙" w:cs="TH SarabunIT๙"/>
          <w:b/>
          <w:bCs/>
          <w:sz w:val="32"/>
          <w:szCs w:val="32"/>
        </w:rPr>
        <w:tab/>
        <w:t>:</w:t>
      </w:r>
      <w:r w:rsidRPr="00D75285">
        <w:rPr>
          <w:rFonts w:ascii="TH SarabunIT๙" w:eastAsia="Times New Roman" w:hAnsi="TH SarabunIT๙" w:cs="TH SarabunIT๙" w:hint="cs"/>
          <w:b/>
          <w:bCs/>
          <w:sz w:val="32"/>
          <w:szCs w:val="32"/>
          <w:cs/>
        </w:rPr>
        <w:tab/>
      </w:r>
      <w:r w:rsidRPr="00D75285">
        <w:rPr>
          <w:rFonts w:ascii="TH SarabunIT๙" w:eastAsia="Times New Roman" w:hAnsi="TH SarabunIT๙" w:cs="TH SarabunIT๙" w:hint="cs"/>
          <w:b/>
          <w:bCs/>
          <w:spacing w:val="-6"/>
          <w:sz w:val="32"/>
          <w:szCs w:val="32"/>
          <w:cs/>
        </w:rPr>
        <w:t>ระดับ</w:t>
      </w:r>
    </w:p>
    <w:p w:rsidR="00267B05" w:rsidRPr="00D75285" w:rsidRDefault="00267B05" w:rsidP="00B66993">
      <w:pPr>
        <w:tabs>
          <w:tab w:val="left" w:pos="993"/>
          <w:tab w:val="left" w:pos="1276"/>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น้ำหนัก</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hint="cs"/>
          <w:b/>
          <w:bCs/>
          <w:sz w:val="32"/>
          <w:szCs w:val="32"/>
          <w:cs/>
        </w:rPr>
        <w:tab/>
      </w:r>
      <w:r w:rsidRPr="00D75285">
        <w:rPr>
          <w:rFonts w:ascii="TH SarabunIT๙" w:eastAsia="Times New Roman" w:hAnsi="TH SarabunIT๙" w:cs="TH SarabunIT๙"/>
          <w:b/>
          <w:bCs/>
          <w:sz w:val="32"/>
          <w:szCs w:val="32"/>
          <w:cs/>
        </w:rPr>
        <w:t xml:space="preserve">ร้อยละ </w:t>
      </w:r>
      <w:r w:rsidRPr="00D75285">
        <w:rPr>
          <w:rFonts w:ascii="TH SarabunIT๙" w:hAnsi="TH SarabunIT๙" w:cs="TH SarabunIT๙" w:hint="cs"/>
          <w:b/>
          <w:bCs/>
          <w:sz w:val="32"/>
          <w:szCs w:val="32"/>
          <w:cs/>
        </w:rPr>
        <w:t>3</w:t>
      </w:r>
    </w:p>
    <w:p w:rsidR="00267B05" w:rsidRPr="00D75285" w:rsidRDefault="00267B05" w:rsidP="00B66993">
      <w:pPr>
        <w:tabs>
          <w:tab w:val="left" w:pos="993"/>
        </w:tabs>
        <w:spacing w:before="120" w:after="120" w:line="240" w:lineRule="auto"/>
        <w:rPr>
          <w:rFonts w:ascii="TH SarabunIT๙" w:eastAsia="Times New Roman" w:hAnsi="TH SarabunIT๙" w:cs="TH SarabunIT๙"/>
          <w:sz w:val="32"/>
          <w:szCs w:val="32"/>
        </w:rPr>
      </w:pPr>
      <w:r w:rsidRPr="00D75285">
        <w:rPr>
          <w:rFonts w:ascii="TH SarabunIT๙" w:eastAsia="Times New Roman" w:hAnsi="TH SarabunIT๙" w:cs="TH SarabunIT๙"/>
          <w:b/>
          <w:bCs/>
          <w:sz w:val="32"/>
          <w:szCs w:val="32"/>
          <w:cs/>
        </w:rPr>
        <w:t>คำอธิบาย</w:t>
      </w:r>
      <w:r w:rsidRPr="00D75285">
        <w:rPr>
          <w:rFonts w:ascii="TH SarabunIT๙" w:eastAsia="Times New Roman" w:hAnsi="TH SarabunIT๙" w:cs="TH SarabunIT๙" w:hint="cs"/>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sz w:val="32"/>
          <w:szCs w:val="32"/>
          <w:cs/>
        </w:rPr>
        <w:t xml:space="preserve">  </w:t>
      </w:r>
      <w:r w:rsidRPr="00D75285">
        <w:rPr>
          <w:rFonts w:ascii="TH SarabunIT๙" w:eastAsia="Times New Roman" w:hAnsi="TH SarabunIT๙" w:cs="TH SarabunIT๙" w:hint="cs"/>
          <w:sz w:val="32"/>
          <w:szCs w:val="32"/>
          <w:cs/>
        </w:rPr>
        <w:t xml:space="preserve"> </w:t>
      </w:r>
      <w:r w:rsidRPr="00D75285">
        <w:rPr>
          <w:rFonts w:ascii="TH SarabunIT๙" w:eastAsia="Times New Roman" w:hAnsi="TH SarabunIT๙" w:cs="TH SarabunIT๙"/>
          <w:b/>
          <w:bCs/>
          <w:spacing w:val="-6"/>
          <w:sz w:val="32"/>
          <w:szCs w:val="32"/>
        </w:rPr>
        <w:t xml:space="preserve">  </w:t>
      </w:r>
    </w:p>
    <w:p w:rsidR="00267B05" w:rsidRPr="00D75285" w:rsidRDefault="00267B05" w:rsidP="00B66993">
      <w:pPr>
        <w:pStyle w:val="Default"/>
        <w:tabs>
          <w:tab w:val="left" w:pos="851"/>
        </w:tabs>
        <w:jc w:val="thaiDistribute"/>
        <w:rPr>
          <w:rFonts w:ascii="TH SarabunIT๙" w:eastAsia="SimSun" w:hAnsi="TH SarabunIT๙" w:cs="TH SarabunIT๙"/>
          <w:sz w:val="32"/>
          <w:szCs w:val="32"/>
        </w:rPr>
      </w:pPr>
      <w:r w:rsidRPr="00D75285">
        <w:rPr>
          <w:rFonts w:ascii="TH SarabunIT๙" w:eastAsia="SimSun" w:hAnsi="TH SarabunIT๙" w:cs="TH SarabunIT๙" w:hint="cs"/>
          <w:spacing w:val="-6"/>
          <w:sz w:val="32"/>
          <w:szCs w:val="32"/>
          <w:cs/>
        </w:rPr>
        <w:tab/>
        <w:t xml:space="preserve">   </w:t>
      </w:r>
      <w:r w:rsidRPr="00D75285">
        <w:rPr>
          <w:rFonts w:ascii="TH SarabunIT๙" w:eastAsia="SimSun" w:hAnsi="TH SarabunIT๙" w:cs="TH SarabunIT๙" w:hint="cs"/>
          <w:spacing w:val="-6"/>
          <w:sz w:val="32"/>
          <w:szCs w:val="32"/>
        </w:rPr>
        <w:sym w:font="Wingdings 2" w:char="F097"/>
      </w:r>
      <w:r w:rsidRPr="00D75285">
        <w:rPr>
          <w:rFonts w:ascii="TH SarabunIT๙" w:eastAsia="SimSun" w:hAnsi="TH SarabunIT๙" w:cs="TH SarabunIT๙"/>
          <w:spacing w:val="-6"/>
          <w:sz w:val="32"/>
          <w:szCs w:val="32"/>
        </w:rPr>
        <w:t xml:space="preserve"> </w:t>
      </w:r>
      <w:r w:rsidRPr="00D75285">
        <w:rPr>
          <w:rFonts w:ascii="TH SarabunIT๙" w:eastAsia="SimSun" w:hAnsi="TH SarabunIT๙" w:cs="TH SarabunIT๙" w:hint="cs"/>
          <w:spacing w:val="-6"/>
          <w:sz w:val="32"/>
          <w:szCs w:val="32"/>
          <w:cs/>
        </w:rPr>
        <w:t xml:space="preserve"> </w:t>
      </w:r>
      <w:r w:rsidRPr="00D75285">
        <w:rPr>
          <w:rFonts w:ascii="TH SarabunIT๙" w:eastAsia="SimSun" w:hAnsi="TH SarabunIT๙" w:cs="TH SarabunIT๙"/>
          <w:spacing w:val="-6"/>
          <w:sz w:val="32"/>
          <w:szCs w:val="32"/>
          <w:cs/>
        </w:rPr>
        <w:t>กรมควบคุมมลพิษ</w:t>
      </w:r>
      <w:r w:rsidRPr="00D75285">
        <w:rPr>
          <w:rFonts w:ascii="TH SarabunIT๙" w:eastAsia="SimSun" w:hAnsi="TH SarabunIT๙" w:cs="TH SarabunIT๙"/>
          <w:spacing w:val="-6"/>
          <w:sz w:val="32"/>
          <w:szCs w:val="32"/>
        </w:rPr>
        <w:t xml:space="preserve"> </w:t>
      </w:r>
      <w:r w:rsidRPr="00D75285">
        <w:rPr>
          <w:rFonts w:ascii="TH SarabunIT๙" w:eastAsia="SimSun" w:hAnsi="TH SarabunIT๙" w:cs="TH SarabunIT๙"/>
          <w:spacing w:val="-6"/>
          <w:sz w:val="32"/>
          <w:szCs w:val="32"/>
          <w:cs/>
        </w:rPr>
        <w:t>กระทรวงทรัพยากรธรรมชาติและสิ่งแวดล้อม</w:t>
      </w:r>
      <w:r w:rsidRPr="00D75285">
        <w:rPr>
          <w:rFonts w:ascii="TH SarabunIT๙" w:eastAsia="SimSun" w:hAnsi="TH SarabunIT๙" w:cs="TH SarabunIT๙"/>
          <w:spacing w:val="-6"/>
          <w:sz w:val="32"/>
          <w:szCs w:val="32"/>
        </w:rPr>
        <w:t xml:space="preserve"> </w:t>
      </w:r>
      <w:r w:rsidRPr="00D75285">
        <w:rPr>
          <w:rFonts w:ascii="TH SarabunIT๙" w:eastAsia="SimSun" w:hAnsi="TH SarabunIT๙" w:cs="TH SarabunIT๙"/>
          <w:spacing w:val="-6"/>
          <w:sz w:val="32"/>
          <w:szCs w:val="32"/>
          <w:cs/>
        </w:rPr>
        <w:t>เป็นเจ้าภาพเรื่อง</w:t>
      </w:r>
      <w:r w:rsidRPr="00D75285">
        <w:rPr>
          <w:rFonts w:ascii="TH SarabunIT๙" w:eastAsia="SimSun" w:hAnsi="TH SarabunIT๙" w:cs="TH SarabunIT๙" w:hint="cs"/>
          <w:sz w:val="32"/>
          <w:szCs w:val="32"/>
          <w:cs/>
        </w:rPr>
        <w:t xml:space="preserve"> </w:t>
      </w:r>
      <w:r w:rsidRPr="00D75285">
        <w:rPr>
          <w:rFonts w:ascii="TH SarabunIT๙" w:eastAsia="SimSun" w:hAnsi="TH SarabunIT๙" w:cs="TH SarabunIT๙"/>
          <w:spacing w:val="-6"/>
          <w:sz w:val="32"/>
          <w:szCs w:val="32"/>
          <w:cs/>
        </w:rPr>
        <w:t>มาตรการล</w:t>
      </w:r>
      <w:r w:rsidRPr="00D75285">
        <w:rPr>
          <w:rFonts w:ascii="TH SarabunIT๙" w:eastAsia="SimSun" w:hAnsi="TH SarabunIT๙" w:cs="TH SarabunIT๙" w:hint="cs"/>
          <w:spacing w:val="-6"/>
          <w:sz w:val="32"/>
          <w:szCs w:val="32"/>
          <w:cs/>
        </w:rPr>
        <w:t>ด</w:t>
      </w:r>
      <w:r w:rsidRPr="00D75285">
        <w:rPr>
          <w:rFonts w:ascii="TH SarabunIT๙" w:eastAsia="SimSun" w:hAnsi="TH SarabunIT๙" w:cs="TH SarabunIT๙"/>
          <w:spacing w:val="-6"/>
          <w:sz w:val="32"/>
          <w:szCs w:val="32"/>
          <w:cs/>
        </w:rPr>
        <w:t>และคัดแยกขยะมูลฝอยในหน่วยงานภาครัฐ</w:t>
      </w:r>
      <w:r w:rsidRPr="00D75285">
        <w:rPr>
          <w:rFonts w:ascii="TH SarabunIT๙" w:eastAsia="SimSun" w:hAnsi="TH SarabunIT๙" w:cs="TH SarabunIT๙"/>
          <w:spacing w:val="-6"/>
          <w:sz w:val="32"/>
          <w:szCs w:val="32"/>
        </w:rPr>
        <w:t xml:space="preserve"> </w:t>
      </w:r>
      <w:r w:rsidRPr="00D75285">
        <w:rPr>
          <w:rFonts w:ascii="TH SarabunIT๙" w:eastAsia="SimSun" w:hAnsi="TH SarabunIT๙" w:cs="TH SarabunIT๙"/>
          <w:spacing w:val="-6"/>
          <w:sz w:val="32"/>
          <w:szCs w:val="32"/>
          <w:cs/>
        </w:rPr>
        <w:t>ตามมติคณะรัฐมนตรี</w:t>
      </w:r>
      <w:r w:rsidRPr="00D75285">
        <w:rPr>
          <w:rFonts w:ascii="TH SarabunIT๙" w:eastAsia="SimSun" w:hAnsi="TH SarabunIT๙" w:cs="TH SarabunIT๙"/>
          <w:spacing w:val="-6"/>
          <w:sz w:val="32"/>
          <w:szCs w:val="32"/>
        </w:rPr>
        <w:t xml:space="preserve"> </w:t>
      </w:r>
      <w:r w:rsidRPr="00D75285">
        <w:rPr>
          <w:rFonts w:ascii="TH SarabunIT๙" w:eastAsia="SimSun" w:hAnsi="TH SarabunIT๙" w:cs="TH SarabunIT๙"/>
          <w:spacing w:val="-6"/>
          <w:sz w:val="32"/>
          <w:szCs w:val="32"/>
          <w:cs/>
        </w:rPr>
        <w:t>เมื่อวันที่</w:t>
      </w:r>
      <w:r w:rsidRPr="00D75285">
        <w:rPr>
          <w:rFonts w:ascii="TH SarabunIT๙" w:eastAsia="SimSun" w:hAnsi="TH SarabunIT๙" w:cs="TH SarabunIT๙"/>
          <w:spacing w:val="-6"/>
          <w:sz w:val="32"/>
          <w:szCs w:val="32"/>
        </w:rPr>
        <w:t xml:space="preserve"> 17</w:t>
      </w:r>
      <w:r w:rsidRPr="00D75285">
        <w:rPr>
          <w:rFonts w:ascii="TH SarabunIT๙" w:eastAsia="SimSun" w:hAnsi="TH SarabunIT๙" w:cs="TH SarabunIT๙" w:hint="cs"/>
          <w:spacing w:val="-6"/>
          <w:sz w:val="32"/>
          <w:szCs w:val="32"/>
          <w:cs/>
        </w:rPr>
        <w:t xml:space="preserve"> </w:t>
      </w:r>
      <w:r w:rsidRPr="00D75285">
        <w:rPr>
          <w:rFonts w:ascii="TH SarabunIT๙" w:eastAsia="SimSun" w:hAnsi="TH SarabunIT๙" w:cs="TH SarabunIT๙"/>
          <w:spacing w:val="-6"/>
          <w:sz w:val="32"/>
          <w:szCs w:val="32"/>
          <w:cs/>
        </w:rPr>
        <w:t>กรกฎาคม</w:t>
      </w:r>
      <w:r w:rsidRPr="00D75285">
        <w:rPr>
          <w:rFonts w:ascii="TH SarabunIT๙" w:eastAsia="SimSun" w:hAnsi="TH SarabunIT๙" w:cs="TH SarabunIT๙"/>
          <w:spacing w:val="-6"/>
          <w:sz w:val="32"/>
          <w:szCs w:val="32"/>
        </w:rPr>
        <w:t xml:space="preserve"> 2561 </w:t>
      </w:r>
      <w:r w:rsidRPr="00D75285">
        <w:rPr>
          <w:rFonts w:ascii="TH SarabunIT๙" w:eastAsia="SimSun" w:hAnsi="TH SarabunIT๙" w:cs="TH SarabunIT๙"/>
          <w:spacing w:val="-6"/>
          <w:sz w:val="32"/>
          <w:szCs w:val="32"/>
          <w:cs/>
        </w:rPr>
        <w:t>ที่มีมติเห็นชอบกับมาตรการลด</w:t>
      </w:r>
      <w:r w:rsidRPr="00D75285">
        <w:rPr>
          <w:rFonts w:ascii="TH SarabunIT๙" w:eastAsia="SimSun" w:hAnsi="TH SarabunIT๙" w:cs="TH SarabunIT๙"/>
          <w:sz w:val="32"/>
          <w:szCs w:val="32"/>
          <w:cs/>
        </w:rPr>
        <w:t>และคัดแยกขยะมูลฝอยในหน่วยงานภาครัฐ</w:t>
      </w:r>
      <w:r w:rsidRPr="00D75285">
        <w:rPr>
          <w:rFonts w:ascii="TH SarabunIT๙" w:eastAsia="SimSun" w:hAnsi="TH SarabunIT๙" w:cs="TH SarabunIT๙" w:hint="cs"/>
          <w:sz w:val="32"/>
          <w:szCs w:val="32"/>
          <w:cs/>
        </w:rPr>
        <w:t xml:space="preserve"> </w:t>
      </w:r>
      <w:r w:rsidRPr="00D75285">
        <w:rPr>
          <w:rFonts w:ascii="TH SarabunIT๙" w:eastAsia="SimSun" w:hAnsi="TH SarabunIT๙" w:cs="TH SarabunIT๙"/>
          <w:sz w:val="32"/>
          <w:szCs w:val="32"/>
          <w:cs/>
        </w:rPr>
        <w:t>โดยมอบหมายทุกหน่วยงานภาครั</w:t>
      </w:r>
      <w:r w:rsidRPr="00D75285">
        <w:rPr>
          <w:rFonts w:ascii="TH SarabunIT๙" w:eastAsia="SimSun" w:hAnsi="TH SarabunIT๙" w:cs="TH SarabunIT๙" w:hint="cs"/>
          <w:sz w:val="32"/>
          <w:szCs w:val="32"/>
          <w:cs/>
        </w:rPr>
        <w:t>ฐ</w:t>
      </w:r>
      <w:r w:rsidRPr="00D75285">
        <w:rPr>
          <w:rFonts w:ascii="TH SarabunIT๙" w:eastAsia="SimSun" w:hAnsi="TH SarabunIT๙" w:cs="TH SarabunIT๙"/>
          <w:sz w:val="32"/>
          <w:szCs w:val="32"/>
          <w:cs/>
        </w:rPr>
        <w:t>ด</w:t>
      </w:r>
      <w:r w:rsidRPr="00D75285">
        <w:rPr>
          <w:rFonts w:ascii="TH SarabunIT๙" w:eastAsia="SimSun" w:hAnsi="TH SarabunIT๙" w:cs="TH SarabunIT๙" w:hint="cs"/>
          <w:sz w:val="32"/>
          <w:szCs w:val="32"/>
          <w:cs/>
        </w:rPr>
        <w:t>ำ</w:t>
      </w:r>
      <w:r w:rsidRPr="00D75285">
        <w:rPr>
          <w:rFonts w:ascii="TH SarabunIT๙" w:eastAsia="SimSun" w:hAnsi="TH SarabunIT๙" w:cs="TH SarabunIT๙"/>
          <w:sz w:val="32"/>
          <w:szCs w:val="32"/>
          <w:cs/>
        </w:rPr>
        <w:t>เนินงานพร้อมกันทั่วประเทศ</w:t>
      </w:r>
      <w:r w:rsidRPr="00D75285">
        <w:rPr>
          <w:rFonts w:ascii="TH SarabunIT๙" w:eastAsia="SimSun" w:hAnsi="TH SarabunIT๙" w:cs="TH SarabunIT๙"/>
          <w:sz w:val="32"/>
          <w:szCs w:val="32"/>
        </w:rPr>
        <w:t xml:space="preserve"> </w:t>
      </w:r>
      <w:r w:rsidRPr="00D75285">
        <w:rPr>
          <w:rFonts w:ascii="TH SarabunIT๙" w:eastAsia="SimSun" w:hAnsi="TH SarabunIT๙" w:cs="TH SarabunIT๙"/>
          <w:sz w:val="32"/>
          <w:szCs w:val="32"/>
          <w:cs/>
        </w:rPr>
        <w:t>ตั้งแต่วันที่</w:t>
      </w:r>
      <w:r w:rsidRPr="00D75285">
        <w:rPr>
          <w:rFonts w:ascii="TH SarabunIT๙" w:eastAsia="SimSun" w:hAnsi="TH SarabunIT๙" w:cs="TH SarabunIT๙"/>
          <w:sz w:val="32"/>
          <w:szCs w:val="32"/>
        </w:rPr>
        <w:t xml:space="preserve"> 1</w:t>
      </w:r>
      <w:r w:rsidRPr="00D75285">
        <w:rPr>
          <w:rFonts w:ascii="TH SarabunIT๙" w:eastAsia="SimSun" w:hAnsi="TH SarabunIT๙" w:cs="TH SarabunIT๙" w:hint="cs"/>
          <w:sz w:val="32"/>
          <w:szCs w:val="32"/>
          <w:cs/>
        </w:rPr>
        <w:t xml:space="preserve"> </w:t>
      </w:r>
      <w:r w:rsidRPr="00D75285">
        <w:rPr>
          <w:rFonts w:ascii="TH SarabunIT๙" w:eastAsia="SimSun" w:hAnsi="TH SarabunIT๙" w:cs="TH SarabunIT๙"/>
          <w:sz w:val="32"/>
          <w:szCs w:val="32"/>
          <w:cs/>
        </w:rPr>
        <w:t>สิงหาคม</w:t>
      </w:r>
      <w:r w:rsidRPr="00D75285">
        <w:rPr>
          <w:rFonts w:ascii="TH SarabunIT๙" w:eastAsia="SimSun" w:hAnsi="TH SarabunIT๙" w:cs="TH SarabunIT๙"/>
          <w:sz w:val="32"/>
          <w:szCs w:val="32"/>
        </w:rPr>
        <w:t xml:space="preserve"> 2561 </w:t>
      </w:r>
      <w:r w:rsidRPr="00D75285">
        <w:rPr>
          <w:rFonts w:ascii="TH SarabunIT๙" w:eastAsia="SimSun" w:hAnsi="TH SarabunIT๙" w:cs="TH SarabunIT๙"/>
          <w:sz w:val="32"/>
          <w:szCs w:val="32"/>
          <w:cs/>
        </w:rPr>
        <w:t>ตามข้อเสนอของกรมควบคุมมลพิษก</w:t>
      </w:r>
      <w:r w:rsidRPr="00D75285">
        <w:rPr>
          <w:rFonts w:ascii="TH SarabunIT๙" w:eastAsia="SimSun" w:hAnsi="TH SarabunIT๙" w:cs="TH SarabunIT๙" w:hint="cs"/>
          <w:sz w:val="32"/>
          <w:szCs w:val="32"/>
          <w:cs/>
        </w:rPr>
        <w:t>ระทรวง</w:t>
      </w:r>
      <w:r w:rsidRPr="00D75285">
        <w:rPr>
          <w:rFonts w:ascii="TH SarabunIT๙" w:eastAsia="SimSun" w:hAnsi="TH SarabunIT๙" w:cs="TH SarabunIT๙"/>
          <w:sz w:val="32"/>
          <w:szCs w:val="32"/>
          <w:cs/>
        </w:rPr>
        <w:t>ทรัพยากรธรรมชาติและสิ่งแวดล้อม</w:t>
      </w:r>
      <w:r w:rsidRPr="00D75285">
        <w:rPr>
          <w:rFonts w:ascii="TH SarabunIT๙" w:eastAsia="SimSun" w:hAnsi="TH SarabunIT๙" w:cs="TH SarabunIT๙"/>
          <w:sz w:val="32"/>
          <w:szCs w:val="32"/>
        </w:rPr>
        <w:t xml:space="preserve"> </w:t>
      </w:r>
    </w:p>
    <w:p w:rsidR="00267B05" w:rsidRPr="00D75285" w:rsidRDefault="00267B05" w:rsidP="00B66993">
      <w:pPr>
        <w:tabs>
          <w:tab w:val="left" w:pos="851"/>
          <w:tab w:val="left" w:pos="993"/>
        </w:tabs>
        <w:autoSpaceDE w:val="0"/>
        <w:autoSpaceDN w:val="0"/>
        <w:adjustRightInd w:val="0"/>
        <w:spacing w:after="0" w:line="240" w:lineRule="auto"/>
        <w:jc w:val="thaiDistribute"/>
        <w:rPr>
          <w:rFonts w:ascii="TH SarabunIT๙" w:eastAsia="SimSun" w:hAnsi="TH SarabunIT๙" w:cs="TH SarabunIT๙"/>
          <w:color w:val="000000"/>
          <w:sz w:val="32"/>
          <w:szCs w:val="32"/>
        </w:rPr>
      </w:pPr>
      <w:r w:rsidRPr="00D75285">
        <w:rPr>
          <w:rFonts w:ascii="TH SarabunIT๙" w:eastAsia="SimSun" w:hAnsi="TH SarabunIT๙" w:cs="TH SarabunIT๙" w:hint="cs"/>
          <w:color w:val="000000"/>
          <w:spacing w:val="-10"/>
          <w:sz w:val="32"/>
          <w:szCs w:val="32"/>
          <w:cs/>
        </w:rPr>
        <w:tab/>
      </w:r>
      <w:r w:rsidRPr="00D75285">
        <w:rPr>
          <w:rFonts w:ascii="TH SarabunIT๙" w:eastAsia="SimSun" w:hAnsi="TH SarabunIT๙" w:cs="TH SarabunIT๙" w:hint="cs"/>
          <w:color w:val="000000"/>
          <w:spacing w:val="-10"/>
          <w:sz w:val="32"/>
          <w:szCs w:val="32"/>
          <w:cs/>
        </w:rPr>
        <w:tab/>
        <w:t xml:space="preserve"> </w:t>
      </w:r>
      <w:r w:rsidRPr="00D75285">
        <w:rPr>
          <w:rFonts w:ascii="TH SarabunIT๙" w:eastAsia="SimSun" w:hAnsi="TH SarabunIT๙" w:cs="TH SarabunIT๙" w:hint="cs"/>
          <w:spacing w:val="-10"/>
          <w:sz w:val="32"/>
          <w:szCs w:val="32"/>
        </w:rPr>
        <w:sym w:font="Wingdings 2" w:char="F097"/>
      </w:r>
      <w:r w:rsidRPr="00D75285">
        <w:rPr>
          <w:rFonts w:ascii="TH SarabunIT๙" w:eastAsia="SimSun" w:hAnsi="TH SarabunIT๙" w:cs="TH SarabunIT๙" w:hint="cs"/>
          <w:spacing w:val="-10"/>
          <w:sz w:val="32"/>
          <w:szCs w:val="32"/>
          <w:cs/>
        </w:rPr>
        <w:t xml:space="preserve">  </w:t>
      </w:r>
      <w:r w:rsidRPr="00D75285">
        <w:rPr>
          <w:rFonts w:ascii="TH SarabunIT๙" w:eastAsia="SimSun" w:hAnsi="TH SarabunIT๙" w:cs="TH SarabunIT๙"/>
          <w:color w:val="000000"/>
          <w:spacing w:val="-10"/>
          <w:sz w:val="32"/>
          <w:szCs w:val="32"/>
          <w:cs/>
        </w:rPr>
        <w:t>เป็นการลดขยะใน</w:t>
      </w:r>
      <w:r w:rsidRPr="00D75285">
        <w:rPr>
          <w:rFonts w:ascii="TH SarabunIT๙" w:eastAsia="SimSun" w:hAnsi="TH SarabunIT๙" w:cs="TH SarabunIT๙"/>
          <w:color w:val="000000"/>
          <w:spacing w:val="-10"/>
          <w:sz w:val="32"/>
          <w:szCs w:val="32"/>
        </w:rPr>
        <w:t xml:space="preserve"> 4 </w:t>
      </w:r>
      <w:r w:rsidRPr="00D75285">
        <w:rPr>
          <w:rFonts w:ascii="TH SarabunIT๙" w:eastAsia="SimSun" w:hAnsi="TH SarabunIT๙" w:cs="TH SarabunIT๙"/>
          <w:color w:val="000000"/>
          <w:spacing w:val="-10"/>
          <w:sz w:val="32"/>
          <w:szCs w:val="32"/>
          <w:cs/>
        </w:rPr>
        <w:t>ประเภท</w:t>
      </w:r>
      <w:r w:rsidRPr="00D75285">
        <w:rPr>
          <w:rFonts w:ascii="TH SarabunIT๙" w:eastAsia="SimSun" w:hAnsi="TH SarabunIT๙" w:cs="TH SarabunIT๙"/>
          <w:color w:val="000000"/>
          <w:spacing w:val="-10"/>
          <w:sz w:val="32"/>
          <w:szCs w:val="32"/>
        </w:rPr>
        <w:t xml:space="preserve"> </w:t>
      </w:r>
      <w:r w:rsidRPr="00D75285">
        <w:rPr>
          <w:rFonts w:ascii="TH SarabunIT๙" w:eastAsia="SimSun" w:hAnsi="TH SarabunIT๙" w:cs="TH SarabunIT๙"/>
          <w:color w:val="000000"/>
          <w:spacing w:val="-10"/>
          <w:sz w:val="32"/>
          <w:szCs w:val="32"/>
          <w:cs/>
        </w:rPr>
        <w:t>ได้แก่</w:t>
      </w:r>
      <w:r w:rsidRPr="00D75285">
        <w:rPr>
          <w:rFonts w:ascii="TH SarabunIT๙" w:eastAsia="SimSun" w:hAnsi="TH SarabunIT๙" w:cs="TH SarabunIT๙"/>
          <w:color w:val="000000"/>
          <w:spacing w:val="-10"/>
          <w:sz w:val="32"/>
          <w:szCs w:val="32"/>
        </w:rPr>
        <w:t xml:space="preserve"> </w:t>
      </w:r>
      <w:r w:rsidRPr="00D75285">
        <w:rPr>
          <w:rFonts w:ascii="TH SarabunIT๙" w:eastAsia="SimSun" w:hAnsi="TH SarabunIT๙" w:cs="TH SarabunIT๙"/>
          <w:color w:val="000000"/>
          <w:spacing w:val="-10"/>
          <w:sz w:val="32"/>
          <w:szCs w:val="32"/>
          <w:cs/>
        </w:rPr>
        <w:t>การลดขยะมูลฝอย</w:t>
      </w:r>
      <w:r w:rsidRPr="00D75285">
        <w:rPr>
          <w:rFonts w:ascii="TH SarabunIT๙" w:eastAsia="SimSun" w:hAnsi="TH SarabunIT๙" w:cs="TH SarabunIT๙"/>
          <w:color w:val="000000"/>
          <w:spacing w:val="-10"/>
          <w:sz w:val="32"/>
          <w:szCs w:val="32"/>
        </w:rPr>
        <w:t xml:space="preserve"> (</w:t>
      </w:r>
      <w:r w:rsidRPr="00D75285">
        <w:rPr>
          <w:rFonts w:ascii="TH SarabunIT๙" w:eastAsia="SimSun" w:hAnsi="TH SarabunIT๙" w:cs="TH SarabunIT๙"/>
          <w:color w:val="000000"/>
          <w:spacing w:val="-10"/>
          <w:sz w:val="32"/>
          <w:szCs w:val="32"/>
          <w:cs/>
        </w:rPr>
        <w:t>ร้อยละ</w:t>
      </w:r>
      <w:r w:rsidRPr="00D75285">
        <w:rPr>
          <w:rFonts w:ascii="TH SarabunIT๙" w:eastAsia="SimSun" w:hAnsi="TH SarabunIT๙" w:cs="TH SarabunIT๙"/>
          <w:color w:val="000000"/>
          <w:spacing w:val="-10"/>
          <w:sz w:val="32"/>
          <w:szCs w:val="32"/>
        </w:rPr>
        <w:t xml:space="preserve"> 5) </w:t>
      </w:r>
      <w:r w:rsidRPr="00D75285">
        <w:rPr>
          <w:rFonts w:ascii="TH SarabunIT๙" w:eastAsia="SimSun" w:hAnsi="TH SarabunIT๙" w:cs="TH SarabunIT๙"/>
          <w:color w:val="000000"/>
          <w:spacing w:val="-10"/>
          <w:sz w:val="32"/>
          <w:szCs w:val="32"/>
          <w:cs/>
        </w:rPr>
        <w:t>ลดการใช้ถุงพลาสติก</w:t>
      </w:r>
      <w:r w:rsidRPr="00D75285">
        <w:rPr>
          <w:rFonts w:ascii="TH SarabunIT๙" w:eastAsia="SimSun" w:hAnsi="TH SarabunIT๙" w:cs="TH SarabunIT๙"/>
          <w:color w:val="000000"/>
          <w:spacing w:val="-10"/>
          <w:sz w:val="32"/>
          <w:szCs w:val="32"/>
        </w:rPr>
        <w:t xml:space="preserve"> (</w:t>
      </w:r>
      <w:r w:rsidRPr="00D75285">
        <w:rPr>
          <w:rFonts w:ascii="TH SarabunIT๙" w:eastAsia="SimSun" w:hAnsi="TH SarabunIT๙" w:cs="TH SarabunIT๙"/>
          <w:color w:val="000000"/>
          <w:spacing w:val="-10"/>
          <w:sz w:val="32"/>
          <w:szCs w:val="32"/>
          <w:cs/>
        </w:rPr>
        <w:t>ร้อยละ</w:t>
      </w:r>
      <w:r w:rsidRPr="00D75285">
        <w:rPr>
          <w:rFonts w:ascii="TH SarabunIT๙" w:eastAsia="SimSun" w:hAnsi="TH SarabunIT๙" w:cs="TH SarabunIT๙"/>
          <w:color w:val="000000"/>
          <w:spacing w:val="-10"/>
          <w:sz w:val="32"/>
          <w:szCs w:val="32"/>
        </w:rPr>
        <w:t xml:space="preserve"> 10) </w:t>
      </w:r>
      <w:r w:rsidRPr="00D75285">
        <w:rPr>
          <w:rFonts w:ascii="TH SarabunIT๙" w:eastAsia="SimSun" w:hAnsi="TH SarabunIT๙" w:cs="TH SarabunIT๙"/>
          <w:color w:val="000000"/>
          <w:sz w:val="32"/>
          <w:szCs w:val="32"/>
          <w:cs/>
        </w:rPr>
        <w:t>ลดแก้วพลาสติกใช้ครั้งเดียวทิ้ง</w:t>
      </w:r>
      <w:r w:rsidRPr="00D75285">
        <w:rPr>
          <w:rFonts w:ascii="TH SarabunIT๙" w:eastAsia="SimSun" w:hAnsi="TH SarabunIT๙" w:cs="TH SarabunIT๙"/>
          <w:color w:val="000000"/>
          <w:sz w:val="32"/>
          <w:szCs w:val="32"/>
        </w:rPr>
        <w:t xml:space="preserve"> (</w:t>
      </w:r>
      <w:r w:rsidRPr="00D75285">
        <w:rPr>
          <w:rFonts w:ascii="TH SarabunIT๙" w:eastAsia="SimSun" w:hAnsi="TH SarabunIT๙" w:cs="TH SarabunIT๙"/>
          <w:color w:val="000000"/>
          <w:sz w:val="32"/>
          <w:szCs w:val="32"/>
          <w:cs/>
        </w:rPr>
        <w:t>ร้อยละ</w:t>
      </w:r>
      <w:r w:rsidRPr="00D75285">
        <w:rPr>
          <w:rFonts w:ascii="TH SarabunIT๙" w:eastAsia="SimSun" w:hAnsi="TH SarabunIT๙" w:cs="TH SarabunIT๙"/>
          <w:color w:val="000000"/>
          <w:sz w:val="32"/>
          <w:szCs w:val="32"/>
        </w:rPr>
        <w:t xml:space="preserve"> 10) </w:t>
      </w:r>
      <w:r w:rsidRPr="00D75285">
        <w:rPr>
          <w:rFonts w:ascii="TH SarabunIT๙" w:eastAsia="SimSun" w:hAnsi="TH SarabunIT๙" w:cs="TH SarabunIT๙"/>
          <w:color w:val="000000"/>
          <w:sz w:val="32"/>
          <w:szCs w:val="32"/>
          <w:cs/>
        </w:rPr>
        <w:t>และการลดโฟมบรรจุอาหาร</w:t>
      </w:r>
      <w:r w:rsidRPr="00D75285">
        <w:rPr>
          <w:rFonts w:ascii="TH SarabunIT๙" w:eastAsia="SimSun" w:hAnsi="TH SarabunIT๙" w:cs="TH SarabunIT๙"/>
          <w:color w:val="000000"/>
          <w:sz w:val="32"/>
          <w:szCs w:val="32"/>
        </w:rPr>
        <w:t xml:space="preserve"> (</w:t>
      </w:r>
      <w:r w:rsidRPr="00D75285">
        <w:rPr>
          <w:rFonts w:ascii="TH SarabunIT๙" w:eastAsia="SimSun" w:hAnsi="TH SarabunIT๙" w:cs="TH SarabunIT๙"/>
          <w:color w:val="000000"/>
          <w:sz w:val="32"/>
          <w:szCs w:val="32"/>
          <w:cs/>
        </w:rPr>
        <w:t>ร้อยละ</w:t>
      </w:r>
      <w:r w:rsidRPr="00D75285">
        <w:rPr>
          <w:rFonts w:ascii="TH SarabunIT๙" w:eastAsia="SimSun" w:hAnsi="TH SarabunIT๙" w:cs="TH SarabunIT๙"/>
          <w:color w:val="000000"/>
          <w:sz w:val="32"/>
          <w:szCs w:val="32"/>
        </w:rPr>
        <w:t xml:space="preserve"> 100)</w:t>
      </w:r>
    </w:p>
    <w:p w:rsidR="00267B05" w:rsidRPr="00D75285" w:rsidRDefault="00267B05" w:rsidP="00B66993">
      <w:pPr>
        <w:spacing w:before="120" w:after="0" w:line="240" w:lineRule="auto"/>
        <w:jc w:val="both"/>
        <w:rPr>
          <w:rFonts w:ascii="TH SarabunIT๙" w:hAnsi="TH SarabunIT๙" w:cs="TH SarabunIT๙"/>
          <w:b/>
          <w:bCs/>
          <w:sz w:val="31"/>
          <w:szCs w:val="31"/>
          <w:lang w:eastAsia="zh-CN"/>
        </w:rPr>
      </w:pPr>
      <w:r w:rsidRPr="00D75285">
        <w:rPr>
          <w:rFonts w:ascii="TH SarabunIT๙" w:eastAsia="SimSun" w:hAnsi="TH SarabunIT๙" w:cs="TH SarabunIT๙"/>
          <w:b/>
          <w:bCs/>
          <w:color w:val="000000"/>
          <w:sz w:val="32"/>
          <w:szCs w:val="32"/>
        </w:rPr>
        <w:t>1</w:t>
      </w:r>
      <w:r w:rsidRPr="00D75285">
        <w:rPr>
          <w:rFonts w:ascii="TH SarabunIT๙" w:eastAsia="SimSun" w:hAnsi="TH SarabunIT๙" w:cs="TH SarabunIT๙" w:hint="cs"/>
          <w:b/>
          <w:bCs/>
          <w:color w:val="000000"/>
          <w:sz w:val="32"/>
          <w:szCs w:val="32"/>
          <w:cs/>
        </w:rPr>
        <w:t>)</w:t>
      </w:r>
      <w:r w:rsidRPr="00D75285">
        <w:rPr>
          <w:rFonts w:ascii="TH SarabunIT๙" w:hAnsi="TH SarabunIT๙" w:cs="TH SarabunIT๙" w:hint="cs"/>
          <w:b/>
          <w:bCs/>
          <w:sz w:val="31"/>
          <w:szCs w:val="31"/>
          <w:cs/>
          <w:lang w:eastAsia="zh-CN"/>
        </w:rPr>
        <w:t xml:space="preserve"> ร้อยละของปริมาณขยะมูลฝอยที่ลดลง </w:t>
      </w:r>
      <w:r w:rsidRPr="00D75285">
        <w:rPr>
          <w:rFonts w:ascii="TH SarabunIT๙" w:hAnsi="TH SarabunIT๙" w:cs="TH SarabunIT๙"/>
          <w:b/>
          <w:bCs/>
          <w:sz w:val="31"/>
          <w:szCs w:val="31"/>
          <w:cs/>
          <w:lang w:eastAsia="zh-CN"/>
        </w:rPr>
        <w:t xml:space="preserve">น้ำหนักร้อยละ </w:t>
      </w:r>
      <w:r w:rsidRPr="00D75285">
        <w:rPr>
          <w:rFonts w:ascii="TH SarabunIT๙" w:hAnsi="TH SarabunIT๙" w:cs="TH SarabunIT๙"/>
          <w:b/>
          <w:bCs/>
          <w:sz w:val="31"/>
          <w:szCs w:val="31"/>
          <w:lang w:eastAsia="zh-CN"/>
        </w:rPr>
        <w:t>2</w:t>
      </w:r>
    </w:p>
    <w:p w:rsidR="00267B05" w:rsidRPr="00D75285" w:rsidRDefault="00267B05" w:rsidP="00B66993">
      <w:pPr>
        <w:tabs>
          <w:tab w:val="left" w:pos="851"/>
          <w:tab w:val="left" w:pos="993"/>
        </w:tabs>
        <w:autoSpaceDE w:val="0"/>
        <w:autoSpaceDN w:val="0"/>
        <w:adjustRightInd w:val="0"/>
        <w:spacing w:after="0" w:line="240" w:lineRule="auto"/>
        <w:rPr>
          <w:rFonts w:ascii="TH SarabunIT๙" w:eastAsia="SimSun" w:hAnsi="TH SarabunIT๙" w:cs="TH SarabunIT๙"/>
          <w:color w:val="000000"/>
          <w:sz w:val="32"/>
          <w:szCs w:val="32"/>
        </w:rPr>
      </w:pPr>
      <w:r w:rsidRPr="00D75285">
        <w:rPr>
          <w:rFonts w:ascii="TH SarabunIT๙" w:hAnsi="TH SarabunIT๙" w:cs="TH SarabunIT๙"/>
          <w:b/>
          <w:bCs/>
          <w:sz w:val="32"/>
          <w:szCs w:val="32"/>
          <w:cs/>
        </w:rPr>
        <w:t>สูตรการคำนวณ :</w:t>
      </w:r>
      <w:r w:rsidRPr="00D75285">
        <w:rPr>
          <w:rFonts w:ascii="TH SarabunIT๙" w:hAnsi="TH SarabunIT๙" w:cs="TH SarabunIT๙"/>
          <w:b/>
          <w:bCs/>
          <w:sz w:val="32"/>
          <w:szCs w:val="32"/>
        </w:rPr>
        <w:t xml:space="preserve"> </w:t>
      </w:r>
    </w:p>
    <w:p w:rsidR="00267B05" w:rsidRPr="00D75285" w:rsidRDefault="00267B05" w:rsidP="00B66993">
      <w:pPr>
        <w:tabs>
          <w:tab w:val="left" w:pos="1134"/>
          <w:tab w:val="left" w:pos="1418"/>
        </w:tabs>
        <w:spacing w:before="120" w:after="120" w:line="240" w:lineRule="auto"/>
        <w:jc w:val="thaiDistribute"/>
        <w:rPr>
          <w:rFonts w:ascii="TH SarabunIT๙" w:hAnsi="TH SarabunIT๙" w:cs="TH SarabunIT๙"/>
          <w:b/>
          <w:bCs/>
          <w:sz w:val="32"/>
          <w:szCs w:val="32"/>
        </w:rPr>
      </w:pPr>
      <w:r w:rsidRPr="00D75285">
        <w:rPr>
          <w:rFonts w:ascii="TH SarabunIT๙" w:eastAsia="Times New Roman" w:hAnsi="TH SarabunIT๙" w:cs="TH SarabunIT๙"/>
          <w:b/>
          <w:bCs/>
          <w:noProof/>
          <w:sz w:val="32"/>
          <w:szCs w:val="32"/>
        </w:rPr>
        <mc:AlternateContent>
          <mc:Choice Requires="wps">
            <w:drawing>
              <wp:anchor distT="0" distB="0" distL="114300" distR="114300" simplePos="0" relativeHeight="251667456" behindDoc="0" locked="0" layoutInCell="1" allowOverlap="1" wp14:anchorId="0F9B29C5" wp14:editId="4E9E1653">
                <wp:simplePos x="0" y="0"/>
                <wp:positionH relativeFrom="column">
                  <wp:posOffset>341630</wp:posOffset>
                </wp:positionH>
                <wp:positionV relativeFrom="paragraph">
                  <wp:posOffset>138268</wp:posOffset>
                </wp:positionV>
                <wp:extent cx="5591175" cy="809625"/>
                <wp:effectExtent l="0" t="0" r="28575" b="28575"/>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809625"/>
                        </a:xfrm>
                        <a:prstGeom prst="rect">
                          <a:avLst/>
                        </a:prstGeom>
                        <a:solidFill>
                          <a:srgbClr val="FFFFFF"/>
                        </a:solidFill>
                        <a:ln w="9525">
                          <a:solidFill>
                            <a:srgbClr val="000000"/>
                          </a:solidFill>
                          <a:miter lim="800000"/>
                          <a:headEnd/>
                          <a:tailEnd/>
                        </a:ln>
                      </wps:spPr>
                      <wps:txbx>
                        <w:txbxContent>
                          <w:p w:rsidR="00267B05" w:rsidRDefault="00267B05" w:rsidP="00267B05">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67B05" w:rsidRDefault="00267B05" w:rsidP="00267B05">
                            <w:pPr>
                              <w:pStyle w:val="Default"/>
                              <w:rPr>
                                <w:rFonts w:ascii="TH SarabunIT๙" w:eastAsia="SimSun" w:hAnsi="TH SarabunIT๙" w:cs="TH SarabunIT๙"/>
                                <w:sz w:val="32"/>
                                <w:szCs w:val="32"/>
                              </w:rPr>
                            </w:pPr>
                            <w:r>
                              <w:rPr>
                                <w:rFonts w:ascii="TH SarabunIT๙" w:hAnsi="TH SarabunIT๙" w:cs="TH SarabunIT๙"/>
                                <w:sz w:val="32"/>
                                <w:szCs w:val="32"/>
                              </w:rPr>
                              <w:t xml:space="preserve">     </w:t>
                            </w:r>
                            <w:r w:rsidRPr="008A0CFA">
                              <w:rPr>
                                <w:rFonts w:ascii="TH SarabunIT๙" w:hAnsi="TH SarabunIT๙" w:cs="TH SarabunIT๙"/>
                                <w:sz w:val="32"/>
                                <w:szCs w:val="32"/>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2561 –</w:t>
                            </w:r>
                            <w:r w:rsidRPr="00B8570B">
                              <w:rPr>
                                <w:rFonts w:ascii="TH SarabunIT๙" w:eastAsia="SimSun" w:hAnsi="TH SarabunIT๙" w:cs="TH SarabunIT๙" w:hint="cs"/>
                                <w:sz w:val="32"/>
                                <w:szCs w:val="32"/>
                                <w:u w:val="single"/>
                                <w:cs/>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2562</w:t>
                            </w:r>
                            <w:r>
                              <w:rPr>
                                <w:rFonts w:ascii="TH SarabunIT๙" w:eastAsia="SimSun" w:hAnsi="TH SarabunIT๙" w:cs="TH SarabunIT๙"/>
                                <w:sz w:val="32"/>
                                <w:szCs w:val="32"/>
                              </w:rPr>
                              <w:t xml:space="preserve"> x  </w:t>
                            </w:r>
                            <w:r w:rsidRPr="00926558">
                              <w:rPr>
                                <w:rFonts w:ascii="TH SarabunIT๙" w:eastAsia="SimSun" w:hAnsi="TH SarabunIT๙" w:cs="TH SarabunIT๙"/>
                                <w:sz w:val="32"/>
                                <w:szCs w:val="32"/>
                              </w:rPr>
                              <w:t>100</w:t>
                            </w:r>
                          </w:p>
                          <w:p w:rsidR="00267B05" w:rsidRDefault="00267B05" w:rsidP="00267B05">
                            <w:pPr>
                              <w:pStyle w:val="Default"/>
                              <w:ind w:left="2160"/>
                              <w:rPr>
                                <w:rFonts w:ascii="TH SarabunIT๙" w:eastAsia="SimSun" w:hAnsi="TH SarabunIT๙" w:cs="TH SarabunIT๙"/>
                                <w:sz w:val="32"/>
                                <w:szCs w:val="32"/>
                                <w:cs/>
                              </w:rPr>
                            </w:pPr>
                            <w:r>
                              <w:rPr>
                                <w:rFonts w:ascii="TH SarabunIT๙" w:eastAsia="SimSun" w:hAnsi="TH SarabunIT๙" w:cs="TH SarabunIT๙" w:hint="cs"/>
                                <w:sz w:val="32"/>
                                <w:szCs w:val="32"/>
                                <w:cs/>
                              </w:rPr>
                              <w:t xml:space="preserve">         ปริมาณขยะมูลฝอยที่เกิดขึ้น ปี 2561</w:t>
                            </w:r>
                          </w:p>
                          <w:p w:rsidR="00267B05" w:rsidRDefault="00267B05" w:rsidP="00267B05">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267B05" w:rsidRPr="002A2014" w:rsidRDefault="00267B05" w:rsidP="00267B05">
                            <w:pPr>
                              <w:pStyle w:val="FootnoteText"/>
                              <w:outlineLvl w:val="0"/>
                              <w:rPr>
                                <w:rFonts w:ascii="TH SarabunIT๙" w:hAnsi="TH SarabunIT๙" w:cs="TH SarabunIT๙"/>
                                <w:sz w:val="32"/>
                                <w:szCs w:val="32"/>
                              </w:rPr>
                            </w:pPr>
                          </w:p>
                          <w:p w:rsidR="00267B05" w:rsidRPr="008F36F5" w:rsidRDefault="00267B05" w:rsidP="00267B05">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67B05" w:rsidRPr="008F36F5" w:rsidRDefault="00267B05" w:rsidP="00267B05">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9B29C5" id="_x0000_s1031" style="position:absolute;left:0;text-align:left;margin-left:26.9pt;margin-top:10.9pt;width:440.25pt;height: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">
                <v:textbox>
                  <w:txbxContent>
                    <w:p w:rsidR="00267B05" w:rsidRDefault="00267B05" w:rsidP="00267B05">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67B05" w:rsidRDefault="00267B05" w:rsidP="00267B05">
                      <w:pPr>
                        <w:pStyle w:val="Default"/>
                        <w:rPr>
                          <w:rFonts w:ascii="TH SarabunIT๙" w:eastAsia="SimSun" w:hAnsi="TH SarabunIT๙" w:cs="TH SarabunIT๙"/>
                          <w:sz w:val="32"/>
                          <w:szCs w:val="32"/>
                        </w:rPr>
                      </w:pPr>
                      <w:r>
                        <w:rPr>
                          <w:rFonts w:ascii="TH SarabunIT๙" w:hAnsi="TH SarabunIT๙" w:cs="TH SarabunIT๙"/>
                          <w:sz w:val="32"/>
                          <w:szCs w:val="32"/>
                        </w:rPr>
                        <w:t xml:space="preserve">     </w:t>
                      </w:r>
                      <w:r w:rsidRPr="008A0CFA">
                        <w:rPr>
                          <w:rFonts w:ascii="TH SarabunIT๙" w:hAnsi="TH SarabunIT๙" w:cs="TH SarabunIT๙"/>
                          <w:sz w:val="32"/>
                          <w:szCs w:val="32"/>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2561 –</w:t>
                      </w:r>
                      <w:r w:rsidRPr="00B8570B">
                        <w:rPr>
                          <w:rFonts w:ascii="TH SarabunIT๙" w:eastAsia="SimSun" w:hAnsi="TH SarabunIT๙" w:cs="TH SarabunIT๙" w:hint="cs"/>
                          <w:sz w:val="32"/>
                          <w:szCs w:val="32"/>
                          <w:u w:val="single"/>
                          <w:cs/>
                        </w:rPr>
                        <w:t xml:space="preserve"> </w:t>
                      </w:r>
                      <w:r w:rsidRPr="00B8570B">
                        <w:rPr>
                          <w:rFonts w:ascii="TH SarabunIT๙" w:eastAsia="SimSun" w:hAnsi="TH SarabunIT๙" w:cs="TH SarabunIT๙"/>
                          <w:sz w:val="32"/>
                          <w:szCs w:val="32"/>
                          <w:u w:val="single"/>
                          <w:cs/>
                        </w:rPr>
                        <w:t>ปริมาณขยะมูลฝอยที่เกิดขึ้น</w:t>
                      </w:r>
                      <w:r w:rsidRPr="00B8570B">
                        <w:rPr>
                          <w:rFonts w:ascii="TH SarabunIT๙" w:eastAsia="SimSun" w:hAnsi="TH SarabunIT๙" w:cs="TH SarabunIT๙"/>
                          <w:sz w:val="32"/>
                          <w:szCs w:val="32"/>
                          <w:u w:val="single"/>
                        </w:rPr>
                        <w:t xml:space="preserve"> </w:t>
                      </w:r>
                      <w:r w:rsidRPr="00B8570B">
                        <w:rPr>
                          <w:rFonts w:ascii="TH SarabunIT๙" w:eastAsia="SimSun" w:hAnsi="TH SarabunIT๙" w:cs="TH SarabunIT๙"/>
                          <w:sz w:val="32"/>
                          <w:szCs w:val="32"/>
                          <w:u w:val="single"/>
                          <w:cs/>
                        </w:rPr>
                        <w:t>ปี</w:t>
                      </w:r>
                      <w:r w:rsidRPr="00B8570B">
                        <w:rPr>
                          <w:rFonts w:ascii="TH SarabunIT๙" w:eastAsia="SimSun" w:hAnsi="TH SarabunIT๙" w:cs="TH SarabunIT๙"/>
                          <w:sz w:val="32"/>
                          <w:szCs w:val="32"/>
                          <w:u w:val="single"/>
                        </w:rPr>
                        <w:t xml:space="preserve"> 2562</w:t>
                      </w:r>
                      <w:r>
                        <w:rPr>
                          <w:rFonts w:ascii="TH SarabunIT๙" w:eastAsia="SimSun" w:hAnsi="TH SarabunIT๙" w:cs="TH SarabunIT๙"/>
                          <w:sz w:val="32"/>
                          <w:szCs w:val="32"/>
                        </w:rPr>
                        <w:t xml:space="preserve"> x  </w:t>
                      </w:r>
                      <w:r w:rsidRPr="00926558">
                        <w:rPr>
                          <w:rFonts w:ascii="TH SarabunIT๙" w:eastAsia="SimSun" w:hAnsi="TH SarabunIT๙" w:cs="TH SarabunIT๙"/>
                          <w:sz w:val="32"/>
                          <w:szCs w:val="32"/>
                        </w:rPr>
                        <w:t>100</w:t>
                      </w:r>
                    </w:p>
                    <w:p w:rsidR="00267B05" w:rsidRDefault="00267B05" w:rsidP="00267B05">
                      <w:pPr>
                        <w:pStyle w:val="Default"/>
                        <w:ind w:left="2160"/>
                        <w:rPr>
                          <w:rFonts w:ascii="TH SarabunIT๙" w:eastAsia="SimSun" w:hAnsi="TH SarabunIT๙" w:cs="TH SarabunIT๙"/>
                          <w:sz w:val="32"/>
                          <w:szCs w:val="32"/>
                          <w:cs/>
                        </w:rPr>
                      </w:pPr>
                      <w:r>
                        <w:rPr>
                          <w:rFonts w:ascii="TH SarabunIT๙" w:eastAsia="SimSun" w:hAnsi="TH SarabunIT๙" w:cs="TH SarabunIT๙" w:hint="cs"/>
                          <w:sz w:val="32"/>
                          <w:szCs w:val="32"/>
                          <w:cs/>
                        </w:rPr>
                        <w:t xml:space="preserve">         ปริมาณขยะมูลฝอยที่เกิดขึ้น ปี 2561</w:t>
                      </w:r>
                    </w:p>
                    <w:p w:rsidR="00267B05" w:rsidRDefault="00267B05" w:rsidP="00267B05">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267B05" w:rsidRPr="002A2014" w:rsidRDefault="00267B05" w:rsidP="00267B05">
                      <w:pPr>
                        <w:pStyle w:val="FootnoteText"/>
                        <w:outlineLvl w:val="0"/>
                        <w:rPr>
                          <w:rFonts w:ascii="TH SarabunIT๙" w:hAnsi="TH SarabunIT๙" w:cs="TH SarabunIT๙"/>
                          <w:sz w:val="32"/>
                          <w:szCs w:val="32"/>
                        </w:rPr>
                      </w:pPr>
                    </w:p>
                    <w:p w:rsidR="00267B05" w:rsidRPr="008F36F5" w:rsidRDefault="00267B05" w:rsidP="00267B05">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67B05" w:rsidRPr="008F36F5" w:rsidRDefault="00267B05" w:rsidP="00267B05">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267B05" w:rsidRPr="00D75285" w:rsidRDefault="00267B05" w:rsidP="00B66993">
      <w:pPr>
        <w:tabs>
          <w:tab w:val="left" w:pos="1134"/>
          <w:tab w:val="left" w:pos="1418"/>
        </w:tabs>
        <w:spacing w:before="120" w:after="120" w:line="240" w:lineRule="auto"/>
        <w:jc w:val="thaiDistribute"/>
        <w:rPr>
          <w:rFonts w:ascii="TH SarabunIT๙" w:hAnsi="TH SarabunIT๙" w:cs="TH SarabunIT๙"/>
          <w:b/>
          <w:bCs/>
          <w:sz w:val="32"/>
          <w:szCs w:val="32"/>
        </w:rPr>
      </w:pPr>
    </w:p>
    <w:p w:rsidR="00267B05" w:rsidRPr="00D75285" w:rsidRDefault="00267B05" w:rsidP="00B66993">
      <w:pPr>
        <w:spacing w:before="120" w:line="240" w:lineRule="auto"/>
        <w:jc w:val="both"/>
        <w:rPr>
          <w:rFonts w:ascii="TH SarabunIT๙" w:hAnsi="TH SarabunIT๙" w:cs="TH SarabunIT๙"/>
          <w:sz w:val="31"/>
          <w:szCs w:val="31"/>
          <w:lang w:eastAsia="zh-CN"/>
        </w:rPr>
      </w:pPr>
    </w:p>
    <w:p w:rsidR="00267B05" w:rsidRPr="00D75285" w:rsidRDefault="00267B05" w:rsidP="00B66993">
      <w:pPr>
        <w:spacing w:after="0" w:line="240" w:lineRule="auto"/>
        <w:jc w:val="both"/>
        <w:rPr>
          <w:rFonts w:ascii="TH SarabunIT๙" w:hAnsi="TH SarabunIT๙" w:cs="TH SarabunIT๙"/>
          <w:b/>
          <w:bCs/>
          <w:sz w:val="31"/>
          <w:szCs w:val="31"/>
          <w:lang w:eastAsia="zh-CN"/>
        </w:rPr>
      </w:pPr>
      <w:r w:rsidRPr="00D75285">
        <w:rPr>
          <w:rFonts w:ascii="TH SarabunIT๙" w:hAnsi="TH SarabunIT๙" w:cs="TH SarabunIT๙" w:hint="cs"/>
          <w:b/>
          <w:bCs/>
          <w:sz w:val="31"/>
          <w:szCs w:val="31"/>
          <w:cs/>
          <w:lang w:eastAsia="zh-CN"/>
        </w:rPr>
        <w:t>2) ร้อยละของจำนวนถุงพลาสติกหูหิ้วที่ลดลง</w:t>
      </w:r>
      <w:r w:rsidRPr="00D75285">
        <w:rPr>
          <w:rFonts w:ascii="TH SarabunIT๙" w:hAnsi="TH SarabunIT๙" w:cs="TH SarabunIT๙"/>
          <w:b/>
          <w:bCs/>
          <w:sz w:val="31"/>
          <w:szCs w:val="31"/>
          <w:lang w:eastAsia="zh-CN"/>
        </w:rPr>
        <w:t xml:space="preserve"> </w:t>
      </w:r>
      <w:r w:rsidRPr="00D75285">
        <w:rPr>
          <w:rFonts w:ascii="TH SarabunIT๙" w:hAnsi="TH SarabunIT๙" w:cs="TH SarabunIT๙"/>
          <w:b/>
          <w:bCs/>
          <w:sz w:val="31"/>
          <w:szCs w:val="31"/>
          <w:cs/>
          <w:lang w:eastAsia="zh-CN"/>
        </w:rPr>
        <w:t xml:space="preserve">น้ำหนักร้อยละ </w:t>
      </w:r>
      <w:r w:rsidRPr="00D75285">
        <w:rPr>
          <w:rFonts w:ascii="TH SarabunIT๙" w:hAnsi="TH SarabunIT๙" w:cs="TH SarabunIT๙"/>
          <w:b/>
          <w:bCs/>
          <w:sz w:val="31"/>
          <w:szCs w:val="31"/>
          <w:lang w:eastAsia="zh-CN"/>
        </w:rPr>
        <w:t>1</w:t>
      </w:r>
    </w:p>
    <w:p w:rsidR="00267B05" w:rsidRPr="00D75285" w:rsidRDefault="00BC0A02" w:rsidP="00B66993">
      <w:pPr>
        <w:tabs>
          <w:tab w:val="left" w:pos="851"/>
          <w:tab w:val="left" w:pos="993"/>
        </w:tabs>
        <w:autoSpaceDE w:val="0"/>
        <w:autoSpaceDN w:val="0"/>
        <w:adjustRightInd w:val="0"/>
        <w:spacing w:after="120" w:line="240" w:lineRule="auto"/>
        <w:rPr>
          <w:rFonts w:ascii="TH SarabunIT๙" w:eastAsia="SimSun" w:hAnsi="TH SarabunIT๙" w:cs="TH SarabunIT๙"/>
          <w:color w:val="000000"/>
          <w:sz w:val="32"/>
          <w:szCs w:val="32"/>
        </w:rPr>
      </w:pPr>
      <w:r w:rsidRPr="00D75285">
        <w:rPr>
          <w:rFonts w:ascii="TH SarabunIT๙" w:eastAsia="Times New Roman" w:hAnsi="TH SarabunIT๙" w:cs="TH SarabunIT๙"/>
          <w:b/>
          <w:bCs/>
          <w:noProof/>
          <w:sz w:val="32"/>
          <w:szCs w:val="32"/>
        </w:rPr>
        <mc:AlternateContent>
          <mc:Choice Requires="wps">
            <w:drawing>
              <wp:anchor distT="0" distB="0" distL="114300" distR="114300" simplePos="0" relativeHeight="251668480" behindDoc="0" locked="0" layoutInCell="1" allowOverlap="1" wp14:anchorId="21CB4AFE" wp14:editId="0F08A7C7">
                <wp:simplePos x="0" y="0"/>
                <wp:positionH relativeFrom="column">
                  <wp:posOffset>341630</wp:posOffset>
                </wp:positionH>
                <wp:positionV relativeFrom="paragraph">
                  <wp:posOffset>280035</wp:posOffset>
                </wp:positionV>
                <wp:extent cx="5591175" cy="866775"/>
                <wp:effectExtent l="0" t="0" r="28575" b="28575"/>
                <wp:wrapNone/>
                <wp:docPr id="2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866775"/>
                        </a:xfrm>
                        <a:prstGeom prst="rect">
                          <a:avLst/>
                        </a:prstGeom>
                        <a:solidFill>
                          <a:srgbClr val="FFFFFF"/>
                        </a:solidFill>
                        <a:ln w="9525">
                          <a:solidFill>
                            <a:srgbClr val="000000"/>
                          </a:solidFill>
                          <a:miter lim="800000"/>
                          <a:headEnd/>
                          <a:tailEnd/>
                        </a:ln>
                      </wps:spPr>
                      <wps:txbx>
                        <w:txbxContent>
                          <w:p w:rsidR="00267B05" w:rsidRDefault="00267B05" w:rsidP="00267B05">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67B05" w:rsidRPr="009C052F" w:rsidRDefault="00267B05" w:rsidP="00267B05">
                            <w:pPr>
                              <w:pStyle w:val="FootnoteText"/>
                              <w:spacing w:line="204" w:lineRule="auto"/>
                              <w:outlineLvl w:val="0"/>
                              <w:rPr>
                                <w:rFonts w:ascii="TH SarabunIT๙" w:hAnsi="TH SarabunIT๙" w:cs="TH SarabunIT๙"/>
                                <w:sz w:val="32"/>
                                <w:szCs w:val="32"/>
                              </w:rPr>
                            </w:pPr>
                            <w:r>
                              <w:rPr>
                                <w:rFonts w:ascii="TH SarabunIT๙" w:hAnsi="TH SarabunIT๙" w:cs="TH SarabunIT๙"/>
                                <w:sz w:val="32"/>
                                <w:szCs w:val="32"/>
                              </w:rPr>
                              <w:t xml:space="preserve">   </w:t>
                            </w:r>
                            <w:r w:rsidRPr="009C052F">
                              <w:rPr>
                                <w:rFonts w:ascii="TH SarabunIT๙" w:hAnsi="TH SarabunIT๙" w:cs="TH SarabunIT๙"/>
                                <w:sz w:val="32"/>
                                <w:szCs w:val="32"/>
                              </w:rPr>
                              <w:t xml:space="preserve">= </w:t>
                            </w:r>
                            <w:r w:rsidRPr="009C052F">
                              <w:rPr>
                                <w:rFonts w:ascii="TH SarabunIT๙" w:hAnsi="TH SarabunIT๙" w:cs="TH SarabunIT๙"/>
                                <w:sz w:val="32"/>
                                <w:szCs w:val="32"/>
                                <w:u w:val="single"/>
                                <w:cs/>
                              </w:rPr>
                              <w:t>จำนวนถุงพลาสติกหูหิ้วที่เกิดขึ้น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2561 –</w:t>
                            </w:r>
                            <w:r w:rsidRPr="009C052F">
                              <w:rPr>
                                <w:rFonts w:ascii="TH SarabunIT๙" w:hAnsi="TH SarabunIT๙" w:cs="TH SarabunIT๙" w:hint="cs"/>
                                <w:sz w:val="32"/>
                                <w:szCs w:val="32"/>
                                <w:u w:val="single"/>
                                <w:cs/>
                              </w:rPr>
                              <w:t xml:space="preserve"> </w:t>
                            </w:r>
                            <w:r w:rsidRPr="009C052F">
                              <w:rPr>
                                <w:rFonts w:ascii="TH SarabunIT๙" w:hAnsi="TH SarabunIT๙" w:cs="TH SarabunIT๙"/>
                                <w:sz w:val="32"/>
                                <w:szCs w:val="32"/>
                                <w:u w:val="single"/>
                                <w:cs/>
                              </w:rPr>
                              <w:t>จ</w:t>
                            </w:r>
                            <w:r w:rsidRPr="009C052F">
                              <w:rPr>
                                <w:rFonts w:ascii="TH SarabunIT๙" w:hAnsi="TH SarabunIT๙" w:cs="TH SarabunIT๙" w:hint="cs"/>
                                <w:sz w:val="32"/>
                                <w:szCs w:val="32"/>
                                <w:u w:val="single"/>
                                <w:cs/>
                              </w:rPr>
                              <w:t>ำ</w:t>
                            </w:r>
                            <w:r w:rsidRPr="009C052F">
                              <w:rPr>
                                <w:rFonts w:ascii="TH SarabunIT๙" w:hAnsi="TH SarabunIT๙" w:cs="TH SarabunIT๙"/>
                                <w:sz w:val="32"/>
                                <w:szCs w:val="32"/>
                                <w:u w:val="single"/>
                                <w:cs/>
                              </w:rPr>
                              <w:t>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2562</w:t>
                            </w:r>
                            <w:r w:rsidRPr="009C052F">
                              <w:rPr>
                                <w:rFonts w:ascii="TH SarabunIT๙" w:hAnsi="TH SarabunIT๙" w:cs="TH SarabunIT๙"/>
                                <w:sz w:val="32"/>
                                <w:szCs w:val="32"/>
                              </w:rPr>
                              <w:t xml:space="preserve"> x 100</w:t>
                            </w:r>
                          </w:p>
                          <w:p w:rsidR="00267B05" w:rsidRPr="009C052F" w:rsidRDefault="00267B05" w:rsidP="00267B05">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จำนวนถุงพลาสติกหูหิ้วที่เกิดขึ้น ปี 2561</w:t>
                            </w:r>
                          </w:p>
                          <w:p w:rsidR="00267B05" w:rsidRDefault="00267B05" w:rsidP="00267B05">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267B05" w:rsidRPr="002A2014" w:rsidRDefault="00267B05" w:rsidP="00267B05">
                            <w:pPr>
                              <w:pStyle w:val="FootnoteText"/>
                              <w:outlineLvl w:val="0"/>
                              <w:rPr>
                                <w:rFonts w:ascii="TH SarabunIT๙" w:hAnsi="TH SarabunIT๙" w:cs="TH SarabunIT๙"/>
                                <w:sz w:val="32"/>
                                <w:szCs w:val="32"/>
                              </w:rPr>
                            </w:pPr>
                          </w:p>
                          <w:p w:rsidR="00267B05" w:rsidRPr="008F36F5" w:rsidRDefault="00267B05" w:rsidP="00267B05">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67B05" w:rsidRPr="008F36F5" w:rsidRDefault="00267B05" w:rsidP="00267B05">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CB4AFE" id="_x0000_s1032" style="position:absolute;margin-left:26.9pt;margin-top:22.05pt;width:440.25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">
                <v:textbox>
                  <w:txbxContent>
                    <w:p w:rsidR="00267B05" w:rsidRDefault="00267B05" w:rsidP="00267B05">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67B05" w:rsidRPr="009C052F" w:rsidRDefault="00267B05" w:rsidP="00267B05">
                      <w:pPr>
                        <w:pStyle w:val="FootnoteText"/>
                        <w:spacing w:line="204" w:lineRule="auto"/>
                        <w:outlineLvl w:val="0"/>
                        <w:rPr>
                          <w:rFonts w:ascii="TH SarabunIT๙" w:hAnsi="TH SarabunIT๙" w:cs="TH SarabunIT๙"/>
                          <w:sz w:val="32"/>
                          <w:szCs w:val="32"/>
                        </w:rPr>
                      </w:pPr>
                      <w:r>
                        <w:rPr>
                          <w:rFonts w:ascii="TH SarabunIT๙" w:hAnsi="TH SarabunIT๙" w:cs="TH SarabunIT๙"/>
                          <w:sz w:val="32"/>
                          <w:szCs w:val="32"/>
                        </w:rPr>
                        <w:t xml:space="preserve">   </w:t>
                      </w:r>
                      <w:r w:rsidRPr="009C052F">
                        <w:rPr>
                          <w:rFonts w:ascii="TH SarabunIT๙" w:hAnsi="TH SarabunIT๙" w:cs="TH SarabunIT๙"/>
                          <w:sz w:val="32"/>
                          <w:szCs w:val="32"/>
                        </w:rPr>
                        <w:t xml:space="preserve">= </w:t>
                      </w:r>
                      <w:r w:rsidRPr="009C052F">
                        <w:rPr>
                          <w:rFonts w:ascii="TH SarabunIT๙" w:hAnsi="TH SarabunIT๙" w:cs="TH SarabunIT๙"/>
                          <w:sz w:val="32"/>
                          <w:szCs w:val="32"/>
                          <w:u w:val="single"/>
                          <w:cs/>
                        </w:rPr>
                        <w:t>จำนวนถุงพลาสติกหูหิ้วที่เกิดขึ้น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2561 –</w:t>
                      </w:r>
                      <w:r w:rsidRPr="009C052F">
                        <w:rPr>
                          <w:rFonts w:ascii="TH SarabunIT๙" w:hAnsi="TH SarabunIT๙" w:cs="TH SarabunIT๙" w:hint="cs"/>
                          <w:sz w:val="32"/>
                          <w:szCs w:val="32"/>
                          <w:u w:val="single"/>
                          <w:cs/>
                        </w:rPr>
                        <w:t xml:space="preserve"> </w:t>
                      </w:r>
                      <w:r w:rsidRPr="009C052F">
                        <w:rPr>
                          <w:rFonts w:ascii="TH SarabunIT๙" w:hAnsi="TH SarabunIT๙" w:cs="TH SarabunIT๙"/>
                          <w:sz w:val="32"/>
                          <w:szCs w:val="32"/>
                          <w:u w:val="single"/>
                          <w:cs/>
                        </w:rPr>
                        <w:t>จ</w:t>
                      </w:r>
                      <w:r w:rsidRPr="009C052F">
                        <w:rPr>
                          <w:rFonts w:ascii="TH SarabunIT๙" w:hAnsi="TH SarabunIT๙" w:cs="TH SarabunIT๙" w:hint="cs"/>
                          <w:sz w:val="32"/>
                          <w:szCs w:val="32"/>
                          <w:u w:val="single"/>
                          <w:cs/>
                        </w:rPr>
                        <w:t>ำ</w:t>
                      </w:r>
                      <w:r w:rsidRPr="009C052F">
                        <w:rPr>
                          <w:rFonts w:ascii="TH SarabunIT๙" w:hAnsi="TH SarabunIT๙" w:cs="TH SarabunIT๙"/>
                          <w:sz w:val="32"/>
                          <w:szCs w:val="32"/>
                          <w:u w:val="single"/>
                          <w:cs/>
                        </w:rPr>
                        <w:t>นวนถุงพลาสติกหูหิ้วที่เกิดขึ้น</w:t>
                      </w:r>
                      <w:r w:rsidRPr="009C052F">
                        <w:rPr>
                          <w:rFonts w:ascii="TH SarabunIT๙" w:hAnsi="TH SarabunIT๙" w:cs="TH SarabunIT๙"/>
                          <w:sz w:val="32"/>
                          <w:szCs w:val="32"/>
                          <w:u w:val="single"/>
                        </w:rPr>
                        <w:t xml:space="preserve"> </w:t>
                      </w:r>
                      <w:r w:rsidRPr="009C052F">
                        <w:rPr>
                          <w:rFonts w:ascii="TH SarabunIT๙" w:hAnsi="TH SarabunIT๙" w:cs="TH SarabunIT๙"/>
                          <w:sz w:val="32"/>
                          <w:szCs w:val="32"/>
                          <w:u w:val="single"/>
                          <w:cs/>
                        </w:rPr>
                        <w:t>ปี</w:t>
                      </w:r>
                      <w:r w:rsidRPr="009C052F">
                        <w:rPr>
                          <w:rFonts w:ascii="TH SarabunIT๙" w:hAnsi="TH SarabunIT๙" w:cs="TH SarabunIT๙"/>
                          <w:sz w:val="32"/>
                          <w:szCs w:val="32"/>
                          <w:u w:val="single"/>
                        </w:rPr>
                        <w:t xml:space="preserve"> 2562</w:t>
                      </w:r>
                      <w:r w:rsidRPr="009C052F">
                        <w:rPr>
                          <w:rFonts w:ascii="TH SarabunIT๙" w:hAnsi="TH SarabunIT๙" w:cs="TH SarabunIT๙"/>
                          <w:sz w:val="32"/>
                          <w:szCs w:val="32"/>
                        </w:rPr>
                        <w:t xml:space="preserve"> x 100</w:t>
                      </w:r>
                    </w:p>
                    <w:p w:rsidR="00267B05" w:rsidRPr="009C052F" w:rsidRDefault="00267B05" w:rsidP="00267B05">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จำนวนถุงพลาสติกหูหิ้วที่เกิดขึ้น ปี 2561</w:t>
                      </w:r>
                    </w:p>
                    <w:p w:rsidR="00267B05" w:rsidRDefault="00267B05" w:rsidP="00267B05">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267B05" w:rsidRPr="002A2014" w:rsidRDefault="00267B05" w:rsidP="00267B05">
                      <w:pPr>
                        <w:pStyle w:val="FootnoteText"/>
                        <w:outlineLvl w:val="0"/>
                        <w:rPr>
                          <w:rFonts w:ascii="TH SarabunIT๙" w:hAnsi="TH SarabunIT๙" w:cs="TH SarabunIT๙"/>
                          <w:sz w:val="32"/>
                          <w:szCs w:val="32"/>
                        </w:rPr>
                      </w:pPr>
                    </w:p>
                    <w:p w:rsidR="00267B05" w:rsidRPr="008F36F5" w:rsidRDefault="00267B05" w:rsidP="00267B05">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67B05" w:rsidRPr="008F36F5" w:rsidRDefault="00267B05" w:rsidP="00267B05">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00267B05" w:rsidRPr="00D75285">
        <w:rPr>
          <w:rFonts w:ascii="TH SarabunIT๙" w:hAnsi="TH SarabunIT๙" w:cs="TH SarabunIT๙"/>
          <w:b/>
          <w:bCs/>
          <w:sz w:val="32"/>
          <w:szCs w:val="32"/>
          <w:cs/>
        </w:rPr>
        <w:t>สูตรการคำนวณ :</w:t>
      </w:r>
      <w:r w:rsidR="00267B05" w:rsidRPr="00D75285">
        <w:rPr>
          <w:rFonts w:ascii="TH SarabunIT๙" w:hAnsi="TH SarabunIT๙" w:cs="TH SarabunIT๙"/>
          <w:b/>
          <w:bCs/>
          <w:sz w:val="32"/>
          <w:szCs w:val="32"/>
        </w:rPr>
        <w:t xml:space="preserve"> </w:t>
      </w:r>
    </w:p>
    <w:p w:rsidR="00267B05" w:rsidRPr="00D75285" w:rsidRDefault="00267B05" w:rsidP="00B66993">
      <w:pPr>
        <w:tabs>
          <w:tab w:val="left" w:pos="1134"/>
          <w:tab w:val="left" w:pos="1418"/>
        </w:tabs>
        <w:spacing w:before="120" w:after="120" w:line="240" w:lineRule="auto"/>
        <w:jc w:val="thaiDistribute"/>
        <w:rPr>
          <w:rFonts w:ascii="TH SarabunIT๙" w:hAnsi="TH SarabunIT๙" w:cs="TH SarabunIT๙"/>
          <w:b/>
          <w:bCs/>
          <w:sz w:val="32"/>
          <w:szCs w:val="32"/>
        </w:rPr>
      </w:pPr>
    </w:p>
    <w:p w:rsidR="00267B05" w:rsidRPr="00D75285" w:rsidRDefault="00267B05" w:rsidP="00B66993">
      <w:pPr>
        <w:tabs>
          <w:tab w:val="left" w:pos="1134"/>
          <w:tab w:val="left" w:pos="1418"/>
        </w:tabs>
        <w:spacing w:before="120" w:after="120" w:line="240" w:lineRule="auto"/>
        <w:jc w:val="thaiDistribute"/>
        <w:rPr>
          <w:rFonts w:ascii="TH SarabunIT๙" w:hAnsi="TH SarabunIT๙" w:cs="TH SarabunIT๙"/>
          <w:b/>
          <w:bCs/>
          <w:sz w:val="32"/>
          <w:szCs w:val="32"/>
        </w:rPr>
      </w:pPr>
    </w:p>
    <w:p w:rsidR="00267B05" w:rsidRPr="00D75285" w:rsidRDefault="00267B05" w:rsidP="00B66993">
      <w:pPr>
        <w:spacing w:before="120" w:line="240" w:lineRule="auto"/>
        <w:jc w:val="both"/>
        <w:rPr>
          <w:rFonts w:ascii="TH SarabunIT๙" w:hAnsi="TH SarabunIT๙" w:cs="TH SarabunIT๙"/>
          <w:b/>
          <w:bCs/>
          <w:sz w:val="31"/>
          <w:szCs w:val="31"/>
          <w:cs/>
          <w:lang w:eastAsia="zh-CN"/>
        </w:rPr>
      </w:pPr>
    </w:p>
    <w:p w:rsidR="00267B05" w:rsidRPr="00D75285" w:rsidRDefault="00267B05" w:rsidP="00B66993">
      <w:pPr>
        <w:spacing w:after="0" w:line="240" w:lineRule="auto"/>
        <w:jc w:val="both"/>
        <w:rPr>
          <w:rFonts w:ascii="TH SarabunIT๙" w:hAnsi="TH SarabunIT๙" w:cs="TH SarabunIT๙"/>
          <w:b/>
          <w:bCs/>
          <w:sz w:val="31"/>
          <w:szCs w:val="31"/>
          <w:lang w:eastAsia="zh-CN"/>
        </w:rPr>
      </w:pPr>
      <w:r w:rsidRPr="00D75285">
        <w:rPr>
          <w:rFonts w:ascii="TH SarabunIT๙" w:hAnsi="TH SarabunIT๙" w:cs="TH SarabunIT๙" w:hint="cs"/>
          <w:b/>
          <w:bCs/>
          <w:sz w:val="31"/>
          <w:szCs w:val="31"/>
          <w:cs/>
          <w:lang w:eastAsia="zh-CN"/>
        </w:rPr>
        <w:t>3) ร้อยละของจำนวนแก้วพลาสติกใช้ครั้งเดียวทิ้งที่ลดลง</w:t>
      </w:r>
      <w:r w:rsidRPr="00D75285">
        <w:rPr>
          <w:rFonts w:ascii="TH SarabunIT๙" w:hAnsi="TH SarabunIT๙" w:cs="TH SarabunIT๙"/>
          <w:b/>
          <w:bCs/>
          <w:sz w:val="31"/>
          <w:szCs w:val="31"/>
          <w:lang w:eastAsia="zh-CN"/>
        </w:rPr>
        <w:t xml:space="preserve"> </w:t>
      </w:r>
      <w:r w:rsidRPr="00D75285">
        <w:rPr>
          <w:rFonts w:ascii="TH SarabunIT๙" w:hAnsi="TH SarabunIT๙" w:cs="TH SarabunIT๙" w:hint="cs"/>
          <w:b/>
          <w:bCs/>
          <w:sz w:val="31"/>
          <w:szCs w:val="31"/>
          <w:cs/>
          <w:lang w:eastAsia="zh-CN"/>
        </w:rPr>
        <w:t>น้ำหนักร้อยละ 1</w:t>
      </w:r>
    </w:p>
    <w:p w:rsidR="00267B05" w:rsidRPr="00D75285" w:rsidRDefault="00BC0A02" w:rsidP="00B66993">
      <w:pPr>
        <w:tabs>
          <w:tab w:val="left" w:pos="851"/>
          <w:tab w:val="left" w:pos="993"/>
        </w:tabs>
        <w:autoSpaceDE w:val="0"/>
        <w:autoSpaceDN w:val="0"/>
        <w:adjustRightInd w:val="0"/>
        <w:spacing w:after="120" w:line="240" w:lineRule="auto"/>
        <w:rPr>
          <w:rFonts w:ascii="TH SarabunIT๙" w:eastAsia="SimSun" w:hAnsi="TH SarabunIT๙" w:cs="TH SarabunIT๙"/>
          <w:color w:val="000000"/>
          <w:sz w:val="32"/>
          <w:szCs w:val="32"/>
        </w:rPr>
      </w:pPr>
      <w:r w:rsidRPr="00D75285">
        <w:rPr>
          <w:rFonts w:ascii="TH SarabunIT๙" w:eastAsia="Times New Roman" w:hAnsi="TH SarabunIT๙" w:cs="TH SarabunIT๙"/>
          <w:b/>
          <w:bCs/>
          <w:noProof/>
          <w:sz w:val="32"/>
          <w:szCs w:val="32"/>
        </w:rPr>
        <mc:AlternateContent>
          <mc:Choice Requires="wps">
            <w:drawing>
              <wp:anchor distT="0" distB="0" distL="114300" distR="114300" simplePos="0" relativeHeight="251669504" behindDoc="0" locked="0" layoutInCell="1" allowOverlap="1" wp14:anchorId="5A1924EE" wp14:editId="11AA9BAD">
                <wp:simplePos x="0" y="0"/>
                <wp:positionH relativeFrom="column">
                  <wp:posOffset>37938</wp:posOffset>
                </wp:positionH>
                <wp:positionV relativeFrom="paragraph">
                  <wp:posOffset>280670</wp:posOffset>
                </wp:positionV>
                <wp:extent cx="5905500" cy="866775"/>
                <wp:effectExtent l="0" t="0" r="19050" b="28575"/>
                <wp:wrapNone/>
                <wp:docPr id="2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866775"/>
                        </a:xfrm>
                        <a:prstGeom prst="rect">
                          <a:avLst/>
                        </a:prstGeom>
                        <a:solidFill>
                          <a:srgbClr val="FFFFFF"/>
                        </a:solidFill>
                        <a:ln w="9525">
                          <a:solidFill>
                            <a:srgbClr val="000000"/>
                          </a:solidFill>
                          <a:miter lim="800000"/>
                          <a:headEnd/>
                          <a:tailEnd/>
                        </a:ln>
                      </wps:spPr>
                      <wps:txbx>
                        <w:txbxContent>
                          <w:p w:rsidR="00267B05" w:rsidRDefault="00267B05" w:rsidP="00267B05">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67B05" w:rsidRPr="009C052F" w:rsidRDefault="00267B05" w:rsidP="00267B05">
                            <w:pPr>
                              <w:pStyle w:val="FootnoteText"/>
                              <w:outlineLvl w:val="0"/>
                              <w:rPr>
                                <w:rFonts w:ascii="TH SarabunIT๙" w:hAnsi="TH SarabunIT๙" w:cs="TH SarabunIT๙"/>
                                <w:sz w:val="32"/>
                                <w:szCs w:val="32"/>
                              </w:rPr>
                            </w:pPr>
                            <w:r w:rsidRPr="009C052F">
                              <w:rPr>
                                <w:rFonts w:ascii="TH SarabunIT๙" w:hAnsi="TH SarabunIT๙" w:cs="TH SarabunIT๙"/>
                                <w:sz w:val="32"/>
                                <w:szCs w:val="32"/>
                              </w:rPr>
                              <w:t>=</w:t>
                            </w:r>
                            <w:r w:rsidRPr="009C052F">
                              <w:rPr>
                                <w:rFonts w:ascii="TH SarabunIT๙" w:hAnsi="TH SarabunIT๙" w:cs="TH SarabunIT๙" w:hint="cs"/>
                                <w:sz w:val="32"/>
                                <w:szCs w:val="32"/>
                                <w:cs/>
                              </w:rPr>
                              <w:t xml:space="preserve"> </w:t>
                            </w:r>
                            <w:r w:rsidRPr="0036623D">
                              <w:rPr>
                                <w:rFonts w:ascii="TH SarabunIT๙" w:hAnsi="TH SarabunIT๙" w:cs="TH SarabunIT๙" w:hint="cs"/>
                                <w:spacing w:val="-10"/>
                                <w:sz w:val="32"/>
                                <w:szCs w:val="32"/>
                                <w:u w:val="single"/>
                                <w:cs/>
                              </w:rPr>
                              <w:t>แก้วพลาสติกแบบใช้ครั้งเดียวทิ้งที่เกิดขึ้น ปี 2561</w:t>
                            </w:r>
                            <w:r w:rsidRPr="0036623D">
                              <w:rPr>
                                <w:rFonts w:ascii="TH SarabunIT๙" w:hAnsi="TH SarabunIT๙" w:cs="TH SarabunIT๙"/>
                                <w:spacing w:val="-10"/>
                                <w:sz w:val="32"/>
                                <w:szCs w:val="32"/>
                                <w:u w:val="single"/>
                              </w:rPr>
                              <w:t xml:space="preserve"> –</w:t>
                            </w:r>
                            <w:r w:rsidRPr="0036623D">
                              <w:rPr>
                                <w:rFonts w:ascii="TH SarabunIT๙" w:hAnsi="TH SarabunIT๙" w:cs="TH SarabunIT๙" w:hint="cs"/>
                                <w:spacing w:val="-10"/>
                                <w:sz w:val="32"/>
                                <w:szCs w:val="32"/>
                                <w:u w:val="single"/>
                                <w:cs/>
                              </w:rPr>
                              <w:t xml:space="preserve"> แก้วพลาสติกแบบใช้ครั้งเดียวทิ้งที่เกิดขึ้นปี 2562</w:t>
                            </w:r>
                            <w:r w:rsidRPr="009C052F">
                              <w:rPr>
                                <w:rFonts w:ascii="TH SarabunIT๙" w:hAnsi="TH SarabunIT๙" w:cs="TH SarabunIT๙"/>
                                <w:sz w:val="32"/>
                                <w:szCs w:val="32"/>
                              </w:rPr>
                              <w:t xml:space="preserve"> x 100</w:t>
                            </w:r>
                          </w:p>
                          <w:p w:rsidR="00267B05" w:rsidRPr="009C052F" w:rsidRDefault="00267B05" w:rsidP="00267B05">
                            <w:pPr>
                              <w:pStyle w:val="FootnoteText"/>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แก้วพลาสติกแบบใช้ครั้งเดียวทิ้งที่เกิดขึ้น ปี 2561</w:t>
                            </w:r>
                          </w:p>
                          <w:p w:rsidR="00267B05" w:rsidRDefault="00267B05" w:rsidP="00267B05">
                            <w:pPr>
                              <w:pStyle w:val="FootnoteText"/>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p>
                          <w:p w:rsidR="00267B05" w:rsidRDefault="00267B05" w:rsidP="00267B05">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267B05" w:rsidRPr="002A2014" w:rsidRDefault="00267B05" w:rsidP="00267B05">
                            <w:pPr>
                              <w:pStyle w:val="FootnoteText"/>
                              <w:outlineLvl w:val="0"/>
                              <w:rPr>
                                <w:rFonts w:ascii="TH SarabunIT๙" w:hAnsi="TH SarabunIT๙" w:cs="TH SarabunIT๙"/>
                                <w:sz w:val="32"/>
                                <w:szCs w:val="32"/>
                              </w:rPr>
                            </w:pPr>
                          </w:p>
                          <w:p w:rsidR="00267B05" w:rsidRPr="008F36F5" w:rsidRDefault="00267B05" w:rsidP="00267B05">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67B05" w:rsidRPr="008F36F5" w:rsidRDefault="00267B05" w:rsidP="00267B05">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1924EE" id="_x0000_s1033" style="position:absolute;margin-left:3pt;margin-top:22.1pt;width:465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">
                <v:textbox>
                  <w:txbxContent>
                    <w:p w:rsidR="00267B05" w:rsidRDefault="00267B05" w:rsidP="00267B05">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67B05" w:rsidRPr="009C052F" w:rsidRDefault="00267B05" w:rsidP="00267B05">
                      <w:pPr>
                        <w:pStyle w:val="FootnoteText"/>
                        <w:outlineLvl w:val="0"/>
                        <w:rPr>
                          <w:rFonts w:ascii="TH SarabunIT๙" w:hAnsi="TH SarabunIT๙" w:cs="TH SarabunIT๙"/>
                          <w:sz w:val="32"/>
                          <w:szCs w:val="32"/>
                        </w:rPr>
                      </w:pPr>
                      <w:r w:rsidRPr="009C052F">
                        <w:rPr>
                          <w:rFonts w:ascii="TH SarabunIT๙" w:hAnsi="TH SarabunIT๙" w:cs="TH SarabunIT๙"/>
                          <w:sz w:val="32"/>
                          <w:szCs w:val="32"/>
                        </w:rPr>
                        <w:t>=</w:t>
                      </w:r>
                      <w:r w:rsidRPr="009C052F">
                        <w:rPr>
                          <w:rFonts w:ascii="TH SarabunIT๙" w:hAnsi="TH SarabunIT๙" w:cs="TH SarabunIT๙" w:hint="cs"/>
                          <w:sz w:val="32"/>
                          <w:szCs w:val="32"/>
                          <w:cs/>
                        </w:rPr>
                        <w:t xml:space="preserve"> </w:t>
                      </w:r>
                      <w:r w:rsidRPr="0036623D">
                        <w:rPr>
                          <w:rFonts w:ascii="TH SarabunIT๙" w:hAnsi="TH SarabunIT๙" w:cs="TH SarabunIT๙" w:hint="cs"/>
                          <w:spacing w:val="-10"/>
                          <w:sz w:val="32"/>
                          <w:szCs w:val="32"/>
                          <w:u w:val="single"/>
                          <w:cs/>
                        </w:rPr>
                        <w:t>แก้วพลาสติกแบบใช้ครั้งเดียวทิ้งที่เกิดขึ้น ปี 2561</w:t>
                      </w:r>
                      <w:r w:rsidRPr="0036623D">
                        <w:rPr>
                          <w:rFonts w:ascii="TH SarabunIT๙" w:hAnsi="TH SarabunIT๙" w:cs="TH SarabunIT๙"/>
                          <w:spacing w:val="-10"/>
                          <w:sz w:val="32"/>
                          <w:szCs w:val="32"/>
                          <w:u w:val="single"/>
                        </w:rPr>
                        <w:t xml:space="preserve"> –</w:t>
                      </w:r>
                      <w:r w:rsidRPr="0036623D">
                        <w:rPr>
                          <w:rFonts w:ascii="TH SarabunIT๙" w:hAnsi="TH SarabunIT๙" w:cs="TH SarabunIT๙" w:hint="cs"/>
                          <w:spacing w:val="-10"/>
                          <w:sz w:val="32"/>
                          <w:szCs w:val="32"/>
                          <w:u w:val="single"/>
                          <w:cs/>
                        </w:rPr>
                        <w:t xml:space="preserve"> แก้วพลาสติกแบบใช้ครั้งเดียวทิ้งที่เกิดขึ้นปี 2562</w:t>
                      </w:r>
                      <w:r w:rsidRPr="009C052F">
                        <w:rPr>
                          <w:rFonts w:ascii="TH SarabunIT๙" w:hAnsi="TH SarabunIT๙" w:cs="TH SarabunIT๙"/>
                          <w:sz w:val="32"/>
                          <w:szCs w:val="32"/>
                        </w:rPr>
                        <w:t xml:space="preserve"> x 100</w:t>
                      </w:r>
                    </w:p>
                    <w:p w:rsidR="00267B05" w:rsidRPr="009C052F" w:rsidRDefault="00267B05" w:rsidP="00267B05">
                      <w:pPr>
                        <w:pStyle w:val="FootnoteText"/>
                        <w:outlineLvl w:val="0"/>
                        <w:rPr>
                          <w:rFonts w:ascii="TH SarabunIT๙" w:hAnsi="TH SarabunIT๙" w:cs="TH SarabunIT๙"/>
                          <w:sz w:val="32"/>
                          <w:szCs w:val="32"/>
                        </w:rPr>
                      </w:pPr>
                      <w:r>
                        <w:rPr>
                          <w:rFonts w:ascii="TH SarabunIT๙" w:hAnsi="TH SarabunIT๙" w:cs="TH SarabunIT๙" w:hint="cs"/>
                          <w:sz w:val="32"/>
                          <w:szCs w:val="32"/>
                          <w:cs/>
                        </w:rPr>
                        <w:t xml:space="preserve">                                     </w:t>
                      </w:r>
                      <w:r w:rsidRPr="009C052F">
                        <w:rPr>
                          <w:rFonts w:ascii="TH SarabunIT๙" w:hAnsi="TH SarabunIT๙" w:cs="TH SarabunIT๙" w:hint="cs"/>
                          <w:sz w:val="32"/>
                          <w:szCs w:val="32"/>
                          <w:cs/>
                        </w:rPr>
                        <w:t>แก้วพลาสติกแบบใช้ครั้งเดียวทิ้งที่เกิดขึ้น ปี 2561</w:t>
                      </w:r>
                    </w:p>
                    <w:p w:rsidR="00267B05" w:rsidRDefault="00267B05" w:rsidP="00267B05">
                      <w:pPr>
                        <w:pStyle w:val="FootnoteText"/>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p>
                    <w:p w:rsidR="00267B05" w:rsidRDefault="00267B05" w:rsidP="00267B05">
                      <w:pPr>
                        <w:pStyle w:val="FootnoteText"/>
                        <w:ind w:firstLine="426"/>
                        <w:outlineLvl w:val="0"/>
                        <w:rPr>
                          <w:rFonts w:ascii="TH SarabunIT๙" w:hAnsi="TH SarabunIT๙" w:cs="TH SarabunIT๙"/>
                          <w:sz w:val="32"/>
                          <w:szCs w:val="32"/>
                        </w:rPr>
                      </w:pPr>
                      <w:r>
                        <w:rPr>
                          <w:rFonts w:ascii="TH SarabunIT๙" w:hAnsi="TH SarabunIT๙" w:cs="TH SarabunIT๙" w:hint="cs"/>
                          <w:sz w:val="32"/>
                          <w:szCs w:val="32"/>
                          <w:cs/>
                        </w:rPr>
                        <w:t xml:space="preserve">                                                                                                                                                                                                                                                                                                                                                                                                                                                                                                                                                                                                                                                                                                                                                                                                       </w:t>
                      </w:r>
                    </w:p>
                    <w:p w:rsidR="00267B05" w:rsidRPr="002A2014" w:rsidRDefault="00267B05" w:rsidP="00267B05">
                      <w:pPr>
                        <w:pStyle w:val="FootnoteText"/>
                        <w:outlineLvl w:val="0"/>
                        <w:rPr>
                          <w:rFonts w:ascii="TH SarabunIT๙" w:hAnsi="TH SarabunIT๙" w:cs="TH SarabunIT๙"/>
                          <w:sz w:val="32"/>
                          <w:szCs w:val="32"/>
                        </w:rPr>
                      </w:pPr>
                    </w:p>
                    <w:p w:rsidR="00267B05" w:rsidRPr="008F36F5" w:rsidRDefault="00267B05" w:rsidP="00267B05">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67B05" w:rsidRPr="008F36F5" w:rsidRDefault="00267B05" w:rsidP="00267B05">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00267B05" w:rsidRPr="00D75285">
        <w:rPr>
          <w:rFonts w:ascii="TH SarabunIT๙" w:hAnsi="TH SarabunIT๙" w:cs="TH SarabunIT๙"/>
          <w:b/>
          <w:bCs/>
          <w:sz w:val="32"/>
          <w:szCs w:val="32"/>
          <w:cs/>
        </w:rPr>
        <w:t>สูตรการคำนวณ :</w:t>
      </w:r>
      <w:r w:rsidR="00267B05" w:rsidRPr="00D75285">
        <w:rPr>
          <w:rFonts w:ascii="TH SarabunIT๙" w:hAnsi="TH SarabunIT๙" w:cs="TH SarabunIT๙"/>
          <w:b/>
          <w:bCs/>
          <w:sz w:val="32"/>
          <w:szCs w:val="32"/>
        </w:rPr>
        <w:t xml:space="preserve"> </w:t>
      </w:r>
    </w:p>
    <w:p w:rsidR="00267B05" w:rsidRPr="00D75285" w:rsidRDefault="00267B05" w:rsidP="00B66993">
      <w:pPr>
        <w:tabs>
          <w:tab w:val="left" w:pos="1134"/>
          <w:tab w:val="left" w:pos="1418"/>
        </w:tabs>
        <w:spacing w:before="120" w:after="120" w:line="240" w:lineRule="auto"/>
        <w:jc w:val="thaiDistribute"/>
        <w:rPr>
          <w:rFonts w:ascii="TH SarabunIT๙" w:hAnsi="TH SarabunIT๙" w:cs="TH SarabunIT๙"/>
          <w:b/>
          <w:bCs/>
          <w:sz w:val="32"/>
          <w:szCs w:val="32"/>
        </w:rPr>
      </w:pPr>
    </w:p>
    <w:p w:rsidR="00267B05" w:rsidRPr="00D75285" w:rsidRDefault="00267B05" w:rsidP="00B66993">
      <w:pPr>
        <w:tabs>
          <w:tab w:val="left" w:pos="1134"/>
          <w:tab w:val="left" w:pos="1418"/>
        </w:tabs>
        <w:spacing w:before="120" w:after="120" w:line="240" w:lineRule="auto"/>
        <w:jc w:val="thaiDistribute"/>
        <w:rPr>
          <w:rFonts w:ascii="TH SarabunIT๙" w:hAnsi="TH SarabunIT๙" w:cs="TH SarabunIT๙"/>
          <w:b/>
          <w:bCs/>
          <w:sz w:val="32"/>
          <w:szCs w:val="32"/>
        </w:rPr>
      </w:pPr>
    </w:p>
    <w:p w:rsidR="00267B05" w:rsidRPr="00D75285" w:rsidRDefault="00267B05" w:rsidP="00B66993">
      <w:pPr>
        <w:spacing w:before="120" w:line="240" w:lineRule="auto"/>
        <w:jc w:val="both"/>
        <w:rPr>
          <w:rFonts w:ascii="TH SarabunIT๙" w:hAnsi="TH SarabunIT๙" w:cs="TH SarabunIT๙"/>
          <w:b/>
          <w:bCs/>
          <w:sz w:val="16"/>
          <w:szCs w:val="16"/>
          <w:lang w:eastAsia="zh-CN"/>
        </w:rPr>
      </w:pPr>
    </w:p>
    <w:p w:rsidR="00267B05" w:rsidRPr="00D75285" w:rsidRDefault="00267B05" w:rsidP="00B66993">
      <w:pPr>
        <w:spacing w:before="240" w:after="0" w:line="240" w:lineRule="auto"/>
        <w:jc w:val="both"/>
        <w:rPr>
          <w:rFonts w:ascii="TH SarabunIT๙" w:hAnsi="TH SarabunIT๙" w:cs="TH SarabunIT๙"/>
          <w:b/>
          <w:bCs/>
          <w:sz w:val="31"/>
          <w:szCs w:val="31"/>
          <w:cs/>
          <w:lang w:eastAsia="zh-CN"/>
        </w:rPr>
      </w:pPr>
      <w:r w:rsidRPr="00D75285">
        <w:rPr>
          <w:rFonts w:ascii="TH SarabunIT๙" w:hAnsi="TH SarabunIT๙" w:cs="TH SarabunIT๙" w:hint="cs"/>
          <w:b/>
          <w:bCs/>
          <w:sz w:val="31"/>
          <w:szCs w:val="31"/>
          <w:cs/>
          <w:lang w:eastAsia="zh-CN"/>
        </w:rPr>
        <w:t>4) ร้อยละของจำนวนโฟมบรรจุอาหารที่ลดลง</w:t>
      </w:r>
      <w:r w:rsidRPr="00D75285">
        <w:rPr>
          <w:rFonts w:ascii="TH SarabunIT๙" w:eastAsia="SimSun" w:hAnsi="TH SarabunIT๙" w:cs="TH SarabunIT๙" w:hint="cs"/>
          <w:b/>
          <w:bCs/>
          <w:color w:val="000000"/>
          <w:sz w:val="32"/>
          <w:szCs w:val="32"/>
          <w:cs/>
        </w:rPr>
        <w:t xml:space="preserve"> น้ำหนักร้อยละ 1</w:t>
      </w:r>
    </w:p>
    <w:p w:rsidR="00267B05" w:rsidRPr="00D75285" w:rsidRDefault="00267B05" w:rsidP="00B66993">
      <w:pPr>
        <w:tabs>
          <w:tab w:val="left" w:pos="851"/>
          <w:tab w:val="left" w:pos="993"/>
        </w:tabs>
        <w:autoSpaceDE w:val="0"/>
        <w:autoSpaceDN w:val="0"/>
        <w:adjustRightInd w:val="0"/>
        <w:spacing w:after="120" w:line="240" w:lineRule="auto"/>
        <w:rPr>
          <w:rFonts w:ascii="TH SarabunIT๙" w:eastAsia="SimSun" w:hAnsi="TH SarabunIT๙" w:cs="TH SarabunIT๙"/>
          <w:color w:val="000000"/>
          <w:sz w:val="32"/>
          <w:szCs w:val="32"/>
        </w:rPr>
      </w:pPr>
      <w:r w:rsidRPr="00D75285">
        <w:rPr>
          <w:rFonts w:ascii="TH SarabunIT๙" w:hAnsi="TH SarabunIT๙" w:cs="TH SarabunIT๙"/>
          <w:b/>
          <w:bCs/>
          <w:sz w:val="32"/>
          <w:szCs w:val="32"/>
          <w:cs/>
        </w:rPr>
        <w:t>สูตรการคำนวณ :</w:t>
      </w:r>
      <w:r w:rsidRPr="00D75285">
        <w:rPr>
          <w:rFonts w:ascii="TH SarabunIT๙" w:hAnsi="TH SarabunIT๙" w:cs="TH SarabunIT๙"/>
          <w:b/>
          <w:bCs/>
          <w:sz w:val="32"/>
          <w:szCs w:val="32"/>
        </w:rPr>
        <w:t xml:space="preserve"> </w:t>
      </w:r>
    </w:p>
    <w:p w:rsidR="00267B05" w:rsidRPr="00D75285" w:rsidRDefault="00267B05" w:rsidP="00B66993">
      <w:pPr>
        <w:tabs>
          <w:tab w:val="left" w:pos="1134"/>
          <w:tab w:val="left" w:pos="1418"/>
        </w:tabs>
        <w:spacing w:before="120" w:after="120" w:line="240" w:lineRule="auto"/>
        <w:jc w:val="thaiDistribute"/>
        <w:rPr>
          <w:rFonts w:ascii="TH SarabunIT๙" w:hAnsi="TH SarabunIT๙" w:cs="TH SarabunIT๙"/>
          <w:b/>
          <w:bCs/>
          <w:sz w:val="32"/>
          <w:szCs w:val="32"/>
        </w:rPr>
      </w:pPr>
      <w:r w:rsidRPr="00D75285">
        <w:rPr>
          <w:rFonts w:ascii="TH SarabunIT๙" w:eastAsia="Times New Roman" w:hAnsi="TH SarabunIT๙" w:cs="TH SarabunIT๙"/>
          <w:b/>
          <w:bCs/>
          <w:noProof/>
          <w:sz w:val="32"/>
          <w:szCs w:val="32"/>
        </w:rPr>
        <mc:AlternateContent>
          <mc:Choice Requires="wps">
            <w:drawing>
              <wp:anchor distT="0" distB="0" distL="114300" distR="114300" simplePos="0" relativeHeight="251670528" behindDoc="0" locked="0" layoutInCell="1" allowOverlap="1" wp14:anchorId="5922EDD3" wp14:editId="2C0A976A">
                <wp:simplePos x="0" y="0"/>
                <wp:positionH relativeFrom="column">
                  <wp:posOffset>182880</wp:posOffset>
                </wp:positionH>
                <wp:positionV relativeFrom="paragraph">
                  <wp:posOffset>2067</wp:posOffset>
                </wp:positionV>
                <wp:extent cx="5591175" cy="866775"/>
                <wp:effectExtent l="0" t="0" r="28575" b="28575"/>
                <wp:wrapNone/>
                <wp:docPr id="2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866775"/>
                        </a:xfrm>
                        <a:prstGeom prst="rect">
                          <a:avLst/>
                        </a:prstGeom>
                        <a:solidFill>
                          <a:srgbClr val="FFFFFF"/>
                        </a:solidFill>
                        <a:ln w="9525">
                          <a:solidFill>
                            <a:srgbClr val="000000"/>
                          </a:solidFill>
                          <a:miter lim="800000"/>
                          <a:headEnd/>
                          <a:tailEnd/>
                        </a:ln>
                      </wps:spPr>
                      <wps:txbx>
                        <w:txbxContent>
                          <w:p w:rsidR="00267B05" w:rsidRDefault="00267B05" w:rsidP="00267B05">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67B05" w:rsidRPr="0036623D" w:rsidRDefault="00267B05" w:rsidP="00267B05">
                            <w:pPr>
                              <w:pStyle w:val="Default"/>
                              <w:rPr>
                                <w:rFonts w:ascii="Tahoma" w:eastAsia="SimSun" w:hAnsi="Tahoma" w:cs="Tahoma"/>
                                <w:sz w:val="28"/>
                                <w:szCs w:val="28"/>
                              </w:rPr>
                            </w:pPr>
                            <w:r>
                              <w:rPr>
                                <w:rFonts w:ascii="TH SarabunIT๙" w:hAnsi="TH SarabunIT๙" w:cs="TH SarabunIT๙" w:hint="cs"/>
                                <w:sz w:val="32"/>
                                <w:szCs w:val="32"/>
                                <w:cs/>
                              </w:rPr>
                              <w:t xml:space="preserve"> </w:t>
                            </w:r>
                            <w:r w:rsidRPr="0036623D">
                              <w:rPr>
                                <w:rFonts w:ascii="TH SarabunIT๙" w:eastAsia="SimSun" w:hAnsi="TH SarabunIT๙" w:cs="TH SarabunIT๙"/>
                                <w:sz w:val="32"/>
                                <w:szCs w:val="32"/>
                              </w:rPr>
                              <w:t xml:space="preserve">=  </w:t>
                            </w:r>
                            <w:r w:rsidRPr="0036623D">
                              <w:rPr>
                                <w:rFonts w:ascii="TH SarabunIT๙" w:eastAsia="SimSun" w:hAnsi="TH SarabunIT๙" w:cs="TH SarabunIT๙"/>
                                <w:sz w:val="32"/>
                                <w:szCs w:val="32"/>
                                <w:cs/>
                              </w:rPr>
                              <w:t>โ</w:t>
                            </w:r>
                            <w:r w:rsidRPr="0036623D">
                              <w:rPr>
                                <w:rFonts w:ascii="TH SarabunIT๙" w:eastAsia="SimSun" w:hAnsi="TH SarabunIT๙" w:cs="TH SarabunIT๙"/>
                                <w:sz w:val="32"/>
                                <w:szCs w:val="32"/>
                                <w:u w:val="single"/>
                                <w:cs/>
                              </w:rPr>
                              <w:t>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2561 –</w:t>
                            </w:r>
                            <w:r w:rsidRPr="0036623D">
                              <w:rPr>
                                <w:rFonts w:ascii="TH SarabunIT๙" w:eastAsia="SimSun" w:hAnsi="TH SarabunIT๙" w:cs="TH SarabunIT๙" w:hint="cs"/>
                                <w:sz w:val="32"/>
                                <w:szCs w:val="32"/>
                                <w:u w:val="single"/>
                                <w:cs/>
                              </w:rPr>
                              <w:t xml:space="preserve"> </w:t>
                            </w:r>
                            <w:r w:rsidRPr="0036623D">
                              <w:rPr>
                                <w:rFonts w:ascii="TH SarabunIT๙" w:eastAsia="SimSun" w:hAnsi="TH SarabunIT๙" w:cs="TH SarabunIT๙"/>
                                <w:sz w:val="32"/>
                                <w:szCs w:val="32"/>
                                <w:u w:val="single"/>
                                <w:cs/>
                              </w:rPr>
                              <w:t>โฟมบรรจุอาหารที่เกิดขึ้น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2562</w:t>
                            </w:r>
                            <w:r w:rsidRPr="0036623D">
                              <w:rPr>
                                <w:rFonts w:ascii="TH SarabunIT๙" w:eastAsia="SimSun" w:hAnsi="TH SarabunIT๙" w:cs="TH SarabunIT๙"/>
                                <w:sz w:val="32"/>
                                <w:szCs w:val="32"/>
                              </w:rPr>
                              <w:t xml:space="preserve"> x  100</w:t>
                            </w:r>
                          </w:p>
                          <w:p w:rsidR="00267B05" w:rsidRPr="004C03BC" w:rsidRDefault="00267B05" w:rsidP="00267B05">
                            <w:pPr>
                              <w:pStyle w:val="Default"/>
                              <w:ind w:left="1440" w:firstLine="720"/>
                              <w:rPr>
                                <w:rFonts w:ascii="TH SarabunIT๙" w:eastAsia="SimSun" w:hAnsi="TH SarabunIT๙" w:cs="TH SarabunIT๙"/>
                                <w:spacing w:val="-16"/>
                                <w:sz w:val="32"/>
                                <w:szCs w:val="32"/>
                              </w:rPr>
                            </w:pPr>
                            <w:r>
                              <w:rPr>
                                <w:rFonts w:ascii="TH SarabunIT๙" w:eastAsia="SimSun" w:hAnsi="TH SarabunIT๙" w:cs="TH SarabunIT๙" w:hint="cs"/>
                                <w:sz w:val="32"/>
                                <w:szCs w:val="32"/>
                                <w:cs/>
                              </w:rPr>
                              <w:t xml:space="preserve">   </w:t>
                            </w:r>
                            <w:r w:rsidRPr="004C03BC">
                              <w:rPr>
                                <w:rFonts w:ascii="TH SarabunIT๙" w:eastAsia="SimSun" w:hAnsi="TH SarabunIT๙" w:cs="TH SarabunIT๙"/>
                                <w:sz w:val="32"/>
                                <w:szCs w:val="32"/>
                                <w:cs/>
                              </w:rPr>
                              <w:t>โฟมบรรจุอาหารที่เกิดขึ้น</w:t>
                            </w:r>
                            <w:r w:rsidRPr="004C03BC">
                              <w:rPr>
                                <w:rFonts w:ascii="TH SarabunIT๙" w:eastAsia="SimSun" w:hAnsi="TH SarabunIT๙" w:cs="TH SarabunIT๙"/>
                                <w:sz w:val="32"/>
                                <w:szCs w:val="32"/>
                              </w:rPr>
                              <w:t xml:space="preserve"> </w:t>
                            </w:r>
                            <w:r w:rsidRPr="004C03BC">
                              <w:rPr>
                                <w:rFonts w:ascii="TH SarabunIT๙" w:eastAsia="SimSun" w:hAnsi="TH SarabunIT๙" w:cs="TH SarabunIT๙"/>
                                <w:sz w:val="32"/>
                                <w:szCs w:val="32"/>
                                <w:cs/>
                              </w:rPr>
                              <w:t>ปี</w:t>
                            </w:r>
                            <w:r w:rsidRPr="004C03BC">
                              <w:rPr>
                                <w:rFonts w:ascii="TH SarabunIT๙" w:eastAsia="SimSun" w:hAnsi="TH SarabunIT๙" w:cs="TH SarabunIT๙"/>
                                <w:sz w:val="32"/>
                                <w:szCs w:val="32"/>
                              </w:rPr>
                              <w:t xml:space="preserve"> 2561</w:t>
                            </w:r>
                          </w:p>
                          <w:p w:rsidR="00267B05" w:rsidRPr="0036623D" w:rsidRDefault="00267B05" w:rsidP="00267B05">
                            <w:pPr>
                              <w:pStyle w:val="FootnoteText"/>
                              <w:outlineLvl w:val="0"/>
                              <w:rPr>
                                <w:rFonts w:ascii="TH SarabunIT๙" w:hAnsi="TH SarabunIT๙" w:cs="TH SarabunIT๙"/>
                                <w:sz w:val="32"/>
                                <w:szCs w:val="32"/>
                                <w:u w:val="single"/>
                              </w:rPr>
                            </w:pPr>
                            <w:r w:rsidRPr="0036623D">
                              <w:rPr>
                                <w:rFonts w:ascii="TH SarabunIT๙" w:hAnsi="TH SarabunIT๙" w:cs="TH SarabunIT๙" w:hint="cs"/>
                                <w:sz w:val="32"/>
                                <w:szCs w:val="32"/>
                                <w:u w:val="single"/>
                                <w:cs/>
                              </w:rPr>
                              <w:t xml:space="preserve">                                                                                                                                                                                                                                                                                                                                                                                                                                                                                                                                                                                                                                                                                                                                                                                                       </w:t>
                            </w:r>
                          </w:p>
                          <w:p w:rsidR="00267B05" w:rsidRPr="002A2014" w:rsidRDefault="00267B05" w:rsidP="00267B05">
                            <w:pPr>
                              <w:pStyle w:val="FootnoteText"/>
                              <w:outlineLvl w:val="0"/>
                              <w:rPr>
                                <w:rFonts w:ascii="TH SarabunIT๙" w:hAnsi="TH SarabunIT๙" w:cs="TH SarabunIT๙"/>
                                <w:sz w:val="32"/>
                                <w:szCs w:val="32"/>
                              </w:rPr>
                            </w:pPr>
                          </w:p>
                          <w:p w:rsidR="00267B05" w:rsidRPr="008F36F5" w:rsidRDefault="00267B05" w:rsidP="00267B05">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67B05" w:rsidRPr="008F36F5" w:rsidRDefault="00267B05" w:rsidP="00267B05">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22EDD3" id="_x0000_s1034" style="position:absolute;left:0;text-align:left;margin-left:14.4pt;margin-top:.15pt;width:440.25pt;height:6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">
                <v:textbox>
                  <w:txbxContent>
                    <w:p w:rsidR="00267B05" w:rsidRDefault="00267B05" w:rsidP="00267B05">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67B05" w:rsidRPr="0036623D" w:rsidRDefault="00267B05" w:rsidP="00267B05">
                      <w:pPr>
                        <w:pStyle w:val="Default"/>
                        <w:rPr>
                          <w:rFonts w:ascii="Tahoma" w:eastAsia="SimSun" w:hAnsi="Tahoma" w:cs="Tahoma"/>
                          <w:sz w:val="28"/>
                          <w:szCs w:val="28"/>
                        </w:rPr>
                      </w:pPr>
                      <w:r>
                        <w:rPr>
                          <w:rFonts w:ascii="TH SarabunIT๙" w:hAnsi="TH SarabunIT๙" w:cs="TH SarabunIT๙" w:hint="cs"/>
                          <w:sz w:val="32"/>
                          <w:szCs w:val="32"/>
                          <w:cs/>
                        </w:rPr>
                        <w:t xml:space="preserve"> </w:t>
                      </w:r>
                      <w:r w:rsidRPr="0036623D">
                        <w:rPr>
                          <w:rFonts w:ascii="TH SarabunIT๙" w:eastAsia="SimSun" w:hAnsi="TH SarabunIT๙" w:cs="TH SarabunIT๙"/>
                          <w:sz w:val="32"/>
                          <w:szCs w:val="32"/>
                        </w:rPr>
                        <w:t xml:space="preserve">=  </w:t>
                      </w:r>
                      <w:r w:rsidRPr="0036623D">
                        <w:rPr>
                          <w:rFonts w:ascii="TH SarabunIT๙" w:eastAsia="SimSun" w:hAnsi="TH SarabunIT๙" w:cs="TH SarabunIT๙"/>
                          <w:sz w:val="32"/>
                          <w:szCs w:val="32"/>
                          <w:cs/>
                        </w:rPr>
                        <w:t>โ</w:t>
                      </w:r>
                      <w:r w:rsidRPr="0036623D">
                        <w:rPr>
                          <w:rFonts w:ascii="TH SarabunIT๙" w:eastAsia="SimSun" w:hAnsi="TH SarabunIT๙" w:cs="TH SarabunIT๙"/>
                          <w:sz w:val="32"/>
                          <w:szCs w:val="32"/>
                          <w:u w:val="single"/>
                          <w:cs/>
                        </w:rPr>
                        <w:t>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2561 –</w:t>
                      </w:r>
                      <w:r w:rsidRPr="0036623D">
                        <w:rPr>
                          <w:rFonts w:ascii="TH SarabunIT๙" w:eastAsia="SimSun" w:hAnsi="TH SarabunIT๙" w:cs="TH SarabunIT๙" w:hint="cs"/>
                          <w:sz w:val="32"/>
                          <w:szCs w:val="32"/>
                          <w:u w:val="single"/>
                          <w:cs/>
                        </w:rPr>
                        <w:t xml:space="preserve"> </w:t>
                      </w:r>
                      <w:r w:rsidRPr="0036623D">
                        <w:rPr>
                          <w:rFonts w:ascii="TH SarabunIT๙" w:eastAsia="SimSun" w:hAnsi="TH SarabunIT๙" w:cs="TH SarabunIT๙"/>
                          <w:sz w:val="32"/>
                          <w:szCs w:val="32"/>
                          <w:u w:val="single"/>
                          <w:cs/>
                        </w:rPr>
                        <w:t>โฟมบรรจุอาหารที่เกิดขึ้น</w:t>
                      </w:r>
                      <w:r w:rsidRPr="0036623D">
                        <w:rPr>
                          <w:rFonts w:ascii="TH SarabunIT๙" w:eastAsia="SimSun" w:hAnsi="TH SarabunIT๙" w:cs="TH SarabunIT๙"/>
                          <w:sz w:val="32"/>
                          <w:szCs w:val="32"/>
                          <w:u w:val="single"/>
                        </w:rPr>
                        <w:t xml:space="preserve"> </w:t>
                      </w:r>
                      <w:r w:rsidRPr="0036623D">
                        <w:rPr>
                          <w:rFonts w:ascii="TH SarabunIT๙" w:eastAsia="SimSun" w:hAnsi="TH SarabunIT๙" w:cs="TH SarabunIT๙"/>
                          <w:sz w:val="32"/>
                          <w:szCs w:val="32"/>
                          <w:u w:val="single"/>
                          <w:cs/>
                        </w:rPr>
                        <w:t>ปี</w:t>
                      </w:r>
                      <w:r w:rsidRPr="0036623D">
                        <w:rPr>
                          <w:rFonts w:ascii="TH SarabunIT๙" w:eastAsia="SimSun" w:hAnsi="TH SarabunIT๙" w:cs="TH SarabunIT๙"/>
                          <w:sz w:val="32"/>
                          <w:szCs w:val="32"/>
                          <w:u w:val="single"/>
                        </w:rPr>
                        <w:t xml:space="preserve"> 2562</w:t>
                      </w:r>
                      <w:r w:rsidRPr="0036623D">
                        <w:rPr>
                          <w:rFonts w:ascii="TH SarabunIT๙" w:eastAsia="SimSun" w:hAnsi="TH SarabunIT๙" w:cs="TH SarabunIT๙"/>
                          <w:sz w:val="32"/>
                          <w:szCs w:val="32"/>
                        </w:rPr>
                        <w:t xml:space="preserve"> x  100</w:t>
                      </w:r>
                    </w:p>
                    <w:p w:rsidR="00267B05" w:rsidRPr="004C03BC" w:rsidRDefault="00267B05" w:rsidP="00267B05">
                      <w:pPr>
                        <w:pStyle w:val="Default"/>
                        <w:ind w:left="1440" w:firstLine="720"/>
                        <w:rPr>
                          <w:rFonts w:ascii="TH SarabunIT๙" w:eastAsia="SimSun" w:hAnsi="TH SarabunIT๙" w:cs="TH SarabunIT๙"/>
                          <w:spacing w:val="-16"/>
                          <w:sz w:val="32"/>
                          <w:szCs w:val="32"/>
                        </w:rPr>
                      </w:pPr>
                      <w:r>
                        <w:rPr>
                          <w:rFonts w:ascii="TH SarabunIT๙" w:eastAsia="SimSun" w:hAnsi="TH SarabunIT๙" w:cs="TH SarabunIT๙" w:hint="cs"/>
                          <w:sz w:val="32"/>
                          <w:szCs w:val="32"/>
                          <w:cs/>
                        </w:rPr>
                        <w:t xml:space="preserve">   </w:t>
                      </w:r>
                      <w:r w:rsidRPr="004C03BC">
                        <w:rPr>
                          <w:rFonts w:ascii="TH SarabunIT๙" w:eastAsia="SimSun" w:hAnsi="TH SarabunIT๙" w:cs="TH SarabunIT๙"/>
                          <w:sz w:val="32"/>
                          <w:szCs w:val="32"/>
                          <w:cs/>
                        </w:rPr>
                        <w:t>โฟมบรรจุอาหารที่เกิดขึ้น</w:t>
                      </w:r>
                      <w:r w:rsidRPr="004C03BC">
                        <w:rPr>
                          <w:rFonts w:ascii="TH SarabunIT๙" w:eastAsia="SimSun" w:hAnsi="TH SarabunIT๙" w:cs="TH SarabunIT๙"/>
                          <w:sz w:val="32"/>
                          <w:szCs w:val="32"/>
                        </w:rPr>
                        <w:t xml:space="preserve"> </w:t>
                      </w:r>
                      <w:r w:rsidRPr="004C03BC">
                        <w:rPr>
                          <w:rFonts w:ascii="TH SarabunIT๙" w:eastAsia="SimSun" w:hAnsi="TH SarabunIT๙" w:cs="TH SarabunIT๙"/>
                          <w:sz w:val="32"/>
                          <w:szCs w:val="32"/>
                          <w:cs/>
                        </w:rPr>
                        <w:t>ปี</w:t>
                      </w:r>
                      <w:r w:rsidRPr="004C03BC">
                        <w:rPr>
                          <w:rFonts w:ascii="TH SarabunIT๙" w:eastAsia="SimSun" w:hAnsi="TH SarabunIT๙" w:cs="TH SarabunIT๙"/>
                          <w:sz w:val="32"/>
                          <w:szCs w:val="32"/>
                        </w:rPr>
                        <w:t xml:space="preserve"> 2561</w:t>
                      </w:r>
                    </w:p>
                    <w:p w:rsidR="00267B05" w:rsidRPr="0036623D" w:rsidRDefault="00267B05" w:rsidP="00267B05">
                      <w:pPr>
                        <w:pStyle w:val="FootnoteText"/>
                        <w:outlineLvl w:val="0"/>
                        <w:rPr>
                          <w:rFonts w:ascii="TH SarabunIT๙" w:hAnsi="TH SarabunIT๙" w:cs="TH SarabunIT๙"/>
                          <w:sz w:val="32"/>
                          <w:szCs w:val="32"/>
                          <w:u w:val="single"/>
                        </w:rPr>
                      </w:pPr>
                      <w:r w:rsidRPr="0036623D">
                        <w:rPr>
                          <w:rFonts w:ascii="TH SarabunIT๙" w:hAnsi="TH SarabunIT๙" w:cs="TH SarabunIT๙" w:hint="cs"/>
                          <w:sz w:val="32"/>
                          <w:szCs w:val="32"/>
                          <w:u w:val="single"/>
                          <w:cs/>
                        </w:rPr>
                        <w:t xml:space="preserve">                                                                                                                                                                                                                                                                                                                                                                                                                                                                                                                                                                                                                                                                                                                                                                                                       </w:t>
                      </w:r>
                    </w:p>
                    <w:p w:rsidR="00267B05" w:rsidRPr="002A2014" w:rsidRDefault="00267B05" w:rsidP="00267B05">
                      <w:pPr>
                        <w:pStyle w:val="FootnoteText"/>
                        <w:outlineLvl w:val="0"/>
                        <w:rPr>
                          <w:rFonts w:ascii="TH SarabunIT๙" w:hAnsi="TH SarabunIT๙" w:cs="TH SarabunIT๙"/>
                          <w:sz w:val="32"/>
                          <w:szCs w:val="32"/>
                        </w:rPr>
                      </w:pPr>
                    </w:p>
                    <w:p w:rsidR="00267B05" w:rsidRPr="008F36F5" w:rsidRDefault="00267B05" w:rsidP="00267B05">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67B05" w:rsidRPr="008F36F5" w:rsidRDefault="00267B05" w:rsidP="00267B05">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p>
    <w:p w:rsidR="00267B05" w:rsidRPr="00D75285" w:rsidRDefault="00267B05" w:rsidP="00B66993">
      <w:pPr>
        <w:tabs>
          <w:tab w:val="left" w:pos="1134"/>
          <w:tab w:val="left" w:pos="1418"/>
        </w:tabs>
        <w:spacing w:before="120" w:after="120" w:line="240" w:lineRule="auto"/>
        <w:jc w:val="thaiDistribute"/>
        <w:rPr>
          <w:rFonts w:ascii="TH SarabunIT๙" w:hAnsi="TH SarabunIT๙" w:cs="TH SarabunIT๙"/>
          <w:b/>
          <w:bCs/>
          <w:sz w:val="32"/>
          <w:szCs w:val="32"/>
        </w:rPr>
      </w:pPr>
    </w:p>
    <w:p w:rsidR="00BC0A02" w:rsidRPr="00D75285" w:rsidRDefault="00BC0A02" w:rsidP="00B66993">
      <w:pPr>
        <w:tabs>
          <w:tab w:val="left" w:pos="1134"/>
          <w:tab w:val="left" w:pos="1418"/>
        </w:tabs>
        <w:spacing w:before="120" w:after="120" w:line="240" w:lineRule="auto"/>
        <w:rPr>
          <w:rFonts w:ascii="TH SarabunIT๙" w:hAnsi="TH SarabunIT๙" w:cs="TH SarabunIT๙"/>
          <w:b/>
          <w:bCs/>
          <w:sz w:val="32"/>
          <w:szCs w:val="32"/>
        </w:rPr>
      </w:pPr>
    </w:p>
    <w:p w:rsidR="00267B05" w:rsidRPr="00D75285" w:rsidRDefault="00267B05" w:rsidP="00B66993">
      <w:pPr>
        <w:tabs>
          <w:tab w:val="left" w:pos="1134"/>
          <w:tab w:val="left" w:pos="1418"/>
        </w:tabs>
        <w:spacing w:before="120" w:after="120" w:line="240" w:lineRule="auto"/>
        <w:rPr>
          <w:rFonts w:ascii="TH SarabunIT๙" w:hAnsi="TH SarabunIT๙" w:cs="TH SarabunIT๙"/>
          <w:b/>
          <w:bCs/>
          <w:sz w:val="32"/>
          <w:szCs w:val="32"/>
        </w:rPr>
      </w:pPr>
      <w:r w:rsidRPr="00D75285">
        <w:rPr>
          <w:rFonts w:ascii="TH SarabunIT๙" w:hAnsi="TH SarabunIT๙" w:cs="TH SarabunIT๙"/>
          <w:b/>
          <w:bCs/>
          <w:sz w:val="32"/>
          <w:szCs w:val="32"/>
          <w:cs/>
        </w:rPr>
        <w:lastRenderedPageBreak/>
        <w:t xml:space="preserve">เกณฑ์การให้คะแนน  </w:t>
      </w:r>
      <w:r w:rsidRPr="00D75285">
        <w:rPr>
          <w:rFonts w:ascii="TH SarabunIT๙" w:hAnsi="TH SarabunIT๙" w:cs="TH SarabunIT๙"/>
          <w:b/>
          <w:bCs/>
          <w:sz w:val="32"/>
          <w:szCs w:val="32"/>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12"/>
        <w:gridCol w:w="2252"/>
        <w:gridCol w:w="2248"/>
        <w:gridCol w:w="2077"/>
      </w:tblGrid>
      <w:tr w:rsidR="00267B05" w:rsidRPr="00D75285" w:rsidTr="00EC0233">
        <w:tc>
          <w:tcPr>
            <w:tcW w:w="817" w:type="dxa"/>
            <w:vMerge w:val="restart"/>
            <w:shd w:val="clear" w:color="auto" w:fill="auto"/>
          </w:tcPr>
          <w:p w:rsidR="00267B05" w:rsidRPr="00D75285" w:rsidRDefault="00267B05" w:rsidP="00D75285">
            <w:pPr>
              <w:tabs>
                <w:tab w:val="left" w:pos="1080"/>
              </w:tabs>
              <w:spacing w:after="0" w:line="240" w:lineRule="auto"/>
              <w:jc w:val="center"/>
              <w:rPr>
                <w:rFonts w:ascii="TH SarabunIT๙" w:hAnsi="TH SarabunIT๙" w:cs="TH SarabunIT๙"/>
                <w:spacing w:val="-2"/>
                <w:sz w:val="30"/>
                <w:szCs w:val="30"/>
              </w:rPr>
            </w:pPr>
            <w:r w:rsidRPr="00D75285">
              <w:rPr>
                <w:rFonts w:ascii="TH SarabunIT๙" w:hAnsi="TH SarabunIT๙" w:cs="TH SarabunIT๙"/>
                <w:b/>
                <w:bCs/>
                <w:spacing w:val="-2"/>
                <w:sz w:val="30"/>
                <w:szCs w:val="30"/>
                <w:cs/>
              </w:rPr>
              <w:t>ระดับคะแนน</w:t>
            </w:r>
          </w:p>
        </w:tc>
        <w:tc>
          <w:tcPr>
            <w:tcW w:w="8789" w:type="dxa"/>
            <w:gridSpan w:val="4"/>
            <w:shd w:val="clear" w:color="auto" w:fill="auto"/>
          </w:tcPr>
          <w:p w:rsidR="00267B05" w:rsidRPr="00D75285" w:rsidRDefault="00267B05" w:rsidP="00D75285">
            <w:pPr>
              <w:tabs>
                <w:tab w:val="left" w:pos="1080"/>
              </w:tabs>
              <w:spacing w:after="0" w:line="240" w:lineRule="auto"/>
              <w:jc w:val="center"/>
              <w:rPr>
                <w:rFonts w:ascii="TH SarabunIT๙" w:hAnsi="TH SarabunIT๙" w:cs="TH SarabunIT๙"/>
                <w:b/>
                <w:bCs/>
                <w:spacing w:val="-2"/>
                <w:sz w:val="32"/>
                <w:szCs w:val="32"/>
              </w:rPr>
            </w:pPr>
            <w:r w:rsidRPr="00D75285">
              <w:rPr>
                <w:rFonts w:ascii="TH SarabunIT๙" w:hAnsi="TH SarabunIT๙" w:cs="TH SarabunIT๙"/>
                <w:b/>
                <w:bCs/>
                <w:spacing w:val="-2"/>
                <w:sz w:val="32"/>
                <w:szCs w:val="32"/>
                <w:cs/>
              </w:rPr>
              <w:t>เกณฑ์การให้คะแนน</w:t>
            </w:r>
          </w:p>
        </w:tc>
      </w:tr>
      <w:tr w:rsidR="00267B05" w:rsidRPr="00D75285" w:rsidTr="00EC0233">
        <w:tc>
          <w:tcPr>
            <w:tcW w:w="817" w:type="dxa"/>
            <w:vMerge/>
            <w:shd w:val="clear" w:color="auto" w:fill="auto"/>
          </w:tcPr>
          <w:p w:rsidR="00267B05" w:rsidRPr="00D75285" w:rsidRDefault="00267B05" w:rsidP="00D75285">
            <w:pPr>
              <w:tabs>
                <w:tab w:val="left" w:pos="1080"/>
              </w:tabs>
              <w:spacing w:after="0" w:line="240" w:lineRule="auto"/>
              <w:jc w:val="thaiDistribute"/>
              <w:rPr>
                <w:rFonts w:ascii="TH SarabunIT๙" w:hAnsi="TH SarabunIT๙" w:cs="TH SarabunIT๙"/>
                <w:spacing w:val="-2"/>
                <w:sz w:val="32"/>
                <w:szCs w:val="32"/>
              </w:rPr>
            </w:pPr>
          </w:p>
        </w:tc>
        <w:tc>
          <w:tcPr>
            <w:tcW w:w="2212" w:type="dxa"/>
            <w:shd w:val="clear" w:color="auto" w:fill="auto"/>
          </w:tcPr>
          <w:p w:rsidR="00267B05" w:rsidRPr="00D75285" w:rsidRDefault="00267B05" w:rsidP="00D75285">
            <w:pPr>
              <w:tabs>
                <w:tab w:val="left" w:pos="1080"/>
              </w:tabs>
              <w:spacing w:after="0" w:line="240" w:lineRule="auto"/>
              <w:jc w:val="center"/>
              <w:rPr>
                <w:rFonts w:ascii="TH SarabunIT๙" w:hAnsi="TH SarabunIT๙" w:cs="TH SarabunIT๙"/>
                <w:b/>
                <w:bCs/>
                <w:spacing w:val="-2"/>
                <w:sz w:val="32"/>
                <w:szCs w:val="32"/>
              </w:rPr>
            </w:pPr>
            <w:r w:rsidRPr="00D75285">
              <w:rPr>
                <w:rFonts w:ascii="TH SarabunIT๙" w:hAnsi="TH SarabunIT๙" w:cs="TH SarabunIT๙"/>
                <w:b/>
                <w:bCs/>
                <w:spacing w:val="-2"/>
                <w:sz w:val="32"/>
                <w:szCs w:val="32"/>
                <w:cs/>
              </w:rPr>
              <w:t>ขยะมูลฝอย</w:t>
            </w:r>
          </w:p>
          <w:p w:rsidR="00267B05" w:rsidRPr="00D75285" w:rsidRDefault="00267B05" w:rsidP="00D75285">
            <w:pPr>
              <w:tabs>
                <w:tab w:val="left" w:pos="1080"/>
              </w:tabs>
              <w:spacing w:after="0" w:line="240" w:lineRule="auto"/>
              <w:jc w:val="center"/>
              <w:rPr>
                <w:rFonts w:ascii="TH SarabunIT๙" w:hAnsi="TH SarabunIT๙" w:cs="TH SarabunIT๙"/>
                <w:b/>
                <w:bCs/>
                <w:spacing w:val="-2"/>
                <w:sz w:val="30"/>
                <w:szCs w:val="30"/>
                <w:cs/>
              </w:rPr>
            </w:pPr>
            <w:r w:rsidRPr="00D75285">
              <w:rPr>
                <w:rFonts w:ascii="TH SarabunIT๙" w:hAnsi="TH SarabunIT๙" w:cs="TH SarabunIT๙" w:hint="cs"/>
                <w:b/>
                <w:bCs/>
                <w:spacing w:val="-2"/>
                <w:sz w:val="30"/>
                <w:szCs w:val="30"/>
                <w:cs/>
              </w:rPr>
              <w:t>(คะแนนเต็ม 2 คะแนน)</w:t>
            </w:r>
          </w:p>
        </w:tc>
        <w:tc>
          <w:tcPr>
            <w:tcW w:w="2252" w:type="dxa"/>
            <w:shd w:val="clear" w:color="auto" w:fill="auto"/>
          </w:tcPr>
          <w:p w:rsidR="00267B05" w:rsidRPr="00D75285" w:rsidRDefault="00267B05" w:rsidP="00D75285">
            <w:pPr>
              <w:tabs>
                <w:tab w:val="left" w:pos="1080"/>
              </w:tabs>
              <w:spacing w:after="0" w:line="240" w:lineRule="auto"/>
              <w:jc w:val="center"/>
              <w:rPr>
                <w:rFonts w:ascii="TH SarabunIT๙" w:hAnsi="TH SarabunIT๙" w:cs="TH SarabunIT๙"/>
                <w:b/>
                <w:bCs/>
                <w:spacing w:val="-2"/>
                <w:sz w:val="32"/>
                <w:szCs w:val="32"/>
              </w:rPr>
            </w:pPr>
            <w:r w:rsidRPr="00D75285">
              <w:rPr>
                <w:rFonts w:ascii="TH SarabunIT๙" w:hAnsi="TH SarabunIT๙" w:cs="TH SarabunIT๙"/>
                <w:b/>
                <w:bCs/>
                <w:spacing w:val="-2"/>
                <w:sz w:val="32"/>
                <w:szCs w:val="32"/>
                <w:cs/>
              </w:rPr>
              <w:t>ถุงพลาสติกหูหิ้ว</w:t>
            </w:r>
          </w:p>
          <w:p w:rsidR="00267B05" w:rsidRPr="00D75285" w:rsidRDefault="00267B05" w:rsidP="00D75285">
            <w:pPr>
              <w:tabs>
                <w:tab w:val="left" w:pos="1080"/>
              </w:tabs>
              <w:spacing w:after="0" w:line="240" w:lineRule="auto"/>
              <w:jc w:val="center"/>
              <w:rPr>
                <w:rFonts w:ascii="TH SarabunIT๙" w:hAnsi="TH SarabunIT๙" w:cs="TH SarabunIT๙"/>
                <w:b/>
                <w:bCs/>
                <w:spacing w:val="-2"/>
                <w:sz w:val="32"/>
                <w:szCs w:val="32"/>
              </w:rPr>
            </w:pPr>
            <w:r w:rsidRPr="00D75285">
              <w:rPr>
                <w:rFonts w:ascii="TH SarabunIT๙" w:hAnsi="TH SarabunIT๙" w:cs="TH SarabunIT๙" w:hint="cs"/>
                <w:b/>
                <w:bCs/>
                <w:spacing w:val="-2"/>
                <w:sz w:val="30"/>
                <w:szCs w:val="30"/>
                <w:cs/>
              </w:rPr>
              <w:t>(คะแนนเต็ม 1 คะแนน)</w:t>
            </w:r>
          </w:p>
        </w:tc>
        <w:tc>
          <w:tcPr>
            <w:tcW w:w="2248" w:type="dxa"/>
            <w:shd w:val="clear" w:color="auto" w:fill="auto"/>
          </w:tcPr>
          <w:p w:rsidR="00267B05" w:rsidRPr="00D75285" w:rsidRDefault="00267B05" w:rsidP="00D75285">
            <w:pPr>
              <w:tabs>
                <w:tab w:val="left" w:pos="1080"/>
              </w:tabs>
              <w:spacing w:after="0" w:line="240" w:lineRule="auto"/>
              <w:jc w:val="center"/>
              <w:rPr>
                <w:rFonts w:ascii="TH SarabunIT๙" w:hAnsi="TH SarabunIT๙" w:cs="TH SarabunIT๙"/>
                <w:b/>
                <w:bCs/>
                <w:spacing w:val="-2"/>
                <w:sz w:val="32"/>
                <w:szCs w:val="32"/>
              </w:rPr>
            </w:pPr>
            <w:r w:rsidRPr="00D75285">
              <w:rPr>
                <w:rFonts w:ascii="TH SarabunIT๙" w:hAnsi="TH SarabunIT๙" w:cs="TH SarabunIT๙"/>
                <w:b/>
                <w:bCs/>
                <w:spacing w:val="-2"/>
                <w:sz w:val="32"/>
                <w:szCs w:val="32"/>
                <w:cs/>
              </w:rPr>
              <w:t>แก้วน้ำพลาสติก</w:t>
            </w:r>
          </w:p>
          <w:p w:rsidR="00267B05" w:rsidRPr="00D75285" w:rsidRDefault="00267B05" w:rsidP="00D75285">
            <w:pPr>
              <w:tabs>
                <w:tab w:val="left" w:pos="1080"/>
              </w:tabs>
              <w:spacing w:after="0" w:line="240" w:lineRule="auto"/>
              <w:jc w:val="center"/>
              <w:rPr>
                <w:rFonts w:ascii="TH SarabunIT๙" w:hAnsi="TH SarabunIT๙" w:cs="TH SarabunIT๙"/>
                <w:b/>
                <w:bCs/>
                <w:spacing w:val="-2"/>
                <w:sz w:val="32"/>
                <w:szCs w:val="32"/>
              </w:rPr>
            </w:pPr>
            <w:r w:rsidRPr="00D75285">
              <w:rPr>
                <w:rFonts w:ascii="TH SarabunIT๙" w:hAnsi="TH SarabunIT๙" w:cs="TH SarabunIT๙" w:hint="cs"/>
                <w:b/>
                <w:bCs/>
                <w:spacing w:val="-2"/>
                <w:sz w:val="30"/>
                <w:szCs w:val="30"/>
                <w:cs/>
              </w:rPr>
              <w:t>(คะแนนเต็ม 1 คะแนน)</w:t>
            </w:r>
          </w:p>
        </w:tc>
        <w:tc>
          <w:tcPr>
            <w:tcW w:w="2077" w:type="dxa"/>
            <w:shd w:val="clear" w:color="auto" w:fill="auto"/>
          </w:tcPr>
          <w:p w:rsidR="00267B05" w:rsidRPr="00D75285" w:rsidRDefault="00267B05" w:rsidP="00D75285">
            <w:pPr>
              <w:tabs>
                <w:tab w:val="left" w:pos="1080"/>
              </w:tabs>
              <w:spacing w:after="0" w:line="240" w:lineRule="auto"/>
              <w:jc w:val="center"/>
              <w:rPr>
                <w:rFonts w:ascii="TH SarabunIT๙" w:hAnsi="TH SarabunIT๙" w:cs="TH SarabunIT๙"/>
                <w:b/>
                <w:bCs/>
                <w:spacing w:val="-2"/>
                <w:sz w:val="32"/>
                <w:szCs w:val="32"/>
              </w:rPr>
            </w:pPr>
            <w:r w:rsidRPr="00D75285">
              <w:rPr>
                <w:rFonts w:ascii="TH SarabunIT๙" w:hAnsi="TH SarabunIT๙" w:cs="TH SarabunIT๙"/>
                <w:b/>
                <w:bCs/>
                <w:spacing w:val="-2"/>
                <w:sz w:val="32"/>
                <w:szCs w:val="32"/>
                <w:cs/>
              </w:rPr>
              <w:t>โฟมบรรจุอาหาร</w:t>
            </w:r>
          </w:p>
          <w:p w:rsidR="00267B05" w:rsidRPr="00D75285" w:rsidRDefault="00267B05" w:rsidP="00D75285">
            <w:pPr>
              <w:tabs>
                <w:tab w:val="left" w:pos="1080"/>
              </w:tabs>
              <w:spacing w:after="0" w:line="240" w:lineRule="auto"/>
              <w:jc w:val="center"/>
              <w:rPr>
                <w:rFonts w:ascii="TH SarabunIT๙" w:hAnsi="TH SarabunIT๙" w:cs="TH SarabunIT๙"/>
                <w:b/>
                <w:bCs/>
                <w:spacing w:val="-16"/>
                <w:sz w:val="32"/>
                <w:szCs w:val="32"/>
              </w:rPr>
            </w:pPr>
            <w:r w:rsidRPr="00D75285">
              <w:rPr>
                <w:rFonts w:ascii="TH SarabunIT๙" w:hAnsi="TH SarabunIT๙" w:cs="TH SarabunIT๙" w:hint="cs"/>
                <w:b/>
                <w:bCs/>
                <w:spacing w:val="-16"/>
                <w:sz w:val="30"/>
                <w:szCs w:val="30"/>
                <w:cs/>
              </w:rPr>
              <w:t>(คะแนนเต็ม 1 คะแนน)</w:t>
            </w:r>
          </w:p>
        </w:tc>
      </w:tr>
      <w:tr w:rsidR="00267B05" w:rsidRPr="00D75285" w:rsidTr="00EC0233">
        <w:tc>
          <w:tcPr>
            <w:tcW w:w="817" w:type="dxa"/>
            <w:shd w:val="clear" w:color="auto" w:fill="auto"/>
          </w:tcPr>
          <w:p w:rsidR="00267B05" w:rsidRPr="00D75285" w:rsidRDefault="00267B05" w:rsidP="00D75285">
            <w:pPr>
              <w:tabs>
                <w:tab w:val="left" w:pos="1080"/>
              </w:tabs>
              <w:spacing w:after="0" w:line="240" w:lineRule="auto"/>
              <w:ind w:right="25"/>
              <w:jc w:val="center"/>
              <w:rPr>
                <w:rFonts w:ascii="TH SarabunIT๙" w:hAnsi="TH SarabunIT๙" w:cs="TH SarabunIT๙"/>
                <w:spacing w:val="-2"/>
                <w:sz w:val="32"/>
                <w:szCs w:val="32"/>
              </w:rPr>
            </w:pPr>
            <w:r w:rsidRPr="00D75285">
              <w:rPr>
                <w:rFonts w:ascii="TH SarabunIT๙" w:hAnsi="TH SarabunIT๙" w:cs="TH SarabunIT๙"/>
                <w:spacing w:val="-2"/>
                <w:sz w:val="32"/>
                <w:szCs w:val="32"/>
              </w:rPr>
              <w:t>1</w:t>
            </w:r>
          </w:p>
        </w:tc>
        <w:tc>
          <w:tcPr>
            <w:tcW w:w="2212" w:type="dxa"/>
            <w:shd w:val="clear" w:color="auto" w:fill="auto"/>
          </w:tcPr>
          <w:p w:rsidR="00267B05" w:rsidRPr="00D75285" w:rsidRDefault="00267B05" w:rsidP="00D75285">
            <w:pPr>
              <w:tabs>
                <w:tab w:val="left" w:pos="1080"/>
              </w:tabs>
              <w:spacing w:after="0" w:line="240" w:lineRule="auto"/>
              <w:jc w:val="center"/>
              <w:rPr>
                <w:rFonts w:ascii="TH SarabunIT๙" w:hAnsi="TH SarabunIT๙" w:cs="TH SarabunIT๙"/>
                <w:spacing w:val="-8"/>
                <w:sz w:val="32"/>
                <w:szCs w:val="32"/>
              </w:rPr>
            </w:pPr>
            <w:r w:rsidRPr="00D75285">
              <w:rPr>
                <w:rFonts w:ascii="TH SarabunIT๙" w:hAnsi="TH SarabunIT๙" w:cs="TH SarabunIT๙"/>
                <w:spacing w:val="-8"/>
                <w:sz w:val="32"/>
                <w:szCs w:val="32"/>
              </w:rPr>
              <w:t xml:space="preserve">&lt; </w:t>
            </w:r>
            <w:r w:rsidRPr="00D75285">
              <w:rPr>
                <w:rFonts w:ascii="TH SarabunIT๙" w:hAnsi="TH SarabunIT๙" w:cs="TH SarabunIT๙"/>
                <w:spacing w:val="-8"/>
                <w:sz w:val="32"/>
                <w:szCs w:val="32"/>
                <w:cs/>
              </w:rPr>
              <w:t xml:space="preserve">ร้อยละ </w:t>
            </w:r>
            <w:r w:rsidRPr="00D75285">
              <w:rPr>
                <w:rFonts w:ascii="TH SarabunIT๙" w:hAnsi="TH SarabunIT๙" w:cs="TH SarabunIT๙"/>
                <w:spacing w:val="-8"/>
                <w:sz w:val="32"/>
                <w:szCs w:val="32"/>
              </w:rPr>
              <w:t>1</w:t>
            </w:r>
            <w:r w:rsidRPr="00D75285">
              <w:rPr>
                <w:rFonts w:ascii="TH SarabunIT๙" w:hAnsi="TH SarabunIT๙" w:cs="TH SarabunIT๙"/>
                <w:spacing w:val="-8"/>
                <w:sz w:val="32"/>
                <w:szCs w:val="32"/>
                <w:cs/>
              </w:rPr>
              <w:t>.</w:t>
            </w:r>
            <w:r w:rsidRPr="00D75285">
              <w:rPr>
                <w:rFonts w:ascii="TH SarabunIT๙" w:hAnsi="TH SarabunIT๙" w:cs="TH SarabunIT๙"/>
                <w:spacing w:val="-8"/>
                <w:sz w:val="32"/>
                <w:szCs w:val="32"/>
              </w:rPr>
              <w:t>00</w:t>
            </w:r>
          </w:p>
        </w:tc>
        <w:tc>
          <w:tcPr>
            <w:tcW w:w="2252" w:type="dxa"/>
            <w:shd w:val="clear" w:color="auto" w:fill="auto"/>
          </w:tcPr>
          <w:p w:rsidR="00267B05" w:rsidRPr="00D75285" w:rsidRDefault="00267B05" w:rsidP="00D75285">
            <w:pPr>
              <w:tabs>
                <w:tab w:val="left" w:pos="1080"/>
              </w:tabs>
              <w:spacing w:after="0" w:line="240" w:lineRule="auto"/>
              <w:jc w:val="center"/>
              <w:rPr>
                <w:rFonts w:ascii="TH SarabunIT๙" w:hAnsi="TH SarabunIT๙" w:cs="TH SarabunIT๙"/>
                <w:spacing w:val="-2"/>
                <w:sz w:val="32"/>
                <w:szCs w:val="32"/>
              </w:rPr>
            </w:pPr>
            <w:r w:rsidRPr="00D75285">
              <w:rPr>
                <w:rFonts w:ascii="TH SarabunIT๙" w:hAnsi="TH SarabunIT๙" w:cs="TH SarabunIT๙"/>
                <w:spacing w:val="-2"/>
                <w:sz w:val="32"/>
                <w:szCs w:val="32"/>
              </w:rPr>
              <w:t xml:space="preserve">&lt; </w:t>
            </w:r>
            <w:r w:rsidRPr="00D75285">
              <w:rPr>
                <w:rFonts w:ascii="TH SarabunIT๙" w:hAnsi="TH SarabunIT๙" w:cs="TH SarabunIT๙"/>
                <w:spacing w:val="-2"/>
                <w:sz w:val="32"/>
                <w:szCs w:val="32"/>
                <w:cs/>
              </w:rPr>
              <w:t xml:space="preserve">ร้อยละ </w:t>
            </w:r>
            <w:r w:rsidRPr="00D75285">
              <w:rPr>
                <w:rFonts w:ascii="TH SarabunIT๙" w:hAnsi="TH SarabunIT๙" w:cs="TH SarabunIT๙"/>
                <w:spacing w:val="-2"/>
                <w:sz w:val="32"/>
                <w:szCs w:val="32"/>
              </w:rPr>
              <w:t>2</w:t>
            </w:r>
            <w:r w:rsidRPr="00D75285">
              <w:rPr>
                <w:rFonts w:ascii="TH SarabunIT๙" w:hAnsi="TH SarabunIT๙" w:cs="TH SarabunIT๙"/>
                <w:spacing w:val="-2"/>
                <w:sz w:val="32"/>
                <w:szCs w:val="32"/>
                <w:cs/>
              </w:rPr>
              <w:t>.</w:t>
            </w:r>
            <w:r w:rsidRPr="00D75285">
              <w:rPr>
                <w:rFonts w:ascii="TH SarabunIT๙" w:hAnsi="TH SarabunIT๙" w:cs="TH SarabunIT๙"/>
                <w:spacing w:val="-2"/>
                <w:sz w:val="32"/>
                <w:szCs w:val="32"/>
              </w:rPr>
              <w:t>00</w:t>
            </w:r>
          </w:p>
        </w:tc>
        <w:tc>
          <w:tcPr>
            <w:tcW w:w="2248" w:type="dxa"/>
            <w:shd w:val="clear" w:color="auto" w:fill="auto"/>
          </w:tcPr>
          <w:p w:rsidR="00267B05" w:rsidRPr="00D75285" w:rsidRDefault="00267B05" w:rsidP="00D75285">
            <w:pPr>
              <w:tabs>
                <w:tab w:val="left" w:pos="1080"/>
              </w:tabs>
              <w:spacing w:after="0" w:line="240" w:lineRule="auto"/>
              <w:jc w:val="center"/>
              <w:rPr>
                <w:rFonts w:ascii="TH SarabunIT๙" w:hAnsi="TH SarabunIT๙" w:cs="TH SarabunIT๙"/>
                <w:spacing w:val="-6"/>
                <w:sz w:val="32"/>
                <w:szCs w:val="32"/>
              </w:rPr>
            </w:pPr>
            <w:r w:rsidRPr="00D75285">
              <w:rPr>
                <w:rFonts w:ascii="TH SarabunIT๙" w:hAnsi="TH SarabunIT๙" w:cs="TH SarabunIT๙"/>
                <w:spacing w:val="-6"/>
                <w:sz w:val="32"/>
                <w:szCs w:val="32"/>
              </w:rPr>
              <w:t xml:space="preserve">&lt; </w:t>
            </w:r>
            <w:r w:rsidRPr="00D75285">
              <w:rPr>
                <w:rFonts w:ascii="TH SarabunIT๙" w:hAnsi="TH SarabunIT๙" w:cs="TH SarabunIT๙"/>
                <w:spacing w:val="-6"/>
                <w:sz w:val="32"/>
                <w:szCs w:val="32"/>
                <w:cs/>
              </w:rPr>
              <w:t xml:space="preserve">ร้อยละ </w:t>
            </w:r>
            <w:r w:rsidRPr="00D75285">
              <w:rPr>
                <w:rFonts w:ascii="TH SarabunIT๙" w:hAnsi="TH SarabunIT๙" w:cs="TH SarabunIT๙"/>
                <w:spacing w:val="-6"/>
                <w:sz w:val="32"/>
                <w:szCs w:val="32"/>
              </w:rPr>
              <w:t>2</w:t>
            </w:r>
            <w:r w:rsidRPr="00D75285">
              <w:rPr>
                <w:rFonts w:ascii="TH SarabunIT๙" w:hAnsi="TH SarabunIT๙" w:cs="TH SarabunIT๙"/>
                <w:spacing w:val="-6"/>
                <w:sz w:val="32"/>
                <w:szCs w:val="32"/>
                <w:cs/>
              </w:rPr>
              <w:t>.</w:t>
            </w:r>
            <w:r w:rsidRPr="00D75285">
              <w:rPr>
                <w:rFonts w:ascii="TH SarabunIT๙" w:hAnsi="TH SarabunIT๙" w:cs="TH SarabunIT๙"/>
                <w:spacing w:val="-6"/>
                <w:sz w:val="32"/>
                <w:szCs w:val="32"/>
              </w:rPr>
              <w:t>00</w:t>
            </w:r>
          </w:p>
        </w:tc>
        <w:tc>
          <w:tcPr>
            <w:tcW w:w="2077" w:type="dxa"/>
            <w:shd w:val="clear" w:color="auto" w:fill="auto"/>
          </w:tcPr>
          <w:p w:rsidR="00267B05" w:rsidRPr="00D75285" w:rsidRDefault="00267B05" w:rsidP="00D75285">
            <w:pPr>
              <w:tabs>
                <w:tab w:val="left" w:pos="1080"/>
              </w:tabs>
              <w:spacing w:after="0" w:line="240" w:lineRule="auto"/>
              <w:jc w:val="center"/>
              <w:rPr>
                <w:rFonts w:ascii="TH SarabunIT๙" w:hAnsi="TH SarabunIT๙" w:cs="TH SarabunIT๙"/>
                <w:spacing w:val="-2"/>
                <w:sz w:val="32"/>
                <w:szCs w:val="32"/>
              </w:rPr>
            </w:pPr>
            <w:r w:rsidRPr="00D75285">
              <w:rPr>
                <w:rFonts w:ascii="TH SarabunIT๙" w:hAnsi="TH SarabunIT๙" w:cs="TH SarabunIT๙"/>
                <w:spacing w:val="-2"/>
                <w:sz w:val="32"/>
                <w:szCs w:val="32"/>
              </w:rPr>
              <w:t xml:space="preserve">&lt; </w:t>
            </w:r>
            <w:r w:rsidRPr="00D75285">
              <w:rPr>
                <w:rFonts w:ascii="TH SarabunIT๙" w:hAnsi="TH SarabunIT๙" w:cs="TH SarabunIT๙"/>
                <w:spacing w:val="-2"/>
                <w:sz w:val="32"/>
                <w:szCs w:val="32"/>
                <w:cs/>
              </w:rPr>
              <w:t xml:space="preserve">ร้อยละ </w:t>
            </w:r>
            <w:r w:rsidRPr="00D75285">
              <w:rPr>
                <w:rFonts w:ascii="TH SarabunIT๙" w:hAnsi="TH SarabunIT๙" w:cs="TH SarabunIT๙"/>
                <w:spacing w:val="-2"/>
                <w:sz w:val="32"/>
                <w:szCs w:val="32"/>
              </w:rPr>
              <w:t>20</w:t>
            </w:r>
          </w:p>
        </w:tc>
      </w:tr>
      <w:tr w:rsidR="00267B05" w:rsidRPr="00D75285" w:rsidTr="00EC0233">
        <w:tc>
          <w:tcPr>
            <w:tcW w:w="817" w:type="dxa"/>
            <w:shd w:val="clear" w:color="auto" w:fill="auto"/>
          </w:tcPr>
          <w:p w:rsidR="00267B05" w:rsidRPr="00D75285" w:rsidRDefault="00267B05" w:rsidP="00D75285">
            <w:pPr>
              <w:tabs>
                <w:tab w:val="left" w:pos="1080"/>
              </w:tabs>
              <w:spacing w:after="0" w:line="240" w:lineRule="auto"/>
              <w:ind w:right="25"/>
              <w:jc w:val="center"/>
              <w:rPr>
                <w:rFonts w:ascii="TH SarabunIT๙" w:hAnsi="TH SarabunIT๙" w:cs="TH SarabunIT๙"/>
                <w:spacing w:val="-2"/>
                <w:sz w:val="32"/>
                <w:szCs w:val="32"/>
              </w:rPr>
            </w:pPr>
            <w:r w:rsidRPr="00D75285">
              <w:rPr>
                <w:rFonts w:ascii="TH SarabunIT๙" w:hAnsi="TH SarabunIT๙" w:cs="TH SarabunIT๙"/>
                <w:spacing w:val="-2"/>
                <w:sz w:val="32"/>
                <w:szCs w:val="32"/>
              </w:rPr>
              <w:t>2</w:t>
            </w:r>
          </w:p>
        </w:tc>
        <w:tc>
          <w:tcPr>
            <w:tcW w:w="2212"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8"/>
                <w:sz w:val="32"/>
                <w:szCs w:val="32"/>
              </w:rPr>
            </w:pPr>
            <w:r w:rsidRPr="00D75285">
              <w:rPr>
                <w:rFonts w:ascii="TH SarabunIT๙" w:hAnsi="TH SarabunIT๙" w:cs="TH SarabunIT๙"/>
                <w:spacing w:val="-8"/>
                <w:sz w:val="32"/>
                <w:szCs w:val="32"/>
              </w:rPr>
              <w:t xml:space="preserve">&lt; </w:t>
            </w:r>
            <w:r w:rsidRPr="00D75285">
              <w:rPr>
                <w:rFonts w:ascii="TH SarabunIT๙" w:hAnsi="TH SarabunIT๙" w:cs="TH SarabunIT๙"/>
                <w:spacing w:val="-8"/>
                <w:sz w:val="32"/>
                <w:szCs w:val="32"/>
                <w:cs/>
              </w:rPr>
              <w:t xml:space="preserve">ร้อยละ </w:t>
            </w:r>
            <w:r w:rsidRPr="00D75285">
              <w:rPr>
                <w:rFonts w:ascii="TH SarabunIT๙" w:hAnsi="TH SarabunIT๙" w:cs="TH SarabunIT๙"/>
                <w:spacing w:val="-8"/>
                <w:sz w:val="32"/>
                <w:szCs w:val="32"/>
              </w:rPr>
              <w:t>1</w:t>
            </w:r>
            <w:r w:rsidRPr="00D75285">
              <w:rPr>
                <w:rFonts w:ascii="TH SarabunIT๙" w:hAnsi="TH SarabunIT๙" w:cs="TH SarabunIT๙"/>
                <w:spacing w:val="-8"/>
                <w:sz w:val="32"/>
                <w:szCs w:val="32"/>
                <w:cs/>
              </w:rPr>
              <w:t>.</w:t>
            </w:r>
            <w:r w:rsidRPr="00D75285">
              <w:rPr>
                <w:rFonts w:ascii="TH SarabunIT๙" w:hAnsi="TH SarabunIT๙" w:cs="TH SarabunIT๙"/>
                <w:spacing w:val="-8"/>
                <w:sz w:val="32"/>
                <w:szCs w:val="32"/>
              </w:rPr>
              <w:t xml:space="preserve">00 </w:t>
            </w:r>
            <w:r w:rsidRPr="00D75285">
              <w:rPr>
                <w:rFonts w:ascii="TH SarabunIT๙" w:hAnsi="TH SarabunIT๙" w:cs="TH SarabunIT๙"/>
                <w:spacing w:val="-8"/>
                <w:sz w:val="32"/>
                <w:szCs w:val="32"/>
                <w:cs/>
              </w:rPr>
              <w:t xml:space="preserve">– </w:t>
            </w:r>
            <w:r w:rsidRPr="00D75285">
              <w:rPr>
                <w:rFonts w:ascii="TH SarabunIT๙" w:hAnsi="TH SarabunIT๙" w:cs="TH SarabunIT๙"/>
                <w:spacing w:val="-8"/>
                <w:sz w:val="32"/>
                <w:szCs w:val="32"/>
              </w:rPr>
              <w:t>1</w:t>
            </w:r>
            <w:r w:rsidRPr="00D75285">
              <w:rPr>
                <w:rFonts w:ascii="TH SarabunIT๙" w:hAnsi="TH SarabunIT๙" w:cs="TH SarabunIT๙"/>
                <w:spacing w:val="-8"/>
                <w:sz w:val="32"/>
                <w:szCs w:val="32"/>
                <w:cs/>
              </w:rPr>
              <w:t>.</w:t>
            </w:r>
            <w:r w:rsidRPr="00D75285">
              <w:rPr>
                <w:rFonts w:ascii="TH SarabunIT๙" w:hAnsi="TH SarabunIT๙" w:cs="TH SarabunIT๙"/>
                <w:spacing w:val="-8"/>
                <w:sz w:val="32"/>
                <w:szCs w:val="32"/>
              </w:rPr>
              <w:t xml:space="preserve">49 </w:t>
            </w:r>
          </w:p>
        </w:tc>
        <w:tc>
          <w:tcPr>
            <w:tcW w:w="2252"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2"/>
                <w:sz w:val="32"/>
                <w:szCs w:val="32"/>
              </w:rPr>
            </w:pPr>
            <w:r w:rsidRPr="00D75285">
              <w:rPr>
                <w:rFonts w:ascii="TH SarabunIT๙" w:hAnsi="TH SarabunIT๙" w:cs="TH SarabunIT๙"/>
                <w:spacing w:val="-2"/>
                <w:sz w:val="32"/>
                <w:szCs w:val="32"/>
              </w:rPr>
              <w:t xml:space="preserve">&lt; </w:t>
            </w:r>
            <w:r w:rsidRPr="00D75285">
              <w:rPr>
                <w:rFonts w:ascii="TH SarabunIT๙" w:hAnsi="TH SarabunIT๙" w:cs="TH SarabunIT๙"/>
                <w:spacing w:val="-2"/>
                <w:sz w:val="32"/>
                <w:szCs w:val="32"/>
                <w:cs/>
              </w:rPr>
              <w:t xml:space="preserve">ร้อยละ </w:t>
            </w:r>
            <w:r w:rsidRPr="00D75285">
              <w:rPr>
                <w:rFonts w:ascii="TH SarabunIT๙" w:hAnsi="TH SarabunIT๙" w:cs="TH SarabunIT๙"/>
                <w:spacing w:val="-2"/>
                <w:sz w:val="32"/>
                <w:szCs w:val="32"/>
              </w:rPr>
              <w:t>2</w:t>
            </w:r>
            <w:r w:rsidRPr="00D75285">
              <w:rPr>
                <w:rFonts w:ascii="TH SarabunIT๙" w:hAnsi="TH SarabunIT๙" w:cs="TH SarabunIT๙"/>
                <w:spacing w:val="-2"/>
                <w:sz w:val="32"/>
                <w:szCs w:val="32"/>
                <w:cs/>
              </w:rPr>
              <w:t>.</w:t>
            </w:r>
            <w:r w:rsidRPr="00D75285">
              <w:rPr>
                <w:rFonts w:ascii="TH SarabunIT๙" w:hAnsi="TH SarabunIT๙" w:cs="TH SarabunIT๙"/>
                <w:spacing w:val="-2"/>
                <w:sz w:val="32"/>
                <w:szCs w:val="32"/>
              </w:rPr>
              <w:t xml:space="preserve">00 </w:t>
            </w:r>
            <w:r w:rsidRPr="00D75285">
              <w:rPr>
                <w:rFonts w:ascii="TH SarabunIT๙" w:hAnsi="TH SarabunIT๙" w:cs="TH SarabunIT๙"/>
                <w:spacing w:val="-2"/>
                <w:sz w:val="32"/>
                <w:szCs w:val="32"/>
                <w:cs/>
              </w:rPr>
              <w:t xml:space="preserve">– </w:t>
            </w:r>
            <w:r w:rsidRPr="00D75285">
              <w:rPr>
                <w:rFonts w:ascii="TH SarabunIT๙" w:hAnsi="TH SarabunIT๙" w:cs="TH SarabunIT๙"/>
                <w:spacing w:val="-2"/>
                <w:sz w:val="32"/>
                <w:szCs w:val="32"/>
              </w:rPr>
              <w:t>2</w:t>
            </w:r>
            <w:r w:rsidRPr="00D75285">
              <w:rPr>
                <w:rFonts w:ascii="TH SarabunIT๙" w:hAnsi="TH SarabunIT๙" w:cs="TH SarabunIT๙"/>
                <w:spacing w:val="-2"/>
                <w:sz w:val="32"/>
                <w:szCs w:val="32"/>
                <w:cs/>
              </w:rPr>
              <w:t>.</w:t>
            </w:r>
            <w:r w:rsidRPr="00D75285">
              <w:rPr>
                <w:rFonts w:ascii="TH SarabunIT๙" w:hAnsi="TH SarabunIT๙" w:cs="TH SarabunIT๙"/>
                <w:spacing w:val="-2"/>
                <w:sz w:val="32"/>
                <w:szCs w:val="32"/>
              </w:rPr>
              <w:t>99</w:t>
            </w:r>
          </w:p>
        </w:tc>
        <w:tc>
          <w:tcPr>
            <w:tcW w:w="2248"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6"/>
                <w:sz w:val="32"/>
                <w:szCs w:val="32"/>
              </w:rPr>
            </w:pPr>
            <w:r w:rsidRPr="00D75285">
              <w:rPr>
                <w:rFonts w:ascii="TH SarabunIT๙" w:hAnsi="TH SarabunIT๙" w:cs="TH SarabunIT๙"/>
                <w:spacing w:val="-6"/>
                <w:sz w:val="32"/>
                <w:szCs w:val="32"/>
              </w:rPr>
              <w:t xml:space="preserve">&lt; </w:t>
            </w:r>
            <w:r w:rsidRPr="00D75285">
              <w:rPr>
                <w:rFonts w:ascii="TH SarabunIT๙" w:hAnsi="TH SarabunIT๙" w:cs="TH SarabunIT๙"/>
                <w:spacing w:val="-6"/>
                <w:sz w:val="32"/>
                <w:szCs w:val="32"/>
                <w:cs/>
              </w:rPr>
              <w:t xml:space="preserve">ร้อยละ </w:t>
            </w:r>
            <w:r w:rsidRPr="00D75285">
              <w:rPr>
                <w:rFonts w:ascii="TH SarabunIT๙" w:hAnsi="TH SarabunIT๙" w:cs="TH SarabunIT๙"/>
                <w:spacing w:val="-6"/>
                <w:sz w:val="32"/>
                <w:szCs w:val="32"/>
              </w:rPr>
              <w:t>2</w:t>
            </w:r>
            <w:r w:rsidRPr="00D75285">
              <w:rPr>
                <w:rFonts w:ascii="TH SarabunIT๙" w:hAnsi="TH SarabunIT๙" w:cs="TH SarabunIT๙"/>
                <w:spacing w:val="-6"/>
                <w:sz w:val="32"/>
                <w:szCs w:val="32"/>
                <w:cs/>
              </w:rPr>
              <w:t>.</w:t>
            </w:r>
            <w:r w:rsidRPr="00D75285">
              <w:rPr>
                <w:rFonts w:ascii="TH SarabunIT๙" w:hAnsi="TH SarabunIT๙" w:cs="TH SarabunIT๙"/>
                <w:spacing w:val="-6"/>
                <w:sz w:val="32"/>
                <w:szCs w:val="32"/>
              </w:rPr>
              <w:t xml:space="preserve">00 </w:t>
            </w:r>
            <w:r w:rsidRPr="00D75285">
              <w:rPr>
                <w:rFonts w:ascii="TH SarabunIT๙" w:hAnsi="TH SarabunIT๙" w:cs="TH SarabunIT๙"/>
                <w:spacing w:val="-6"/>
                <w:sz w:val="32"/>
                <w:szCs w:val="32"/>
                <w:cs/>
              </w:rPr>
              <w:t xml:space="preserve">– </w:t>
            </w:r>
            <w:r w:rsidRPr="00D75285">
              <w:rPr>
                <w:rFonts w:ascii="TH SarabunIT๙" w:hAnsi="TH SarabunIT๙" w:cs="TH SarabunIT๙"/>
                <w:spacing w:val="-6"/>
                <w:sz w:val="32"/>
                <w:szCs w:val="32"/>
              </w:rPr>
              <w:t>2</w:t>
            </w:r>
            <w:r w:rsidRPr="00D75285">
              <w:rPr>
                <w:rFonts w:ascii="TH SarabunIT๙" w:hAnsi="TH SarabunIT๙" w:cs="TH SarabunIT๙"/>
                <w:spacing w:val="-6"/>
                <w:sz w:val="32"/>
                <w:szCs w:val="32"/>
                <w:cs/>
              </w:rPr>
              <w:t>.</w:t>
            </w:r>
            <w:r w:rsidRPr="00D75285">
              <w:rPr>
                <w:rFonts w:ascii="TH SarabunIT๙" w:hAnsi="TH SarabunIT๙" w:cs="TH SarabunIT๙"/>
                <w:spacing w:val="-6"/>
                <w:sz w:val="32"/>
                <w:szCs w:val="32"/>
              </w:rPr>
              <w:t>99</w:t>
            </w:r>
          </w:p>
        </w:tc>
        <w:tc>
          <w:tcPr>
            <w:tcW w:w="2077"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2"/>
                <w:sz w:val="32"/>
                <w:szCs w:val="32"/>
              </w:rPr>
            </w:pPr>
            <w:r w:rsidRPr="00D75285">
              <w:rPr>
                <w:rFonts w:ascii="TH SarabunIT๙" w:hAnsi="TH SarabunIT๙" w:cs="TH SarabunIT๙"/>
                <w:spacing w:val="-2"/>
                <w:sz w:val="32"/>
                <w:szCs w:val="32"/>
              </w:rPr>
              <w:t xml:space="preserve">&lt; </w:t>
            </w:r>
            <w:r w:rsidRPr="00D75285">
              <w:rPr>
                <w:rFonts w:ascii="TH SarabunIT๙" w:hAnsi="TH SarabunIT๙" w:cs="TH SarabunIT๙"/>
                <w:spacing w:val="-2"/>
                <w:sz w:val="32"/>
                <w:szCs w:val="32"/>
                <w:cs/>
              </w:rPr>
              <w:t xml:space="preserve">ร้อยละ </w:t>
            </w:r>
            <w:r w:rsidRPr="00D75285">
              <w:rPr>
                <w:rFonts w:ascii="TH SarabunIT๙" w:hAnsi="TH SarabunIT๙" w:cs="TH SarabunIT๙"/>
                <w:spacing w:val="-2"/>
                <w:sz w:val="32"/>
                <w:szCs w:val="32"/>
              </w:rPr>
              <w:t xml:space="preserve">20 </w:t>
            </w:r>
            <w:r w:rsidRPr="00D75285">
              <w:rPr>
                <w:rFonts w:ascii="TH SarabunIT๙" w:hAnsi="TH SarabunIT๙" w:cs="TH SarabunIT๙"/>
                <w:spacing w:val="-2"/>
                <w:sz w:val="32"/>
                <w:szCs w:val="32"/>
                <w:cs/>
              </w:rPr>
              <w:t xml:space="preserve">– </w:t>
            </w:r>
            <w:r w:rsidRPr="00D75285">
              <w:rPr>
                <w:rFonts w:ascii="TH SarabunIT๙" w:hAnsi="TH SarabunIT๙" w:cs="TH SarabunIT๙"/>
                <w:spacing w:val="-2"/>
                <w:sz w:val="32"/>
                <w:szCs w:val="32"/>
              </w:rPr>
              <w:t>29</w:t>
            </w:r>
          </w:p>
        </w:tc>
      </w:tr>
      <w:tr w:rsidR="00267B05" w:rsidRPr="00D75285" w:rsidTr="00EC0233">
        <w:tc>
          <w:tcPr>
            <w:tcW w:w="817" w:type="dxa"/>
            <w:shd w:val="clear" w:color="auto" w:fill="auto"/>
          </w:tcPr>
          <w:p w:rsidR="00267B05" w:rsidRPr="00D75285" w:rsidRDefault="00267B05" w:rsidP="00D75285">
            <w:pPr>
              <w:tabs>
                <w:tab w:val="left" w:pos="1080"/>
              </w:tabs>
              <w:spacing w:after="0" w:line="240" w:lineRule="auto"/>
              <w:ind w:right="25"/>
              <w:jc w:val="center"/>
              <w:rPr>
                <w:rFonts w:ascii="TH SarabunIT๙" w:hAnsi="TH SarabunIT๙" w:cs="TH SarabunIT๙"/>
                <w:spacing w:val="-2"/>
                <w:sz w:val="32"/>
                <w:szCs w:val="32"/>
              </w:rPr>
            </w:pPr>
            <w:r w:rsidRPr="00D75285">
              <w:rPr>
                <w:rFonts w:ascii="TH SarabunIT๙" w:hAnsi="TH SarabunIT๙" w:cs="TH SarabunIT๙"/>
                <w:spacing w:val="-2"/>
                <w:sz w:val="32"/>
                <w:szCs w:val="32"/>
              </w:rPr>
              <w:t>3</w:t>
            </w:r>
          </w:p>
        </w:tc>
        <w:tc>
          <w:tcPr>
            <w:tcW w:w="2212"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8"/>
                <w:sz w:val="32"/>
                <w:szCs w:val="32"/>
              </w:rPr>
            </w:pPr>
            <w:r w:rsidRPr="00D75285">
              <w:rPr>
                <w:rFonts w:ascii="TH SarabunIT๙" w:hAnsi="TH SarabunIT๙" w:cs="TH SarabunIT๙"/>
                <w:spacing w:val="-8"/>
                <w:sz w:val="32"/>
                <w:szCs w:val="32"/>
              </w:rPr>
              <w:t xml:space="preserve">&lt; </w:t>
            </w:r>
            <w:r w:rsidRPr="00D75285">
              <w:rPr>
                <w:rFonts w:ascii="TH SarabunIT๙" w:hAnsi="TH SarabunIT๙" w:cs="TH SarabunIT๙"/>
                <w:spacing w:val="-8"/>
                <w:sz w:val="32"/>
                <w:szCs w:val="32"/>
                <w:cs/>
              </w:rPr>
              <w:t xml:space="preserve">ร้อยละ </w:t>
            </w:r>
            <w:r w:rsidRPr="00D75285">
              <w:rPr>
                <w:rFonts w:ascii="TH SarabunIT๙" w:hAnsi="TH SarabunIT๙" w:cs="TH SarabunIT๙"/>
                <w:spacing w:val="-8"/>
                <w:sz w:val="32"/>
                <w:szCs w:val="32"/>
              </w:rPr>
              <w:t>1</w:t>
            </w:r>
            <w:r w:rsidRPr="00D75285">
              <w:rPr>
                <w:rFonts w:ascii="TH SarabunIT๙" w:hAnsi="TH SarabunIT๙" w:cs="TH SarabunIT๙"/>
                <w:spacing w:val="-8"/>
                <w:sz w:val="32"/>
                <w:szCs w:val="32"/>
                <w:cs/>
              </w:rPr>
              <w:t>.</w:t>
            </w:r>
            <w:r w:rsidRPr="00D75285">
              <w:rPr>
                <w:rFonts w:ascii="TH SarabunIT๙" w:hAnsi="TH SarabunIT๙" w:cs="TH SarabunIT๙"/>
                <w:spacing w:val="-8"/>
                <w:sz w:val="32"/>
                <w:szCs w:val="32"/>
              </w:rPr>
              <w:t xml:space="preserve">50 </w:t>
            </w:r>
            <w:r w:rsidRPr="00D75285">
              <w:rPr>
                <w:rFonts w:ascii="TH SarabunIT๙" w:hAnsi="TH SarabunIT๙" w:cs="TH SarabunIT๙"/>
                <w:spacing w:val="-8"/>
                <w:sz w:val="32"/>
                <w:szCs w:val="32"/>
                <w:cs/>
              </w:rPr>
              <w:t xml:space="preserve">– </w:t>
            </w:r>
            <w:r w:rsidRPr="00D75285">
              <w:rPr>
                <w:rFonts w:ascii="TH SarabunIT๙" w:hAnsi="TH SarabunIT๙" w:cs="TH SarabunIT๙"/>
                <w:spacing w:val="-8"/>
                <w:sz w:val="32"/>
                <w:szCs w:val="32"/>
              </w:rPr>
              <w:t>1</w:t>
            </w:r>
            <w:r w:rsidRPr="00D75285">
              <w:rPr>
                <w:rFonts w:ascii="TH SarabunIT๙" w:hAnsi="TH SarabunIT๙" w:cs="TH SarabunIT๙"/>
                <w:spacing w:val="-8"/>
                <w:sz w:val="32"/>
                <w:szCs w:val="32"/>
                <w:cs/>
              </w:rPr>
              <w:t>.</w:t>
            </w:r>
            <w:r w:rsidRPr="00D75285">
              <w:rPr>
                <w:rFonts w:ascii="TH SarabunIT๙" w:hAnsi="TH SarabunIT๙" w:cs="TH SarabunIT๙"/>
                <w:spacing w:val="-8"/>
                <w:sz w:val="32"/>
                <w:szCs w:val="32"/>
              </w:rPr>
              <w:t xml:space="preserve">99 </w:t>
            </w:r>
          </w:p>
        </w:tc>
        <w:tc>
          <w:tcPr>
            <w:tcW w:w="2252"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2"/>
                <w:sz w:val="32"/>
                <w:szCs w:val="32"/>
              </w:rPr>
            </w:pPr>
            <w:r w:rsidRPr="00D75285">
              <w:rPr>
                <w:rFonts w:ascii="TH SarabunIT๙" w:hAnsi="TH SarabunIT๙" w:cs="TH SarabunIT๙"/>
                <w:spacing w:val="-2"/>
                <w:sz w:val="32"/>
                <w:szCs w:val="32"/>
              </w:rPr>
              <w:t xml:space="preserve">&lt; </w:t>
            </w:r>
            <w:r w:rsidRPr="00D75285">
              <w:rPr>
                <w:rFonts w:ascii="TH SarabunIT๙" w:hAnsi="TH SarabunIT๙" w:cs="TH SarabunIT๙"/>
                <w:spacing w:val="-2"/>
                <w:sz w:val="32"/>
                <w:szCs w:val="32"/>
                <w:cs/>
              </w:rPr>
              <w:t xml:space="preserve">ร้อยละ </w:t>
            </w:r>
            <w:r w:rsidRPr="00D75285">
              <w:rPr>
                <w:rFonts w:ascii="TH SarabunIT๙" w:hAnsi="TH SarabunIT๙" w:cs="TH SarabunIT๙"/>
                <w:spacing w:val="-2"/>
                <w:sz w:val="32"/>
                <w:szCs w:val="32"/>
              </w:rPr>
              <w:t>3</w:t>
            </w:r>
            <w:r w:rsidRPr="00D75285">
              <w:rPr>
                <w:rFonts w:ascii="TH SarabunIT๙" w:hAnsi="TH SarabunIT๙" w:cs="TH SarabunIT๙"/>
                <w:spacing w:val="-2"/>
                <w:sz w:val="32"/>
                <w:szCs w:val="32"/>
                <w:cs/>
              </w:rPr>
              <w:t>.</w:t>
            </w:r>
            <w:r w:rsidRPr="00D75285">
              <w:rPr>
                <w:rFonts w:ascii="TH SarabunIT๙" w:hAnsi="TH SarabunIT๙" w:cs="TH SarabunIT๙"/>
                <w:spacing w:val="-2"/>
                <w:sz w:val="32"/>
                <w:szCs w:val="32"/>
              </w:rPr>
              <w:t xml:space="preserve">00 </w:t>
            </w:r>
            <w:r w:rsidRPr="00D75285">
              <w:rPr>
                <w:rFonts w:ascii="TH SarabunIT๙" w:hAnsi="TH SarabunIT๙" w:cs="TH SarabunIT๙"/>
                <w:spacing w:val="-2"/>
                <w:sz w:val="32"/>
                <w:szCs w:val="32"/>
                <w:cs/>
              </w:rPr>
              <w:t xml:space="preserve">– </w:t>
            </w:r>
            <w:r w:rsidRPr="00D75285">
              <w:rPr>
                <w:rFonts w:ascii="TH SarabunIT๙" w:hAnsi="TH SarabunIT๙" w:cs="TH SarabunIT๙"/>
                <w:spacing w:val="-2"/>
                <w:sz w:val="32"/>
                <w:szCs w:val="32"/>
              </w:rPr>
              <w:t>3</w:t>
            </w:r>
            <w:r w:rsidRPr="00D75285">
              <w:rPr>
                <w:rFonts w:ascii="TH SarabunIT๙" w:hAnsi="TH SarabunIT๙" w:cs="TH SarabunIT๙"/>
                <w:spacing w:val="-2"/>
                <w:sz w:val="32"/>
                <w:szCs w:val="32"/>
                <w:cs/>
              </w:rPr>
              <w:t>.</w:t>
            </w:r>
            <w:r w:rsidRPr="00D75285">
              <w:rPr>
                <w:rFonts w:ascii="TH SarabunIT๙" w:hAnsi="TH SarabunIT๙" w:cs="TH SarabunIT๙"/>
                <w:spacing w:val="-2"/>
                <w:sz w:val="32"/>
                <w:szCs w:val="32"/>
              </w:rPr>
              <w:t>99</w:t>
            </w:r>
          </w:p>
        </w:tc>
        <w:tc>
          <w:tcPr>
            <w:tcW w:w="2248"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6"/>
                <w:sz w:val="32"/>
                <w:szCs w:val="32"/>
              </w:rPr>
            </w:pPr>
            <w:r w:rsidRPr="00D75285">
              <w:rPr>
                <w:rFonts w:ascii="TH SarabunIT๙" w:hAnsi="TH SarabunIT๙" w:cs="TH SarabunIT๙"/>
                <w:spacing w:val="-6"/>
                <w:sz w:val="32"/>
                <w:szCs w:val="32"/>
              </w:rPr>
              <w:t xml:space="preserve">&lt; </w:t>
            </w:r>
            <w:r w:rsidRPr="00D75285">
              <w:rPr>
                <w:rFonts w:ascii="TH SarabunIT๙" w:hAnsi="TH SarabunIT๙" w:cs="TH SarabunIT๙"/>
                <w:spacing w:val="-6"/>
                <w:sz w:val="32"/>
                <w:szCs w:val="32"/>
                <w:cs/>
              </w:rPr>
              <w:t xml:space="preserve">ร้อยละ </w:t>
            </w:r>
            <w:r w:rsidRPr="00D75285">
              <w:rPr>
                <w:rFonts w:ascii="TH SarabunIT๙" w:hAnsi="TH SarabunIT๙" w:cs="TH SarabunIT๙"/>
                <w:spacing w:val="-6"/>
                <w:sz w:val="32"/>
                <w:szCs w:val="32"/>
              </w:rPr>
              <w:t>3</w:t>
            </w:r>
            <w:r w:rsidRPr="00D75285">
              <w:rPr>
                <w:rFonts w:ascii="TH SarabunIT๙" w:hAnsi="TH SarabunIT๙" w:cs="TH SarabunIT๙"/>
                <w:spacing w:val="-6"/>
                <w:sz w:val="32"/>
                <w:szCs w:val="32"/>
                <w:cs/>
              </w:rPr>
              <w:t>.</w:t>
            </w:r>
            <w:r w:rsidRPr="00D75285">
              <w:rPr>
                <w:rFonts w:ascii="TH SarabunIT๙" w:hAnsi="TH SarabunIT๙" w:cs="TH SarabunIT๙"/>
                <w:spacing w:val="-6"/>
                <w:sz w:val="32"/>
                <w:szCs w:val="32"/>
              </w:rPr>
              <w:t xml:space="preserve">00 </w:t>
            </w:r>
            <w:r w:rsidRPr="00D75285">
              <w:rPr>
                <w:rFonts w:ascii="TH SarabunIT๙" w:hAnsi="TH SarabunIT๙" w:cs="TH SarabunIT๙"/>
                <w:spacing w:val="-6"/>
                <w:sz w:val="32"/>
                <w:szCs w:val="32"/>
                <w:cs/>
              </w:rPr>
              <w:t xml:space="preserve">– </w:t>
            </w:r>
            <w:r w:rsidRPr="00D75285">
              <w:rPr>
                <w:rFonts w:ascii="TH SarabunIT๙" w:hAnsi="TH SarabunIT๙" w:cs="TH SarabunIT๙"/>
                <w:spacing w:val="-6"/>
                <w:sz w:val="32"/>
                <w:szCs w:val="32"/>
              </w:rPr>
              <w:t>3</w:t>
            </w:r>
            <w:r w:rsidRPr="00D75285">
              <w:rPr>
                <w:rFonts w:ascii="TH SarabunIT๙" w:hAnsi="TH SarabunIT๙" w:cs="TH SarabunIT๙"/>
                <w:spacing w:val="-6"/>
                <w:sz w:val="32"/>
                <w:szCs w:val="32"/>
                <w:cs/>
              </w:rPr>
              <w:t>.</w:t>
            </w:r>
            <w:r w:rsidRPr="00D75285">
              <w:rPr>
                <w:rFonts w:ascii="TH SarabunIT๙" w:hAnsi="TH SarabunIT๙" w:cs="TH SarabunIT๙"/>
                <w:spacing w:val="-6"/>
                <w:sz w:val="32"/>
                <w:szCs w:val="32"/>
              </w:rPr>
              <w:t>99</w:t>
            </w:r>
          </w:p>
        </w:tc>
        <w:tc>
          <w:tcPr>
            <w:tcW w:w="2077"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2"/>
                <w:sz w:val="32"/>
                <w:szCs w:val="32"/>
              </w:rPr>
            </w:pPr>
            <w:r w:rsidRPr="00D75285">
              <w:rPr>
                <w:rFonts w:ascii="TH SarabunIT๙" w:hAnsi="TH SarabunIT๙" w:cs="TH SarabunIT๙"/>
                <w:spacing w:val="-2"/>
                <w:sz w:val="32"/>
                <w:szCs w:val="32"/>
              </w:rPr>
              <w:t xml:space="preserve">&lt; </w:t>
            </w:r>
            <w:r w:rsidRPr="00D75285">
              <w:rPr>
                <w:rFonts w:ascii="TH SarabunIT๙" w:hAnsi="TH SarabunIT๙" w:cs="TH SarabunIT๙"/>
                <w:spacing w:val="-2"/>
                <w:sz w:val="32"/>
                <w:szCs w:val="32"/>
                <w:cs/>
              </w:rPr>
              <w:t xml:space="preserve">ร้อยละ </w:t>
            </w:r>
            <w:r w:rsidRPr="00D75285">
              <w:rPr>
                <w:rFonts w:ascii="TH SarabunIT๙" w:hAnsi="TH SarabunIT๙" w:cs="TH SarabunIT๙"/>
                <w:spacing w:val="-2"/>
                <w:sz w:val="32"/>
                <w:szCs w:val="32"/>
              </w:rPr>
              <w:t xml:space="preserve">30 </w:t>
            </w:r>
            <w:r w:rsidRPr="00D75285">
              <w:rPr>
                <w:rFonts w:ascii="TH SarabunIT๙" w:hAnsi="TH SarabunIT๙" w:cs="TH SarabunIT๙"/>
                <w:spacing w:val="-2"/>
                <w:sz w:val="32"/>
                <w:szCs w:val="32"/>
                <w:cs/>
              </w:rPr>
              <w:t xml:space="preserve">– </w:t>
            </w:r>
            <w:r w:rsidRPr="00D75285">
              <w:rPr>
                <w:rFonts w:ascii="TH SarabunIT๙" w:hAnsi="TH SarabunIT๙" w:cs="TH SarabunIT๙"/>
                <w:spacing w:val="-2"/>
                <w:sz w:val="32"/>
                <w:szCs w:val="32"/>
              </w:rPr>
              <w:t>39</w:t>
            </w:r>
          </w:p>
        </w:tc>
      </w:tr>
      <w:tr w:rsidR="00267B05" w:rsidRPr="00D75285" w:rsidTr="00EC0233">
        <w:tc>
          <w:tcPr>
            <w:tcW w:w="817" w:type="dxa"/>
            <w:shd w:val="clear" w:color="auto" w:fill="auto"/>
          </w:tcPr>
          <w:p w:rsidR="00267B05" w:rsidRPr="00D75285" w:rsidRDefault="00267B05" w:rsidP="00D75285">
            <w:pPr>
              <w:tabs>
                <w:tab w:val="left" w:pos="1080"/>
              </w:tabs>
              <w:spacing w:after="0" w:line="240" w:lineRule="auto"/>
              <w:ind w:right="25"/>
              <w:jc w:val="center"/>
              <w:rPr>
                <w:rFonts w:ascii="TH SarabunIT๙" w:hAnsi="TH SarabunIT๙" w:cs="TH SarabunIT๙"/>
                <w:spacing w:val="-2"/>
                <w:sz w:val="32"/>
                <w:szCs w:val="32"/>
              </w:rPr>
            </w:pPr>
            <w:r w:rsidRPr="00D75285">
              <w:rPr>
                <w:rFonts w:ascii="TH SarabunIT๙" w:hAnsi="TH SarabunIT๙" w:cs="TH SarabunIT๙"/>
                <w:spacing w:val="-2"/>
                <w:sz w:val="32"/>
                <w:szCs w:val="32"/>
              </w:rPr>
              <w:t>4</w:t>
            </w:r>
          </w:p>
        </w:tc>
        <w:tc>
          <w:tcPr>
            <w:tcW w:w="2212"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8"/>
                <w:sz w:val="32"/>
                <w:szCs w:val="32"/>
              </w:rPr>
            </w:pPr>
            <w:r w:rsidRPr="00D75285">
              <w:rPr>
                <w:rFonts w:ascii="TH SarabunIT๙" w:hAnsi="TH SarabunIT๙" w:cs="TH SarabunIT๙"/>
                <w:spacing w:val="-8"/>
                <w:sz w:val="32"/>
                <w:szCs w:val="32"/>
              </w:rPr>
              <w:t xml:space="preserve">&lt; </w:t>
            </w:r>
            <w:r w:rsidRPr="00D75285">
              <w:rPr>
                <w:rFonts w:ascii="TH SarabunIT๙" w:hAnsi="TH SarabunIT๙" w:cs="TH SarabunIT๙"/>
                <w:spacing w:val="-8"/>
                <w:sz w:val="32"/>
                <w:szCs w:val="32"/>
                <w:cs/>
              </w:rPr>
              <w:t xml:space="preserve">ร้อยละ </w:t>
            </w:r>
            <w:r w:rsidRPr="00D75285">
              <w:rPr>
                <w:rFonts w:ascii="TH SarabunIT๙" w:hAnsi="TH SarabunIT๙" w:cs="TH SarabunIT๙"/>
                <w:spacing w:val="-8"/>
                <w:sz w:val="32"/>
                <w:szCs w:val="32"/>
              </w:rPr>
              <w:t>2</w:t>
            </w:r>
            <w:r w:rsidRPr="00D75285">
              <w:rPr>
                <w:rFonts w:ascii="TH SarabunIT๙" w:hAnsi="TH SarabunIT๙" w:cs="TH SarabunIT๙"/>
                <w:spacing w:val="-8"/>
                <w:sz w:val="32"/>
                <w:szCs w:val="32"/>
                <w:cs/>
              </w:rPr>
              <w:t>.</w:t>
            </w:r>
            <w:r w:rsidRPr="00D75285">
              <w:rPr>
                <w:rFonts w:ascii="TH SarabunIT๙" w:hAnsi="TH SarabunIT๙" w:cs="TH SarabunIT๙"/>
                <w:spacing w:val="-8"/>
                <w:sz w:val="32"/>
                <w:szCs w:val="32"/>
              </w:rPr>
              <w:t xml:space="preserve">00 </w:t>
            </w:r>
            <w:r w:rsidRPr="00D75285">
              <w:rPr>
                <w:rFonts w:ascii="TH SarabunIT๙" w:hAnsi="TH SarabunIT๙" w:cs="TH SarabunIT๙"/>
                <w:spacing w:val="-8"/>
                <w:sz w:val="32"/>
                <w:szCs w:val="32"/>
                <w:cs/>
              </w:rPr>
              <w:t xml:space="preserve">– </w:t>
            </w:r>
            <w:r w:rsidRPr="00D75285">
              <w:rPr>
                <w:rFonts w:ascii="TH SarabunIT๙" w:hAnsi="TH SarabunIT๙" w:cs="TH SarabunIT๙"/>
                <w:spacing w:val="-8"/>
                <w:sz w:val="32"/>
                <w:szCs w:val="32"/>
              </w:rPr>
              <w:t>2</w:t>
            </w:r>
            <w:r w:rsidRPr="00D75285">
              <w:rPr>
                <w:rFonts w:ascii="TH SarabunIT๙" w:hAnsi="TH SarabunIT๙" w:cs="TH SarabunIT๙"/>
                <w:spacing w:val="-8"/>
                <w:sz w:val="32"/>
                <w:szCs w:val="32"/>
                <w:cs/>
              </w:rPr>
              <w:t>.</w:t>
            </w:r>
            <w:r w:rsidRPr="00D75285">
              <w:rPr>
                <w:rFonts w:ascii="TH SarabunIT๙" w:hAnsi="TH SarabunIT๙" w:cs="TH SarabunIT๙"/>
                <w:spacing w:val="-8"/>
                <w:sz w:val="32"/>
                <w:szCs w:val="32"/>
              </w:rPr>
              <w:t xml:space="preserve">49 </w:t>
            </w:r>
          </w:p>
        </w:tc>
        <w:tc>
          <w:tcPr>
            <w:tcW w:w="2252"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2"/>
                <w:sz w:val="32"/>
                <w:szCs w:val="32"/>
              </w:rPr>
            </w:pPr>
            <w:r w:rsidRPr="00D75285">
              <w:rPr>
                <w:rFonts w:ascii="TH SarabunIT๙" w:hAnsi="TH SarabunIT๙" w:cs="TH SarabunIT๙"/>
                <w:spacing w:val="-2"/>
                <w:sz w:val="32"/>
                <w:szCs w:val="32"/>
              </w:rPr>
              <w:t xml:space="preserve">&lt; </w:t>
            </w:r>
            <w:r w:rsidRPr="00D75285">
              <w:rPr>
                <w:rFonts w:ascii="TH SarabunIT๙" w:hAnsi="TH SarabunIT๙" w:cs="TH SarabunIT๙"/>
                <w:spacing w:val="-2"/>
                <w:sz w:val="32"/>
                <w:szCs w:val="32"/>
                <w:cs/>
              </w:rPr>
              <w:t xml:space="preserve">ร้อยละ </w:t>
            </w:r>
            <w:r w:rsidRPr="00D75285">
              <w:rPr>
                <w:rFonts w:ascii="TH SarabunIT๙" w:hAnsi="TH SarabunIT๙" w:cs="TH SarabunIT๙"/>
                <w:spacing w:val="-2"/>
                <w:sz w:val="32"/>
                <w:szCs w:val="32"/>
              </w:rPr>
              <w:t>4</w:t>
            </w:r>
            <w:r w:rsidRPr="00D75285">
              <w:rPr>
                <w:rFonts w:ascii="TH SarabunIT๙" w:hAnsi="TH SarabunIT๙" w:cs="TH SarabunIT๙"/>
                <w:spacing w:val="-2"/>
                <w:sz w:val="32"/>
                <w:szCs w:val="32"/>
                <w:cs/>
              </w:rPr>
              <w:t>.</w:t>
            </w:r>
            <w:r w:rsidRPr="00D75285">
              <w:rPr>
                <w:rFonts w:ascii="TH SarabunIT๙" w:hAnsi="TH SarabunIT๙" w:cs="TH SarabunIT๙"/>
                <w:spacing w:val="-2"/>
                <w:sz w:val="32"/>
                <w:szCs w:val="32"/>
              </w:rPr>
              <w:t xml:space="preserve">00 </w:t>
            </w:r>
            <w:r w:rsidRPr="00D75285">
              <w:rPr>
                <w:rFonts w:ascii="TH SarabunIT๙" w:hAnsi="TH SarabunIT๙" w:cs="TH SarabunIT๙"/>
                <w:spacing w:val="-2"/>
                <w:sz w:val="32"/>
                <w:szCs w:val="32"/>
                <w:cs/>
              </w:rPr>
              <w:t xml:space="preserve">– </w:t>
            </w:r>
            <w:r w:rsidRPr="00D75285">
              <w:rPr>
                <w:rFonts w:ascii="TH SarabunIT๙" w:hAnsi="TH SarabunIT๙" w:cs="TH SarabunIT๙"/>
                <w:spacing w:val="-2"/>
                <w:sz w:val="32"/>
                <w:szCs w:val="32"/>
              </w:rPr>
              <w:t>4</w:t>
            </w:r>
            <w:r w:rsidRPr="00D75285">
              <w:rPr>
                <w:rFonts w:ascii="TH SarabunIT๙" w:hAnsi="TH SarabunIT๙" w:cs="TH SarabunIT๙"/>
                <w:spacing w:val="-2"/>
                <w:sz w:val="32"/>
                <w:szCs w:val="32"/>
                <w:cs/>
              </w:rPr>
              <w:t>.</w:t>
            </w:r>
            <w:r w:rsidRPr="00D75285">
              <w:rPr>
                <w:rFonts w:ascii="TH SarabunIT๙" w:hAnsi="TH SarabunIT๙" w:cs="TH SarabunIT๙"/>
                <w:spacing w:val="-2"/>
                <w:sz w:val="32"/>
                <w:szCs w:val="32"/>
              </w:rPr>
              <w:t>99</w:t>
            </w:r>
          </w:p>
        </w:tc>
        <w:tc>
          <w:tcPr>
            <w:tcW w:w="2248"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6"/>
                <w:sz w:val="32"/>
                <w:szCs w:val="32"/>
              </w:rPr>
            </w:pPr>
            <w:r w:rsidRPr="00D75285">
              <w:rPr>
                <w:rFonts w:ascii="TH SarabunIT๙" w:hAnsi="TH SarabunIT๙" w:cs="TH SarabunIT๙"/>
                <w:spacing w:val="-6"/>
                <w:sz w:val="32"/>
                <w:szCs w:val="32"/>
              </w:rPr>
              <w:t xml:space="preserve">&lt; </w:t>
            </w:r>
            <w:r w:rsidRPr="00D75285">
              <w:rPr>
                <w:rFonts w:ascii="TH SarabunIT๙" w:hAnsi="TH SarabunIT๙" w:cs="TH SarabunIT๙"/>
                <w:spacing w:val="-6"/>
                <w:sz w:val="32"/>
                <w:szCs w:val="32"/>
                <w:cs/>
              </w:rPr>
              <w:t xml:space="preserve">ร้อยละ </w:t>
            </w:r>
            <w:r w:rsidRPr="00D75285">
              <w:rPr>
                <w:rFonts w:ascii="TH SarabunIT๙" w:hAnsi="TH SarabunIT๙" w:cs="TH SarabunIT๙"/>
                <w:spacing w:val="-6"/>
                <w:sz w:val="32"/>
                <w:szCs w:val="32"/>
              </w:rPr>
              <w:t>4</w:t>
            </w:r>
            <w:r w:rsidRPr="00D75285">
              <w:rPr>
                <w:rFonts w:ascii="TH SarabunIT๙" w:hAnsi="TH SarabunIT๙" w:cs="TH SarabunIT๙"/>
                <w:spacing w:val="-6"/>
                <w:sz w:val="32"/>
                <w:szCs w:val="32"/>
                <w:cs/>
              </w:rPr>
              <w:t>.</w:t>
            </w:r>
            <w:r w:rsidRPr="00D75285">
              <w:rPr>
                <w:rFonts w:ascii="TH SarabunIT๙" w:hAnsi="TH SarabunIT๙" w:cs="TH SarabunIT๙"/>
                <w:spacing w:val="-6"/>
                <w:sz w:val="32"/>
                <w:szCs w:val="32"/>
              </w:rPr>
              <w:t xml:space="preserve">00 </w:t>
            </w:r>
            <w:r w:rsidRPr="00D75285">
              <w:rPr>
                <w:rFonts w:ascii="TH SarabunIT๙" w:hAnsi="TH SarabunIT๙" w:cs="TH SarabunIT๙"/>
                <w:spacing w:val="-6"/>
                <w:sz w:val="32"/>
                <w:szCs w:val="32"/>
                <w:cs/>
              </w:rPr>
              <w:t xml:space="preserve">– </w:t>
            </w:r>
            <w:r w:rsidRPr="00D75285">
              <w:rPr>
                <w:rFonts w:ascii="TH SarabunIT๙" w:hAnsi="TH SarabunIT๙" w:cs="TH SarabunIT๙"/>
                <w:spacing w:val="-6"/>
                <w:sz w:val="32"/>
                <w:szCs w:val="32"/>
              </w:rPr>
              <w:t>4</w:t>
            </w:r>
            <w:r w:rsidRPr="00D75285">
              <w:rPr>
                <w:rFonts w:ascii="TH SarabunIT๙" w:hAnsi="TH SarabunIT๙" w:cs="TH SarabunIT๙"/>
                <w:spacing w:val="-6"/>
                <w:sz w:val="32"/>
                <w:szCs w:val="32"/>
                <w:cs/>
              </w:rPr>
              <w:t>.</w:t>
            </w:r>
            <w:r w:rsidRPr="00D75285">
              <w:rPr>
                <w:rFonts w:ascii="TH SarabunIT๙" w:hAnsi="TH SarabunIT๙" w:cs="TH SarabunIT๙"/>
                <w:spacing w:val="-6"/>
                <w:sz w:val="32"/>
                <w:szCs w:val="32"/>
              </w:rPr>
              <w:t>99</w:t>
            </w:r>
          </w:p>
        </w:tc>
        <w:tc>
          <w:tcPr>
            <w:tcW w:w="2077"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2"/>
                <w:sz w:val="32"/>
                <w:szCs w:val="32"/>
              </w:rPr>
            </w:pPr>
            <w:r w:rsidRPr="00D75285">
              <w:rPr>
                <w:rFonts w:ascii="TH SarabunIT๙" w:hAnsi="TH SarabunIT๙" w:cs="TH SarabunIT๙"/>
                <w:spacing w:val="-2"/>
                <w:sz w:val="32"/>
                <w:szCs w:val="32"/>
              </w:rPr>
              <w:t xml:space="preserve">&lt; </w:t>
            </w:r>
            <w:r w:rsidRPr="00D75285">
              <w:rPr>
                <w:rFonts w:ascii="TH SarabunIT๙" w:hAnsi="TH SarabunIT๙" w:cs="TH SarabunIT๙"/>
                <w:spacing w:val="-2"/>
                <w:sz w:val="32"/>
                <w:szCs w:val="32"/>
                <w:cs/>
              </w:rPr>
              <w:t xml:space="preserve">ร้อยละ </w:t>
            </w:r>
            <w:r w:rsidRPr="00D75285">
              <w:rPr>
                <w:rFonts w:ascii="TH SarabunIT๙" w:hAnsi="TH SarabunIT๙" w:cs="TH SarabunIT๙"/>
                <w:spacing w:val="-2"/>
                <w:sz w:val="32"/>
                <w:szCs w:val="32"/>
              </w:rPr>
              <w:t xml:space="preserve">40 </w:t>
            </w:r>
            <w:r w:rsidRPr="00D75285">
              <w:rPr>
                <w:rFonts w:ascii="TH SarabunIT๙" w:hAnsi="TH SarabunIT๙" w:cs="TH SarabunIT๙"/>
                <w:spacing w:val="-2"/>
                <w:sz w:val="32"/>
                <w:szCs w:val="32"/>
                <w:cs/>
              </w:rPr>
              <w:t xml:space="preserve">– </w:t>
            </w:r>
            <w:r w:rsidRPr="00D75285">
              <w:rPr>
                <w:rFonts w:ascii="TH SarabunIT๙" w:hAnsi="TH SarabunIT๙" w:cs="TH SarabunIT๙"/>
                <w:spacing w:val="-2"/>
                <w:sz w:val="32"/>
                <w:szCs w:val="32"/>
              </w:rPr>
              <w:t>49</w:t>
            </w:r>
          </w:p>
        </w:tc>
      </w:tr>
      <w:tr w:rsidR="00267B05" w:rsidRPr="00D75285" w:rsidTr="00EC0233">
        <w:tc>
          <w:tcPr>
            <w:tcW w:w="817" w:type="dxa"/>
            <w:shd w:val="clear" w:color="auto" w:fill="auto"/>
          </w:tcPr>
          <w:p w:rsidR="00267B05" w:rsidRPr="00D75285" w:rsidRDefault="00267B05" w:rsidP="00D75285">
            <w:pPr>
              <w:tabs>
                <w:tab w:val="left" w:pos="1080"/>
              </w:tabs>
              <w:spacing w:after="0" w:line="240" w:lineRule="auto"/>
              <w:ind w:right="25"/>
              <w:jc w:val="center"/>
              <w:rPr>
                <w:rFonts w:ascii="TH SarabunIT๙" w:hAnsi="TH SarabunIT๙" w:cs="TH SarabunIT๙"/>
                <w:spacing w:val="-2"/>
                <w:sz w:val="32"/>
                <w:szCs w:val="32"/>
              </w:rPr>
            </w:pPr>
            <w:r w:rsidRPr="00D75285">
              <w:rPr>
                <w:rFonts w:ascii="TH SarabunIT๙" w:hAnsi="TH SarabunIT๙" w:cs="TH SarabunIT๙"/>
                <w:spacing w:val="-2"/>
                <w:sz w:val="32"/>
                <w:szCs w:val="32"/>
              </w:rPr>
              <w:t>5</w:t>
            </w:r>
          </w:p>
        </w:tc>
        <w:tc>
          <w:tcPr>
            <w:tcW w:w="2212"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8"/>
                <w:sz w:val="32"/>
                <w:szCs w:val="32"/>
              </w:rPr>
            </w:pPr>
            <w:r w:rsidRPr="00D75285">
              <w:rPr>
                <w:rFonts w:ascii="TH SarabunIT๙" w:hAnsi="TH SarabunIT๙" w:cs="TH SarabunIT๙"/>
                <w:spacing w:val="-8"/>
                <w:sz w:val="32"/>
                <w:szCs w:val="32"/>
              </w:rPr>
              <w:t xml:space="preserve">&lt; </w:t>
            </w:r>
            <w:r w:rsidRPr="00D75285">
              <w:rPr>
                <w:rFonts w:ascii="TH SarabunIT๙" w:hAnsi="TH SarabunIT๙" w:cs="TH SarabunIT๙"/>
                <w:spacing w:val="-8"/>
                <w:sz w:val="32"/>
                <w:szCs w:val="32"/>
                <w:cs/>
              </w:rPr>
              <w:t xml:space="preserve">ร้อยละ </w:t>
            </w:r>
            <w:r w:rsidRPr="00D75285">
              <w:rPr>
                <w:rFonts w:ascii="TH SarabunIT๙" w:hAnsi="TH SarabunIT๙" w:cs="TH SarabunIT๙"/>
                <w:spacing w:val="-8"/>
                <w:sz w:val="32"/>
                <w:szCs w:val="32"/>
              </w:rPr>
              <w:t>2</w:t>
            </w:r>
            <w:r w:rsidRPr="00D75285">
              <w:rPr>
                <w:rFonts w:ascii="TH SarabunIT๙" w:hAnsi="TH SarabunIT๙" w:cs="TH SarabunIT๙"/>
                <w:spacing w:val="-8"/>
                <w:sz w:val="32"/>
                <w:szCs w:val="32"/>
                <w:cs/>
              </w:rPr>
              <w:t>.</w:t>
            </w:r>
            <w:r w:rsidRPr="00D75285">
              <w:rPr>
                <w:rFonts w:ascii="TH SarabunIT๙" w:hAnsi="TH SarabunIT๙" w:cs="TH SarabunIT๙"/>
                <w:spacing w:val="-8"/>
                <w:sz w:val="32"/>
                <w:szCs w:val="32"/>
              </w:rPr>
              <w:t xml:space="preserve">50 </w:t>
            </w:r>
            <w:r w:rsidRPr="00D75285">
              <w:rPr>
                <w:rFonts w:ascii="TH SarabunIT๙" w:hAnsi="TH SarabunIT๙" w:cs="TH SarabunIT๙"/>
                <w:spacing w:val="-8"/>
                <w:sz w:val="32"/>
                <w:szCs w:val="32"/>
                <w:cs/>
              </w:rPr>
              <w:t xml:space="preserve">– </w:t>
            </w:r>
            <w:r w:rsidRPr="00D75285">
              <w:rPr>
                <w:rFonts w:ascii="TH SarabunIT๙" w:hAnsi="TH SarabunIT๙" w:cs="TH SarabunIT๙"/>
                <w:spacing w:val="-8"/>
                <w:sz w:val="32"/>
                <w:szCs w:val="32"/>
              </w:rPr>
              <w:t>2</w:t>
            </w:r>
            <w:r w:rsidRPr="00D75285">
              <w:rPr>
                <w:rFonts w:ascii="TH SarabunIT๙" w:hAnsi="TH SarabunIT๙" w:cs="TH SarabunIT๙"/>
                <w:spacing w:val="-8"/>
                <w:sz w:val="32"/>
                <w:szCs w:val="32"/>
                <w:cs/>
              </w:rPr>
              <w:t>.</w:t>
            </w:r>
            <w:r w:rsidRPr="00D75285">
              <w:rPr>
                <w:rFonts w:ascii="TH SarabunIT๙" w:hAnsi="TH SarabunIT๙" w:cs="TH SarabunIT๙"/>
                <w:spacing w:val="-8"/>
                <w:sz w:val="32"/>
                <w:szCs w:val="32"/>
              </w:rPr>
              <w:t xml:space="preserve">99 </w:t>
            </w:r>
          </w:p>
        </w:tc>
        <w:tc>
          <w:tcPr>
            <w:tcW w:w="2252"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2"/>
                <w:sz w:val="32"/>
                <w:szCs w:val="32"/>
              </w:rPr>
            </w:pPr>
            <w:r w:rsidRPr="00D75285">
              <w:rPr>
                <w:rFonts w:ascii="TH SarabunIT๙" w:hAnsi="TH SarabunIT๙" w:cs="TH SarabunIT๙"/>
                <w:spacing w:val="-2"/>
                <w:sz w:val="32"/>
                <w:szCs w:val="32"/>
              </w:rPr>
              <w:t xml:space="preserve">&lt; </w:t>
            </w:r>
            <w:r w:rsidRPr="00D75285">
              <w:rPr>
                <w:rFonts w:ascii="TH SarabunIT๙" w:hAnsi="TH SarabunIT๙" w:cs="TH SarabunIT๙"/>
                <w:spacing w:val="-2"/>
                <w:sz w:val="32"/>
                <w:szCs w:val="32"/>
                <w:cs/>
              </w:rPr>
              <w:t xml:space="preserve">ร้อยละ </w:t>
            </w:r>
            <w:r w:rsidRPr="00D75285">
              <w:rPr>
                <w:rFonts w:ascii="TH SarabunIT๙" w:hAnsi="TH SarabunIT๙" w:cs="TH SarabunIT๙"/>
                <w:spacing w:val="-2"/>
                <w:sz w:val="32"/>
                <w:szCs w:val="32"/>
              </w:rPr>
              <w:t>5</w:t>
            </w:r>
            <w:r w:rsidRPr="00D75285">
              <w:rPr>
                <w:rFonts w:ascii="TH SarabunIT๙" w:hAnsi="TH SarabunIT๙" w:cs="TH SarabunIT๙"/>
                <w:spacing w:val="-2"/>
                <w:sz w:val="32"/>
                <w:szCs w:val="32"/>
                <w:cs/>
              </w:rPr>
              <w:t>.</w:t>
            </w:r>
            <w:r w:rsidRPr="00D75285">
              <w:rPr>
                <w:rFonts w:ascii="TH SarabunIT๙" w:hAnsi="TH SarabunIT๙" w:cs="TH SarabunIT๙"/>
                <w:spacing w:val="-2"/>
                <w:sz w:val="32"/>
                <w:szCs w:val="32"/>
              </w:rPr>
              <w:t>00</w:t>
            </w:r>
            <w:r w:rsidRPr="00D75285">
              <w:rPr>
                <w:rFonts w:ascii="TH SarabunIT๙" w:hAnsi="TH SarabunIT๙" w:cs="TH SarabunIT๙"/>
                <w:spacing w:val="-2"/>
                <w:sz w:val="32"/>
                <w:szCs w:val="32"/>
                <w:cs/>
              </w:rPr>
              <w:t xml:space="preserve"> – </w:t>
            </w:r>
            <w:r w:rsidRPr="00D75285">
              <w:rPr>
                <w:rFonts w:ascii="TH SarabunIT๙" w:hAnsi="TH SarabunIT๙" w:cs="TH SarabunIT๙"/>
                <w:spacing w:val="-2"/>
                <w:sz w:val="32"/>
                <w:szCs w:val="32"/>
              </w:rPr>
              <w:t>5</w:t>
            </w:r>
            <w:r w:rsidRPr="00D75285">
              <w:rPr>
                <w:rFonts w:ascii="TH SarabunIT๙" w:hAnsi="TH SarabunIT๙" w:cs="TH SarabunIT๙"/>
                <w:spacing w:val="-2"/>
                <w:sz w:val="32"/>
                <w:szCs w:val="32"/>
                <w:cs/>
              </w:rPr>
              <w:t>.</w:t>
            </w:r>
            <w:r w:rsidRPr="00D75285">
              <w:rPr>
                <w:rFonts w:ascii="TH SarabunIT๙" w:hAnsi="TH SarabunIT๙" w:cs="TH SarabunIT๙"/>
                <w:spacing w:val="-2"/>
                <w:sz w:val="32"/>
                <w:szCs w:val="32"/>
              </w:rPr>
              <w:t>99</w:t>
            </w:r>
          </w:p>
        </w:tc>
        <w:tc>
          <w:tcPr>
            <w:tcW w:w="2248"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6"/>
                <w:sz w:val="32"/>
                <w:szCs w:val="32"/>
              </w:rPr>
            </w:pPr>
            <w:r w:rsidRPr="00D75285">
              <w:rPr>
                <w:rFonts w:ascii="TH SarabunIT๙" w:hAnsi="TH SarabunIT๙" w:cs="TH SarabunIT๙"/>
                <w:spacing w:val="-6"/>
                <w:sz w:val="32"/>
                <w:szCs w:val="32"/>
              </w:rPr>
              <w:t xml:space="preserve">&lt; </w:t>
            </w:r>
            <w:r w:rsidRPr="00D75285">
              <w:rPr>
                <w:rFonts w:ascii="TH SarabunIT๙" w:hAnsi="TH SarabunIT๙" w:cs="TH SarabunIT๙"/>
                <w:spacing w:val="-6"/>
                <w:sz w:val="32"/>
                <w:szCs w:val="32"/>
                <w:cs/>
              </w:rPr>
              <w:t xml:space="preserve">ร้อยละ </w:t>
            </w:r>
            <w:r w:rsidRPr="00D75285">
              <w:rPr>
                <w:rFonts w:ascii="TH SarabunIT๙" w:hAnsi="TH SarabunIT๙" w:cs="TH SarabunIT๙"/>
                <w:spacing w:val="-6"/>
                <w:sz w:val="32"/>
                <w:szCs w:val="32"/>
              </w:rPr>
              <w:t>5</w:t>
            </w:r>
            <w:r w:rsidRPr="00D75285">
              <w:rPr>
                <w:rFonts w:ascii="TH SarabunIT๙" w:hAnsi="TH SarabunIT๙" w:cs="TH SarabunIT๙"/>
                <w:spacing w:val="-6"/>
                <w:sz w:val="32"/>
                <w:szCs w:val="32"/>
                <w:cs/>
              </w:rPr>
              <w:t>.</w:t>
            </w:r>
            <w:r w:rsidRPr="00D75285">
              <w:rPr>
                <w:rFonts w:ascii="TH SarabunIT๙" w:hAnsi="TH SarabunIT๙" w:cs="TH SarabunIT๙"/>
                <w:spacing w:val="-6"/>
                <w:sz w:val="32"/>
                <w:szCs w:val="32"/>
              </w:rPr>
              <w:t xml:space="preserve">00 </w:t>
            </w:r>
            <w:r w:rsidRPr="00D75285">
              <w:rPr>
                <w:rFonts w:ascii="TH SarabunIT๙" w:hAnsi="TH SarabunIT๙" w:cs="TH SarabunIT๙"/>
                <w:spacing w:val="-6"/>
                <w:sz w:val="32"/>
                <w:szCs w:val="32"/>
                <w:cs/>
              </w:rPr>
              <w:t xml:space="preserve">– </w:t>
            </w:r>
            <w:r w:rsidRPr="00D75285">
              <w:rPr>
                <w:rFonts w:ascii="TH SarabunIT๙" w:hAnsi="TH SarabunIT๙" w:cs="TH SarabunIT๙"/>
                <w:spacing w:val="-6"/>
                <w:sz w:val="32"/>
                <w:szCs w:val="32"/>
              </w:rPr>
              <w:t>5</w:t>
            </w:r>
            <w:r w:rsidRPr="00D75285">
              <w:rPr>
                <w:rFonts w:ascii="TH SarabunIT๙" w:hAnsi="TH SarabunIT๙" w:cs="TH SarabunIT๙"/>
                <w:spacing w:val="-6"/>
                <w:sz w:val="32"/>
                <w:szCs w:val="32"/>
                <w:cs/>
              </w:rPr>
              <w:t>.</w:t>
            </w:r>
            <w:r w:rsidRPr="00D75285">
              <w:rPr>
                <w:rFonts w:ascii="TH SarabunIT๙" w:hAnsi="TH SarabunIT๙" w:cs="TH SarabunIT๙"/>
                <w:spacing w:val="-6"/>
                <w:sz w:val="32"/>
                <w:szCs w:val="32"/>
              </w:rPr>
              <w:t>99</w:t>
            </w:r>
          </w:p>
        </w:tc>
        <w:tc>
          <w:tcPr>
            <w:tcW w:w="2077"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2"/>
                <w:sz w:val="32"/>
                <w:szCs w:val="32"/>
              </w:rPr>
            </w:pPr>
            <w:r w:rsidRPr="00D75285">
              <w:rPr>
                <w:rFonts w:ascii="TH SarabunIT๙" w:hAnsi="TH SarabunIT๙" w:cs="TH SarabunIT๙"/>
                <w:spacing w:val="-2"/>
                <w:sz w:val="32"/>
                <w:szCs w:val="32"/>
              </w:rPr>
              <w:t xml:space="preserve">&lt; </w:t>
            </w:r>
            <w:r w:rsidRPr="00D75285">
              <w:rPr>
                <w:rFonts w:ascii="TH SarabunIT๙" w:hAnsi="TH SarabunIT๙" w:cs="TH SarabunIT๙"/>
                <w:spacing w:val="-2"/>
                <w:sz w:val="32"/>
                <w:szCs w:val="32"/>
                <w:cs/>
              </w:rPr>
              <w:t xml:space="preserve">ร้อยละ </w:t>
            </w:r>
            <w:r w:rsidRPr="00D75285">
              <w:rPr>
                <w:rFonts w:ascii="TH SarabunIT๙" w:hAnsi="TH SarabunIT๙" w:cs="TH SarabunIT๙"/>
                <w:spacing w:val="-2"/>
                <w:sz w:val="32"/>
                <w:szCs w:val="32"/>
              </w:rPr>
              <w:t xml:space="preserve">50 </w:t>
            </w:r>
            <w:r w:rsidRPr="00D75285">
              <w:rPr>
                <w:rFonts w:ascii="TH SarabunIT๙" w:hAnsi="TH SarabunIT๙" w:cs="TH SarabunIT๙"/>
                <w:spacing w:val="-2"/>
                <w:sz w:val="32"/>
                <w:szCs w:val="32"/>
                <w:cs/>
              </w:rPr>
              <w:t xml:space="preserve">– </w:t>
            </w:r>
            <w:r w:rsidRPr="00D75285">
              <w:rPr>
                <w:rFonts w:ascii="TH SarabunIT๙" w:hAnsi="TH SarabunIT๙" w:cs="TH SarabunIT๙"/>
                <w:spacing w:val="-2"/>
                <w:sz w:val="32"/>
                <w:szCs w:val="32"/>
              </w:rPr>
              <w:t>59</w:t>
            </w:r>
          </w:p>
        </w:tc>
      </w:tr>
      <w:tr w:rsidR="00267B05" w:rsidRPr="00D75285" w:rsidTr="00EC0233">
        <w:tc>
          <w:tcPr>
            <w:tcW w:w="817" w:type="dxa"/>
            <w:shd w:val="clear" w:color="auto" w:fill="auto"/>
          </w:tcPr>
          <w:p w:rsidR="00267B05" w:rsidRPr="00D75285" w:rsidRDefault="00267B05" w:rsidP="00D75285">
            <w:pPr>
              <w:tabs>
                <w:tab w:val="left" w:pos="1080"/>
              </w:tabs>
              <w:spacing w:after="0" w:line="240" w:lineRule="auto"/>
              <w:ind w:right="25"/>
              <w:jc w:val="center"/>
              <w:rPr>
                <w:rFonts w:ascii="TH SarabunIT๙" w:hAnsi="TH SarabunIT๙" w:cs="TH SarabunIT๙"/>
                <w:spacing w:val="-2"/>
                <w:sz w:val="32"/>
                <w:szCs w:val="32"/>
              </w:rPr>
            </w:pPr>
            <w:r w:rsidRPr="00D75285">
              <w:rPr>
                <w:rFonts w:ascii="TH SarabunIT๙" w:hAnsi="TH SarabunIT๙" w:cs="TH SarabunIT๙"/>
                <w:spacing w:val="-2"/>
                <w:sz w:val="32"/>
                <w:szCs w:val="32"/>
              </w:rPr>
              <w:t>6</w:t>
            </w:r>
          </w:p>
        </w:tc>
        <w:tc>
          <w:tcPr>
            <w:tcW w:w="2212"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8"/>
                <w:sz w:val="32"/>
                <w:szCs w:val="32"/>
              </w:rPr>
            </w:pPr>
            <w:r w:rsidRPr="00D75285">
              <w:rPr>
                <w:rFonts w:ascii="TH SarabunIT๙" w:hAnsi="TH SarabunIT๙" w:cs="TH SarabunIT๙"/>
                <w:spacing w:val="-8"/>
                <w:sz w:val="32"/>
                <w:szCs w:val="32"/>
              </w:rPr>
              <w:t xml:space="preserve">&lt; </w:t>
            </w:r>
            <w:r w:rsidRPr="00D75285">
              <w:rPr>
                <w:rFonts w:ascii="TH SarabunIT๙" w:hAnsi="TH SarabunIT๙" w:cs="TH SarabunIT๙"/>
                <w:spacing w:val="-8"/>
                <w:sz w:val="32"/>
                <w:szCs w:val="32"/>
                <w:cs/>
              </w:rPr>
              <w:t xml:space="preserve">ร้อยละ </w:t>
            </w:r>
            <w:r w:rsidRPr="00D75285">
              <w:rPr>
                <w:rFonts w:ascii="TH SarabunIT๙" w:hAnsi="TH SarabunIT๙" w:cs="TH SarabunIT๙"/>
                <w:spacing w:val="-8"/>
                <w:sz w:val="32"/>
                <w:szCs w:val="32"/>
              </w:rPr>
              <w:t>3</w:t>
            </w:r>
            <w:r w:rsidRPr="00D75285">
              <w:rPr>
                <w:rFonts w:ascii="TH SarabunIT๙" w:hAnsi="TH SarabunIT๙" w:cs="TH SarabunIT๙"/>
                <w:spacing w:val="-8"/>
                <w:sz w:val="32"/>
                <w:szCs w:val="32"/>
                <w:cs/>
              </w:rPr>
              <w:t>.</w:t>
            </w:r>
            <w:r w:rsidRPr="00D75285">
              <w:rPr>
                <w:rFonts w:ascii="TH SarabunIT๙" w:hAnsi="TH SarabunIT๙" w:cs="TH SarabunIT๙"/>
                <w:spacing w:val="-8"/>
                <w:sz w:val="32"/>
                <w:szCs w:val="32"/>
              </w:rPr>
              <w:t xml:space="preserve">00 </w:t>
            </w:r>
            <w:r w:rsidRPr="00D75285">
              <w:rPr>
                <w:rFonts w:ascii="TH SarabunIT๙" w:hAnsi="TH SarabunIT๙" w:cs="TH SarabunIT๙"/>
                <w:spacing w:val="-8"/>
                <w:sz w:val="32"/>
                <w:szCs w:val="32"/>
                <w:cs/>
              </w:rPr>
              <w:t xml:space="preserve">– </w:t>
            </w:r>
            <w:r w:rsidRPr="00D75285">
              <w:rPr>
                <w:rFonts w:ascii="TH SarabunIT๙" w:hAnsi="TH SarabunIT๙" w:cs="TH SarabunIT๙"/>
                <w:spacing w:val="-8"/>
                <w:sz w:val="32"/>
                <w:szCs w:val="32"/>
              </w:rPr>
              <w:t>3</w:t>
            </w:r>
            <w:r w:rsidRPr="00D75285">
              <w:rPr>
                <w:rFonts w:ascii="TH SarabunIT๙" w:hAnsi="TH SarabunIT๙" w:cs="TH SarabunIT๙"/>
                <w:spacing w:val="-8"/>
                <w:sz w:val="32"/>
                <w:szCs w:val="32"/>
                <w:cs/>
              </w:rPr>
              <w:t>.</w:t>
            </w:r>
            <w:r w:rsidRPr="00D75285">
              <w:rPr>
                <w:rFonts w:ascii="TH SarabunIT๙" w:hAnsi="TH SarabunIT๙" w:cs="TH SarabunIT๙"/>
                <w:spacing w:val="-8"/>
                <w:sz w:val="32"/>
                <w:szCs w:val="32"/>
              </w:rPr>
              <w:t xml:space="preserve">49 </w:t>
            </w:r>
          </w:p>
        </w:tc>
        <w:tc>
          <w:tcPr>
            <w:tcW w:w="2252"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2"/>
                <w:sz w:val="32"/>
                <w:szCs w:val="32"/>
              </w:rPr>
            </w:pPr>
            <w:r w:rsidRPr="00D75285">
              <w:rPr>
                <w:rFonts w:ascii="TH SarabunIT๙" w:hAnsi="TH SarabunIT๙" w:cs="TH SarabunIT๙"/>
                <w:spacing w:val="-2"/>
                <w:sz w:val="32"/>
                <w:szCs w:val="32"/>
              </w:rPr>
              <w:t xml:space="preserve">&lt; </w:t>
            </w:r>
            <w:r w:rsidRPr="00D75285">
              <w:rPr>
                <w:rFonts w:ascii="TH SarabunIT๙" w:hAnsi="TH SarabunIT๙" w:cs="TH SarabunIT๙"/>
                <w:spacing w:val="-2"/>
                <w:sz w:val="32"/>
                <w:szCs w:val="32"/>
                <w:cs/>
              </w:rPr>
              <w:t xml:space="preserve">ร้อยละ </w:t>
            </w:r>
            <w:r w:rsidRPr="00D75285">
              <w:rPr>
                <w:rFonts w:ascii="TH SarabunIT๙" w:hAnsi="TH SarabunIT๙" w:cs="TH SarabunIT๙"/>
                <w:spacing w:val="-2"/>
                <w:sz w:val="32"/>
                <w:szCs w:val="32"/>
              </w:rPr>
              <w:t>6</w:t>
            </w:r>
            <w:r w:rsidRPr="00D75285">
              <w:rPr>
                <w:rFonts w:ascii="TH SarabunIT๙" w:hAnsi="TH SarabunIT๙" w:cs="TH SarabunIT๙"/>
                <w:spacing w:val="-2"/>
                <w:sz w:val="32"/>
                <w:szCs w:val="32"/>
                <w:cs/>
              </w:rPr>
              <w:t>.</w:t>
            </w:r>
            <w:r w:rsidRPr="00D75285">
              <w:rPr>
                <w:rFonts w:ascii="TH SarabunIT๙" w:hAnsi="TH SarabunIT๙" w:cs="TH SarabunIT๙"/>
                <w:spacing w:val="-2"/>
                <w:sz w:val="32"/>
                <w:szCs w:val="32"/>
              </w:rPr>
              <w:t xml:space="preserve">00 </w:t>
            </w:r>
            <w:r w:rsidRPr="00D75285">
              <w:rPr>
                <w:rFonts w:ascii="TH SarabunIT๙" w:hAnsi="TH SarabunIT๙" w:cs="TH SarabunIT๙"/>
                <w:spacing w:val="-2"/>
                <w:sz w:val="32"/>
                <w:szCs w:val="32"/>
                <w:cs/>
              </w:rPr>
              <w:t xml:space="preserve">– </w:t>
            </w:r>
            <w:r w:rsidRPr="00D75285">
              <w:rPr>
                <w:rFonts w:ascii="TH SarabunIT๙" w:hAnsi="TH SarabunIT๙" w:cs="TH SarabunIT๙"/>
                <w:spacing w:val="-2"/>
                <w:sz w:val="32"/>
                <w:szCs w:val="32"/>
              </w:rPr>
              <w:t>6</w:t>
            </w:r>
            <w:r w:rsidRPr="00D75285">
              <w:rPr>
                <w:rFonts w:ascii="TH SarabunIT๙" w:hAnsi="TH SarabunIT๙" w:cs="TH SarabunIT๙"/>
                <w:spacing w:val="-2"/>
                <w:sz w:val="32"/>
                <w:szCs w:val="32"/>
                <w:cs/>
              </w:rPr>
              <w:t>.</w:t>
            </w:r>
            <w:r w:rsidRPr="00D75285">
              <w:rPr>
                <w:rFonts w:ascii="TH SarabunIT๙" w:hAnsi="TH SarabunIT๙" w:cs="TH SarabunIT๙"/>
                <w:spacing w:val="-2"/>
                <w:sz w:val="32"/>
                <w:szCs w:val="32"/>
              </w:rPr>
              <w:t>99</w:t>
            </w:r>
          </w:p>
        </w:tc>
        <w:tc>
          <w:tcPr>
            <w:tcW w:w="2248"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6"/>
                <w:sz w:val="32"/>
                <w:szCs w:val="32"/>
              </w:rPr>
            </w:pPr>
            <w:r w:rsidRPr="00D75285">
              <w:rPr>
                <w:rFonts w:ascii="TH SarabunIT๙" w:hAnsi="TH SarabunIT๙" w:cs="TH SarabunIT๙"/>
                <w:spacing w:val="-6"/>
                <w:sz w:val="32"/>
                <w:szCs w:val="32"/>
              </w:rPr>
              <w:t xml:space="preserve">&lt; </w:t>
            </w:r>
            <w:r w:rsidRPr="00D75285">
              <w:rPr>
                <w:rFonts w:ascii="TH SarabunIT๙" w:hAnsi="TH SarabunIT๙" w:cs="TH SarabunIT๙"/>
                <w:spacing w:val="-6"/>
                <w:sz w:val="32"/>
                <w:szCs w:val="32"/>
                <w:cs/>
              </w:rPr>
              <w:t xml:space="preserve">ร้อยละ </w:t>
            </w:r>
            <w:r w:rsidRPr="00D75285">
              <w:rPr>
                <w:rFonts w:ascii="TH SarabunIT๙" w:hAnsi="TH SarabunIT๙" w:cs="TH SarabunIT๙"/>
                <w:spacing w:val="-6"/>
                <w:sz w:val="32"/>
                <w:szCs w:val="32"/>
              </w:rPr>
              <w:t>6</w:t>
            </w:r>
            <w:r w:rsidRPr="00D75285">
              <w:rPr>
                <w:rFonts w:ascii="TH SarabunIT๙" w:hAnsi="TH SarabunIT๙" w:cs="TH SarabunIT๙"/>
                <w:spacing w:val="-6"/>
                <w:sz w:val="32"/>
                <w:szCs w:val="32"/>
                <w:cs/>
              </w:rPr>
              <w:t>.</w:t>
            </w:r>
            <w:r w:rsidRPr="00D75285">
              <w:rPr>
                <w:rFonts w:ascii="TH SarabunIT๙" w:hAnsi="TH SarabunIT๙" w:cs="TH SarabunIT๙"/>
                <w:spacing w:val="-6"/>
                <w:sz w:val="32"/>
                <w:szCs w:val="32"/>
              </w:rPr>
              <w:t xml:space="preserve">00 </w:t>
            </w:r>
            <w:r w:rsidRPr="00D75285">
              <w:rPr>
                <w:rFonts w:ascii="TH SarabunIT๙" w:hAnsi="TH SarabunIT๙" w:cs="TH SarabunIT๙"/>
                <w:spacing w:val="-6"/>
                <w:sz w:val="32"/>
                <w:szCs w:val="32"/>
                <w:cs/>
              </w:rPr>
              <w:t xml:space="preserve">– </w:t>
            </w:r>
            <w:r w:rsidRPr="00D75285">
              <w:rPr>
                <w:rFonts w:ascii="TH SarabunIT๙" w:hAnsi="TH SarabunIT๙" w:cs="TH SarabunIT๙"/>
                <w:spacing w:val="-6"/>
                <w:sz w:val="32"/>
                <w:szCs w:val="32"/>
              </w:rPr>
              <w:t>6</w:t>
            </w:r>
            <w:r w:rsidRPr="00D75285">
              <w:rPr>
                <w:rFonts w:ascii="TH SarabunIT๙" w:hAnsi="TH SarabunIT๙" w:cs="TH SarabunIT๙"/>
                <w:spacing w:val="-6"/>
                <w:sz w:val="32"/>
                <w:szCs w:val="32"/>
                <w:cs/>
              </w:rPr>
              <w:t>.</w:t>
            </w:r>
            <w:r w:rsidRPr="00D75285">
              <w:rPr>
                <w:rFonts w:ascii="TH SarabunIT๙" w:hAnsi="TH SarabunIT๙" w:cs="TH SarabunIT๙"/>
                <w:spacing w:val="-6"/>
                <w:sz w:val="32"/>
                <w:szCs w:val="32"/>
              </w:rPr>
              <w:t>99</w:t>
            </w:r>
          </w:p>
        </w:tc>
        <w:tc>
          <w:tcPr>
            <w:tcW w:w="2077"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2"/>
                <w:sz w:val="32"/>
                <w:szCs w:val="32"/>
              </w:rPr>
            </w:pPr>
            <w:r w:rsidRPr="00D75285">
              <w:rPr>
                <w:rFonts w:ascii="TH SarabunIT๙" w:hAnsi="TH SarabunIT๙" w:cs="TH SarabunIT๙"/>
                <w:spacing w:val="-2"/>
                <w:sz w:val="32"/>
                <w:szCs w:val="32"/>
              </w:rPr>
              <w:t xml:space="preserve">&lt; </w:t>
            </w:r>
            <w:r w:rsidRPr="00D75285">
              <w:rPr>
                <w:rFonts w:ascii="TH SarabunIT๙" w:hAnsi="TH SarabunIT๙" w:cs="TH SarabunIT๙"/>
                <w:spacing w:val="-2"/>
                <w:sz w:val="32"/>
                <w:szCs w:val="32"/>
                <w:cs/>
              </w:rPr>
              <w:t xml:space="preserve">ร้อยละ </w:t>
            </w:r>
            <w:r w:rsidRPr="00D75285">
              <w:rPr>
                <w:rFonts w:ascii="TH SarabunIT๙" w:hAnsi="TH SarabunIT๙" w:cs="TH SarabunIT๙"/>
                <w:spacing w:val="-2"/>
                <w:sz w:val="32"/>
                <w:szCs w:val="32"/>
              </w:rPr>
              <w:t xml:space="preserve">60 </w:t>
            </w:r>
            <w:r w:rsidRPr="00D75285">
              <w:rPr>
                <w:rFonts w:ascii="TH SarabunIT๙" w:hAnsi="TH SarabunIT๙" w:cs="TH SarabunIT๙"/>
                <w:spacing w:val="-2"/>
                <w:sz w:val="32"/>
                <w:szCs w:val="32"/>
                <w:cs/>
              </w:rPr>
              <w:t xml:space="preserve">– </w:t>
            </w:r>
            <w:r w:rsidRPr="00D75285">
              <w:rPr>
                <w:rFonts w:ascii="TH SarabunIT๙" w:hAnsi="TH SarabunIT๙" w:cs="TH SarabunIT๙"/>
                <w:spacing w:val="-2"/>
                <w:sz w:val="32"/>
                <w:szCs w:val="32"/>
              </w:rPr>
              <w:t>69</w:t>
            </w:r>
          </w:p>
        </w:tc>
      </w:tr>
      <w:tr w:rsidR="00267B05" w:rsidRPr="00D75285" w:rsidTr="00EC0233">
        <w:tc>
          <w:tcPr>
            <w:tcW w:w="817" w:type="dxa"/>
            <w:shd w:val="clear" w:color="auto" w:fill="auto"/>
          </w:tcPr>
          <w:p w:rsidR="00267B05" w:rsidRPr="00D75285" w:rsidRDefault="00267B05" w:rsidP="00D75285">
            <w:pPr>
              <w:tabs>
                <w:tab w:val="left" w:pos="1080"/>
              </w:tabs>
              <w:spacing w:after="0" w:line="240" w:lineRule="auto"/>
              <w:ind w:right="25"/>
              <w:jc w:val="center"/>
              <w:rPr>
                <w:rFonts w:ascii="TH SarabunIT๙" w:hAnsi="TH SarabunIT๙" w:cs="TH SarabunIT๙"/>
                <w:spacing w:val="-2"/>
                <w:sz w:val="32"/>
                <w:szCs w:val="32"/>
              </w:rPr>
            </w:pPr>
            <w:r w:rsidRPr="00D75285">
              <w:rPr>
                <w:rFonts w:ascii="TH SarabunIT๙" w:hAnsi="TH SarabunIT๙" w:cs="TH SarabunIT๙"/>
                <w:spacing w:val="-2"/>
                <w:sz w:val="32"/>
                <w:szCs w:val="32"/>
              </w:rPr>
              <w:t>7</w:t>
            </w:r>
          </w:p>
        </w:tc>
        <w:tc>
          <w:tcPr>
            <w:tcW w:w="2212"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8"/>
                <w:sz w:val="32"/>
                <w:szCs w:val="32"/>
              </w:rPr>
            </w:pPr>
            <w:r w:rsidRPr="00D75285">
              <w:rPr>
                <w:rFonts w:ascii="TH SarabunIT๙" w:hAnsi="TH SarabunIT๙" w:cs="TH SarabunIT๙"/>
                <w:spacing w:val="-8"/>
                <w:sz w:val="32"/>
                <w:szCs w:val="32"/>
              </w:rPr>
              <w:t xml:space="preserve">&lt; </w:t>
            </w:r>
            <w:r w:rsidRPr="00D75285">
              <w:rPr>
                <w:rFonts w:ascii="TH SarabunIT๙" w:hAnsi="TH SarabunIT๙" w:cs="TH SarabunIT๙"/>
                <w:spacing w:val="-8"/>
                <w:sz w:val="32"/>
                <w:szCs w:val="32"/>
                <w:cs/>
              </w:rPr>
              <w:t xml:space="preserve">ร้อยละ </w:t>
            </w:r>
            <w:r w:rsidRPr="00D75285">
              <w:rPr>
                <w:rFonts w:ascii="TH SarabunIT๙" w:hAnsi="TH SarabunIT๙" w:cs="TH SarabunIT๙"/>
                <w:spacing w:val="-8"/>
                <w:sz w:val="32"/>
                <w:szCs w:val="32"/>
              </w:rPr>
              <w:t>3</w:t>
            </w:r>
            <w:r w:rsidRPr="00D75285">
              <w:rPr>
                <w:rFonts w:ascii="TH SarabunIT๙" w:hAnsi="TH SarabunIT๙" w:cs="TH SarabunIT๙"/>
                <w:spacing w:val="-8"/>
                <w:sz w:val="32"/>
                <w:szCs w:val="32"/>
                <w:cs/>
              </w:rPr>
              <w:t>.</w:t>
            </w:r>
            <w:r w:rsidRPr="00D75285">
              <w:rPr>
                <w:rFonts w:ascii="TH SarabunIT๙" w:hAnsi="TH SarabunIT๙" w:cs="TH SarabunIT๙"/>
                <w:spacing w:val="-8"/>
                <w:sz w:val="32"/>
                <w:szCs w:val="32"/>
              </w:rPr>
              <w:t xml:space="preserve">50 </w:t>
            </w:r>
            <w:r w:rsidRPr="00D75285">
              <w:rPr>
                <w:rFonts w:ascii="TH SarabunIT๙" w:hAnsi="TH SarabunIT๙" w:cs="TH SarabunIT๙"/>
                <w:spacing w:val="-8"/>
                <w:sz w:val="32"/>
                <w:szCs w:val="32"/>
                <w:cs/>
              </w:rPr>
              <w:t xml:space="preserve">– </w:t>
            </w:r>
            <w:r w:rsidRPr="00D75285">
              <w:rPr>
                <w:rFonts w:ascii="TH SarabunIT๙" w:hAnsi="TH SarabunIT๙" w:cs="TH SarabunIT๙"/>
                <w:spacing w:val="-8"/>
                <w:sz w:val="32"/>
                <w:szCs w:val="32"/>
              </w:rPr>
              <w:t xml:space="preserve">3.99 </w:t>
            </w:r>
          </w:p>
        </w:tc>
        <w:tc>
          <w:tcPr>
            <w:tcW w:w="2252"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2"/>
                <w:sz w:val="32"/>
                <w:szCs w:val="32"/>
              </w:rPr>
            </w:pPr>
            <w:r w:rsidRPr="00D75285">
              <w:rPr>
                <w:rFonts w:ascii="TH SarabunIT๙" w:hAnsi="TH SarabunIT๙" w:cs="TH SarabunIT๙"/>
                <w:spacing w:val="-2"/>
                <w:sz w:val="32"/>
                <w:szCs w:val="32"/>
              </w:rPr>
              <w:t xml:space="preserve">&lt; </w:t>
            </w:r>
            <w:r w:rsidRPr="00D75285">
              <w:rPr>
                <w:rFonts w:ascii="TH SarabunIT๙" w:hAnsi="TH SarabunIT๙" w:cs="TH SarabunIT๙"/>
                <w:spacing w:val="-2"/>
                <w:sz w:val="32"/>
                <w:szCs w:val="32"/>
                <w:cs/>
              </w:rPr>
              <w:t xml:space="preserve">ร้อยละ </w:t>
            </w:r>
            <w:r w:rsidRPr="00D75285">
              <w:rPr>
                <w:rFonts w:ascii="TH SarabunIT๙" w:hAnsi="TH SarabunIT๙" w:cs="TH SarabunIT๙"/>
                <w:spacing w:val="-2"/>
                <w:sz w:val="32"/>
                <w:szCs w:val="32"/>
              </w:rPr>
              <w:t>7</w:t>
            </w:r>
            <w:r w:rsidRPr="00D75285">
              <w:rPr>
                <w:rFonts w:ascii="TH SarabunIT๙" w:hAnsi="TH SarabunIT๙" w:cs="TH SarabunIT๙"/>
                <w:spacing w:val="-2"/>
                <w:sz w:val="32"/>
                <w:szCs w:val="32"/>
                <w:cs/>
              </w:rPr>
              <w:t>.</w:t>
            </w:r>
            <w:r w:rsidRPr="00D75285">
              <w:rPr>
                <w:rFonts w:ascii="TH SarabunIT๙" w:hAnsi="TH SarabunIT๙" w:cs="TH SarabunIT๙"/>
                <w:spacing w:val="-2"/>
                <w:sz w:val="32"/>
                <w:szCs w:val="32"/>
              </w:rPr>
              <w:t xml:space="preserve">00 </w:t>
            </w:r>
            <w:r w:rsidRPr="00D75285">
              <w:rPr>
                <w:rFonts w:ascii="TH SarabunIT๙" w:hAnsi="TH SarabunIT๙" w:cs="TH SarabunIT๙"/>
                <w:spacing w:val="-2"/>
                <w:sz w:val="32"/>
                <w:szCs w:val="32"/>
                <w:cs/>
              </w:rPr>
              <w:t xml:space="preserve">– </w:t>
            </w:r>
            <w:r w:rsidRPr="00D75285">
              <w:rPr>
                <w:rFonts w:ascii="TH SarabunIT๙" w:hAnsi="TH SarabunIT๙" w:cs="TH SarabunIT๙"/>
                <w:spacing w:val="-2"/>
                <w:sz w:val="32"/>
                <w:szCs w:val="32"/>
              </w:rPr>
              <w:t>7</w:t>
            </w:r>
            <w:r w:rsidRPr="00D75285">
              <w:rPr>
                <w:rFonts w:ascii="TH SarabunIT๙" w:hAnsi="TH SarabunIT๙" w:cs="TH SarabunIT๙"/>
                <w:spacing w:val="-2"/>
                <w:sz w:val="32"/>
                <w:szCs w:val="32"/>
                <w:cs/>
              </w:rPr>
              <w:t>.</w:t>
            </w:r>
            <w:r w:rsidRPr="00D75285">
              <w:rPr>
                <w:rFonts w:ascii="TH SarabunIT๙" w:hAnsi="TH SarabunIT๙" w:cs="TH SarabunIT๙"/>
                <w:spacing w:val="-2"/>
                <w:sz w:val="32"/>
                <w:szCs w:val="32"/>
              </w:rPr>
              <w:t>99</w:t>
            </w:r>
          </w:p>
        </w:tc>
        <w:tc>
          <w:tcPr>
            <w:tcW w:w="2248"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6"/>
                <w:sz w:val="32"/>
                <w:szCs w:val="32"/>
              </w:rPr>
            </w:pPr>
            <w:r w:rsidRPr="00D75285">
              <w:rPr>
                <w:rFonts w:ascii="TH SarabunIT๙" w:hAnsi="TH SarabunIT๙" w:cs="TH SarabunIT๙"/>
                <w:spacing w:val="-6"/>
                <w:sz w:val="32"/>
                <w:szCs w:val="32"/>
              </w:rPr>
              <w:t xml:space="preserve">&lt; </w:t>
            </w:r>
            <w:r w:rsidRPr="00D75285">
              <w:rPr>
                <w:rFonts w:ascii="TH SarabunIT๙" w:hAnsi="TH SarabunIT๙" w:cs="TH SarabunIT๙"/>
                <w:spacing w:val="-6"/>
                <w:sz w:val="32"/>
                <w:szCs w:val="32"/>
                <w:cs/>
              </w:rPr>
              <w:t xml:space="preserve">ร้อยละ </w:t>
            </w:r>
            <w:r w:rsidRPr="00D75285">
              <w:rPr>
                <w:rFonts w:ascii="TH SarabunIT๙" w:hAnsi="TH SarabunIT๙" w:cs="TH SarabunIT๙"/>
                <w:spacing w:val="-6"/>
                <w:sz w:val="32"/>
                <w:szCs w:val="32"/>
              </w:rPr>
              <w:t>7</w:t>
            </w:r>
            <w:r w:rsidRPr="00D75285">
              <w:rPr>
                <w:rFonts w:ascii="TH SarabunIT๙" w:hAnsi="TH SarabunIT๙" w:cs="TH SarabunIT๙"/>
                <w:spacing w:val="-6"/>
                <w:sz w:val="32"/>
                <w:szCs w:val="32"/>
                <w:cs/>
              </w:rPr>
              <w:t>.</w:t>
            </w:r>
            <w:r w:rsidRPr="00D75285">
              <w:rPr>
                <w:rFonts w:ascii="TH SarabunIT๙" w:hAnsi="TH SarabunIT๙" w:cs="TH SarabunIT๙"/>
                <w:spacing w:val="-6"/>
                <w:sz w:val="32"/>
                <w:szCs w:val="32"/>
              </w:rPr>
              <w:t xml:space="preserve">00 </w:t>
            </w:r>
            <w:r w:rsidRPr="00D75285">
              <w:rPr>
                <w:rFonts w:ascii="TH SarabunIT๙" w:hAnsi="TH SarabunIT๙" w:cs="TH SarabunIT๙"/>
                <w:spacing w:val="-6"/>
                <w:sz w:val="32"/>
                <w:szCs w:val="32"/>
                <w:cs/>
              </w:rPr>
              <w:t xml:space="preserve">– </w:t>
            </w:r>
            <w:r w:rsidRPr="00D75285">
              <w:rPr>
                <w:rFonts w:ascii="TH SarabunIT๙" w:hAnsi="TH SarabunIT๙" w:cs="TH SarabunIT๙"/>
                <w:spacing w:val="-6"/>
                <w:sz w:val="32"/>
                <w:szCs w:val="32"/>
              </w:rPr>
              <w:t>7</w:t>
            </w:r>
            <w:r w:rsidRPr="00D75285">
              <w:rPr>
                <w:rFonts w:ascii="TH SarabunIT๙" w:hAnsi="TH SarabunIT๙" w:cs="TH SarabunIT๙"/>
                <w:spacing w:val="-6"/>
                <w:sz w:val="32"/>
                <w:szCs w:val="32"/>
                <w:cs/>
              </w:rPr>
              <w:t>.</w:t>
            </w:r>
            <w:r w:rsidRPr="00D75285">
              <w:rPr>
                <w:rFonts w:ascii="TH SarabunIT๙" w:hAnsi="TH SarabunIT๙" w:cs="TH SarabunIT๙"/>
                <w:spacing w:val="-6"/>
                <w:sz w:val="32"/>
                <w:szCs w:val="32"/>
              </w:rPr>
              <w:t>99</w:t>
            </w:r>
          </w:p>
        </w:tc>
        <w:tc>
          <w:tcPr>
            <w:tcW w:w="2077"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2"/>
                <w:sz w:val="32"/>
                <w:szCs w:val="32"/>
              </w:rPr>
            </w:pPr>
            <w:r w:rsidRPr="00D75285">
              <w:rPr>
                <w:rFonts w:ascii="TH SarabunIT๙" w:hAnsi="TH SarabunIT๙" w:cs="TH SarabunIT๙"/>
                <w:spacing w:val="-2"/>
                <w:sz w:val="32"/>
                <w:szCs w:val="32"/>
              </w:rPr>
              <w:t xml:space="preserve">&lt; </w:t>
            </w:r>
            <w:r w:rsidRPr="00D75285">
              <w:rPr>
                <w:rFonts w:ascii="TH SarabunIT๙" w:hAnsi="TH SarabunIT๙" w:cs="TH SarabunIT๙"/>
                <w:spacing w:val="-2"/>
                <w:sz w:val="32"/>
                <w:szCs w:val="32"/>
                <w:cs/>
              </w:rPr>
              <w:t xml:space="preserve">ร้อยละ </w:t>
            </w:r>
            <w:r w:rsidRPr="00D75285">
              <w:rPr>
                <w:rFonts w:ascii="TH SarabunIT๙" w:hAnsi="TH SarabunIT๙" w:cs="TH SarabunIT๙"/>
                <w:spacing w:val="-2"/>
                <w:sz w:val="32"/>
                <w:szCs w:val="32"/>
              </w:rPr>
              <w:t xml:space="preserve">70 </w:t>
            </w:r>
            <w:r w:rsidRPr="00D75285">
              <w:rPr>
                <w:rFonts w:ascii="TH SarabunIT๙" w:hAnsi="TH SarabunIT๙" w:cs="TH SarabunIT๙"/>
                <w:spacing w:val="-2"/>
                <w:sz w:val="32"/>
                <w:szCs w:val="32"/>
                <w:cs/>
              </w:rPr>
              <w:t xml:space="preserve">– </w:t>
            </w:r>
            <w:r w:rsidRPr="00D75285">
              <w:rPr>
                <w:rFonts w:ascii="TH SarabunIT๙" w:hAnsi="TH SarabunIT๙" w:cs="TH SarabunIT๙"/>
                <w:spacing w:val="-2"/>
                <w:sz w:val="32"/>
                <w:szCs w:val="32"/>
              </w:rPr>
              <w:t>79</w:t>
            </w:r>
          </w:p>
        </w:tc>
      </w:tr>
      <w:tr w:rsidR="00267B05" w:rsidRPr="00D75285" w:rsidTr="00EC0233">
        <w:tc>
          <w:tcPr>
            <w:tcW w:w="817" w:type="dxa"/>
            <w:shd w:val="clear" w:color="auto" w:fill="auto"/>
          </w:tcPr>
          <w:p w:rsidR="00267B05" w:rsidRPr="00D75285" w:rsidRDefault="00267B05" w:rsidP="00D75285">
            <w:pPr>
              <w:tabs>
                <w:tab w:val="left" w:pos="1080"/>
              </w:tabs>
              <w:spacing w:after="0" w:line="240" w:lineRule="auto"/>
              <w:ind w:right="25"/>
              <w:jc w:val="center"/>
              <w:rPr>
                <w:rFonts w:ascii="TH SarabunIT๙" w:hAnsi="TH SarabunIT๙" w:cs="TH SarabunIT๙"/>
                <w:spacing w:val="-2"/>
                <w:sz w:val="32"/>
                <w:szCs w:val="32"/>
              </w:rPr>
            </w:pPr>
            <w:r w:rsidRPr="00D75285">
              <w:rPr>
                <w:rFonts w:ascii="TH SarabunIT๙" w:hAnsi="TH SarabunIT๙" w:cs="TH SarabunIT๙"/>
                <w:spacing w:val="-2"/>
                <w:sz w:val="32"/>
                <w:szCs w:val="32"/>
              </w:rPr>
              <w:t>8</w:t>
            </w:r>
          </w:p>
        </w:tc>
        <w:tc>
          <w:tcPr>
            <w:tcW w:w="2212"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8"/>
                <w:sz w:val="32"/>
                <w:szCs w:val="32"/>
              </w:rPr>
            </w:pPr>
            <w:r w:rsidRPr="00D75285">
              <w:rPr>
                <w:rFonts w:ascii="TH SarabunIT๙" w:hAnsi="TH SarabunIT๙" w:cs="TH SarabunIT๙"/>
                <w:spacing w:val="-8"/>
                <w:sz w:val="32"/>
                <w:szCs w:val="32"/>
              </w:rPr>
              <w:t xml:space="preserve">&lt; </w:t>
            </w:r>
            <w:r w:rsidRPr="00D75285">
              <w:rPr>
                <w:rFonts w:ascii="TH SarabunIT๙" w:hAnsi="TH SarabunIT๙" w:cs="TH SarabunIT๙"/>
                <w:spacing w:val="-8"/>
                <w:sz w:val="32"/>
                <w:szCs w:val="32"/>
                <w:cs/>
              </w:rPr>
              <w:t xml:space="preserve">ร้อยละ </w:t>
            </w:r>
            <w:r w:rsidRPr="00D75285">
              <w:rPr>
                <w:rFonts w:ascii="TH SarabunIT๙" w:hAnsi="TH SarabunIT๙" w:cs="TH SarabunIT๙"/>
                <w:spacing w:val="-8"/>
                <w:sz w:val="32"/>
                <w:szCs w:val="32"/>
              </w:rPr>
              <w:t>4</w:t>
            </w:r>
            <w:r w:rsidRPr="00D75285">
              <w:rPr>
                <w:rFonts w:ascii="TH SarabunIT๙" w:hAnsi="TH SarabunIT๙" w:cs="TH SarabunIT๙"/>
                <w:spacing w:val="-8"/>
                <w:sz w:val="32"/>
                <w:szCs w:val="32"/>
                <w:cs/>
              </w:rPr>
              <w:t>.</w:t>
            </w:r>
            <w:r w:rsidRPr="00D75285">
              <w:rPr>
                <w:rFonts w:ascii="TH SarabunIT๙" w:hAnsi="TH SarabunIT๙" w:cs="TH SarabunIT๙"/>
                <w:spacing w:val="-8"/>
                <w:sz w:val="32"/>
                <w:szCs w:val="32"/>
              </w:rPr>
              <w:t xml:space="preserve">00 </w:t>
            </w:r>
            <w:r w:rsidRPr="00D75285">
              <w:rPr>
                <w:rFonts w:ascii="TH SarabunIT๙" w:hAnsi="TH SarabunIT๙" w:cs="TH SarabunIT๙"/>
                <w:spacing w:val="-8"/>
                <w:sz w:val="32"/>
                <w:szCs w:val="32"/>
                <w:cs/>
              </w:rPr>
              <w:t xml:space="preserve">– </w:t>
            </w:r>
            <w:r w:rsidRPr="00D75285">
              <w:rPr>
                <w:rFonts w:ascii="TH SarabunIT๙" w:hAnsi="TH SarabunIT๙" w:cs="TH SarabunIT๙"/>
                <w:spacing w:val="-8"/>
                <w:sz w:val="32"/>
                <w:szCs w:val="32"/>
              </w:rPr>
              <w:t>4</w:t>
            </w:r>
            <w:r w:rsidRPr="00D75285">
              <w:rPr>
                <w:rFonts w:ascii="TH SarabunIT๙" w:hAnsi="TH SarabunIT๙" w:cs="TH SarabunIT๙"/>
                <w:spacing w:val="-8"/>
                <w:sz w:val="32"/>
                <w:szCs w:val="32"/>
                <w:cs/>
              </w:rPr>
              <w:t>.</w:t>
            </w:r>
            <w:r w:rsidRPr="00D75285">
              <w:rPr>
                <w:rFonts w:ascii="TH SarabunIT๙" w:hAnsi="TH SarabunIT๙" w:cs="TH SarabunIT๙"/>
                <w:spacing w:val="-8"/>
                <w:sz w:val="32"/>
                <w:szCs w:val="32"/>
              </w:rPr>
              <w:t xml:space="preserve">49 </w:t>
            </w:r>
          </w:p>
        </w:tc>
        <w:tc>
          <w:tcPr>
            <w:tcW w:w="2252"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2"/>
                <w:sz w:val="32"/>
                <w:szCs w:val="32"/>
              </w:rPr>
            </w:pPr>
            <w:r w:rsidRPr="00D75285">
              <w:rPr>
                <w:rFonts w:ascii="TH SarabunIT๙" w:hAnsi="TH SarabunIT๙" w:cs="TH SarabunIT๙"/>
                <w:spacing w:val="-2"/>
                <w:sz w:val="32"/>
                <w:szCs w:val="32"/>
              </w:rPr>
              <w:t xml:space="preserve">&lt; </w:t>
            </w:r>
            <w:r w:rsidRPr="00D75285">
              <w:rPr>
                <w:rFonts w:ascii="TH SarabunIT๙" w:hAnsi="TH SarabunIT๙" w:cs="TH SarabunIT๙"/>
                <w:spacing w:val="-2"/>
                <w:sz w:val="32"/>
                <w:szCs w:val="32"/>
                <w:cs/>
              </w:rPr>
              <w:t xml:space="preserve">ร้อยละ </w:t>
            </w:r>
            <w:r w:rsidRPr="00D75285">
              <w:rPr>
                <w:rFonts w:ascii="TH SarabunIT๙" w:hAnsi="TH SarabunIT๙" w:cs="TH SarabunIT๙"/>
                <w:spacing w:val="-2"/>
                <w:sz w:val="32"/>
                <w:szCs w:val="32"/>
              </w:rPr>
              <w:t>8</w:t>
            </w:r>
            <w:r w:rsidRPr="00D75285">
              <w:rPr>
                <w:rFonts w:ascii="TH SarabunIT๙" w:hAnsi="TH SarabunIT๙" w:cs="TH SarabunIT๙"/>
                <w:spacing w:val="-2"/>
                <w:sz w:val="32"/>
                <w:szCs w:val="32"/>
                <w:cs/>
              </w:rPr>
              <w:t>.</w:t>
            </w:r>
            <w:r w:rsidRPr="00D75285">
              <w:rPr>
                <w:rFonts w:ascii="TH SarabunIT๙" w:hAnsi="TH SarabunIT๙" w:cs="TH SarabunIT๙"/>
                <w:spacing w:val="-2"/>
                <w:sz w:val="32"/>
                <w:szCs w:val="32"/>
              </w:rPr>
              <w:t xml:space="preserve">00 </w:t>
            </w:r>
            <w:r w:rsidRPr="00D75285">
              <w:rPr>
                <w:rFonts w:ascii="TH SarabunIT๙" w:hAnsi="TH SarabunIT๙" w:cs="TH SarabunIT๙"/>
                <w:spacing w:val="-2"/>
                <w:sz w:val="32"/>
                <w:szCs w:val="32"/>
                <w:cs/>
              </w:rPr>
              <w:t xml:space="preserve">– </w:t>
            </w:r>
            <w:r w:rsidRPr="00D75285">
              <w:rPr>
                <w:rFonts w:ascii="TH SarabunIT๙" w:hAnsi="TH SarabunIT๙" w:cs="TH SarabunIT๙"/>
                <w:spacing w:val="-2"/>
                <w:sz w:val="32"/>
                <w:szCs w:val="32"/>
              </w:rPr>
              <w:t>8</w:t>
            </w:r>
            <w:r w:rsidRPr="00D75285">
              <w:rPr>
                <w:rFonts w:ascii="TH SarabunIT๙" w:hAnsi="TH SarabunIT๙" w:cs="TH SarabunIT๙"/>
                <w:spacing w:val="-2"/>
                <w:sz w:val="32"/>
                <w:szCs w:val="32"/>
                <w:cs/>
              </w:rPr>
              <w:t>.</w:t>
            </w:r>
            <w:r w:rsidRPr="00D75285">
              <w:rPr>
                <w:rFonts w:ascii="TH SarabunIT๙" w:hAnsi="TH SarabunIT๙" w:cs="TH SarabunIT๙"/>
                <w:spacing w:val="-2"/>
                <w:sz w:val="32"/>
                <w:szCs w:val="32"/>
              </w:rPr>
              <w:t>99</w:t>
            </w:r>
          </w:p>
        </w:tc>
        <w:tc>
          <w:tcPr>
            <w:tcW w:w="2248"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6"/>
                <w:sz w:val="32"/>
                <w:szCs w:val="32"/>
              </w:rPr>
            </w:pPr>
            <w:r w:rsidRPr="00D75285">
              <w:rPr>
                <w:rFonts w:ascii="TH SarabunIT๙" w:hAnsi="TH SarabunIT๙" w:cs="TH SarabunIT๙"/>
                <w:spacing w:val="-6"/>
                <w:sz w:val="32"/>
                <w:szCs w:val="32"/>
              </w:rPr>
              <w:t xml:space="preserve">&lt; </w:t>
            </w:r>
            <w:r w:rsidRPr="00D75285">
              <w:rPr>
                <w:rFonts w:ascii="TH SarabunIT๙" w:hAnsi="TH SarabunIT๙" w:cs="TH SarabunIT๙"/>
                <w:spacing w:val="-6"/>
                <w:sz w:val="32"/>
                <w:szCs w:val="32"/>
                <w:cs/>
              </w:rPr>
              <w:t xml:space="preserve">ร้อยละ </w:t>
            </w:r>
            <w:r w:rsidRPr="00D75285">
              <w:rPr>
                <w:rFonts w:ascii="TH SarabunIT๙" w:hAnsi="TH SarabunIT๙" w:cs="TH SarabunIT๙"/>
                <w:spacing w:val="-6"/>
                <w:sz w:val="32"/>
                <w:szCs w:val="32"/>
              </w:rPr>
              <w:t>8</w:t>
            </w:r>
            <w:r w:rsidRPr="00D75285">
              <w:rPr>
                <w:rFonts w:ascii="TH SarabunIT๙" w:hAnsi="TH SarabunIT๙" w:cs="TH SarabunIT๙"/>
                <w:spacing w:val="-6"/>
                <w:sz w:val="32"/>
                <w:szCs w:val="32"/>
                <w:cs/>
              </w:rPr>
              <w:t>.</w:t>
            </w:r>
            <w:r w:rsidRPr="00D75285">
              <w:rPr>
                <w:rFonts w:ascii="TH SarabunIT๙" w:hAnsi="TH SarabunIT๙" w:cs="TH SarabunIT๙"/>
                <w:spacing w:val="-6"/>
                <w:sz w:val="32"/>
                <w:szCs w:val="32"/>
              </w:rPr>
              <w:t xml:space="preserve">00 </w:t>
            </w:r>
            <w:r w:rsidRPr="00D75285">
              <w:rPr>
                <w:rFonts w:ascii="TH SarabunIT๙" w:hAnsi="TH SarabunIT๙" w:cs="TH SarabunIT๙"/>
                <w:spacing w:val="-6"/>
                <w:sz w:val="32"/>
                <w:szCs w:val="32"/>
                <w:cs/>
              </w:rPr>
              <w:t xml:space="preserve">– </w:t>
            </w:r>
            <w:r w:rsidRPr="00D75285">
              <w:rPr>
                <w:rFonts w:ascii="TH SarabunIT๙" w:hAnsi="TH SarabunIT๙" w:cs="TH SarabunIT๙"/>
                <w:spacing w:val="-6"/>
                <w:sz w:val="32"/>
                <w:szCs w:val="32"/>
              </w:rPr>
              <w:t>8</w:t>
            </w:r>
            <w:r w:rsidRPr="00D75285">
              <w:rPr>
                <w:rFonts w:ascii="TH SarabunIT๙" w:hAnsi="TH SarabunIT๙" w:cs="TH SarabunIT๙"/>
                <w:spacing w:val="-6"/>
                <w:sz w:val="32"/>
                <w:szCs w:val="32"/>
                <w:cs/>
              </w:rPr>
              <w:t>.</w:t>
            </w:r>
            <w:r w:rsidRPr="00D75285">
              <w:rPr>
                <w:rFonts w:ascii="TH SarabunIT๙" w:hAnsi="TH SarabunIT๙" w:cs="TH SarabunIT๙"/>
                <w:spacing w:val="-6"/>
                <w:sz w:val="32"/>
                <w:szCs w:val="32"/>
              </w:rPr>
              <w:t>99</w:t>
            </w:r>
          </w:p>
        </w:tc>
        <w:tc>
          <w:tcPr>
            <w:tcW w:w="2077"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2"/>
                <w:sz w:val="32"/>
                <w:szCs w:val="32"/>
              </w:rPr>
            </w:pPr>
            <w:r w:rsidRPr="00D75285">
              <w:rPr>
                <w:rFonts w:ascii="TH SarabunIT๙" w:hAnsi="TH SarabunIT๙" w:cs="TH SarabunIT๙"/>
                <w:spacing w:val="-2"/>
                <w:sz w:val="32"/>
                <w:szCs w:val="32"/>
              </w:rPr>
              <w:t xml:space="preserve">&lt; </w:t>
            </w:r>
            <w:r w:rsidRPr="00D75285">
              <w:rPr>
                <w:rFonts w:ascii="TH SarabunIT๙" w:hAnsi="TH SarabunIT๙" w:cs="TH SarabunIT๙"/>
                <w:spacing w:val="-2"/>
                <w:sz w:val="32"/>
                <w:szCs w:val="32"/>
                <w:cs/>
              </w:rPr>
              <w:t xml:space="preserve">ร้อยละ </w:t>
            </w:r>
            <w:r w:rsidRPr="00D75285">
              <w:rPr>
                <w:rFonts w:ascii="TH SarabunIT๙" w:hAnsi="TH SarabunIT๙" w:cs="TH SarabunIT๙"/>
                <w:spacing w:val="-2"/>
                <w:sz w:val="32"/>
                <w:szCs w:val="32"/>
              </w:rPr>
              <w:t xml:space="preserve">80 </w:t>
            </w:r>
            <w:r w:rsidRPr="00D75285">
              <w:rPr>
                <w:rFonts w:ascii="TH SarabunIT๙" w:hAnsi="TH SarabunIT๙" w:cs="TH SarabunIT๙"/>
                <w:spacing w:val="-2"/>
                <w:sz w:val="32"/>
                <w:szCs w:val="32"/>
                <w:cs/>
              </w:rPr>
              <w:t xml:space="preserve">– </w:t>
            </w:r>
            <w:r w:rsidRPr="00D75285">
              <w:rPr>
                <w:rFonts w:ascii="TH SarabunIT๙" w:hAnsi="TH SarabunIT๙" w:cs="TH SarabunIT๙"/>
                <w:spacing w:val="-2"/>
                <w:sz w:val="32"/>
                <w:szCs w:val="32"/>
              </w:rPr>
              <w:t xml:space="preserve">89 </w:t>
            </w:r>
          </w:p>
        </w:tc>
      </w:tr>
      <w:tr w:rsidR="00267B05" w:rsidRPr="00D75285" w:rsidTr="00EC0233">
        <w:tc>
          <w:tcPr>
            <w:tcW w:w="817" w:type="dxa"/>
            <w:shd w:val="clear" w:color="auto" w:fill="auto"/>
          </w:tcPr>
          <w:p w:rsidR="00267B05" w:rsidRPr="00D75285" w:rsidRDefault="00267B05" w:rsidP="00D75285">
            <w:pPr>
              <w:tabs>
                <w:tab w:val="left" w:pos="1080"/>
              </w:tabs>
              <w:spacing w:after="0" w:line="240" w:lineRule="auto"/>
              <w:ind w:right="25"/>
              <w:jc w:val="center"/>
              <w:rPr>
                <w:rFonts w:ascii="TH SarabunIT๙" w:hAnsi="TH SarabunIT๙" w:cs="TH SarabunIT๙"/>
                <w:spacing w:val="-2"/>
                <w:sz w:val="32"/>
                <w:szCs w:val="32"/>
              </w:rPr>
            </w:pPr>
            <w:r w:rsidRPr="00D75285">
              <w:rPr>
                <w:rFonts w:ascii="TH SarabunIT๙" w:hAnsi="TH SarabunIT๙" w:cs="TH SarabunIT๙"/>
                <w:spacing w:val="-2"/>
                <w:sz w:val="32"/>
                <w:szCs w:val="32"/>
              </w:rPr>
              <w:t>9</w:t>
            </w:r>
          </w:p>
        </w:tc>
        <w:tc>
          <w:tcPr>
            <w:tcW w:w="2212"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8"/>
                <w:sz w:val="32"/>
                <w:szCs w:val="32"/>
              </w:rPr>
            </w:pPr>
            <w:r w:rsidRPr="00D75285">
              <w:rPr>
                <w:rFonts w:ascii="TH SarabunIT๙" w:hAnsi="TH SarabunIT๙" w:cs="TH SarabunIT๙"/>
                <w:spacing w:val="-8"/>
                <w:sz w:val="32"/>
                <w:szCs w:val="32"/>
              </w:rPr>
              <w:t xml:space="preserve">&lt; </w:t>
            </w:r>
            <w:r w:rsidRPr="00D75285">
              <w:rPr>
                <w:rFonts w:ascii="TH SarabunIT๙" w:hAnsi="TH SarabunIT๙" w:cs="TH SarabunIT๙"/>
                <w:spacing w:val="-8"/>
                <w:sz w:val="32"/>
                <w:szCs w:val="32"/>
                <w:cs/>
              </w:rPr>
              <w:t xml:space="preserve">ร้อยละ </w:t>
            </w:r>
            <w:r w:rsidRPr="00D75285">
              <w:rPr>
                <w:rFonts w:ascii="TH SarabunIT๙" w:hAnsi="TH SarabunIT๙" w:cs="TH SarabunIT๙"/>
                <w:spacing w:val="-8"/>
                <w:sz w:val="32"/>
                <w:szCs w:val="32"/>
              </w:rPr>
              <w:t>4</w:t>
            </w:r>
            <w:r w:rsidRPr="00D75285">
              <w:rPr>
                <w:rFonts w:ascii="TH SarabunIT๙" w:hAnsi="TH SarabunIT๙" w:cs="TH SarabunIT๙"/>
                <w:spacing w:val="-8"/>
                <w:sz w:val="32"/>
                <w:szCs w:val="32"/>
                <w:cs/>
              </w:rPr>
              <w:t>.</w:t>
            </w:r>
            <w:r w:rsidRPr="00D75285">
              <w:rPr>
                <w:rFonts w:ascii="TH SarabunIT๙" w:hAnsi="TH SarabunIT๙" w:cs="TH SarabunIT๙"/>
                <w:spacing w:val="-8"/>
                <w:sz w:val="32"/>
                <w:szCs w:val="32"/>
              </w:rPr>
              <w:t xml:space="preserve">50 </w:t>
            </w:r>
            <w:r w:rsidRPr="00D75285">
              <w:rPr>
                <w:rFonts w:ascii="TH SarabunIT๙" w:hAnsi="TH SarabunIT๙" w:cs="TH SarabunIT๙"/>
                <w:spacing w:val="-8"/>
                <w:sz w:val="32"/>
                <w:szCs w:val="32"/>
                <w:cs/>
              </w:rPr>
              <w:t xml:space="preserve">– </w:t>
            </w:r>
            <w:r w:rsidRPr="00D75285">
              <w:rPr>
                <w:rFonts w:ascii="TH SarabunIT๙" w:hAnsi="TH SarabunIT๙" w:cs="TH SarabunIT๙"/>
                <w:spacing w:val="-8"/>
                <w:sz w:val="32"/>
                <w:szCs w:val="32"/>
              </w:rPr>
              <w:t>4</w:t>
            </w:r>
            <w:r w:rsidRPr="00D75285">
              <w:rPr>
                <w:rFonts w:ascii="TH SarabunIT๙" w:hAnsi="TH SarabunIT๙" w:cs="TH SarabunIT๙"/>
                <w:spacing w:val="-8"/>
                <w:sz w:val="32"/>
                <w:szCs w:val="32"/>
                <w:cs/>
              </w:rPr>
              <w:t>.</w:t>
            </w:r>
            <w:r w:rsidRPr="00D75285">
              <w:rPr>
                <w:rFonts w:ascii="TH SarabunIT๙" w:hAnsi="TH SarabunIT๙" w:cs="TH SarabunIT๙"/>
                <w:spacing w:val="-8"/>
                <w:sz w:val="32"/>
                <w:szCs w:val="32"/>
              </w:rPr>
              <w:t>99</w:t>
            </w:r>
          </w:p>
        </w:tc>
        <w:tc>
          <w:tcPr>
            <w:tcW w:w="2252"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2"/>
                <w:sz w:val="32"/>
                <w:szCs w:val="32"/>
              </w:rPr>
            </w:pPr>
            <w:r w:rsidRPr="00D75285">
              <w:rPr>
                <w:rFonts w:ascii="TH SarabunIT๙" w:hAnsi="TH SarabunIT๙" w:cs="TH SarabunIT๙"/>
                <w:spacing w:val="-2"/>
                <w:sz w:val="32"/>
                <w:szCs w:val="32"/>
              </w:rPr>
              <w:t xml:space="preserve">&lt; </w:t>
            </w:r>
            <w:r w:rsidRPr="00D75285">
              <w:rPr>
                <w:rFonts w:ascii="TH SarabunIT๙" w:hAnsi="TH SarabunIT๙" w:cs="TH SarabunIT๙"/>
                <w:spacing w:val="-2"/>
                <w:sz w:val="32"/>
                <w:szCs w:val="32"/>
                <w:cs/>
              </w:rPr>
              <w:t xml:space="preserve">ร้อยละ </w:t>
            </w:r>
            <w:r w:rsidRPr="00D75285">
              <w:rPr>
                <w:rFonts w:ascii="TH SarabunIT๙" w:hAnsi="TH SarabunIT๙" w:cs="TH SarabunIT๙"/>
                <w:spacing w:val="-2"/>
                <w:sz w:val="32"/>
                <w:szCs w:val="32"/>
              </w:rPr>
              <w:t>9</w:t>
            </w:r>
            <w:r w:rsidRPr="00D75285">
              <w:rPr>
                <w:rFonts w:ascii="TH SarabunIT๙" w:hAnsi="TH SarabunIT๙" w:cs="TH SarabunIT๙"/>
                <w:spacing w:val="-2"/>
                <w:sz w:val="32"/>
                <w:szCs w:val="32"/>
                <w:cs/>
              </w:rPr>
              <w:t>.</w:t>
            </w:r>
            <w:r w:rsidRPr="00D75285">
              <w:rPr>
                <w:rFonts w:ascii="TH SarabunIT๙" w:hAnsi="TH SarabunIT๙" w:cs="TH SarabunIT๙"/>
                <w:spacing w:val="-2"/>
                <w:sz w:val="32"/>
                <w:szCs w:val="32"/>
              </w:rPr>
              <w:t xml:space="preserve">00 </w:t>
            </w:r>
            <w:r w:rsidRPr="00D75285">
              <w:rPr>
                <w:rFonts w:ascii="TH SarabunIT๙" w:hAnsi="TH SarabunIT๙" w:cs="TH SarabunIT๙"/>
                <w:spacing w:val="-2"/>
                <w:sz w:val="32"/>
                <w:szCs w:val="32"/>
                <w:cs/>
              </w:rPr>
              <w:t xml:space="preserve">– </w:t>
            </w:r>
            <w:r w:rsidRPr="00D75285">
              <w:rPr>
                <w:rFonts w:ascii="TH SarabunIT๙" w:hAnsi="TH SarabunIT๙" w:cs="TH SarabunIT๙"/>
                <w:spacing w:val="-2"/>
                <w:sz w:val="32"/>
                <w:szCs w:val="32"/>
              </w:rPr>
              <w:t>9</w:t>
            </w:r>
            <w:r w:rsidRPr="00D75285">
              <w:rPr>
                <w:rFonts w:ascii="TH SarabunIT๙" w:hAnsi="TH SarabunIT๙" w:cs="TH SarabunIT๙"/>
                <w:spacing w:val="-2"/>
                <w:sz w:val="32"/>
                <w:szCs w:val="32"/>
                <w:cs/>
              </w:rPr>
              <w:t>.</w:t>
            </w:r>
            <w:r w:rsidRPr="00D75285">
              <w:rPr>
                <w:rFonts w:ascii="TH SarabunIT๙" w:hAnsi="TH SarabunIT๙" w:cs="TH SarabunIT๙"/>
                <w:spacing w:val="-2"/>
                <w:sz w:val="32"/>
                <w:szCs w:val="32"/>
              </w:rPr>
              <w:t>99</w:t>
            </w:r>
          </w:p>
        </w:tc>
        <w:tc>
          <w:tcPr>
            <w:tcW w:w="2248"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6"/>
                <w:sz w:val="32"/>
                <w:szCs w:val="32"/>
              </w:rPr>
            </w:pPr>
            <w:r w:rsidRPr="00D75285">
              <w:rPr>
                <w:rFonts w:ascii="TH SarabunIT๙" w:hAnsi="TH SarabunIT๙" w:cs="TH SarabunIT๙"/>
                <w:spacing w:val="-6"/>
                <w:sz w:val="32"/>
                <w:szCs w:val="32"/>
              </w:rPr>
              <w:t xml:space="preserve">&lt; </w:t>
            </w:r>
            <w:r w:rsidRPr="00D75285">
              <w:rPr>
                <w:rFonts w:ascii="TH SarabunIT๙" w:hAnsi="TH SarabunIT๙" w:cs="TH SarabunIT๙"/>
                <w:spacing w:val="-6"/>
                <w:sz w:val="32"/>
                <w:szCs w:val="32"/>
                <w:cs/>
              </w:rPr>
              <w:t xml:space="preserve">ร้อยละ </w:t>
            </w:r>
            <w:r w:rsidRPr="00D75285">
              <w:rPr>
                <w:rFonts w:ascii="TH SarabunIT๙" w:hAnsi="TH SarabunIT๙" w:cs="TH SarabunIT๙"/>
                <w:spacing w:val="-6"/>
                <w:sz w:val="32"/>
                <w:szCs w:val="32"/>
              </w:rPr>
              <w:t>9</w:t>
            </w:r>
            <w:r w:rsidRPr="00D75285">
              <w:rPr>
                <w:rFonts w:ascii="TH SarabunIT๙" w:hAnsi="TH SarabunIT๙" w:cs="TH SarabunIT๙"/>
                <w:spacing w:val="-6"/>
                <w:sz w:val="32"/>
                <w:szCs w:val="32"/>
                <w:cs/>
              </w:rPr>
              <w:t>.</w:t>
            </w:r>
            <w:r w:rsidRPr="00D75285">
              <w:rPr>
                <w:rFonts w:ascii="TH SarabunIT๙" w:hAnsi="TH SarabunIT๙" w:cs="TH SarabunIT๙"/>
                <w:spacing w:val="-6"/>
                <w:sz w:val="32"/>
                <w:szCs w:val="32"/>
              </w:rPr>
              <w:t xml:space="preserve">00 </w:t>
            </w:r>
            <w:r w:rsidRPr="00D75285">
              <w:rPr>
                <w:rFonts w:ascii="TH SarabunIT๙" w:hAnsi="TH SarabunIT๙" w:cs="TH SarabunIT๙"/>
                <w:spacing w:val="-6"/>
                <w:sz w:val="32"/>
                <w:szCs w:val="32"/>
                <w:cs/>
              </w:rPr>
              <w:t xml:space="preserve">– </w:t>
            </w:r>
            <w:r w:rsidRPr="00D75285">
              <w:rPr>
                <w:rFonts w:ascii="TH SarabunIT๙" w:hAnsi="TH SarabunIT๙" w:cs="TH SarabunIT๙"/>
                <w:spacing w:val="-6"/>
                <w:sz w:val="32"/>
                <w:szCs w:val="32"/>
              </w:rPr>
              <w:t>9</w:t>
            </w:r>
            <w:r w:rsidRPr="00D75285">
              <w:rPr>
                <w:rFonts w:ascii="TH SarabunIT๙" w:hAnsi="TH SarabunIT๙" w:cs="TH SarabunIT๙"/>
                <w:spacing w:val="-6"/>
                <w:sz w:val="32"/>
                <w:szCs w:val="32"/>
                <w:cs/>
              </w:rPr>
              <w:t>.</w:t>
            </w:r>
            <w:r w:rsidRPr="00D75285">
              <w:rPr>
                <w:rFonts w:ascii="TH SarabunIT๙" w:hAnsi="TH SarabunIT๙" w:cs="TH SarabunIT๙"/>
                <w:spacing w:val="-6"/>
                <w:sz w:val="32"/>
                <w:szCs w:val="32"/>
              </w:rPr>
              <w:t>99</w:t>
            </w:r>
          </w:p>
        </w:tc>
        <w:tc>
          <w:tcPr>
            <w:tcW w:w="2077"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2"/>
                <w:sz w:val="32"/>
                <w:szCs w:val="32"/>
              </w:rPr>
            </w:pPr>
            <w:r w:rsidRPr="00D75285">
              <w:rPr>
                <w:rFonts w:ascii="TH SarabunIT๙" w:hAnsi="TH SarabunIT๙" w:cs="TH SarabunIT๙"/>
                <w:spacing w:val="-2"/>
                <w:sz w:val="32"/>
                <w:szCs w:val="32"/>
              </w:rPr>
              <w:t xml:space="preserve">&lt; </w:t>
            </w:r>
            <w:r w:rsidRPr="00D75285">
              <w:rPr>
                <w:rFonts w:ascii="TH SarabunIT๙" w:hAnsi="TH SarabunIT๙" w:cs="TH SarabunIT๙"/>
                <w:spacing w:val="-2"/>
                <w:sz w:val="32"/>
                <w:szCs w:val="32"/>
                <w:cs/>
              </w:rPr>
              <w:t xml:space="preserve">ร้อยละ </w:t>
            </w:r>
            <w:r w:rsidRPr="00D75285">
              <w:rPr>
                <w:rFonts w:ascii="TH SarabunIT๙" w:hAnsi="TH SarabunIT๙" w:cs="TH SarabunIT๙"/>
                <w:spacing w:val="-2"/>
                <w:sz w:val="32"/>
                <w:szCs w:val="32"/>
              </w:rPr>
              <w:t xml:space="preserve">90 </w:t>
            </w:r>
            <w:r w:rsidRPr="00D75285">
              <w:rPr>
                <w:rFonts w:ascii="TH SarabunIT๙" w:hAnsi="TH SarabunIT๙" w:cs="TH SarabunIT๙"/>
                <w:spacing w:val="-2"/>
                <w:sz w:val="32"/>
                <w:szCs w:val="32"/>
                <w:cs/>
              </w:rPr>
              <w:t xml:space="preserve">– </w:t>
            </w:r>
            <w:r w:rsidRPr="00D75285">
              <w:rPr>
                <w:rFonts w:ascii="TH SarabunIT๙" w:hAnsi="TH SarabunIT๙" w:cs="TH SarabunIT๙"/>
                <w:spacing w:val="-2"/>
                <w:sz w:val="32"/>
                <w:szCs w:val="32"/>
              </w:rPr>
              <w:t>99</w:t>
            </w:r>
          </w:p>
        </w:tc>
      </w:tr>
      <w:tr w:rsidR="00267B05" w:rsidRPr="00D75285" w:rsidTr="00EC0233">
        <w:tc>
          <w:tcPr>
            <w:tcW w:w="817" w:type="dxa"/>
            <w:shd w:val="clear" w:color="auto" w:fill="auto"/>
          </w:tcPr>
          <w:p w:rsidR="00267B05" w:rsidRPr="00D75285" w:rsidRDefault="00267B05" w:rsidP="00D75285">
            <w:pPr>
              <w:tabs>
                <w:tab w:val="left" w:pos="1080"/>
              </w:tabs>
              <w:spacing w:after="0" w:line="240" w:lineRule="auto"/>
              <w:ind w:right="25"/>
              <w:jc w:val="center"/>
              <w:rPr>
                <w:rFonts w:ascii="TH SarabunIT๙" w:hAnsi="TH SarabunIT๙" w:cs="TH SarabunIT๙"/>
                <w:spacing w:val="-2"/>
                <w:sz w:val="32"/>
                <w:szCs w:val="32"/>
              </w:rPr>
            </w:pPr>
            <w:r w:rsidRPr="00D75285">
              <w:rPr>
                <w:rFonts w:ascii="TH SarabunIT๙" w:hAnsi="TH SarabunIT๙" w:cs="TH SarabunIT๙"/>
                <w:spacing w:val="-2"/>
                <w:sz w:val="32"/>
                <w:szCs w:val="32"/>
              </w:rPr>
              <w:t>10</w:t>
            </w:r>
          </w:p>
        </w:tc>
        <w:tc>
          <w:tcPr>
            <w:tcW w:w="2212"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8"/>
                <w:sz w:val="32"/>
                <w:szCs w:val="32"/>
              </w:rPr>
            </w:pPr>
            <w:r w:rsidRPr="00D75285">
              <w:rPr>
                <w:rFonts w:ascii="TH SarabunIT๙" w:hAnsi="TH SarabunIT๙" w:cs="TH SarabunIT๙"/>
                <w:spacing w:val="-8"/>
                <w:sz w:val="32"/>
                <w:szCs w:val="32"/>
                <w:cs/>
              </w:rPr>
              <w:t xml:space="preserve">ตั้งแต่ร้อยละ </w:t>
            </w:r>
            <w:r w:rsidRPr="00D75285">
              <w:rPr>
                <w:rFonts w:ascii="TH SarabunIT๙" w:hAnsi="TH SarabunIT๙" w:cs="TH SarabunIT๙"/>
                <w:spacing w:val="-8"/>
                <w:sz w:val="32"/>
                <w:szCs w:val="32"/>
              </w:rPr>
              <w:t xml:space="preserve">5 </w:t>
            </w:r>
            <w:r w:rsidRPr="00D75285">
              <w:rPr>
                <w:rFonts w:ascii="TH SarabunIT๙" w:hAnsi="TH SarabunIT๙" w:cs="TH SarabunIT๙"/>
                <w:spacing w:val="-8"/>
                <w:sz w:val="32"/>
                <w:szCs w:val="32"/>
                <w:cs/>
              </w:rPr>
              <w:t>ขึ้นไป</w:t>
            </w:r>
          </w:p>
        </w:tc>
        <w:tc>
          <w:tcPr>
            <w:tcW w:w="2252"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2"/>
                <w:sz w:val="32"/>
                <w:szCs w:val="32"/>
              </w:rPr>
            </w:pPr>
            <w:r w:rsidRPr="00D75285">
              <w:rPr>
                <w:rFonts w:ascii="TH SarabunIT๙" w:hAnsi="TH SarabunIT๙" w:cs="TH SarabunIT๙"/>
                <w:spacing w:val="-2"/>
                <w:sz w:val="32"/>
                <w:szCs w:val="32"/>
                <w:cs/>
              </w:rPr>
              <w:t xml:space="preserve">ตั้งแต่ร้อยละ </w:t>
            </w:r>
            <w:r w:rsidRPr="00D75285">
              <w:rPr>
                <w:rFonts w:ascii="TH SarabunIT๙" w:hAnsi="TH SarabunIT๙" w:cs="TH SarabunIT๙"/>
                <w:spacing w:val="-2"/>
                <w:sz w:val="32"/>
                <w:szCs w:val="32"/>
              </w:rPr>
              <w:t xml:space="preserve">10 </w:t>
            </w:r>
            <w:r w:rsidRPr="00D75285">
              <w:rPr>
                <w:rFonts w:ascii="TH SarabunIT๙" w:hAnsi="TH SarabunIT๙" w:cs="TH SarabunIT๙"/>
                <w:spacing w:val="-2"/>
                <w:sz w:val="32"/>
                <w:szCs w:val="32"/>
                <w:cs/>
              </w:rPr>
              <w:t>ขึ้นไป</w:t>
            </w:r>
          </w:p>
        </w:tc>
        <w:tc>
          <w:tcPr>
            <w:tcW w:w="2248"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6"/>
                <w:sz w:val="32"/>
                <w:szCs w:val="32"/>
              </w:rPr>
            </w:pPr>
            <w:r w:rsidRPr="00D75285">
              <w:rPr>
                <w:rFonts w:ascii="TH SarabunIT๙" w:hAnsi="TH SarabunIT๙" w:cs="TH SarabunIT๙"/>
                <w:spacing w:val="-6"/>
                <w:sz w:val="32"/>
                <w:szCs w:val="32"/>
                <w:cs/>
              </w:rPr>
              <w:t xml:space="preserve">ตั้งแต่ร้อยละ </w:t>
            </w:r>
            <w:r w:rsidRPr="00D75285">
              <w:rPr>
                <w:rFonts w:ascii="TH SarabunIT๙" w:hAnsi="TH SarabunIT๙" w:cs="TH SarabunIT๙"/>
                <w:spacing w:val="-6"/>
                <w:sz w:val="32"/>
                <w:szCs w:val="32"/>
              </w:rPr>
              <w:t xml:space="preserve">10 </w:t>
            </w:r>
            <w:r w:rsidRPr="00D75285">
              <w:rPr>
                <w:rFonts w:ascii="TH SarabunIT๙" w:hAnsi="TH SarabunIT๙" w:cs="TH SarabunIT๙"/>
                <w:spacing w:val="-6"/>
                <w:sz w:val="32"/>
                <w:szCs w:val="32"/>
                <w:cs/>
              </w:rPr>
              <w:t>ขึ้นไป</w:t>
            </w:r>
          </w:p>
        </w:tc>
        <w:tc>
          <w:tcPr>
            <w:tcW w:w="2077" w:type="dxa"/>
            <w:shd w:val="clear" w:color="auto" w:fill="auto"/>
          </w:tcPr>
          <w:p w:rsidR="00267B05" w:rsidRPr="00D75285" w:rsidRDefault="00267B05" w:rsidP="00D75285">
            <w:pPr>
              <w:tabs>
                <w:tab w:val="left" w:pos="1080"/>
              </w:tabs>
              <w:spacing w:after="0" w:line="240" w:lineRule="auto"/>
              <w:rPr>
                <w:rFonts w:ascii="TH SarabunIT๙" w:hAnsi="TH SarabunIT๙" w:cs="TH SarabunIT๙"/>
                <w:spacing w:val="-2"/>
                <w:sz w:val="32"/>
                <w:szCs w:val="32"/>
              </w:rPr>
            </w:pPr>
            <w:r w:rsidRPr="00D75285">
              <w:rPr>
                <w:rFonts w:ascii="TH SarabunIT๙" w:hAnsi="TH SarabunIT๙" w:cs="TH SarabunIT๙"/>
                <w:spacing w:val="-2"/>
                <w:sz w:val="32"/>
                <w:szCs w:val="32"/>
                <w:cs/>
              </w:rPr>
              <w:t xml:space="preserve">ร้อยละ </w:t>
            </w:r>
            <w:r w:rsidRPr="00D75285">
              <w:rPr>
                <w:rFonts w:ascii="TH SarabunIT๙" w:hAnsi="TH SarabunIT๙" w:cs="TH SarabunIT๙"/>
                <w:spacing w:val="-2"/>
                <w:sz w:val="32"/>
                <w:szCs w:val="32"/>
              </w:rPr>
              <w:t>100</w:t>
            </w:r>
          </w:p>
        </w:tc>
      </w:tr>
      <w:tr w:rsidR="00267B05" w:rsidRPr="00D75285" w:rsidTr="00EC0233">
        <w:trPr>
          <w:trHeight w:val="767"/>
        </w:trPr>
        <w:tc>
          <w:tcPr>
            <w:tcW w:w="817" w:type="dxa"/>
            <w:shd w:val="clear" w:color="auto" w:fill="auto"/>
          </w:tcPr>
          <w:p w:rsidR="00267B05" w:rsidRPr="00D75285" w:rsidRDefault="00267B05" w:rsidP="00D75285">
            <w:pPr>
              <w:tabs>
                <w:tab w:val="left" w:pos="1080"/>
              </w:tabs>
              <w:spacing w:after="0" w:line="240" w:lineRule="auto"/>
              <w:ind w:right="23"/>
              <w:jc w:val="center"/>
              <w:rPr>
                <w:rFonts w:ascii="TH SarabunIT๙" w:hAnsi="TH SarabunIT๙" w:cs="TH SarabunIT๙"/>
                <w:spacing w:val="-2"/>
              </w:rPr>
            </w:pPr>
            <w:r w:rsidRPr="00D75285">
              <w:rPr>
                <w:rFonts w:ascii="TH SarabunIT๙" w:hAnsi="TH SarabunIT๙" w:cs="TH SarabunIT๙" w:hint="cs"/>
                <w:spacing w:val="-2"/>
                <w:cs/>
              </w:rPr>
              <w:t>คะแนน</w:t>
            </w:r>
          </w:p>
          <w:p w:rsidR="00267B05" w:rsidRPr="00D75285" w:rsidRDefault="00267B05" w:rsidP="00D75285">
            <w:pPr>
              <w:tabs>
                <w:tab w:val="left" w:pos="1080"/>
              </w:tabs>
              <w:spacing w:after="0" w:line="240" w:lineRule="auto"/>
              <w:ind w:right="23"/>
              <w:jc w:val="center"/>
              <w:rPr>
                <w:rFonts w:ascii="TH SarabunIT๙" w:hAnsi="TH SarabunIT๙" w:cs="TH SarabunIT๙"/>
                <w:spacing w:val="-2"/>
                <w:cs/>
              </w:rPr>
            </w:pPr>
            <w:r w:rsidRPr="00D75285">
              <w:rPr>
                <w:rFonts w:ascii="TH SarabunIT๙" w:hAnsi="TH SarabunIT๙" w:cs="TH SarabunIT๙" w:hint="cs"/>
                <w:spacing w:val="-2"/>
                <w:cs/>
              </w:rPr>
              <w:t>ที่ได้</w:t>
            </w:r>
          </w:p>
        </w:tc>
        <w:tc>
          <w:tcPr>
            <w:tcW w:w="2212" w:type="dxa"/>
            <w:shd w:val="clear" w:color="auto" w:fill="auto"/>
          </w:tcPr>
          <w:p w:rsidR="00267B05" w:rsidRPr="00D75285" w:rsidRDefault="00267B05" w:rsidP="00D75285">
            <w:pPr>
              <w:tabs>
                <w:tab w:val="left" w:pos="1080"/>
              </w:tabs>
              <w:spacing w:after="0" w:line="240" w:lineRule="auto"/>
              <w:jc w:val="center"/>
              <w:rPr>
                <w:rFonts w:ascii="TH SarabunIT๙" w:hAnsi="TH SarabunIT๙" w:cs="TH SarabunIT๙"/>
                <w:spacing w:val="-8"/>
                <w:sz w:val="32"/>
                <w:szCs w:val="32"/>
                <w:u w:val="single"/>
              </w:rPr>
            </w:pPr>
            <w:r w:rsidRPr="00D75285">
              <w:rPr>
                <w:rFonts w:ascii="TH SarabunIT๙" w:hAnsi="TH SarabunIT๙" w:cs="TH SarabunIT๙"/>
                <w:spacing w:val="-8"/>
                <w:sz w:val="32"/>
                <w:szCs w:val="32"/>
                <w:u w:val="single"/>
              </w:rPr>
              <w:t xml:space="preserve">= </w:t>
            </w:r>
            <w:r w:rsidRPr="00D75285">
              <w:rPr>
                <w:rFonts w:ascii="TH SarabunIT๙" w:hAnsi="TH SarabunIT๙" w:cs="TH SarabunIT๙" w:hint="cs"/>
                <w:spacing w:val="-8"/>
                <w:sz w:val="32"/>
                <w:szCs w:val="32"/>
                <w:u w:val="single"/>
                <w:cs/>
              </w:rPr>
              <w:t xml:space="preserve">2 </w:t>
            </w:r>
            <w:r w:rsidRPr="00D75285">
              <w:rPr>
                <w:rFonts w:ascii="TH SarabunIT๙" w:hAnsi="TH SarabunIT๙" w:cs="TH SarabunIT๙"/>
                <w:spacing w:val="-8"/>
                <w:sz w:val="32"/>
                <w:szCs w:val="32"/>
                <w:u w:val="single"/>
              </w:rPr>
              <w:t xml:space="preserve">x </w:t>
            </w:r>
            <w:r w:rsidRPr="00D75285">
              <w:rPr>
                <w:rFonts w:ascii="TH SarabunIT๙" w:hAnsi="TH SarabunIT๙" w:cs="TH SarabunIT๙" w:hint="cs"/>
                <w:spacing w:val="-8"/>
                <w:sz w:val="32"/>
                <w:szCs w:val="32"/>
                <w:u w:val="single"/>
                <w:cs/>
              </w:rPr>
              <w:t>ระดับคะแนนที่ได้</w:t>
            </w:r>
          </w:p>
          <w:p w:rsidR="00267B05" w:rsidRPr="00D75285" w:rsidRDefault="00267B05" w:rsidP="00D75285">
            <w:pPr>
              <w:tabs>
                <w:tab w:val="left" w:pos="1080"/>
              </w:tabs>
              <w:spacing w:after="0" w:line="240" w:lineRule="auto"/>
              <w:jc w:val="center"/>
              <w:rPr>
                <w:rFonts w:ascii="TH SarabunIT๙" w:hAnsi="TH SarabunIT๙" w:cs="TH SarabunIT๙"/>
                <w:spacing w:val="-8"/>
                <w:sz w:val="32"/>
                <w:szCs w:val="32"/>
              </w:rPr>
            </w:pPr>
            <w:r w:rsidRPr="00D75285">
              <w:rPr>
                <w:rFonts w:ascii="TH SarabunIT๙" w:hAnsi="TH SarabunIT๙" w:cs="TH SarabunIT๙" w:hint="cs"/>
                <w:spacing w:val="-8"/>
                <w:sz w:val="32"/>
                <w:szCs w:val="32"/>
                <w:cs/>
              </w:rPr>
              <w:t>10</w:t>
            </w:r>
          </w:p>
        </w:tc>
        <w:tc>
          <w:tcPr>
            <w:tcW w:w="2252" w:type="dxa"/>
            <w:shd w:val="clear" w:color="auto" w:fill="auto"/>
          </w:tcPr>
          <w:p w:rsidR="00267B05" w:rsidRPr="00D75285" w:rsidRDefault="00267B05" w:rsidP="00D75285">
            <w:pPr>
              <w:tabs>
                <w:tab w:val="left" w:pos="1080"/>
              </w:tabs>
              <w:spacing w:after="0" w:line="240" w:lineRule="auto"/>
              <w:jc w:val="center"/>
              <w:rPr>
                <w:rFonts w:ascii="TH SarabunIT๙" w:hAnsi="TH SarabunIT๙" w:cs="TH SarabunIT๙"/>
                <w:spacing w:val="-8"/>
                <w:sz w:val="32"/>
                <w:szCs w:val="32"/>
                <w:u w:val="single"/>
              </w:rPr>
            </w:pPr>
            <w:r w:rsidRPr="00D75285">
              <w:rPr>
                <w:rFonts w:ascii="TH SarabunIT๙" w:hAnsi="TH SarabunIT๙" w:cs="TH SarabunIT๙"/>
                <w:spacing w:val="-8"/>
                <w:sz w:val="32"/>
                <w:szCs w:val="32"/>
                <w:u w:val="single"/>
              </w:rPr>
              <w:t xml:space="preserve">= </w:t>
            </w:r>
            <w:r w:rsidRPr="00D75285">
              <w:rPr>
                <w:rFonts w:ascii="TH SarabunIT๙" w:hAnsi="TH SarabunIT๙" w:cs="TH SarabunIT๙" w:hint="cs"/>
                <w:spacing w:val="-8"/>
                <w:sz w:val="32"/>
                <w:szCs w:val="32"/>
                <w:u w:val="single"/>
                <w:cs/>
              </w:rPr>
              <w:t xml:space="preserve">1 </w:t>
            </w:r>
            <w:r w:rsidRPr="00D75285">
              <w:rPr>
                <w:rFonts w:ascii="TH SarabunIT๙" w:hAnsi="TH SarabunIT๙" w:cs="TH SarabunIT๙"/>
                <w:spacing w:val="-8"/>
                <w:sz w:val="32"/>
                <w:szCs w:val="32"/>
                <w:u w:val="single"/>
              </w:rPr>
              <w:t xml:space="preserve">x </w:t>
            </w:r>
            <w:r w:rsidRPr="00D75285">
              <w:rPr>
                <w:rFonts w:ascii="TH SarabunIT๙" w:hAnsi="TH SarabunIT๙" w:cs="TH SarabunIT๙" w:hint="cs"/>
                <w:spacing w:val="-8"/>
                <w:sz w:val="32"/>
                <w:szCs w:val="32"/>
                <w:u w:val="single"/>
                <w:cs/>
              </w:rPr>
              <w:t>ระดับคะแนนที่ได้</w:t>
            </w:r>
          </w:p>
          <w:p w:rsidR="00267B05" w:rsidRPr="00D75285" w:rsidRDefault="00267B05" w:rsidP="00D75285">
            <w:pPr>
              <w:tabs>
                <w:tab w:val="left" w:pos="1080"/>
              </w:tabs>
              <w:spacing w:after="0" w:line="240" w:lineRule="auto"/>
              <w:jc w:val="center"/>
              <w:rPr>
                <w:rFonts w:ascii="TH SarabunIT๙" w:hAnsi="TH SarabunIT๙" w:cs="TH SarabunIT๙"/>
                <w:spacing w:val="-8"/>
                <w:sz w:val="32"/>
                <w:szCs w:val="32"/>
                <w:cs/>
              </w:rPr>
            </w:pPr>
            <w:r w:rsidRPr="00D75285">
              <w:rPr>
                <w:rFonts w:ascii="TH SarabunIT๙" w:hAnsi="TH SarabunIT๙" w:cs="TH SarabunIT๙" w:hint="cs"/>
                <w:spacing w:val="-8"/>
                <w:sz w:val="32"/>
                <w:szCs w:val="32"/>
                <w:cs/>
              </w:rPr>
              <w:t>10</w:t>
            </w:r>
          </w:p>
        </w:tc>
        <w:tc>
          <w:tcPr>
            <w:tcW w:w="2248" w:type="dxa"/>
            <w:shd w:val="clear" w:color="auto" w:fill="auto"/>
          </w:tcPr>
          <w:p w:rsidR="00267B05" w:rsidRPr="00D75285" w:rsidRDefault="00267B05" w:rsidP="00D75285">
            <w:pPr>
              <w:tabs>
                <w:tab w:val="left" w:pos="1080"/>
              </w:tabs>
              <w:spacing w:after="0" w:line="240" w:lineRule="auto"/>
              <w:jc w:val="center"/>
              <w:rPr>
                <w:rFonts w:ascii="TH SarabunIT๙" w:hAnsi="TH SarabunIT๙" w:cs="TH SarabunIT๙"/>
                <w:spacing w:val="-8"/>
                <w:sz w:val="32"/>
                <w:szCs w:val="32"/>
                <w:u w:val="single"/>
              </w:rPr>
            </w:pPr>
            <w:r w:rsidRPr="00D75285">
              <w:rPr>
                <w:rFonts w:ascii="TH SarabunIT๙" w:hAnsi="TH SarabunIT๙" w:cs="TH SarabunIT๙"/>
                <w:spacing w:val="-8"/>
                <w:sz w:val="32"/>
                <w:szCs w:val="32"/>
                <w:u w:val="single"/>
              </w:rPr>
              <w:t xml:space="preserve">= </w:t>
            </w:r>
            <w:r w:rsidRPr="00D75285">
              <w:rPr>
                <w:rFonts w:ascii="TH SarabunIT๙" w:hAnsi="TH SarabunIT๙" w:cs="TH SarabunIT๙" w:hint="cs"/>
                <w:spacing w:val="-8"/>
                <w:sz w:val="32"/>
                <w:szCs w:val="32"/>
                <w:u w:val="single"/>
                <w:cs/>
              </w:rPr>
              <w:t xml:space="preserve">1 </w:t>
            </w:r>
            <w:r w:rsidRPr="00D75285">
              <w:rPr>
                <w:rFonts w:ascii="TH SarabunIT๙" w:hAnsi="TH SarabunIT๙" w:cs="TH SarabunIT๙"/>
                <w:spacing w:val="-8"/>
                <w:sz w:val="32"/>
                <w:szCs w:val="32"/>
                <w:u w:val="single"/>
              </w:rPr>
              <w:t xml:space="preserve">x </w:t>
            </w:r>
            <w:r w:rsidRPr="00D75285">
              <w:rPr>
                <w:rFonts w:ascii="TH SarabunIT๙" w:hAnsi="TH SarabunIT๙" w:cs="TH SarabunIT๙" w:hint="cs"/>
                <w:spacing w:val="-8"/>
                <w:sz w:val="32"/>
                <w:szCs w:val="32"/>
                <w:u w:val="single"/>
                <w:cs/>
              </w:rPr>
              <w:t>ระดับคะแนนที่ได้</w:t>
            </w:r>
          </w:p>
          <w:p w:rsidR="00267B05" w:rsidRPr="00D75285" w:rsidRDefault="00267B05" w:rsidP="00D75285">
            <w:pPr>
              <w:tabs>
                <w:tab w:val="left" w:pos="1080"/>
              </w:tabs>
              <w:spacing w:after="0" w:line="240" w:lineRule="auto"/>
              <w:jc w:val="center"/>
              <w:rPr>
                <w:rFonts w:ascii="TH SarabunIT๙" w:hAnsi="TH SarabunIT๙" w:cs="TH SarabunIT๙"/>
                <w:spacing w:val="-8"/>
                <w:sz w:val="32"/>
                <w:szCs w:val="32"/>
                <w:cs/>
              </w:rPr>
            </w:pPr>
            <w:r w:rsidRPr="00D75285">
              <w:rPr>
                <w:rFonts w:ascii="TH SarabunIT๙" w:hAnsi="TH SarabunIT๙" w:cs="TH SarabunIT๙" w:hint="cs"/>
                <w:spacing w:val="-8"/>
                <w:sz w:val="32"/>
                <w:szCs w:val="32"/>
                <w:cs/>
              </w:rPr>
              <w:t>10</w:t>
            </w:r>
          </w:p>
        </w:tc>
        <w:tc>
          <w:tcPr>
            <w:tcW w:w="2077" w:type="dxa"/>
            <w:shd w:val="clear" w:color="auto" w:fill="auto"/>
          </w:tcPr>
          <w:p w:rsidR="00267B05" w:rsidRPr="00D75285" w:rsidRDefault="00267B05" w:rsidP="00D75285">
            <w:pPr>
              <w:tabs>
                <w:tab w:val="left" w:pos="1080"/>
              </w:tabs>
              <w:spacing w:after="0" w:line="240" w:lineRule="auto"/>
              <w:jc w:val="center"/>
              <w:rPr>
                <w:rFonts w:ascii="TH SarabunIT๙" w:hAnsi="TH SarabunIT๙" w:cs="TH SarabunIT๙"/>
                <w:spacing w:val="-20"/>
                <w:sz w:val="32"/>
                <w:szCs w:val="32"/>
                <w:u w:val="single"/>
              </w:rPr>
            </w:pPr>
            <w:r w:rsidRPr="00D75285">
              <w:rPr>
                <w:rFonts w:ascii="TH SarabunIT๙" w:hAnsi="TH SarabunIT๙" w:cs="TH SarabunIT๙"/>
                <w:spacing w:val="-20"/>
                <w:sz w:val="32"/>
                <w:szCs w:val="32"/>
                <w:u w:val="single"/>
              </w:rPr>
              <w:t xml:space="preserve">= </w:t>
            </w:r>
            <w:r w:rsidRPr="00D75285">
              <w:rPr>
                <w:rFonts w:ascii="TH SarabunIT๙" w:hAnsi="TH SarabunIT๙" w:cs="TH SarabunIT๙" w:hint="cs"/>
                <w:spacing w:val="-20"/>
                <w:sz w:val="32"/>
                <w:szCs w:val="32"/>
                <w:u w:val="single"/>
                <w:cs/>
              </w:rPr>
              <w:t xml:space="preserve">1 </w:t>
            </w:r>
            <w:r w:rsidRPr="00D75285">
              <w:rPr>
                <w:rFonts w:ascii="TH SarabunIT๙" w:hAnsi="TH SarabunIT๙" w:cs="TH SarabunIT๙"/>
                <w:spacing w:val="-20"/>
                <w:sz w:val="32"/>
                <w:szCs w:val="32"/>
                <w:u w:val="single"/>
              </w:rPr>
              <w:t xml:space="preserve">x </w:t>
            </w:r>
            <w:r w:rsidRPr="00D75285">
              <w:rPr>
                <w:rFonts w:ascii="TH SarabunIT๙" w:hAnsi="TH SarabunIT๙" w:cs="TH SarabunIT๙" w:hint="cs"/>
                <w:spacing w:val="-20"/>
                <w:sz w:val="32"/>
                <w:szCs w:val="32"/>
                <w:u w:val="single"/>
                <w:cs/>
              </w:rPr>
              <w:t>ระดับคะแนนที่ได้</w:t>
            </w:r>
          </w:p>
          <w:p w:rsidR="00267B05" w:rsidRPr="00D75285" w:rsidRDefault="00267B05" w:rsidP="00D75285">
            <w:pPr>
              <w:tabs>
                <w:tab w:val="left" w:pos="1080"/>
              </w:tabs>
              <w:spacing w:after="0" w:line="240" w:lineRule="auto"/>
              <w:jc w:val="center"/>
              <w:rPr>
                <w:rFonts w:ascii="TH SarabunIT๙" w:hAnsi="TH SarabunIT๙" w:cs="TH SarabunIT๙"/>
                <w:spacing w:val="-8"/>
                <w:sz w:val="32"/>
                <w:szCs w:val="32"/>
                <w:cs/>
              </w:rPr>
            </w:pPr>
            <w:r w:rsidRPr="00D75285">
              <w:rPr>
                <w:rFonts w:ascii="TH SarabunIT๙" w:hAnsi="TH SarabunIT๙" w:cs="TH SarabunIT๙" w:hint="cs"/>
                <w:spacing w:val="-8"/>
                <w:sz w:val="32"/>
                <w:szCs w:val="32"/>
                <w:cs/>
              </w:rPr>
              <w:t>10</w:t>
            </w:r>
          </w:p>
        </w:tc>
      </w:tr>
    </w:tbl>
    <w:p w:rsidR="00267B05" w:rsidRPr="00D75285" w:rsidRDefault="00267B05" w:rsidP="00B66993">
      <w:pPr>
        <w:spacing w:before="240" w:after="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แหล่งข้อมูล/วิธีการจัดเก็บข้อมูล </w:t>
      </w:r>
      <w:r w:rsidRPr="00D75285">
        <w:rPr>
          <w:rFonts w:ascii="TH SarabunIT๙" w:eastAsia="Times New Roman" w:hAnsi="TH SarabunIT๙" w:cs="TH SarabunIT๙"/>
          <w:b/>
          <w:bCs/>
          <w:sz w:val="32"/>
          <w:szCs w:val="32"/>
        </w:rPr>
        <w:t>:</w:t>
      </w:r>
    </w:p>
    <w:p w:rsidR="00267B05" w:rsidRPr="00D75285" w:rsidRDefault="00267B05" w:rsidP="00B66993">
      <w:pPr>
        <w:spacing w:after="0" w:line="240" w:lineRule="auto"/>
        <w:jc w:val="thaiDistribute"/>
        <w:rPr>
          <w:rFonts w:ascii="TH SarabunIT๙" w:eastAsia="Times New Roman" w:hAnsi="TH SarabunIT๙" w:cs="TH SarabunIT๙"/>
          <w:sz w:val="32"/>
          <w:szCs w:val="32"/>
        </w:rPr>
      </w:pPr>
      <w:r w:rsidRPr="00D75285">
        <w:rPr>
          <w:rFonts w:ascii="TH SarabunIT๙" w:eastAsia="Times New Roman" w:hAnsi="TH SarabunIT๙" w:cs="TH SarabunIT๙"/>
          <w:b/>
          <w:bCs/>
          <w:sz w:val="32"/>
          <w:szCs w:val="32"/>
        </w:rPr>
        <w:tab/>
      </w:r>
      <w:r w:rsidRPr="00D75285">
        <w:rPr>
          <w:rFonts w:ascii="TH SarabunIT๙" w:eastAsia="Times New Roman" w:hAnsi="TH SarabunIT๙" w:cs="TH SarabunIT๙"/>
          <w:sz w:val="32"/>
          <w:szCs w:val="32"/>
        </w:rPr>
        <w:t>1.</w:t>
      </w:r>
      <w:r w:rsidRPr="00D75285">
        <w:rPr>
          <w:rFonts w:ascii="TH SarabunIT๙" w:eastAsia="Times New Roman" w:hAnsi="TH SarabunIT๙" w:cs="TH SarabunIT๙"/>
          <w:b/>
          <w:bCs/>
          <w:sz w:val="32"/>
          <w:szCs w:val="32"/>
        </w:rPr>
        <w:t xml:space="preserve"> </w:t>
      </w:r>
      <w:r w:rsidRPr="00D75285">
        <w:rPr>
          <w:rFonts w:ascii="TH SarabunIT๙" w:eastAsia="Times New Roman" w:hAnsi="TH SarabunIT๙" w:cs="TH SarabunIT๙" w:hint="cs"/>
          <w:sz w:val="32"/>
          <w:szCs w:val="32"/>
          <w:cs/>
        </w:rPr>
        <w:t>รายงานผลการดำเนินงานตามแผนปฏิบัติการลด คัดแยกขยะมูลฝอย</w:t>
      </w:r>
    </w:p>
    <w:p w:rsidR="00267B05" w:rsidRPr="00D75285" w:rsidRDefault="00267B05" w:rsidP="00B66993">
      <w:pPr>
        <w:spacing w:after="0" w:line="240" w:lineRule="auto"/>
        <w:jc w:val="thaiDistribute"/>
        <w:rPr>
          <w:rFonts w:ascii="TH SarabunIT๙" w:eastAsia="Times New Roman" w:hAnsi="TH SarabunIT๙" w:cs="TH SarabunIT๙"/>
          <w:sz w:val="32"/>
          <w:szCs w:val="32"/>
          <w:cs/>
        </w:rPr>
      </w:pPr>
      <w:r w:rsidRPr="00D75285">
        <w:rPr>
          <w:rFonts w:ascii="TH SarabunIT๙" w:eastAsia="Times New Roman" w:hAnsi="TH SarabunIT๙" w:cs="TH SarabunIT๙" w:hint="cs"/>
          <w:sz w:val="32"/>
          <w:szCs w:val="32"/>
          <w:cs/>
        </w:rPr>
        <w:tab/>
        <w:t xml:space="preserve">2. แบบบันทึกปริมาณขยะมูลฝอย </w:t>
      </w:r>
    </w:p>
    <w:p w:rsidR="00267B05" w:rsidRPr="00D75285" w:rsidRDefault="00267B05" w:rsidP="00B66993">
      <w:pPr>
        <w:spacing w:line="240" w:lineRule="auto"/>
      </w:pPr>
    </w:p>
    <w:p w:rsidR="00267B05" w:rsidRPr="00D75285" w:rsidRDefault="00267B05" w:rsidP="00B66993">
      <w:pPr>
        <w:spacing w:line="240" w:lineRule="auto"/>
      </w:pPr>
    </w:p>
    <w:p w:rsidR="00267B05" w:rsidRPr="00D75285" w:rsidRDefault="00267B05" w:rsidP="00B66993">
      <w:pPr>
        <w:spacing w:line="240" w:lineRule="auto"/>
      </w:pPr>
    </w:p>
    <w:p w:rsidR="00267B05" w:rsidRPr="00D75285" w:rsidRDefault="00267B05" w:rsidP="00B66993">
      <w:pPr>
        <w:spacing w:line="240" w:lineRule="auto"/>
      </w:pPr>
    </w:p>
    <w:p w:rsidR="00267B05" w:rsidRPr="00D75285" w:rsidRDefault="00267B05" w:rsidP="00B66993">
      <w:pPr>
        <w:spacing w:line="240" w:lineRule="auto"/>
      </w:pPr>
    </w:p>
    <w:p w:rsidR="00267B05" w:rsidRPr="00D75285" w:rsidRDefault="00267B05" w:rsidP="00B66993">
      <w:pPr>
        <w:spacing w:line="240" w:lineRule="auto"/>
      </w:pPr>
    </w:p>
    <w:p w:rsidR="00267B05" w:rsidRDefault="00267B05" w:rsidP="00B66993">
      <w:pPr>
        <w:spacing w:line="240" w:lineRule="auto"/>
      </w:pPr>
    </w:p>
    <w:p w:rsidR="00D75285" w:rsidRDefault="00D75285" w:rsidP="00B66993">
      <w:pPr>
        <w:spacing w:line="240" w:lineRule="auto"/>
      </w:pPr>
    </w:p>
    <w:p w:rsidR="00D75285" w:rsidRDefault="00D75285" w:rsidP="00B66993">
      <w:pPr>
        <w:spacing w:line="240" w:lineRule="auto"/>
      </w:pPr>
    </w:p>
    <w:p w:rsidR="00D75285" w:rsidRDefault="00D75285" w:rsidP="00B66993">
      <w:pPr>
        <w:spacing w:line="240" w:lineRule="auto"/>
      </w:pPr>
    </w:p>
    <w:p w:rsidR="00D75285" w:rsidRPr="00D75285" w:rsidRDefault="00D75285" w:rsidP="00B66993">
      <w:pPr>
        <w:spacing w:line="240" w:lineRule="auto"/>
      </w:pPr>
    </w:p>
    <w:p w:rsidR="00267B05" w:rsidRPr="00D75285" w:rsidRDefault="00267B05" w:rsidP="00B66993">
      <w:pPr>
        <w:spacing w:line="240" w:lineRule="auto"/>
      </w:pPr>
    </w:p>
    <w:p w:rsidR="00267B05" w:rsidRPr="00D75285" w:rsidRDefault="00267B05" w:rsidP="00B66993">
      <w:pPr>
        <w:pStyle w:val="Heading1"/>
        <w:tabs>
          <w:tab w:val="left" w:pos="1276"/>
        </w:tabs>
        <w:spacing w:before="120" w:after="120" w:line="240" w:lineRule="auto"/>
        <w:rPr>
          <w:rFonts w:ascii="TH SarabunIT๙" w:hAnsi="TH SarabunIT๙" w:cs="TH SarabunIT๙"/>
          <w:color w:val="auto"/>
          <w:sz w:val="32"/>
          <w:szCs w:val="32"/>
          <w:cs/>
        </w:rPr>
      </w:pPr>
      <w:r w:rsidRPr="00D75285">
        <w:rPr>
          <w:rFonts w:ascii="TH SarabunIT๙" w:hAnsi="TH SarabunIT๙" w:cs="TH SarabunIT๙"/>
          <w:color w:val="auto"/>
          <w:sz w:val="32"/>
          <w:szCs w:val="32"/>
          <w:cs/>
        </w:rPr>
        <w:lastRenderedPageBreak/>
        <w:t>ตัวชี้วัดที่</w:t>
      </w:r>
      <w:r w:rsidRPr="00D75285">
        <w:rPr>
          <w:rFonts w:ascii="TH SarabunIT๙" w:hAnsi="TH SarabunIT๙" w:cs="TH SarabunIT๙"/>
          <w:color w:val="auto"/>
          <w:sz w:val="32"/>
          <w:szCs w:val="32"/>
        </w:rPr>
        <w:t xml:space="preserve"> 9 </w:t>
      </w:r>
      <w:r w:rsidR="00D75285">
        <w:rPr>
          <w:rFonts w:ascii="TH SarabunIT๙" w:hAnsi="TH SarabunIT๙" w:cs="TH SarabunIT๙"/>
          <w:color w:val="auto"/>
          <w:sz w:val="32"/>
          <w:szCs w:val="32"/>
          <w:cs/>
        </w:rPr>
        <w:tab/>
        <w:t>ร้อยละ</w:t>
      </w:r>
      <w:r w:rsidRPr="00D75285">
        <w:rPr>
          <w:rFonts w:ascii="TH SarabunIT๙" w:hAnsi="TH SarabunIT๙" w:cs="TH SarabunIT๙"/>
          <w:color w:val="auto"/>
          <w:sz w:val="32"/>
          <w:szCs w:val="32"/>
          <w:cs/>
        </w:rPr>
        <w:t>การประหยัดพลังงานของส่วนราชการที่ลดลง</w:t>
      </w:r>
    </w:p>
    <w:p w:rsidR="00267B05" w:rsidRPr="00D75285" w:rsidRDefault="00267B05" w:rsidP="00B66993">
      <w:pPr>
        <w:tabs>
          <w:tab w:val="left" w:pos="993"/>
          <w:tab w:val="left" w:pos="1276"/>
        </w:tabs>
        <w:spacing w:before="120" w:after="120" w:line="240" w:lineRule="auto"/>
        <w:rPr>
          <w:rFonts w:ascii="TH SarabunIT๙" w:hAnsi="TH SarabunIT๙" w:cs="TH SarabunIT๙"/>
          <w:b/>
          <w:bCs/>
          <w:sz w:val="32"/>
          <w:szCs w:val="32"/>
          <w:cs/>
        </w:rPr>
      </w:pPr>
      <w:r w:rsidRPr="00D75285">
        <w:rPr>
          <w:rFonts w:ascii="TH SarabunIT๙" w:hAnsi="TH SarabunIT๙" w:cs="TH SarabunIT๙"/>
          <w:b/>
          <w:bCs/>
          <w:sz w:val="32"/>
          <w:szCs w:val="32"/>
          <w:cs/>
        </w:rPr>
        <w:t>หน่วยวัด</w:t>
      </w:r>
      <w:r w:rsidRPr="00D75285">
        <w:rPr>
          <w:rFonts w:ascii="TH SarabunIT๙" w:hAnsi="TH SarabunIT๙" w:cs="TH SarabunIT๙"/>
          <w:b/>
          <w:bCs/>
          <w:sz w:val="32"/>
          <w:szCs w:val="32"/>
          <w:cs/>
        </w:rPr>
        <w:tab/>
      </w:r>
      <w:r w:rsidRPr="00D75285">
        <w:rPr>
          <w:rFonts w:ascii="TH SarabunIT๙" w:hAnsi="TH SarabunIT๙" w:cs="TH SarabunIT๙" w:hint="cs"/>
          <w:b/>
          <w:bCs/>
          <w:sz w:val="32"/>
          <w:szCs w:val="32"/>
          <w:cs/>
        </w:rPr>
        <w:t xml:space="preserve"> </w:t>
      </w:r>
      <w:r w:rsidRPr="00D75285">
        <w:rPr>
          <w:rFonts w:ascii="TH SarabunIT๙" w:hAnsi="TH SarabunIT๙" w:cs="TH SarabunIT๙"/>
          <w:b/>
          <w:bCs/>
          <w:sz w:val="32"/>
          <w:szCs w:val="32"/>
        </w:rPr>
        <w:t>:</w:t>
      </w:r>
      <w:r w:rsidRPr="00D75285">
        <w:rPr>
          <w:rFonts w:ascii="TH SarabunIT๙" w:hAnsi="TH SarabunIT๙" w:cs="TH SarabunIT๙"/>
          <w:b/>
          <w:bCs/>
          <w:sz w:val="32"/>
          <w:szCs w:val="32"/>
          <w:cs/>
        </w:rPr>
        <w:tab/>
        <w:t xml:space="preserve">ร้อยละ </w:t>
      </w:r>
    </w:p>
    <w:p w:rsidR="00267B05" w:rsidRPr="00D75285" w:rsidRDefault="00267B05" w:rsidP="00B66993">
      <w:pPr>
        <w:tabs>
          <w:tab w:val="left" w:pos="993"/>
          <w:tab w:val="left" w:pos="1276"/>
        </w:tabs>
        <w:spacing w:before="120" w:after="120" w:line="240" w:lineRule="auto"/>
        <w:rPr>
          <w:rFonts w:ascii="TH SarabunIT๙" w:hAnsi="TH SarabunIT๙" w:cs="TH SarabunIT๙"/>
          <w:b/>
          <w:bCs/>
          <w:sz w:val="32"/>
          <w:szCs w:val="32"/>
        </w:rPr>
      </w:pPr>
      <w:r w:rsidRPr="00D75285">
        <w:rPr>
          <w:rFonts w:ascii="TH SarabunIT๙" w:hAnsi="TH SarabunIT๙" w:cs="TH SarabunIT๙"/>
          <w:b/>
          <w:bCs/>
          <w:sz w:val="32"/>
          <w:szCs w:val="32"/>
          <w:cs/>
        </w:rPr>
        <w:t>น้ำหนัก</w:t>
      </w:r>
      <w:r w:rsidRPr="00D75285">
        <w:rPr>
          <w:rFonts w:ascii="TH SarabunIT๙" w:hAnsi="TH SarabunIT๙" w:cs="TH SarabunIT๙"/>
          <w:b/>
          <w:bCs/>
          <w:sz w:val="32"/>
          <w:szCs w:val="32"/>
          <w:cs/>
        </w:rPr>
        <w:tab/>
      </w:r>
      <w:r w:rsidRPr="00D75285">
        <w:rPr>
          <w:rFonts w:ascii="TH SarabunIT๙" w:hAnsi="TH SarabunIT๙" w:cs="TH SarabunIT๙" w:hint="cs"/>
          <w:b/>
          <w:bCs/>
          <w:sz w:val="32"/>
          <w:szCs w:val="32"/>
          <w:cs/>
        </w:rPr>
        <w:t xml:space="preserve"> </w:t>
      </w:r>
      <w:r w:rsidRPr="00D75285">
        <w:rPr>
          <w:rFonts w:ascii="TH SarabunIT๙" w:hAnsi="TH SarabunIT๙" w:cs="TH SarabunIT๙"/>
          <w:b/>
          <w:bCs/>
          <w:sz w:val="32"/>
          <w:szCs w:val="32"/>
        </w:rPr>
        <w:t>:</w:t>
      </w:r>
      <w:r w:rsidRPr="00D75285">
        <w:rPr>
          <w:rFonts w:ascii="TH SarabunIT๙" w:hAnsi="TH SarabunIT๙" w:cs="TH SarabunIT๙"/>
          <w:b/>
          <w:bCs/>
          <w:sz w:val="32"/>
          <w:szCs w:val="32"/>
          <w:cs/>
        </w:rPr>
        <w:tab/>
        <w:t>ร้อยละ</w:t>
      </w:r>
      <w:r w:rsidRPr="00D75285">
        <w:rPr>
          <w:rFonts w:ascii="TH SarabunIT๙" w:hAnsi="TH SarabunIT๙" w:cs="TH SarabunIT๙"/>
          <w:b/>
          <w:bCs/>
          <w:sz w:val="32"/>
          <w:szCs w:val="32"/>
        </w:rPr>
        <w:t xml:space="preserve">  </w:t>
      </w:r>
      <w:r w:rsidRPr="00D75285">
        <w:rPr>
          <w:rFonts w:ascii="TH SarabunIT๙" w:hAnsi="TH SarabunIT๙" w:cs="TH SarabunIT๙" w:hint="cs"/>
          <w:b/>
          <w:bCs/>
          <w:sz w:val="32"/>
          <w:szCs w:val="32"/>
          <w:cs/>
        </w:rPr>
        <w:t>3</w:t>
      </w:r>
    </w:p>
    <w:p w:rsidR="00267B05" w:rsidRPr="00D75285" w:rsidRDefault="00267B05" w:rsidP="00B66993">
      <w:pPr>
        <w:pStyle w:val="FootnoteText"/>
        <w:tabs>
          <w:tab w:val="left" w:pos="993"/>
        </w:tabs>
        <w:spacing w:before="120" w:after="120"/>
        <w:jc w:val="thaiDistribute"/>
        <w:rPr>
          <w:rFonts w:ascii="TH SarabunIT๙" w:hAnsi="TH SarabunIT๙" w:cs="TH SarabunIT๙"/>
          <w:b/>
          <w:bCs/>
          <w:sz w:val="32"/>
          <w:szCs w:val="32"/>
        </w:rPr>
      </w:pPr>
      <w:r w:rsidRPr="00D75285">
        <w:rPr>
          <w:rFonts w:ascii="TH SarabunIT๙" w:hAnsi="TH SarabunIT๙" w:cs="TH SarabunIT๙"/>
          <w:b/>
          <w:bCs/>
          <w:sz w:val="32"/>
          <w:szCs w:val="32"/>
          <w:cs/>
        </w:rPr>
        <w:t>คำอธิบาย</w:t>
      </w:r>
      <w:r w:rsidRPr="00D75285">
        <w:rPr>
          <w:rFonts w:ascii="TH SarabunIT๙" w:hAnsi="TH SarabunIT๙" w:cs="TH SarabunIT๙"/>
          <w:b/>
          <w:bCs/>
          <w:sz w:val="32"/>
          <w:szCs w:val="32"/>
        </w:rPr>
        <w:tab/>
        <w:t xml:space="preserve"> : </w:t>
      </w:r>
      <w:r w:rsidRPr="00D75285">
        <w:rPr>
          <w:rFonts w:ascii="TH SarabunIT๙" w:hAnsi="TH SarabunIT๙" w:cs="TH SarabunIT๙"/>
          <w:b/>
          <w:bCs/>
          <w:sz w:val="32"/>
          <w:szCs w:val="32"/>
          <w:cs/>
        </w:rPr>
        <w:tab/>
      </w:r>
    </w:p>
    <w:p w:rsidR="00267B05" w:rsidRPr="00D75285" w:rsidRDefault="00267B05" w:rsidP="00B66993">
      <w:pPr>
        <w:numPr>
          <w:ilvl w:val="0"/>
          <w:numId w:val="4"/>
        </w:numPr>
        <w:tabs>
          <w:tab w:val="left" w:pos="851"/>
        </w:tabs>
        <w:spacing w:after="0" w:line="240" w:lineRule="auto"/>
        <w:ind w:left="1276" w:hanging="283"/>
        <w:jc w:val="thaiDistribute"/>
        <w:rPr>
          <w:rFonts w:ascii="TH SarabunIT๙" w:hAnsi="TH SarabunIT๙" w:cs="TH SarabunIT๙"/>
          <w:spacing w:val="-12"/>
          <w:sz w:val="32"/>
          <w:szCs w:val="32"/>
        </w:rPr>
      </w:pPr>
      <w:r w:rsidRPr="00D75285">
        <w:rPr>
          <w:rFonts w:ascii="TH SarabunIT๙" w:hAnsi="TH SarabunIT๙" w:cs="TH SarabunIT๙"/>
          <w:spacing w:val="-12"/>
          <w:sz w:val="32"/>
          <w:szCs w:val="32"/>
          <w:cs/>
        </w:rPr>
        <w:t>การลดพลังงาน พิจารณาจากพลังงาน 2 ชนิด คือ พลังงานด้านไฟฟ้า และพลังงานด้านน้ำมันเชื้อเพลิง</w:t>
      </w:r>
    </w:p>
    <w:p w:rsidR="00267B05" w:rsidRPr="00D75285" w:rsidRDefault="00267B05" w:rsidP="00B66993">
      <w:pPr>
        <w:numPr>
          <w:ilvl w:val="0"/>
          <w:numId w:val="4"/>
        </w:numPr>
        <w:tabs>
          <w:tab w:val="left" w:pos="851"/>
          <w:tab w:val="left" w:pos="1276"/>
        </w:tabs>
        <w:spacing w:after="0" w:line="240" w:lineRule="auto"/>
        <w:ind w:left="0" w:firstLine="993"/>
        <w:jc w:val="thaiDistribute"/>
        <w:rPr>
          <w:rFonts w:ascii="TH SarabunIT๙" w:hAnsi="TH SarabunIT๙" w:cs="TH SarabunIT๙"/>
          <w:spacing w:val="-6"/>
          <w:sz w:val="32"/>
          <w:szCs w:val="32"/>
        </w:rPr>
      </w:pPr>
      <w:r w:rsidRPr="00D75285">
        <w:rPr>
          <w:rFonts w:ascii="TH SarabunIT๙" w:hAnsi="TH SarabunIT๙" w:cs="TH SarabunIT๙"/>
          <w:spacing w:val="-6"/>
          <w:sz w:val="32"/>
          <w:szCs w:val="32"/>
          <w:cs/>
        </w:rPr>
        <w:t>มีการใช้พลังงานไฟฟ้า /การใช้น้ำมันเชื้อเพลิง ลดลงในแต่ด้าน ร้อยละ 10 เทียบกับค่ามาตรฐานการใช้พลังงานของแต่ละหน่วยงาน</w:t>
      </w:r>
    </w:p>
    <w:p w:rsidR="00267B05" w:rsidRPr="00D75285" w:rsidRDefault="00267B05" w:rsidP="00B66993">
      <w:pPr>
        <w:numPr>
          <w:ilvl w:val="0"/>
          <w:numId w:val="4"/>
        </w:numPr>
        <w:tabs>
          <w:tab w:val="left" w:pos="851"/>
          <w:tab w:val="left" w:pos="1276"/>
        </w:tabs>
        <w:spacing w:after="0" w:line="240" w:lineRule="auto"/>
        <w:ind w:left="644" w:firstLine="349"/>
        <w:jc w:val="thaiDistribute"/>
        <w:rPr>
          <w:rFonts w:ascii="TH SarabunIT๙" w:hAnsi="TH SarabunIT๙" w:cs="TH SarabunIT๙"/>
          <w:spacing w:val="-6"/>
          <w:sz w:val="32"/>
          <w:szCs w:val="32"/>
        </w:rPr>
      </w:pPr>
      <w:r w:rsidRPr="00D75285">
        <w:rPr>
          <w:rFonts w:ascii="TH SarabunIT๙" w:hAnsi="TH SarabunIT๙" w:cs="TH SarabunIT๙"/>
          <w:spacing w:val="-6"/>
          <w:sz w:val="32"/>
          <w:szCs w:val="32"/>
          <w:cs/>
        </w:rPr>
        <w:t xml:space="preserve">ใช้ผลการประเมินจากระบบ </w:t>
      </w:r>
      <w:r w:rsidRPr="00D75285">
        <w:rPr>
          <w:rFonts w:ascii="TH SarabunIT๙" w:hAnsi="TH SarabunIT๙" w:cs="TH SarabunIT๙"/>
          <w:spacing w:val="-6"/>
          <w:sz w:val="32"/>
          <w:szCs w:val="32"/>
        </w:rPr>
        <w:t xml:space="preserve">e-report.energy.go.th </w:t>
      </w:r>
      <w:r w:rsidRPr="00D75285">
        <w:rPr>
          <w:rFonts w:ascii="TH SarabunIT๙" w:hAnsi="TH SarabunIT๙" w:cs="TH SarabunIT๙"/>
          <w:spacing w:val="-6"/>
          <w:sz w:val="32"/>
          <w:szCs w:val="32"/>
          <w:cs/>
        </w:rPr>
        <w:t>สำนักนโยบายและแผน กระทรวงพลังงาน</w:t>
      </w:r>
    </w:p>
    <w:p w:rsidR="00267B05" w:rsidRPr="00D75285" w:rsidRDefault="00267B05" w:rsidP="00B66993">
      <w:pPr>
        <w:autoSpaceDE w:val="0"/>
        <w:autoSpaceDN w:val="0"/>
        <w:adjustRightInd w:val="0"/>
        <w:spacing w:line="240" w:lineRule="auto"/>
        <w:jc w:val="center"/>
        <w:rPr>
          <w:rFonts w:ascii="TH SarabunIT๙" w:hAnsi="TH SarabunIT๙" w:cs="TH SarabunIT๙"/>
          <w:color w:val="000000"/>
          <w:sz w:val="32"/>
          <w:szCs w:val="32"/>
        </w:rPr>
      </w:pPr>
      <w:r w:rsidRPr="00D75285">
        <w:rPr>
          <w:rFonts w:ascii="TH SarabunIT๙" w:hAnsi="TH SarabunIT๙" w:cs="TH SarabunIT๙"/>
          <w:color w:val="000000"/>
          <w:sz w:val="32"/>
          <w:szCs w:val="32"/>
          <w:cs/>
        </w:rPr>
        <w:t xml:space="preserve">หน้าแรกของ </w:t>
      </w:r>
      <w:r w:rsidRPr="00D75285">
        <w:rPr>
          <w:rFonts w:ascii="TH SarabunIT๙" w:hAnsi="TH SarabunIT๙" w:cs="TH SarabunIT๙"/>
          <w:color w:val="000000"/>
          <w:sz w:val="32"/>
          <w:szCs w:val="32"/>
        </w:rPr>
        <w:t>www.e-report.energy.go.th</w:t>
      </w:r>
    </w:p>
    <w:p w:rsidR="00267B05" w:rsidRPr="00D75285" w:rsidRDefault="00267B05" w:rsidP="00B66993">
      <w:pPr>
        <w:autoSpaceDE w:val="0"/>
        <w:autoSpaceDN w:val="0"/>
        <w:adjustRightInd w:val="0"/>
        <w:spacing w:line="240" w:lineRule="auto"/>
        <w:jc w:val="center"/>
        <w:rPr>
          <w:rFonts w:ascii="TH SarabunIT๙" w:hAnsi="TH SarabunIT๙" w:cs="TH SarabunIT๙"/>
          <w:color w:val="000000"/>
          <w:sz w:val="32"/>
          <w:szCs w:val="32"/>
        </w:rPr>
      </w:pPr>
      <w:r w:rsidRPr="00D75285">
        <w:rPr>
          <w:rFonts w:ascii="TH SarabunIT๙" w:hAnsi="TH SarabunIT๙" w:cs="TH SarabunIT๙"/>
          <w:noProof/>
          <w:color w:val="000000"/>
          <w:sz w:val="32"/>
          <w:szCs w:val="32"/>
        </w:rPr>
        <w:drawing>
          <wp:inline distT="0" distB="0" distL="0" distR="0" wp14:anchorId="2D5F763B" wp14:editId="42477C2B">
            <wp:extent cx="3695700" cy="1819275"/>
            <wp:effectExtent l="0" t="0" r="0" b="9525"/>
            <wp:docPr id="14" name="รูปภาพ 14" descr="capture-20140724-10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0140724-1053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1819275"/>
                    </a:xfrm>
                    <a:prstGeom prst="rect">
                      <a:avLst/>
                    </a:prstGeom>
                    <a:noFill/>
                    <a:ln>
                      <a:noFill/>
                    </a:ln>
                  </pic:spPr>
                </pic:pic>
              </a:graphicData>
            </a:graphic>
          </wp:inline>
        </w:drawing>
      </w:r>
    </w:p>
    <w:p w:rsidR="00267B05" w:rsidRPr="00D75285" w:rsidRDefault="00267B05" w:rsidP="00B66993">
      <w:pPr>
        <w:autoSpaceDE w:val="0"/>
        <w:autoSpaceDN w:val="0"/>
        <w:adjustRightInd w:val="0"/>
        <w:spacing w:before="120" w:after="120" w:line="240" w:lineRule="auto"/>
        <w:jc w:val="thaiDistribute"/>
        <w:rPr>
          <w:rFonts w:ascii="TH SarabunIT๙" w:eastAsia="MS Mincho" w:hAnsi="TH SarabunIT๙" w:cs="TH SarabunIT๙"/>
          <w:b/>
          <w:bCs/>
          <w:spacing w:val="-6"/>
          <w:sz w:val="32"/>
          <w:szCs w:val="32"/>
        </w:rPr>
      </w:pPr>
      <w:r w:rsidRPr="00D75285">
        <w:rPr>
          <w:rFonts w:ascii="TH SarabunIT๙" w:eastAsia="MS Mincho" w:hAnsi="TH SarabunIT๙" w:cs="TH SarabunIT๙"/>
          <w:b/>
          <w:bCs/>
          <w:spacing w:val="-6"/>
          <w:sz w:val="32"/>
          <w:szCs w:val="32"/>
          <w:cs/>
        </w:rPr>
        <w:t xml:space="preserve">เกณฑ์การให้คะแนน </w:t>
      </w:r>
      <w:r w:rsidR="00B66993" w:rsidRPr="00D75285">
        <w:rPr>
          <w:rFonts w:ascii="TH SarabunIT๙" w:eastAsia="MS Mincho" w:hAnsi="TH SarabunIT๙" w:cs="TH SarabunIT๙"/>
          <w:b/>
          <w:bCs/>
          <w:spacing w:val="-6"/>
          <w:sz w:val="32"/>
          <w:szCs w:val="32"/>
        </w:rPr>
        <w:t>:</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84"/>
        <w:gridCol w:w="4819"/>
      </w:tblGrid>
      <w:tr w:rsidR="00267B05" w:rsidRPr="00D75285" w:rsidTr="00EC0233">
        <w:trPr>
          <w:trHeight w:val="71"/>
          <w:jc w:val="center"/>
        </w:trPr>
        <w:tc>
          <w:tcPr>
            <w:tcW w:w="959" w:type="dxa"/>
            <w:shd w:val="clear" w:color="auto" w:fill="auto"/>
          </w:tcPr>
          <w:p w:rsidR="00267B05" w:rsidRPr="00D75285" w:rsidRDefault="00267B05" w:rsidP="00B66993">
            <w:pPr>
              <w:tabs>
                <w:tab w:val="left" w:pos="851"/>
              </w:tabs>
              <w:spacing w:after="0" w:line="240" w:lineRule="auto"/>
              <w:jc w:val="center"/>
              <w:rPr>
                <w:rFonts w:ascii="TH SarabunIT๙" w:hAnsi="TH SarabunIT๙" w:cs="TH SarabunIT๙"/>
                <w:b/>
                <w:bCs/>
                <w:spacing w:val="-6"/>
                <w:sz w:val="32"/>
                <w:szCs w:val="32"/>
              </w:rPr>
            </w:pPr>
            <w:r w:rsidRPr="00D75285">
              <w:rPr>
                <w:rFonts w:ascii="TH SarabunIT๙" w:hAnsi="TH SarabunIT๙" w:cs="TH SarabunIT๙"/>
                <w:b/>
                <w:bCs/>
                <w:spacing w:val="-6"/>
                <w:sz w:val="32"/>
                <w:szCs w:val="32"/>
                <w:cs/>
              </w:rPr>
              <w:t>ระดับ</w:t>
            </w:r>
            <w:r w:rsidRPr="00D75285">
              <w:rPr>
                <w:rFonts w:ascii="TH SarabunIT๙" w:hAnsi="TH SarabunIT๙" w:cs="TH SarabunIT๙"/>
                <w:b/>
                <w:bCs/>
                <w:spacing w:val="-6"/>
                <w:sz w:val="32"/>
                <w:szCs w:val="32"/>
                <w:cs/>
              </w:rPr>
              <w:br/>
              <w:t>คะแนน</w:t>
            </w:r>
          </w:p>
        </w:tc>
        <w:tc>
          <w:tcPr>
            <w:tcW w:w="4184" w:type="dxa"/>
            <w:shd w:val="clear" w:color="auto" w:fill="auto"/>
            <w:vAlign w:val="center"/>
          </w:tcPr>
          <w:p w:rsidR="00267B05" w:rsidRPr="00D75285" w:rsidRDefault="00267B05" w:rsidP="00B66993">
            <w:pPr>
              <w:tabs>
                <w:tab w:val="left" w:pos="851"/>
              </w:tabs>
              <w:spacing w:after="0" w:line="240" w:lineRule="auto"/>
              <w:jc w:val="center"/>
              <w:rPr>
                <w:rFonts w:ascii="TH SarabunIT๙" w:hAnsi="TH SarabunIT๙" w:cs="TH SarabunIT๙"/>
                <w:b/>
                <w:bCs/>
                <w:spacing w:val="-6"/>
                <w:sz w:val="32"/>
                <w:szCs w:val="32"/>
              </w:rPr>
            </w:pPr>
            <w:r w:rsidRPr="00D75285">
              <w:rPr>
                <w:rFonts w:ascii="TH SarabunIT๙" w:hAnsi="TH SarabunIT๙" w:cs="TH SarabunIT๙"/>
                <w:b/>
                <w:bCs/>
                <w:spacing w:val="-6"/>
                <w:sz w:val="32"/>
                <w:szCs w:val="32"/>
                <w:cs/>
              </w:rPr>
              <w:t>ไฟฟ้า</w:t>
            </w:r>
          </w:p>
        </w:tc>
        <w:tc>
          <w:tcPr>
            <w:tcW w:w="4819" w:type="dxa"/>
            <w:shd w:val="clear" w:color="auto" w:fill="auto"/>
            <w:vAlign w:val="center"/>
          </w:tcPr>
          <w:p w:rsidR="00267B05" w:rsidRPr="00D75285" w:rsidRDefault="00267B05" w:rsidP="00B66993">
            <w:pPr>
              <w:tabs>
                <w:tab w:val="left" w:pos="851"/>
              </w:tabs>
              <w:spacing w:after="0" w:line="240" w:lineRule="auto"/>
              <w:jc w:val="center"/>
              <w:rPr>
                <w:rFonts w:ascii="TH SarabunIT๙" w:hAnsi="TH SarabunIT๙" w:cs="TH SarabunIT๙"/>
                <w:b/>
                <w:bCs/>
                <w:spacing w:val="-6"/>
                <w:sz w:val="32"/>
                <w:szCs w:val="32"/>
              </w:rPr>
            </w:pPr>
            <w:r w:rsidRPr="00D75285">
              <w:rPr>
                <w:rFonts w:ascii="TH SarabunIT๙" w:hAnsi="TH SarabunIT๙" w:cs="TH SarabunIT๙"/>
                <w:b/>
                <w:bCs/>
                <w:spacing w:val="-6"/>
                <w:sz w:val="32"/>
                <w:szCs w:val="32"/>
                <w:cs/>
              </w:rPr>
              <w:t>น้ำมันเชื้อเพลิง</w:t>
            </w:r>
          </w:p>
        </w:tc>
      </w:tr>
      <w:tr w:rsidR="00267B05" w:rsidRPr="00D75285" w:rsidTr="00EC0233">
        <w:trPr>
          <w:jc w:val="center"/>
        </w:trPr>
        <w:tc>
          <w:tcPr>
            <w:tcW w:w="959" w:type="dxa"/>
            <w:shd w:val="clear" w:color="auto" w:fill="auto"/>
          </w:tcPr>
          <w:p w:rsidR="00267B05" w:rsidRPr="00D75285" w:rsidRDefault="00267B05" w:rsidP="00B66993">
            <w:pPr>
              <w:tabs>
                <w:tab w:val="left" w:pos="851"/>
              </w:tabs>
              <w:spacing w:after="0" w:line="240" w:lineRule="auto"/>
              <w:jc w:val="center"/>
              <w:rPr>
                <w:rFonts w:ascii="TH SarabunIT๙" w:hAnsi="TH SarabunIT๙" w:cs="TH SarabunIT๙"/>
                <w:spacing w:val="-6"/>
                <w:sz w:val="32"/>
                <w:szCs w:val="32"/>
              </w:rPr>
            </w:pPr>
            <w:r w:rsidRPr="00D75285">
              <w:rPr>
                <w:rFonts w:ascii="TH SarabunIT๙" w:hAnsi="TH SarabunIT๙" w:cs="TH SarabunIT๙"/>
                <w:spacing w:val="-6"/>
                <w:sz w:val="32"/>
                <w:szCs w:val="32"/>
                <w:cs/>
              </w:rPr>
              <w:t>1</w:t>
            </w:r>
          </w:p>
        </w:tc>
        <w:tc>
          <w:tcPr>
            <w:tcW w:w="4184" w:type="dxa"/>
            <w:shd w:val="clear" w:color="auto" w:fill="auto"/>
          </w:tcPr>
          <w:p w:rsidR="00267B05" w:rsidRPr="00D75285" w:rsidRDefault="00267B05" w:rsidP="00B66993">
            <w:pPr>
              <w:spacing w:after="0" w:line="240" w:lineRule="auto"/>
              <w:rPr>
                <w:rFonts w:ascii="TH SarabunIT๙" w:hAnsi="TH SarabunIT๙" w:cs="TH SarabunIT๙"/>
                <w:sz w:val="32"/>
                <w:szCs w:val="32"/>
              </w:rPr>
            </w:pPr>
            <w:r w:rsidRPr="00D75285">
              <w:rPr>
                <w:rFonts w:ascii="TH SarabunIT๙" w:eastAsia="SimSun" w:hAnsi="TH SarabunIT๙" w:cs="TH SarabunIT๙"/>
                <w:sz w:val="32"/>
                <w:szCs w:val="32"/>
                <w:cs/>
              </w:rPr>
              <w:t>ปริมาณการใช้ไฟฟ้าลดลงตั้งแต่ร้อยละ</w:t>
            </w:r>
            <w:r w:rsidRPr="00D75285">
              <w:rPr>
                <w:rFonts w:ascii="TH SarabunIT๙" w:eastAsia="SimSun" w:hAnsi="TH SarabunIT๙" w:cs="TH SarabunIT๙"/>
                <w:sz w:val="32"/>
                <w:szCs w:val="32"/>
              </w:rPr>
              <w:br/>
              <w:t xml:space="preserve"> 2.00 – </w:t>
            </w:r>
            <w:r w:rsidRPr="00D75285">
              <w:rPr>
                <w:rFonts w:ascii="TH SarabunIT๙" w:hAnsi="TH SarabunIT๙" w:cs="TH SarabunIT๙"/>
                <w:spacing w:val="-6"/>
                <w:sz w:val="32"/>
                <w:szCs w:val="32"/>
              </w:rPr>
              <w:t>3.99</w:t>
            </w:r>
          </w:p>
        </w:tc>
        <w:tc>
          <w:tcPr>
            <w:tcW w:w="4819" w:type="dxa"/>
            <w:shd w:val="clear" w:color="auto" w:fill="auto"/>
          </w:tcPr>
          <w:p w:rsidR="00267B05" w:rsidRPr="00D75285" w:rsidRDefault="00267B05" w:rsidP="00B66993">
            <w:pPr>
              <w:spacing w:after="0" w:line="240" w:lineRule="auto"/>
              <w:rPr>
                <w:rFonts w:ascii="TH SarabunIT๙" w:hAnsi="TH SarabunIT๙" w:cs="TH SarabunIT๙"/>
                <w:sz w:val="32"/>
                <w:szCs w:val="32"/>
              </w:rPr>
            </w:pPr>
            <w:r w:rsidRPr="00D75285">
              <w:rPr>
                <w:rFonts w:ascii="TH SarabunIT๙" w:hAnsi="TH SarabunIT๙" w:cs="TH SarabunIT๙"/>
                <w:spacing w:val="-14"/>
                <w:sz w:val="32"/>
                <w:szCs w:val="32"/>
                <w:cs/>
              </w:rPr>
              <w:t>ปริมาณการใช้น้ำมัน เชื้อเพลิง</w:t>
            </w:r>
            <w:r w:rsidRPr="00D75285">
              <w:rPr>
                <w:rFonts w:ascii="TH SarabunIT๙" w:eastAsia="SimSun" w:hAnsi="TH SarabunIT๙" w:cs="TH SarabunIT๙"/>
                <w:sz w:val="32"/>
                <w:szCs w:val="32"/>
                <w:cs/>
              </w:rPr>
              <w:t xml:space="preserve">ลดลงตั้งแต่ร้อยละ </w:t>
            </w:r>
            <w:r w:rsidRPr="00D75285">
              <w:rPr>
                <w:rFonts w:ascii="TH SarabunIT๙" w:eastAsia="SimSun" w:hAnsi="TH SarabunIT๙" w:cs="TH SarabunIT๙"/>
                <w:sz w:val="32"/>
                <w:szCs w:val="32"/>
                <w:cs/>
              </w:rPr>
              <w:br/>
              <w:t xml:space="preserve">2.00 </w:t>
            </w:r>
            <w:r w:rsidRPr="00D75285">
              <w:rPr>
                <w:rFonts w:ascii="TH SarabunIT๙" w:eastAsia="SimSun" w:hAnsi="TH SarabunIT๙" w:cs="TH SarabunIT๙"/>
                <w:sz w:val="32"/>
                <w:szCs w:val="32"/>
              </w:rPr>
              <w:t xml:space="preserve">– </w:t>
            </w:r>
            <w:r w:rsidRPr="00D75285">
              <w:rPr>
                <w:rFonts w:ascii="TH SarabunIT๙" w:hAnsi="TH SarabunIT๙" w:cs="TH SarabunIT๙"/>
                <w:spacing w:val="-6"/>
                <w:sz w:val="32"/>
                <w:szCs w:val="32"/>
              </w:rPr>
              <w:t>3.99</w:t>
            </w:r>
          </w:p>
        </w:tc>
      </w:tr>
      <w:tr w:rsidR="00267B05" w:rsidRPr="00D75285" w:rsidTr="00EC0233">
        <w:trPr>
          <w:jc w:val="center"/>
        </w:trPr>
        <w:tc>
          <w:tcPr>
            <w:tcW w:w="959" w:type="dxa"/>
            <w:shd w:val="clear" w:color="auto" w:fill="auto"/>
          </w:tcPr>
          <w:p w:rsidR="00267B05" w:rsidRPr="00D75285" w:rsidRDefault="00267B05" w:rsidP="00B66993">
            <w:pPr>
              <w:tabs>
                <w:tab w:val="left" w:pos="851"/>
              </w:tabs>
              <w:spacing w:after="0" w:line="240" w:lineRule="auto"/>
              <w:jc w:val="center"/>
              <w:rPr>
                <w:rFonts w:ascii="TH SarabunIT๙" w:hAnsi="TH SarabunIT๙" w:cs="TH SarabunIT๙"/>
                <w:spacing w:val="-6"/>
                <w:sz w:val="32"/>
                <w:szCs w:val="32"/>
              </w:rPr>
            </w:pPr>
            <w:r w:rsidRPr="00D75285">
              <w:rPr>
                <w:rFonts w:ascii="TH SarabunIT๙" w:hAnsi="TH SarabunIT๙" w:cs="TH SarabunIT๙"/>
                <w:spacing w:val="-6"/>
                <w:sz w:val="32"/>
                <w:szCs w:val="32"/>
                <w:cs/>
              </w:rPr>
              <w:t>2</w:t>
            </w:r>
          </w:p>
          <w:p w:rsidR="00267B05" w:rsidRPr="00D75285" w:rsidRDefault="00267B05" w:rsidP="00B66993">
            <w:pPr>
              <w:tabs>
                <w:tab w:val="left" w:pos="851"/>
              </w:tabs>
              <w:spacing w:after="0" w:line="240" w:lineRule="auto"/>
              <w:jc w:val="center"/>
              <w:rPr>
                <w:rFonts w:ascii="TH SarabunIT๙" w:hAnsi="TH SarabunIT๙" w:cs="TH SarabunIT๙"/>
                <w:spacing w:val="-6"/>
                <w:sz w:val="32"/>
                <w:szCs w:val="32"/>
              </w:rPr>
            </w:pPr>
          </w:p>
        </w:tc>
        <w:tc>
          <w:tcPr>
            <w:tcW w:w="4184" w:type="dxa"/>
            <w:shd w:val="clear" w:color="auto" w:fill="auto"/>
          </w:tcPr>
          <w:p w:rsidR="00267B05" w:rsidRPr="00D75285" w:rsidRDefault="00267B05" w:rsidP="00B66993">
            <w:pPr>
              <w:tabs>
                <w:tab w:val="left" w:pos="851"/>
              </w:tabs>
              <w:spacing w:after="0" w:line="240" w:lineRule="auto"/>
              <w:jc w:val="thaiDistribute"/>
              <w:rPr>
                <w:rFonts w:ascii="TH SarabunIT๙" w:hAnsi="TH SarabunIT๙" w:cs="TH SarabunIT๙"/>
                <w:spacing w:val="-6"/>
                <w:sz w:val="32"/>
                <w:szCs w:val="32"/>
              </w:rPr>
            </w:pPr>
            <w:r w:rsidRPr="00D75285">
              <w:rPr>
                <w:rFonts w:ascii="TH SarabunIT๙" w:eastAsia="SimSun" w:hAnsi="TH SarabunIT๙" w:cs="TH SarabunIT๙"/>
                <w:sz w:val="32"/>
                <w:szCs w:val="32"/>
                <w:cs/>
              </w:rPr>
              <w:t>ปริมาณการใช้ไฟฟ้าลดลงตั้งแต่ร้อยละ</w:t>
            </w:r>
          </w:p>
          <w:p w:rsidR="00267B05" w:rsidRPr="00D75285" w:rsidRDefault="00267B05" w:rsidP="00B66993">
            <w:pPr>
              <w:tabs>
                <w:tab w:val="left" w:pos="851"/>
              </w:tabs>
              <w:spacing w:after="0" w:line="240" w:lineRule="auto"/>
              <w:jc w:val="thaiDistribute"/>
              <w:rPr>
                <w:rFonts w:ascii="TH SarabunIT๙" w:hAnsi="TH SarabunIT๙" w:cs="TH SarabunIT๙"/>
                <w:spacing w:val="-6"/>
                <w:sz w:val="32"/>
                <w:szCs w:val="32"/>
              </w:rPr>
            </w:pPr>
            <w:r w:rsidRPr="00D75285">
              <w:rPr>
                <w:rFonts w:ascii="TH SarabunIT๙" w:hAnsi="TH SarabunIT๙" w:cs="TH SarabunIT๙"/>
                <w:spacing w:val="-6"/>
                <w:sz w:val="32"/>
                <w:szCs w:val="32"/>
              </w:rPr>
              <w:t>4.00 – 5.99</w:t>
            </w:r>
          </w:p>
        </w:tc>
        <w:tc>
          <w:tcPr>
            <w:tcW w:w="4819" w:type="dxa"/>
            <w:shd w:val="clear" w:color="auto" w:fill="auto"/>
          </w:tcPr>
          <w:p w:rsidR="00267B05" w:rsidRPr="00D75285" w:rsidRDefault="00267B05" w:rsidP="00B66993">
            <w:pPr>
              <w:spacing w:after="0" w:line="240" w:lineRule="auto"/>
              <w:rPr>
                <w:rFonts w:ascii="TH SarabunIT๙" w:hAnsi="TH SarabunIT๙" w:cs="TH SarabunIT๙"/>
                <w:sz w:val="32"/>
                <w:szCs w:val="32"/>
              </w:rPr>
            </w:pPr>
            <w:r w:rsidRPr="00D75285">
              <w:rPr>
                <w:rFonts w:ascii="TH SarabunIT๙" w:hAnsi="TH SarabunIT๙" w:cs="TH SarabunIT๙"/>
                <w:spacing w:val="-14"/>
                <w:sz w:val="32"/>
                <w:szCs w:val="32"/>
                <w:cs/>
              </w:rPr>
              <w:t>ปริมาณการใช้น้ำมัน เชื้อเพลิง</w:t>
            </w:r>
            <w:r w:rsidRPr="00D75285">
              <w:rPr>
                <w:rFonts w:ascii="TH SarabunIT๙" w:eastAsia="SimSun" w:hAnsi="TH SarabunIT๙" w:cs="TH SarabunIT๙"/>
                <w:sz w:val="32"/>
                <w:szCs w:val="32"/>
                <w:cs/>
              </w:rPr>
              <w:t xml:space="preserve">ลดลงตั้งแต่ร้อยละ </w:t>
            </w:r>
          </w:p>
          <w:p w:rsidR="00267B05" w:rsidRPr="00D75285" w:rsidRDefault="00267B05" w:rsidP="00B66993">
            <w:pPr>
              <w:spacing w:after="0" w:line="240" w:lineRule="auto"/>
              <w:rPr>
                <w:rFonts w:ascii="TH SarabunIT๙" w:hAnsi="TH SarabunIT๙" w:cs="TH SarabunIT๙"/>
                <w:sz w:val="32"/>
                <w:szCs w:val="32"/>
              </w:rPr>
            </w:pPr>
            <w:r w:rsidRPr="00D75285">
              <w:rPr>
                <w:rFonts w:ascii="TH SarabunIT๙" w:hAnsi="TH SarabunIT๙" w:cs="TH SarabunIT๙"/>
                <w:spacing w:val="-6"/>
                <w:sz w:val="32"/>
                <w:szCs w:val="32"/>
              </w:rPr>
              <w:t>4.00 – 5.99</w:t>
            </w:r>
          </w:p>
        </w:tc>
      </w:tr>
      <w:tr w:rsidR="00267B05" w:rsidRPr="00D75285" w:rsidTr="00EC0233">
        <w:trPr>
          <w:jc w:val="center"/>
        </w:trPr>
        <w:tc>
          <w:tcPr>
            <w:tcW w:w="959" w:type="dxa"/>
            <w:shd w:val="clear" w:color="auto" w:fill="auto"/>
          </w:tcPr>
          <w:p w:rsidR="00267B05" w:rsidRPr="00D75285" w:rsidRDefault="00267B05" w:rsidP="00B66993">
            <w:pPr>
              <w:tabs>
                <w:tab w:val="left" w:pos="851"/>
              </w:tabs>
              <w:spacing w:after="0" w:line="240" w:lineRule="auto"/>
              <w:jc w:val="center"/>
              <w:rPr>
                <w:rFonts w:ascii="TH SarabunIT๙" w:hAnsi="TH SarabunIT๙" w:cs="TH SarabunIT๙"/>
                <w:spacing w:val="-6"/>
                <w:sz w:val="32"/>
                <w:szCs w:val="32"/>
              </w:rPr>
            </w:pPr>
            <w:r w:rsidRPr="00D75285">
              <w:rPr>
                <w:rFonts w:ascii="TH SarabunIT๙" w:hAnsi="TH SarabunIT๙" w:cs="TH SarabunIT๙"/>
                <w:spacing w:val="-6"/>
                <w:sz w:val="32"/>
                <w:szCs w:val="32"/>
                <w:cs/>
              </w:rPr>
              <w:t>3</w:t>
            </w:r>
          </w:p>
        </w:tc>
        <w:tc>
          <w:tcPr>
            <w:tcW w:w="4184" w:type="dxa"/>
            <w:shd w:val="clear" w:color="auto" w:fill="auto"/>
          </w:tcPr>
          <w:p w:rsidR="00267B05" w:rsidRPr="00D75285" w:rsidRDefault="00267B05" w:rsidP="00B66993">
            <w:pPr>
              <w:tabs>
                <w:tab w:val="left" w:pos="851"/>
              </w:tabs>
              <w:spacing w:after="0" w:line="240" w:lineRule="auto"/>
              <w:jc w:val="thaiDistribute"/>
              <w:rPr>
                <w:rFonts w:ascii="TH SarabunIT๙" w:hAnsi="TH SarabunIT๙" w:cs="TH SarabunIT๙"/>
                <w:spacing w:val="-6"/>
                <w:sz w:val="32"/>
                <w:szCs w:val="32"/>
              </w:rPr>
            </w:pPr>
            <w:r w:rsidRPr="00D75285">
              <w:rPr>
                <w:rFonts w:ascii="TH SarabunIT๙" w:eastAsia="SimSun" w:hAnsi="TH SarabunIT๙" w:cs="TH SarabunIT๙"/>
                <w:sz w:val="32"/>
                <w:szCs w:val="32"/>
                <w:cs/>
              </w:rPr>
              <w:t>ปริมาณการใช้ไฟฟ้าลดลงตั้งแต่ร้อยละ</w:t>
            </w:r>
          </w:p>
          <w:p w:rsidR="00267B05" w:rsidRPr="00D75285" w:rsidRDefault="00267B05" w:rsidP="00B66993">
            <w:pPr>
              <w:tabs>
                <w:tab w:val="left" w:pos="851"/>
              </w:tabs>
              <w:spacing w:after="0" w:line="240" w:lineRule="auto"/>
              <w:jc w:val="thaiDistribute"/>
              <w:rPr>
                <w:rFonts w:ascii="TH SarabunIT๙" w:hAnsi="TH SarabunIT๙" w:cs="TH SarabunIT๙"/>
                <w:spacing w:val="-6"/>
                <w:sz w:val="32"/>
                <w:szCs w:val="32"/>
              </w:rPr>
            </w:pPr>
            <w:r w:rsidRPr="00D75285">
              <w:rPr>
                <w:rFonts w:ascii="TH SarabunIT๙" w:hAnsi="TH SarabunIT๙" w:cs="TH SarabunIT๙"/>
                <w:spacing w:val="-6"/>
                <w:sz w:val="32"/>
                <w:szCs w:val="32"/>
              </w:rPr>
              <w:t>6.00 – 7.99</w:t>
            </w:r>
          </w:p>
        </w:tc>
        <w:tc>
          <w:tcPr>
            <w:tcW w:w="4819" w:type="dxa"/>
            <w:shd w:val="clear" w:color="auto" w:fill="auto"/>
          </w:tcPr>
          <w:p w:rsidR="00267B05" w:rsidRPr="00D75285" w:rsidRDefault="00267B05" w:rsidP="00B66993">
            <w:pPr>
              <w:spacing w:after="0" w:line="240" w:lineRule="auto"/>
              <w:rPr>
                <w:rFonts w:ascii="TH SarabunIT๙" w:hAnsi="TH SarabunIT๙" w:cs="TH SarabunIT๙"/>
                <w:sz w:val="32"/>
                <w:szCs w:val="32"/>
              </w:rPr>
            </w:pPr>
            <w:r w:rsidRPr="00D75285">
              <w:rPr>
                <w:rFonts w:ascii="TH SarabunIT๙" w:hAnsi="TH SarabunIT๙" w:cs="TH SarabunIT๙"/>
                <w:spacing w:val="-14"/>
                <w:sz w:val="32"/>
                <w:szCs w:val="32"/>
                <w:cs/>
              </w:rPr>
              <w:t>ปริมาณการใช้น้ำมัน เชื้อเพลิง</w:t>
            </w:r>
            <w:r w:rsidRPr="00D75285">
              <w:rPr>
                <w:rFonts w:ascii="TH SarabunIT๙" w:eastAsia="SimSun" w:hAnsi="TH SarabunIT๙" w:cs="TH SarabunIT๙"/>
                <w:sz w:val="32"/>
                <w:szCs w:val="32"/>
                <w:cs/>
              </w:rPr>
              <w:t xml:space="preserve">ลดลงตั้งแต่ร้อยละ </w:t>
            </w:r>
          </w:p>
          <w:p w:rsidR="00267B05" w:rsidRPr="00D75285" w:rsidRDefault="00267B05" w:rsidP="00B66993">
            <w:pPr>
              <w:spacing w:after="0" w:line="240" w:lineRule="auto"/>
              <w:rPr>
                <w:rFonts w:ascii="TH SarabunIT๙" w:hAnsi="TH SarabunIT๙" w:cs="TH SarabunIT๙"/>
                <w:sz w:val="32"/>
                <w:szCs w:val="32"/>
              </w:rPr>
            </w:pPr>
            <w:r w:rsidRPr="00D75285">
              <w:rPr>
                <w:rFonts w:ascii="TH SarabunIT๙" w:hAnsi="TH SarabunIT๙" w:cs="TH SarabunIT๙"/>
                <w:spacing w:val="-6"/>
                <w:sz w:val="32"/>
                <w:szCs w:val="32"/>
              </w:rPr>
              <w:t>6.00 – 7.99</w:t>
            </w:r>
          </w:p>
        </w:tc>
      </w:tr>
      <w:tr w:rsidR="00267B05" w:rsidRPr="00D75285" w:rsidTr="00EC0233">
        <w:trPr>
          <w:jc w:val="center"/>
        </w:trPr>
        <w:tc>
          <w:tcPr>
            <w:tcW w:w="959" w:type="dxa"/>
            <w:shd w:val="clear" w:color="auto" w:fill="auto"/>
          </w:tcPr>
          <w:p w:rsidR="00267B05" w:rsidRPr="00D75285" w:rsidRDefault="00267B05" w:rsidP="00B66993">
            <w:pPr>
              <w:tabs>
                <w:tab w:val="left" w:pos="851"/>
              </w:tabs>
              <w:spacing w:after="0" w:line="240" w:lineRule="auto"/>
              <w:jc w:val="center"/>
              <w:rPr>
                <w:rFonts w:ascii="TH SarabunIT๙" w:hAnsi="TH SarabunIT๙" w:cs="TH SarabunIT๙"/>
                <w:spacing w:val="-6"/>
                <w:sz w:val="32"/>
                <w:szCs w:val="32"/>
                <w:cs/>
              </w:rPr>
            </w:pPr>
            <w:r w:rsidRPr="00D75285">
              <w:rPr>
                <w:rFonts w:ascii="TH SarabunIT๙" w:hAnsi="TH SarabunIT๙" w:cs="TH SarabunIT๙"/>
                <w:spacing w:val="-6"/>
                <w:sz w:val="32"/>
                <w:szCs w:val="32"/>
                <w:cs/>
              </w:rPr>
              <w:t>4</w:t>
            </w:r>
          </w:p>
        </w:tc>
        <w:tc>
          <w:tcPr>
            <w:tcW w:w="4184" w:type="dxa"/>
            <w:shd w:val="clear" w:color="auto" w:fill="auto"/>
          </w:tcPr>
          <w:p w:rsidR="00267B05" w:rsidRPr="00D75285" w:rsidRDefault="00267B05" w:rsidP="00B66993">
            <w:pPr>
              <w:tabs>
                <w:tab w:val="left" w:pos="851"/>
              </w:tabs>
              <w:spacing w:after="0" w:line="240" w:lineRule="auto"/>
              <w:jc w:val="thaiDistribute"/>
              <w:rPr>
                <w:rFonts w:ascii="TH SarabunIT๙" w:hAnsi="TH SarabunIT๙" w:cs="TH SarabunIT๙"/>
                <w:spacing w:val="-6"/>
                <w:sz w:val="32"/>
                <w:szCs w:val="32"/>
              </w:rPr>
            </w:pPr>
            <w:r w:rsidRPr="00D75285">
              <w:rPr>
                <w:rFonts w:ascii="TH SarabunIT๙" w:eastAsia="SimSun" w:hAnsi="TH SarabunIT๙" w:cs="TH SarabunIT๙"/>
                <w:sz w:val="32"/>
                <w:szCs w:val="32"/>
                <w:cs/>
              </w:rPr>
              <w:t>ปริมาณการใช้ไฟฟ้าลดลงตั้งแต่ร้อยละ</w:t>
            </w:r>
          </w:p>
          <w:p w:rsidR="00267B05" w:rsidRPr="00D75285" w:rsidRDefault="00267B05" w:rsidP="00B66993">
            <w:pPr>
              <w:tabs>
                <w:tab w:val="left" w:pos="851"/>
              </w:tabs>
              <w:spacing w:after="0" w:line="240" w:lineRule="auto"/>
              <w:jc w:val="thaiDistribute"/>
              <w:rPr>
                <w:rFonts w:ascii="TH SarabunIT๙" w:hAnsi="TH SarabunIT๙" w:cs="TH SarabunIT๙"/>
                <w:spacing w:val="-6"/>
                <w:sz w:val="32"/>
                <w:szCs w:val="32"/>
              </w:rPr>
            </w:pPr>
            <w:r w:rsidRPr="00D75285">
              <w:rPr>
                <w:rFonts w:ascii="TH SarabunIT๙" w:hAnsi="TH SarabunIT๙" w:cs="TH SarabunIT๙"/>
                <w:spacing w:val="-6"/>
                <w:sz w:val="32"/>
                <w:szCs w:val="32"/>
              </w:rPr>
              <w:t xml:space="preserve">8.00 – </w:t>
            </w:r>
            <w:r w:rsidRPr="00D75285">
              <w:rPr>
                <w:rFonts w:ascii="TH SarabunIT๙" w:hAnsi="TH SarabunIT๙" w:cs="TH SarabunIT๙"/>
                <w:sz w:val="32"/>
                <w:szCs w:val="32"/>
              </w:rPr>
              <w:t>9.99</w:t>
            </w:r>
          </w:p>
        </w:tc>
        <w:tc>
          <w:tcPr>
            <w:tcW w:w="4819" w:type="dxa"/>
            <w:shd w:val="clear" w:color="auto" w:fill="auto"/>
          </w:tcPr>
          <w:p w:rsidR="00267B05" w:rsidRPr="00D75285" w:rsidRDefault="00267B05" w:rsidP="00B66993">
            <w:pPr>
              <w:spacing w:after="0" w:line="240" w:lineRule="auto"/>
              <w:rPr>
                <w:rFonts w:ascii="TH SarabunIT๙" w:hAnsi="TH SarabunIT๙" w:cs="TH SarabunIT๙"/>
                <w:sz w:val="32"/>
                <w:szCs w:val="32"/>
              </w:rPr>
            </w:pPr>
            <w:r w:rsidRPr="00D75285">
              <w:rPr>
                <w:rFonts w:ascii="TH SarabunIT๙" w:hAnsi="TH SarabunIT๙" w:cs="TH SarabunIT๙"/>
                <w:spacing w:val="-14"/>
                <w:sz w:val="32"/>
                <w:szCs w:val="32"/>
                <w:cs/>
              </w:rPr>
              <w:t>ปริมาณการใช้น้ำมัน เชื้อเพลิง</w:t>
            </w:r>
            <w:r w:rsidRPr="00D75285">
              <w:rPr>
                <w:rFonts w:ascii="TH SarabunIT๙" w:eastAsia="SimSun" w:hAnsi="TH SarabunIT๙" w:cs="TH SarabunIT๙"/>
                <w:sz w:val="32"/>
                <w:szCs w:val="32"/>
                <w:cs/>
              </w:rPr>
              <w:t xml:space="preserve">ลดลงตั้งแต่ร้อยละ </w:t>
            </w:r>
          </w:p>
          <w:p w:rsidR="00267B05" w:rsidRPr="00D75285" w:rsidRDefault="00267B05" w:rsidP="00B66993">
            <w:pPr>
              <w:spacing w:after="0" w:line="240" w:lineRule="auto"/>
              <w:rPr>
                <w:rFonts w:ascii="TH SarabunIT๙" w:hAnsi="TH SarabunIT๙" w:cs="TH SarabunIT๙"/>
                <w:sz w:val="32"/>
                <w:szCs w:val="32"/>
              </w:rPr>
            </w:pPr>
            <w:r w:rsidRPr="00D75285">
              <w:rPr>
                <w:rFonts w:ascii="TH SarabunIT๙" w:hAnsi="TH SarabunIT๙" w:cs="TH SarabunIT๙"/>
                <w:spacing w:val="-6"/>
                <w:sz w:val="32"/>
                <w:szCs w:val="32"/>
              </w:rPr>
              <w:t xml:space="preserve">8.00 – </w:t>
            </w:r>
            <w:r w:rsidRPr="00D75285">
              <w:rPr>
                <w:rFonts w:ascii="TH SarabunIT๙" w:hAnsi="TH SarabunIT๙" w:cs="TH SarabunIT๙"/>
                <w:sz w:val="32"/>
                <w:szCs w:val="32"/>
              </w:rPr>
              <w:t>9.99</w:t>
            </w:r>
          </w:p>
        </w:tc>
      </w:tr>
      <w:tr w:rsidR="00267B05" w:rsidRPr="00D75285" w:rsidTr="00EC0233">
        <w:trPr>
          <w:jc w:val="center"/>
        </w:trPr>
        <w:tc>
          <w:tcPr>
            <w:tcW w:w="959" w:type="dxa"/>
            <w:shd w:val="clear" w:color="auto" w:fill="auto"/>
          </w:tcPr>
          <w:p w:rsidR="00267B05" w:rsidRPr="00D75285" w:rsidRDefault="00267B05" w:rsidP="00B66993">
            <w:pPr>
              <w:tabs>
                <w:tab w:val="left" w:pos="851"/>
              </w:tabs>
              <w:spacing w:after="0" w:line="240" w:lineRule="auto"/>
              <w:jc w:val="center"/>
              <w:rPr>
                <w:rFonts w:ascii="TH SarabunIT๙" w:hAnsi="TH SarabunIT๙" w:cs="TH SarabunIT๙"/>
                <w:spacing w:val="-6"/>
                <w:sz w:val="32"/>
                <w:szCs w:val="32"/>
                <w:cs/>
              </w:rPr>
            </w:pPr>
            <w:r w:rsidRPr="00D75285">
              <w:rPr>
                <w:rFonts w:ascii="TH SarabunIT๙" w:hAnsi="TH SarabunIT๙" w:cs="TH SarabunIT๙"/>
                <w:spacing w:val="-6"/>
                <w:sz w:val="32"/>
                <w:szCs w:val="32"/>
                <w:cs/>
              </w:rPr>
              <w:t>5</w:t>
            </w:r>
          </w:p>
        </w:tc>
        <w:tc>
          <w:tcPr>
            <w:tcW w:w="4184" w:type="dxa"/>
            <w:shd w:val="clear" w:color="auto" w:fill="auto"/>
          </w:tcPr>
          <w:p w:rsidR="00267B05" w:rsidRPr="00D75285" w:rsidRDefault="00267B05" w:rsidP="00B66993">
            <w:pPr>
              <w:spacing w:after="0" w:line="240" w:lineRule="auto"/>
              <w:rPr>
                <w:rFonts w:ascii="TH SarabunIT๙" w:hAnsi="TH SarabunIT๙" w:cs="TH SarabunIT๙"/>
                <w:spacing w:val="-6"/>
                <w:sz w:val="32"/>
                <w:szCs w:val="32"/>
                <w:cs/>
              </w:rPr>
            </w:pPr>
            <w:r w:rsidRPr="00D75285">
              <w:rPr>
                <w:rFonts w:ascii="TH SarabunIT๙" w:eastAsia="SimSun" w:hAnsi="TH SarabunIT๙" w:cs="TH SarabunIT๙"/>
                <w:spacing w:val="-6"/>
                <w:sz w:val="32"/>
                <w:szCs w:val="32"/>
                <w:cs/>
              </w:rPr>
              <w:t>ปริมาณการใช้ไฟฟ้าลดลงตั้งแต่ร้อยละ</w:t>
            </w:r>
            <w:r w:rsidRPr="00D75285">
              <w:rPr>
                <w:rFonts w:ascii="TH SarabunIT๙" w:hAnsi="TH SarabunIT๙" w:cs="TH SarabunIT๙"/>
                <w:spacing w:val="-6"/>
                <w:sz w:val="32"/>
                <w:szCs w:val="32"/>
              </w:rPr>
              <w:t xml:space="preserve"> 10 </w:t>
            </w:r>
            <w:r w:rsidRPr="00D75285">
              <w:rPr>
                <w:rFonts w:ascii="TH SarabunIT๙" w:hAnsi="TH SarabunIT๙" w:cs="TH SarabunIT๙"/>
                <w:spacing w:val="-6"/>
                <w:sz w:val="32"/>
                <w:szCs w:val="32"/>
                <w:cs/>
              </w:rPr>
              <w:t>ขึ้นไป</w:t>
            </w:r>
          </w:p>
        </w:tc>
        <w:tc>
          <w:tcPr>
            <w:tcW w:w="4819" w:type="dxa"/>
            <w:shd w:val="clear" w:color="auto" w:fill="auto"/>
          </w:tcPr>
          <w:p w:rsidR="00267B05" w:rsidRPr="00D75285" w:rsidRDefault="00267B05" w:rsidP="00B66993">
            <w:pPr>
              <w:spacing w:after="0" w:line="240" w:lineRule="auto"/>
              <w:rPr>
                <w:rFonts w:ascii="TH SarabunIT๙" w:hAnsi="TH SarabunIT๙" w:cs="TH SarabunIT๙"/>
                <w:spacing w:val="-12"/>
                <w:sz w:val="32"/>
                <w:szCs w:val="32"/>
              </w:rPr>
            </w:pPr>
            <w:r w:rsidRPr="00D75285">
              <w:rPr>
                <w:rFonts w:ascii="TH SarabunIT๙" w:hAnsi="TH SarabunIT๙" w:cs="TH SarabunIT๙"/>
                <w:spacing w:val="-12"/>
                <w:sz w:val="32"/>
                <w:szCs w:val="32"/>
                <w:cs/>
              </w:rPr>
              <w:t>ปริมาณการใช้น้ำมัน เชื้อเพลิง</w:t>
            </w:r>
            <w:r w:rsidRPr="00D75285">
              <w:rPr>
                <w:rFonts w:ascii="TH SarabunIT๙" w:eastAsia="SimSun" w:hAnsi="TH SarabunIT๙" w:cs="TH SarabunIT๙"/>
                <w:spacing w:val="-12"/>
                <w:sz w:val="32"/>
                <w:szCs w:val="32"/>
                <w:cs/>
              </w:rPr>
              <w:t xml:space="preserve">ลดลงตั้งแต่ร้อยละ </w:t>
            </w:r>
            <w:r w:rsidRPr="00D75285">
              <w:rPr>
                <w:rFonts w:ascii="TH SarabunIT๙" w:hAnsi="TH SarabunIT๙" w:cs="TH SarabunIT๙"/>
                <w:spacing w:val="-12"/>
                <w:sz w:val="32"/>
                <w:szCs w:val="32"/>
              </w:rPr>
              <w:t xml:space="preserve">10 </w:t>
            </w:r>
            <w:r w:rsidRPr="00D75285">
              <w:rPr>
                <w:rFonts w:ascii="TH SarabunIT๙" w:hAnsi="TH SarabunIT๙" w:cs="TH SarabunIT๙"/>
                <w:spacing w:val="-12"/>
                <w:sz w:val="32"/>
                <w:szCs w:val="32"/>
                <w:cs/>
              </w:rPr>
              <w:t>ขึ้นไป</w:t>
            </w:r>
          </w:p>
        </w:tc>
      </w:tr>
    </w:tbl>
    <w:p w:rsidR="00267B05" w:rsidRPr="00D75285" w:rsidRDefault="00267B05" w:rsidP="00B66993">
      <w:pPr>
        <w:spacing w:before="240" w:after="0" w:line="240" w:lineRule="auto"/>
        <w:rPr>
          <w:rFonts w:ascii="TH SarabunIT๙" w:hAnsi="TH SarabunIT๙" w:cs="TH SarabunIT๙"/>
          <w:b/>
          <w:bCs/>
          <w:sz w:val="32"/>
          <w:szCs w:val="32"/>
        </w:rPr>
      </w:pPr>
      <w:r w:rsidRPr="00D75285">
        <w:rPr>
          <w:rFonts w:ascii="TH SarabunIT๙" w:hAnsi="TH SarabunIT๙" w:cs="TH SarabunIT๙"/>
          <w:b/>
          <w:bCs/>
          <w:sz w:val="32"/>
          <w:szCs w:val="32"/>
          <w:cs/>
        </w:rPr>
        <w:t xml:space="preserve">แหล่งข้อมูล / วิธีการจัดเก็บข้อมูล </w:t>
      </w:r>
      <w:r w:rsidRPr="00D75285">
        <w:rPr>
          <w:rFonts w:ascii="TH SarabunIT๙" w:hAnsi="TH SarabunIT๙" w:cs="TH SarabunIT๙"/>
          <w:b/>
          <w:bCs/>
          <w:sz w:val="32"/>
          <w:szCs w:val="32"/>
        </w:rPr>
        <w:t>:</w:t>
      </w:r>
    </w:p>
    <w:p w:rsidR="00267B05" w:rsidRPr="00D75285" w:rsidRDefault="00267B05" w:rsidP="00B66993">
      <w:pPr>
        <w:tabs>
          <w:tab w:val="left" w:pos="993"/>
          <w:tab w:val="left" w:pos="1276"/>
        </w:tabs>
        <w:spacing w:after="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sz w:val="32"/>
          <w:szCs w:val="32"/>
          <w:cs/>
        </w:rPr>
        <w:t xml:space="preserve">ผลการประเมินจากระบบ </w:t>
      </w:r>
      <w:r w:rsidRPr="00D75285">
        <w:rPr>
          <w:rFonts w:ascii="TH SarabunIT๙" w:eastAsia="Times New Roman" w:hAnsi="TH SarabunIT๙" w:cs="TH SarabunIT๙"/>
          <w:sz w:val="32"/>
          <w:szCs w:val="32"/>
        </w:rPr>
        <w:t xml:space="preserve">e-report.energy.go.th </w:t>
      </w:r>
      <w:r w:rsidRPr="00D75285">
        <w:rPr>
          <w:rFonts w:ascii="TH SarabunIT๙" w:eastAsia="Times New Roman" w:hAnsi="TH SarabunIT๙" w:cs="TH SarabunIT๙"/>
          <w:sz w:val="32"/>
          <w:szCs w:val="32"/>
          <w:cs/>
        </w:rPr>
        <w:t>สำนักนโยบายและแผน กระทรวงพลังงาน</w:t>
      </w:r>
    </w:p>
    <w:p w:rsidR="00267B05" w:rsidRPr="00D75285" w:rsidRDefault="00267B05" w:rsidP="00B66993">
      <w:pPr>
        <w:tabs>
          <w:tab w:val="left" w:pos="993"/>
          <w:tab w:val="left" w:pos="1276"/>
        </w:tabs>
        <w:spacing w:before="120" w:line="240" w:lineRule="auto"/>
        <w:rPr>
          <w:rFonts w:ascii="TH SarabunIT๙" w:eastAsia="Times New Roman" w:hAnsi="TH SarabunIT๙" w:cs="TH SarabunIT๙"/>
          <w:b/>
          <w:bCs/>
          <w:sz w:val="32"/>
          <w:szCs w:val="32"/>
        </w:rPr>
      </w:pPr>
    </w:p>
    <w:p w:rsidR="00D75285" w:rsidRDefault="00D75285" w:rsidP="00B66993">
      <w:pPr>
        <w:tabs>
          <w:tab w:val="left" w:pos="993"/>
          <w:tab w:val="left" w:pos="1276"/>
        </w:tabs>
        <w:spacing w:before="120" w:after="120" w:line="240" w:lineRule="auto"/>
        <w:rPr>
          <w:rFonts w:ascii="TH SarabunIT๙" w:eastAsia="Times New Roman" w:hAnsi="TH SarabunIT๙" w:cs="TH SarabunIT๙"/>
          <w:b/>
          <w:bCs/>
          <w:sz w:val="32"/>
          <w:szCs w:val="32"/>
        </w:rPr>
      </w:pPr>
    </w:p>
    <w:p w:rsidR="00267B05" w:rsidRPr="00D75285" w:rsidRDefault="00267B05" w:rsidP="00B66993">
      <w:pPr>
        <w:tabs>
          <w:tab w:val="left" w:pos="993"/>
          <w:tab w:val="left" w:pos="1276"/>
        </w:tabs>
        <w:spacing w:before="120" w:after="120" w:line="240" w:lineRule="auto"/>
        <w:rPr>
          <w:rFonts w:ascii="TH SarabunIT๙" w:eastAsia="Times New Roman" w:hAnsi="TH SarabunIT๙" w:cs="TH SarabunIT๙"/>
          <w:b/>
          <w:bCs/>
          <w:color w:val="000000"/>
          <w:sz w:val="32"/>
          <w:szCs w:val="32"/>
          <w:cs/>
        </w:rPr>
      </w:pPr>
      <w:r w:rsidRPr="00D75285">
        <w:rPr>
          <w:rFonts w:ascii="TH SarabunIT๙" w:eastAsia="Times New Roman" w:hAnsi="TH SarabunIT๙" w:cs="TH SarabunIT๙"/>
          <w:b/>
          <w:bCs/>
          <w:sz w:val="32"/>
          <w:szCs w:val="32"/>
          <w:cs/>
        </w:rPr>
        <w:lastRenderedPageBreak/>
        <w:t>ตัวชี้วัด</w:t>
      </w:r>
      <w:r w:rsidRPr="00D75285">
        <w:rPr>
          <w:rFonts w:ascii="TH SarabunIT๙" w:eastAsia="Times New Roman" w:hAnsi="TH SarabunIT๙" w:cs="TH SarabunIT๙"/>
          <w:b/>
          <w:bCs/>
          <w:sz w:val="32"/>
          <w:szCs w:val="32"/>
        </w:rPr>
        <w:t xml:space="preserve"> 10</w:t>
      </w:r>
      <w:r w:rsidRPr="00D75285">
        <w:rPr>
          <w:rFonts w:ascii="TH SarabunIT๙" w:eastAsia="Times New Roman" w:hAnsi="TH SarabunIT๙" w:cs="TH SarabunIT๙"/>
          <w:b/>
          <w:bCs/>
          <w:sz w:val="32"/>
          <w:szCs w:val="32"/>
        </w:rPr>
        <w:tab/>
      </w:r>
      <w:r w:rsidRPr="00D75285">
        <w:rPr>
          <w:rFonts w:ascii="TH SarabunIT๙" w:eastAsia="Times New Roman" w:hAnsi="TH SarabunIT๙" w:cs="TH SarabunIT๙" w:hint="cs"/>
          <w:b/>
          <w:bCs/>
          <w:color w:val="000000"/>
          <w:sz w:val="32"/>
          <w:szCs w:val="32"/>
          <w:cs/>
        </w:rPr>
        <w:t>ระดับความสำเร็จของ</w:t>
      </w:r>
      <w:r w:rsidRPr="00D75285">
        <w:rPr>
          <w:rFonts w:ascii="TH SarabunIT๙" w:eastAsia="Times New Roman" w:hAnsi="TH SarabunIT๙" w:cs="TH SarabunIT๙"/>
          <w:b/>
          <w:bCs/>
          <w:color w:val="000000"/>
          <w:sz w:val="32"/>
          <w:szCs w:val="32"/>
          <w:cs/>
        </w:rPr>
        <w:t>การจัดทำบัญชีพัสดุ</w:t>
      </w:r>
    </w:p>
    <w:p w:rsidR="00267B05" w:rsidRPr="00D75285" w:rsidRDefault="00267B05" w:rsidP="00B66993">
      <w:pPr>
        <w:tabs>
          <w:tab w:val="left" w:pos="993"/>
          <w:tab w:val="left" w:pos="1276"/>
        </w:tabs>
        <w:spacing w:before="120" w:after="120" w:line="240" w:lineRule="auto"/>
        <w:rPr>
          <w:rFonts w:ascii="TH SarabunIT๙" w:eastAsia="Times New Roman" w:hAnsi="TH SarabunIT๙" w:cs="TH SarabunIT๙"/>
          <w:b/>
          <w:bCs/>
          <w:sz w:val="26"/>
          <w:szCs w:val="26"/>
          <w:cs/>
        </w:rPr>
      </w:pPr>
      <w:r w:rsidRPr="00D75285">
        <w:rPr>
          <w:rFonts w:ascii="TH SarabunIT๙" w:eastAsia="Times New Roman" w:hAnsi="TH SarabunIT๙" w:cs="TH SarabunIT๙"/>
          <w:b/>
          <w:bCs/>
          <w:sz w:val="32"/>
          <w:szCs w:val="32"/>
          <w:cs/>
        </w:rPr>
        <w:t>หน่วยวัด</w:t>
      </w:r>
      <w:r w:rsidRPr="00D75285">
        <w:rPr>
          <w:rFonts w:ascii="TH SarabunIT๙" w:eastAsia="Times New Roman" w:hAnsi="TH SarabunIT๙" w:cs="TH SarabunIT๙"/>
          <w:b/>
          <w:bCs/>
          <w:sz w:val="32"/>
          <w:szCs w:val="32"/>
        </w:rPr>
        <w:tab/>
        <w:t>:</w:t>
      </w:r>
      <w:r w:rsidRPr="00D75285">
        <w:rPr>
          <w:rFonts w:ascii="TH SarabunIT๙" w:eastAsia="Times New Roman" w:hAnsi="TH SarabunIT๙" w:cs="TH SarabunIT๙" w:hint="cs"/>
          <w:b/>
          <w:bCs/>
          <w:sz w:val="32"/>
          <w:szCs w:val="32"/>
          <w:cs/>
        </w:rPr>
        <w:tab/>
      </w:r>
      <w:r w:rsidRPr="00D75285">
        <w:rPr>
          <w:rFonts w:ascii="TH SarabunIT๙" w:eastAsia="Times New Roman" w:hAnsi="TH SarabunIT๙" w:cs="TH SarabunIT๙" w:hint="cs"/>
          <w:b/>
          <w:bCs/>
          <w:spacing w:val="-6"/>
          <w:sz w:val="32"/>
          <w:szCs w:val="32"/>
          <w:cs/>
        </w:rPr>
        <w:t>ระดับ</w:t>
      </w:r>
    </w:p>
    <w:p w:rsidR="00267B05" w:rsidRPr="00D75285" w:rsidRDefault="00267B05" w:rsidP="00B66993">
      <w:pPr>
        <w:tabs>
          <w:tab w:val="left" w:pos="993"/>
          <w:tab w:val="left" w:pos="1276"/>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น้ำหนัก</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hint="cs"/>
          <w:b/>
          <w:bCs/>
          <w:sz w:val="32"/>
          <w:szCs w:val="32"/>
          <w:cs/>
        </w:rPr>
        <w:tab/>
      </w:r>
      <w:r w:rsidRPr="00D75285">
        <w:rPr>
          <w:rFonts w:ascii="TH SarabunIT๙" w:eastAsia="Times New Roman" w:hAnsi="TH SarabunIT๙" w:cs="TH SarabunIT๙"/>
          <w:b/>
          <w:bCs/>
          <w:sz w:val="32"/>
          <w:szCs w:val="32"/>
          <w:cs/>
        </w:rPr>
        <w:t xml:space="preserve">ร้อยละ </w:t>
      </w:r>
      <w:r w:rsidRPr="00D75285">
        <w:rPr>
          <w:rFonts w:ascii="TH SarabunIT๙" w:hAnsi="TH SarabunIT๙" w:cs="TH SarabunIT๙" w:hint="cs"/>
          <w:b/>
          <w:bCs/>
          <w:sz w:val="32"/>
          <w:szCs w:val="32"/>
          <w:cs/>
        </w:rPr>
        <w:t>3</w:t>
      </w:r>
    </w:p>
    <w:p w:rsidR="00267B05" w:rsidRPr="00D75285" w:rsidRDefault="00267B05" w:rsidP="00B66993">
      <w:pPr>
        <w:tabs>
          <w:tab w:val="left" w:pos="993"/>
        </w:tabs>
        <w:spacing w:before="120" w:after="120" w:line="240" w:lineRule="auto"/>
        <w:rPr>
          <w:rFonts w:ascii="TH SarabunIT๙" w:eastAsia="Times New Roman" w:hAnsi="TH SarabunIT๙" w:cs="TH SarabunIT๙"/>
          <w:sz w:val="32"/>
          <w:szCs w:val="32"/>
        </w:rPr>
      </w:pPr>
      <w:r w:rsidRPr="00D75285">
        <w:rPr>
          <w:rFonts w:ascii="TH SarabunIT๙" w:eastAsia="Times New Roman" w:hAnsi="TH SarabunIT๙" w:cs="TH SarabunIT๙"/>
          <w:b/>
          <w:bCs/>
          <w:sz w:val="32"/>
          <w:szCs w:val="32"/>
          <w:cs/>
        </w:rPr>
        <w:t>คำอธิบาย</w:t>
      </w:r>
      <w:r w:rsidRPr="00D75285">
        <w:rPr>
          <w:rFonts w:ascii="TH SarabunIT๙" w:eastAsia="Times New Roman" w:hAnsi="TH SarabunIT๙" w:cs="TH SarabunIT๙" w:hint="cs"/>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sz w:val="32"/>
          <w:szCs w:val="32"/>
          <w:cs/>
        </w:rPr>
        <w:t xml:space="preserve">  </w:t>
      </w:r>
      <w:r w:rsidRPr="00D75285">
        <w:rPr>
          <w:rFonts w:ascii="TH SarabunIT๙" w:eastAsia="Times New Roman" w:hAnsi="TH SarabunIT๙" w:cs="TH SarabunIT๙" w:hint="cs"/>
          <w:sz w:val="32"/>
          <w:szCs w:val="32"/>
          <w:cs/>
        </w:rPr>
        <w:t xml:space="preserve"> </w:t>
      </w:r>
      <w:r w:rsidRPr="00D75285">
        <w:rPr>
          <w:rFonts w:ascii="TH SarabunIT๙" w:eastAsia="Times New Roman" w:hAnsi="TH SarabunIT๙" w:cs="TH SarabunIT๙"/>
          <w:b/>
          <w:bCs/>
          <w:spacing w:val="-6"/>
          <w:sz w:val="32"/>
          <w:szCs w:val="32"/>
        </w:rPr>
        <w:t xml:space="preserve">  </w:t>
      </w:r>
    </w:p>
    <w:p w:rsidR="00267B05" w:rsidRPr="009E3633" w:rsidRDefault="00267B05" w:rsidP="00B66993">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D75285">
        <w:rPr>
          <w:rFonts w:ascii="TH SarabunIT๙" w:hAnsi="TH SarabunIT๙" w:cs="TH SarabunIT๙" w:hint="cs"/>
          <w:b/>
          <w:bCs/>
          <w:sz w:val="32"/>
          <w:szCs w:val="32"/>
          <w:cs/>
        </w:rPr>
        <w:t xml:space="preserve">             </w:t>
      </w:r>
      <w:r w:rsidRPr="00D75285">
        <w:rPr>
          <w:rFonts w:ascii="TH SarabunIT๙" w:hAnsi="TH SarabunIT๙" w:cs="TH SarabunIT๙" w:hint="cs"/>
          <w:b/>
          <w:bCs/>
          <w:sz w:val="32"/>
          <w:szCs w:val="32"/>
        </w:rPr>
        <w:sym w:font="Wingdings 2" w:char="F097"/>
      </w:r>
      <w:r w:rsidRPr="00D75285">
        <w:rPr>
          <w:rFonts w:ascii="TH SarabunIT๙" w:hAnsi="TH SarabunIT๙" w:cs="TH SarabunIT๙" w:hint="cs"/>
          <w:b/>
          <w:bCs/>
          <w:sz w:val="32"/>
          <w:szCs w:val="32"/>
          <w:cs/>
        </w:rPr>
        <w:t xml:space="preserve">  </w:t>
      </w:r>
      <w:r w:rsidRPr="009E3633">
        <w:rPr>
          <w:rFonts w:ascii="TH SarabunIT๙" w:hAnsi="TH SarabunIT๙" w:cs="TH SarabunIT๙" w:hint="cs"/>
          <w:sz w:val="32"/>
          <w:szCs w:val="32"/>
          <w:cs/>
        </w:rPr>
        <w:t>การควบคุม</w:t>
      </w:r>
      <w:r w:rsidRPr="009E3633">
        <w:rPr>
          <w:rFonts w:ascii="TH SarabunIT๙" w:hAnsi="TH SarabunIT๙" w:cs="TH SarabunIT๙" w:hint="cs"/>
          <w:color w:val="000000" w:themeColor="text1"/>
          <w:sz w:val="32"/>
          <w:szCs w:val="32"/>
          <w:cs/>
        </w:rPr>
        <w:t>บัญชีพัสดุ ประกอบด้วย การบันทึกบัญชีวัสดุและทะเบียนครุภัณฑ์ หรือทะเบียนคุม</w:t>
      </w:r>
      <w:r w:rsidRPr="009E3633">
        <w:rPr>
          <w:rFonts w:ascii="TH SarabunIT๙" w:hAnsi="TH SarabunIT๙" w:cs="TH SarabunIT๙" w:hint="cs"/>
          <w:color w:val="000000" w:themeColor="text1"/>
          <w:spacing w:val="-6"/>
          <w:sz w:val="32"/>
          <w:szCs w:val="32"/>
          <w:cs/>
        </w:rPr>
        <w:t>ทรัพย์สิน และเมื่อสิ้นปีงบประมาณหน่วยงานจะต้องจัดทำรายงานประจำปีบัญชีพัสดุประเภทวัสดุ รายงานประจำปี</w:t>
      </w:r>
      <w:r w:rsidRPr="009E3633">
        <w:rPr>
          <w:rFonts w:ascii="TH SarabunIT๙" w:hAnsi="TH SarabunIT๙" w:cs="TH SarabunIT๙" w:hint="cs"/>
          <w:color w:val="000000" w:themeColor="text1"/>
          <w:sz w:val="32"/>
          <w:szCs w:val="32"/>
          <w:cs/>
        </w:rPr>
        <w:t>พัสดุประเภทครุภัณฑ์ โดยหลักเกณฑ์ในการบันทึกบัญชีวัสดุหรือครุภัณฑ์ หน่วยงานจะต้องปฏิบัติตามหลักการและนโยบายบัญชีสำหรับหน่วยงานภาครัฐที่กระทรวงการคลังกำหนด ดังนี้</w:t>
      </w:r>
    </w:p>
    <w:p w:rsidR="00267B05" w:rsidRPr="009E3633" w:rsidRDefault="00267B05" w:rsidP="00B66993">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9E3633">
        <w:rPr>
          <w:rFonts w:ascii="TH SarabunIT๙" w:hAnsi="TH SarabunIT๙" w:cs="TH SarabunIT๙" w:hint="cs"/>
          <w:color w:val="000000" w:themeColor="text1"/>
          <w:sz w:val="32"/>
          <w:szCs w:val="32"/>
          <w:cs/>
        </w:rPr>
        <w:tab/>
        <w:t>1. วัสดุ หมายถึง สินทรัพย์ที่หน่วยงานมีไว้เพื่อใช้ในการดำเนินงานตามปกติ โดยทั่วไปมีมูลค่า</w:t>
      </w:r>
      <w:r w:rsidRPr="009E3633">
        <w:rPr>
          <w:rFonts w:ascii="TH SarabunIT๙" w:hAnsi="TH SarabunIT๙" w:cs="TH SarabunIT๙"/>
          <w:color w:val="000000" w:themeColor="text1"/>
          <w:sz w:val="32"/>
          <w:szCs w:val="32"/>
          <w:cs/>
        </w:rPr>
        <w:br/>
      </w:r>
      <w:r w:rsidRPr="009E3633">
        <w:rPr>
          <w:rFonts w:ascii="TH SarabunIT๙" w:hAnsi="TH SarabunIT๙" w:cs="TH SarabunIT๙" w:hint="cs"/>
          <w:color w:val="000000" w:themeColor="text1"/>
          <w:sz w:val="32"/>
          <w:szCs w:val="32"/>
          <w:cs/>
        </w:rPr>
        <w:t>ไม่สูง และไม่มีลักษณะคงทนถาวร เช่น วัสดุสำนักงาน เป็นต้น หน่วยงานจะรับรู้วัสดุคงเหลือในราคาทุน</w:t>
      </w:r>
    </w:p>
    <w:p w:rsidR="00267B05" w:rsidRPr="009E3633" w:rsidRDefault="00267B05" w:rsidP="00B66993">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9E3633">
        <w:rPr>
          <w:rFonts w:ascii="TH SarabunIT๙" w:hAnsi="TH SarabunIT๙" w:cs="TH SarabunIT๙" w:hint="cs"/>
          <w:color w:val="000000" w:themeColor="text1"/>
          <w:sz w:val="32"/>
          <w:szCs w:val="32"/>
          <w:cs/>
        </w:rPr>
        <w:tab/>
        <w:t>2. ครุภัณฑ์ หมายถึง สินทรัพย์ที่หน่วยงานมีไว้เพื่อใช้ในการดำเนินงาน มีลักษณะคงทน และ</w:t>
      </w:r>
      <w:r w:rsidRPr="009E3633">
        <w:rPr>
          <w:rFonts w:ascii="TH SarabunIT๙" w:hAnsi="TH SarabunIT๙" w:cs="TH SarabunIT๙"/>
          <w:color w:val="000000" w:themeColor="text1"/>
          <w:sz w:val="32"/>
          <w:szCs w:val="32"/>
          <w:cs/>
        </w:rPr>
        <w:br/>
      </w:r>
      <w:r w:rsidRPr="009E3633">
        <w:rPr>
          <w:rFonts w:ascii="TH SarabunIT๙" w:hAnsi="TH SarabunIT๙" w:cs="TH SarabunIT๙" w:hint="cs"/>
          <w:color w:val="000000" w:themeColor="text1"/>
          <w:sz w:val="32"/>
          <w:szCs w:val="32"/>
          <w:cs/>
        </w:rPr>
        <w:t>มีอายุการใช้งานเกินกว่า 1 ปี แบ่งเป็น 2 ประเภทคือ</w:t>
      </w:r>
    </w:p>
    <w:p w:rsidR="00267B05" w:rsidRPr="009E3633" w:rsidRDefault="00267B05" w:rsidP="00B66993">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9E3633">
        <w:rPr>
          <w:rFonts w:ascii="TH SarabunIT๙" w:hAnsi="TH SarabunIT๙" w:cs="TH SarabunIT๙" w:hint="cs"/>
          <w:color w:val="000000" w:themeColor="text1"/>
          <w:sz w:val="32"/>
          <w:szCs w:val="32"/>
          <w:cs/>
        </w:rPr>
        <w:tab/>
        <w:t xml:space="preserve">     2.1 ครุภัณฑ์ที่มีมูลค่าต่อหน่วยหรือต่อชุดตั้งแต่ 5,000 บาทขึ้นไปตามราคาทุน ครุภัณฑ์ประเภทนี้ถือว่าเป็นสินทรัพย์ถาวรของหน่วยงาน จะต้องบันทึกรายละเอียดครุภัณฑ์ในทะเบียนคุมทรัพย์สินและคำนวณค่าเสื่อมราคาประจำปี รวมทั้งต้องรายงานข้อมูลตามแบบฟอร์มรายงานข้อมูลสินทรัพย์สำหรับสร้างข้อมูลหลักสินทรัพย์ประเภทครุภัณฑ์</w:t>
      </w:r>
    </w:p>
    <w:p w:rsidR="00267B05" w:rsidRPr="009E3633" w:rsidRDefault="00267B05" w:rsidP="00B66993">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rPr>
      </w:pPr>
      <w:r w:rsidRPr="009E3633">
        <w:rPr>
          <w:rFonts w:ascii="TH SarabunIT๙" w:hAnsi="TH SarabunIT๙" w:cs="TH SarabunIT๙" w:hint="cs"/>
          <w:color w:val="000000" w:themeColor="text1"/>
          <w:sz w:val="32"/>
          <w:szCs w:val="32"/>
          <w:cs/>
        </w:rPr>
        <w:tab/>
      </w:r>
      <w:r w:rsidRPr="009E3633">
        <w:rPr>
          <w:rFonts w:ascii="TH SarabunIT๙" w:hAnsi="TH SarabunIT๙" w:cs="TH SarabunIT๙" w:hint="cs"/>
          <w:color w:val="000000" w:themeColor="text1"/>
          <w:sz w:val="32"/>
          <w:szCs w:val="32"/>
          <w:cs/>
        </w:rPr>
        <w:tab/>
        <w:t xml:space="preserve">  2.2 ครุภัณฑ์ที่มีมูลค่าต่อหน่วยหรือต่อชุดต่ำกว่า 5,000 บาทตามราคาทุน ครุภัณฑ์ประเภทนี้ถือว่าเป็นค่าใช้จ่ายประเภทค่าครุภัณฑ์มูลค่าต่ำกว่าเกณฑ์ ให้บันทึกรายละเอียดของครุภัณฑ์ดังกล่าวในทะเบียนคุมทรัพย์สินเพื่อประโยชน์ในการควบคุมรายการทรัพย์สินของทางราชการโดยไม่ต้องคำนวณค่าเสื่อมราคาประจำปี และไม่ต้องรายงานข้อมูลตามแบบฟอร์มรายงานข้อมูลสินทรัพย์สำหรับสร้างข้อมูลหลักสินทรัพย์ประเภทครุภัณฑ์</w:t>
      </w:r>
    </w:p>
    <w:p w:rsidR="00267B05" w:rsidRPr="009E3633" w:rsidRDefault="00267B05" w:rsidP="00B66993">
      <w:pPr>
        <w:widowControl w:val="0"/>
        <w:tabs>
          <w:tab w:val="left" w:pos="0"/>
          <w:tab w:val="left" w:pos="1276"/>
        </w:tabs>
        <w:adjustRightInd w:val="0"/>
        <w:spacing w:after="0" w:line="240" w:lineRule="auto"/>
        <w:jc w:val="thaiDistribute"/>
        <w:textAlignment w:val="baseline"/>
        <w:rPr>
          <w:rFonts w:ascii="TH SarabunIT๙" w:hAnsi="TH SarabunIT๙" w:cs="TH SarabunIT๙"/>
          <w:color w:val="000000" w:themeColor="text1"/>
          <w:sz w:val="32"/>
          <w:szCs w:val="32"/>
          <w:cs/>
        </w:rPr>
      </w:pPr>
      <w:r w:rsidRPr="009E3633">
        <w:rPr>
          <w:rFonts w:ascii="TH SarabunIT๙" w:hAnsi="TH SarabunIT๙" w:cs="TH SarabunIT๙"/>
          <w:color w:val="000000" w:themeColor="text1"/>
          <w:sz w:val="32"/>
          <w:szCs w:val="32"/>
        </w:rPr>
        <w:t xml:space="preserve">             </w:t>
      </w:r>
      <w:r w:rsidRPr="009E3633">
        <w:rPr>
          <w:rFonts w:ascii="TH SarabunIT๙" w:hAnsi="TH SarabunIT๙" w:cs="TH SarabunIT๙" w:hint="cs"/>
          <w:sz w:val="32"/>
          <w:szCs w:val="32"/>
        </w:rPr>
        <w:sym w:font="Wingdings 2" w:char="F097"/>
      </w:r>
      <w:r w:rsidRPr="009E3633">
        <w:rPr>
          <w:rFonts w:ascii="TH SarabunIT๙" w:hAnsi="TH SarabunIT๙" w:cs="TH SarabunIT๙"/>
          <w:sz w:val="32"/>
          <w:szCs w:val="32"/>
        </w:rPr>
        <w:t xml:space="preserve"> </w:t>
      </w:r>
      <w:r w:rsidRPr="009E3633">
        <w:rPr>
          <w:rFonts w:ascii="TH SarabunIT๙" w:hAnsi="TH SarabunIT๙" w:cs="TH SarabunIT๙" w:hint="cs"/>
          <w:sz w:val="32"/>
          <w:szCs w:val="32"/>
          <w:cs/>
        </w:rPr>
        <w:t>พิจารณาความสำเร็จ</w:t>
      </w:r>
      <w:r w:rsidRPr="009E3633">
        <w:rPr>
          <w:rFonts w:ascii="TH SarabunIT๙" w:hAnsi="TH SarabunIT๙" w:cs="TH SarabunIT๙" w:hint="cs"/>
          <w:color w:val="000000" w:themeColor="text1"/>
          <w:sz w:val="32"/>
          <w:szCs w:val="32"/>
          <w:cs/>
        </w:rPr>
        <w:t xml:space="preserve">จากการที่กรมฝนหลวงและการบินเกษตรสามารถจัดทำ/ปรับปรุงบัญชีพัสดุตั้งแต่ปีงบประมาณ พ.ศ. 2557 </w:t>
      </w:r>
      <w:r w:rsidRPr="009E3633">
        <w:rPr>
          <w:rFonts w:ascii="TH SarabunIT๙" w:hAnsi="TH SarabunIT๙" w:cs="TH SarabunIT๙"/>
          <w:color w:val="000000" w:themeColor="text1"/>
          <w:sz w:val="32"/>
          <w:szCs w:val="32"/>
          <w:cs/>
        </w:rPr>
        <w:t>–</w:t>
      </w:r>
      <w:r w:rsidRPr="009E3633">
        <w:rPr>
          <w:rFonts w:ascii="TH SarabunIT๙" w:hAnsi="TH SarabunIT๙" w:cs="TH SarabunIT๙" w:hint="cs"/>
          <w:color w:val="000000" w:themeColor="text1"/>
          <w:sz w:val="32"/>
          <w:szCs w:val="32"/>
          <w:cs/>
        </w:rPr>
        <w:t xml:space="preserve"> 2561 ให้ถูกต้องและเป็นปัจจุบัน</w:t>
      </w:r>
    </w:p>
    <w:p w:rsidR="00267B05" w:rsidRPr="00D75285" w:rsidRDefault="00267B05" w:rsidP="00B66993">
      <w:pPr>
        <w:widowControl w:val="0"/>
        <w:tabs>
          <w:tab w:val="left" w:pos="0"/>
          <w:tab w:val="left" w:pos="1276"/>
        </w:tabs>
        <w:adjustRightInd w:val="0"/>
        <w:spacing w:before="240" w:after="120" w:line="240" w:lineRule="auto"/>
        <w:jc w:val="thaiDistribute"/>
        <w:textAlignment w:val="baseline"/>
        <w:rPr>
          <w:rFonts w:ascii="TH SarabunIT๙" w:hAnsi="TH SarabunIT๙" w:cs="TH SarabunIT๙"/>
          <w:b/>
          <w:bCs/>
          <w:sz w:val="32"/>
          <w:szCs w:val="32"/>
        </w:rPr>
      </w:pPr>
      <w:r w:rsidRPr="00D75285">
        <w:rPr>
          <w:rFonts w:ascii="TH SarabunIT๙" w:hAnsi="TH SarabunIT๙" w:cs="TH SarabunIT๙" w:hint="cs"/>
          <w:b/>
          <w:bCs/>
          <w:sz w:val="32"/>
          <w:szCs w:val="32"/>
          <w:cs/>
        </w:rPr>
        <w:t>เกณฑ์การให้คะแนน</w:t>
      </w:r>
      <w:r w:rsidRPr="00D75285">
        <w:rPr>
          <w:rFonts w:ascii="TH SarabunIT๙" w:hAnsi="TH SarabunIT๙" w:cs="TH SarabunIT๙"/>
          <w:b/>
          <w:bCs/>
          <w:sz w:val="32"/>
          <w:szCs w:val="32"/>
        </w:rPr>
        <w:t xml:space="preserve"> :</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5811"/>
      </w:tblGrid>
      <w:tr w:rsidR="00267B05" w:rsidRPr="00D75285" w:rsidTr="00EC0233">
        <w:trPr>
          <w:jc w:val="center"/>
        </w:trPr>
        <w:tc>
          <w:tcPr>
            <w:tcW w:w="1560" w:type="dxa"/>
          </w:tcPr>
          <w:p w:rsidR="00267B05" w:rsidRPr="00D75285" w:rsidRDefault="00267B05" w:rsidP="00D75285">
            <w:pPr>
              <w:tabs>
                <w:tab w:val="left" w:pos="1440"/>
              </w:tabs>
              <w:spacing w:after="0" w:line="240" w:lineRule="auto"/>
              <w:jc w:val="center"/>
              <w:rPr>
                <w:rFonts w:ascii="TH SarabunIT๙" w:hAnsi="TH SarabunIT๙" w:cs="TH SarabunIT๙"/>
                <w:b/>
                <w:bCs/>
                <w:sz w:val="32"/>
                <w:szCs w:val="32"/>
                <w:cs/>
              </w:rPr>
            </w:pPr>
            <w:r w:rsidRPr="00D75285">
              <w:rPr>
                <w:rFonts w:ascii="TH SarabunIT๙" w:hAnsi="TH SarabunIT๙" w:cs="TH SarabunIT๙" w:hint="cs"/>
                <w:b/>
                <w:bCs/>
                <w:sz w:val="32"/>
                <w:szCs w:val="32"/>
                <w:cs/>
              </w:rPr>
              <w:t>ระดับคะแนน</w:t>
            </w:r>
          </w:p>
        </w:tc>
        <w:tc>
          <w:tcPr>
            <w:tcW w:w="5811" w:type="dxa"/>
            <w:vAlign w:val="center"/>
          </w:tcPr>
          <w:p w:rsidR="00267B05" w:rsidRPr="00D75285" w:rsidRDefault="00267B05" w:rsidP="00D75285">
            <w:pPr>
              <w:tabs>
                <w:tab w:val="left" w:pos="1440"/>
              </w:tabs>
              <w:spacing w:after="0" w:line="240" w:lineRule="auto"/>
              <w:jc w:val="center"/>
              <w:rPr>
                <w:rFonts w:ascii="TH SarabunIT๙" w:hAnsi="TH SarabunIT๙" w:cs="TH SarabunIT๙"/>
                <w:b/>
                <w:bCs/>
                <w:sz w:val="32"/>
                <w:szCs w:val="32"/>
                <w:cs/>
              </w:rPr>
            </w:pPr>
            <w:r w:rsidRPr="00D75285">
              <w:rPr>
                <w:rFonts w:ascii="TH SarabunIT๙" w:hAnsi="TH SarabunIT๙" w:cs="TH SarabunIT๙" w:hint="cs"/>
                <w:b/>
                <w:bCs/>
                <w:sz w:val="32"/>
                <w:szCs w:val="32"/>
                <w:cs/>
              </w:rPr>
              <w:t>เกณฑ์การให้คะแนน</w:t>
            </w:r>
          </w:p>
        </w:tc>
      </w:tr>
      <w:tr w:rsidR="00267B05" w:rsidRPr="00D75285" w:rsidTr="00EC0233">
        <w:trPr>
          <w:trHeight w:val="392"/>
          <w:jc w:val="center"/>
        </w:trPr>
        <w:tc>
          <w:tcPr>
            <w:tcW w:w="1560" w:type="dxa"/>
          </w:tcPr>
          <w:p w:rsidR="00267B05" w:rsidRPr="00D75285" w:rsidRDefault="00267B05" w:rsidP="00D75285">
            <w:pPr>
              <w:tabs>
                <w:tab w:val="left" w:pos="284"/>
              </w:tabs>
              <w:spacing w:after="0" w:line="240" w:lineRule="auto"/>
              <w:jc w:val="center"/>
              <w:rPr>
                <w:rFonts w:ascii="TH SarabunIT๙" w:hAnsi="TH SarabunIT๙" w:cs="TH SarabunIT๙"/>
                <w:sz w:val="32"/>
                <w:szCs w:val="32"/>
                <w:cs/>
              </w:rPr>
            </w:pPr>
            <w:r w:rsidRPr="00D75285">
              <w:rPr>
                <w:rFonts w:ascii="TH SarabunIT๙" w:hAnsi="TH SarabunIT๙" w:cs="TH SarabunIT๙" w:hint="cs"/>
                <w:sz w:val="32"/>
                <w:szCs w:val="32"/>
                <w:cs/>
              </w:rPr>
              <w:t>1</w:t>
            </w:r>
          </w:p>
        </w:tc>
        <w:tc>
          <w:tcPr>
            <w:tcW w:w="5811" w:type="dxa"/>
          </w:tcPr>
          <w:p w:rsidR="00267B05" w:rsidRPr="00D75285" w:rsidRDefault="00267B05" w:rsidP="00D75285">
            <w:pPr>
              <w:tabs>
                <w:tab w:val="left" w:pos="284"/>
              </w:tabs>
              <w:spacing w:after="0" w:line="240" w:lineRule="auto"/>
              <w:rPr>
                <w:rFonts w:ascii="TH SarabunIT๙" w:hAnsi="TH SarabunIT๙" w:cs="TH SarabunIT๙"/>
                <w:sz w:val="32"/>
                <w:szCs w:val="32"/>
                <w:cs/>
              </w:rPr>
            </w:pPr>
            <w:r w:rsidRPr="00D75285">
              <w:rPr>
                <w:rFonts w:ascii="TH SarabunIT๙" w:hAnsi="TH SarabunIT๙" w:cs="TH SarabunIT๙" w:hint="cs"/>
                <w:sz w:val="32"/>
                <w:szCs w:val="32"/>
                <w:cs/>
              </w:rPr>
              <w:t>บัญชีพัสดุประจำปี 2561 มีความถูกต้องครบถ้วน</w:t>
            </w:r>
          </w:p>
        </w:tc>
      </w:tr>
      <w:tr w:rsidR="00267B05" w:rsidRPr="00D75285" w:rsidTr="00EC0233">
        <w:trPr>
          <w:jc w:val="center"/>
        </w:trPr>
        <w:tc>
          <w:tcPr>
            <w:tcW w:w="1560" w:type="dxa"/>
          </w:tcPr>
          <w:p w:rsidR="00267B05" w:rsidRPr="00D75285" w:rsidRDefault="00267B05" w:rsidP="00D75285">
            <w:pPr>
              <w:tabs>
                <w:tab w:val="left" w:pos="284"/>
              </w:tabs>
              <w:spacing w:after="0" w:line="240" w:lineRule="auto"/>
              <w:jc w:val="center"/>
              <w:rPr>
                <w:rFonts w:ascii="TH SarabunIT๙" w:hAnsi="TH SarabunIT๙" w:cs="TH SarabunIT๙"/>
                <w:sz w:val="32"/>
                <w:szCs w:val="32"/>
                <w:cs/>
              </w:rPr>
            </w:pPr>
            <w:r w:rsidRPr="00D75285">
              <w:rPr>
                <w:rFonts w:ascii="TH SarabunIT๙" w:hAnsi="TH SarabunIT๙" w:cs="TH SarabunIT๙" w:hint="cs"/>
                <w:sz w:val="32"/>
                <w:szCs w:val="32"/>
                <w:cs/>
              </w:rPr>
              <w:t>2</w:t>
            </w:r>
          </w:p>
        </w:tc>
        <w:tc>
          <w:tcPr>
            <w:tcW w:w="5811" w:type="dxa"/>
          </w:tcPr>
          <w:p w:rsidR="00267B05" w:rsidRPr="00D75285" w:rsidRDefault="00267B05" w:rsidP="00D75285">
            <w:pPr>
              <w:spacing w:after="0" w:line="240" w:lineRule="auto"/>
            </w:pPr>
            <w:r w:rsidRPr="00D75285">
              <w:rPr>
                <w:rFonts w:ascii="TH SarabunIT๙" w:hAnsi="TH SarabunIT๙" w:cs="TH SarabunIT๙" w:hint="cs"/>
                <w:sz w:val="32"/>
                <w:szCs w:val="32"/>
                <w:cs/>
              </w:rPr>
              <w:t>บัญชีพัสดุประจำปี 2560 มีความถูกต้องครบถ้วน</w:t>
            </w:r>
          </w:p>
        </w:tc>
      </w:tr>
      <w:tr w:rsidR="00267B05" w:rsidRPr="00D75285" w:rsidTr="00EC0233">
        <w:trPr>
          <w:jc w:val="center"/>
        </w:trPr>
        <w:tc>
          <w:tcPr>
            <w:tcW w:w="1560" w:type="dxa"/>
          </w:tcPr>
          <w:p w:rsidR="00267B05" w:rsidRPr="00D75285" w:rsidRDefault="00267B05" w:rsidP="00D75285">
            <w:pPr>
              <w:tabs>
                <w:tab w:val="left" w:pos="240"/>
              </w:tabs>
              <w:spacing w:after="0" w:line="240" w:lineRule="auto"/>
              <w:jc w:val="center"/>
              <w:rPr>
                <w:rFonts w:ascii="TH SarabunIT๙" w:hAnsi="TH SarabunIT๙" w:cs="TH SarabunIT๙"/>
                <w:sz w:val="32"/>
                <w:szCs w:val="32"/>
                <w:cs/>
              </w:rPr>
            </w:pPr>
            <w:r w:rsidRPr="00D75285">
              <w:rPr>
                <w:rFonts w:ascii="TH SarabunIT๙" w:hAnsi="TH SarabunIT๙" w:cs="TH SarabunIT๙" w:hint="cs"/>
                <w:sz w:val="32"/>
                <w:szCs w:val="32"/>
                <w:cs/>
              </w:rPr>
              <w:t>3</w:t>
            </w:r>
          </w:p>
        </w:tc>
        <w:tc>
          <w:tcPr>
            <w:tcW w:w="5811" w:type="dxa"/>
          </w:tcPr>
          <w:p w:rsidR="00267B05" w:rsidRPr="00D75285" w:rsidRDefault="00267B05" w:rsidP="00D75285">
            <w:pPr>
              <w:spacing w:after="0" w:line="240" w:lineRule="auto"/>
            </w:pPr>
            <w:r w:rsidRPr="00D75285">
              <w:rPr>
                <w:rFonts w:ascii="TH SarabunIT๙" w:hAnsi="TH SarabunIT๙" w:cs="TH SarabunIT๙" w:hint="cs"/>
                <w:sz w:val="32"/>
                <w:szCs w:val="32"/>
                <w:cs/>
              </w:rPr>
              <w:t>บัญชีพัสดุประจำปี 2559 มีความถูกต้องครบถ้วน</w:t>
            </w:r>
          </w:p>
        </w:tc>
      </w:tr>
      <w:tr w:rsidR="00267B05" w:rsidRPr="00D75285" w:rsidTr="00EC0233">
        <w:trPr>
          <w:jc w:val="center"/>
        </w:trPr>
        <w:tc>
          <w:tcPr>
            <w:tcW w:w="1560" w:type="dxa"/>
          </w:tcPr>
          <w:p w:rsidR="00267B05" w:rsidRPr="00D75285" w:rsidRDefault="00267B05" w:rsidP="00D75285">
            <w:pPr>
              <w:tabs>
                <w:tab w:val="left" w:pos="240"/>
              </w:tabs>
              <w:spacing w:after="0" w:line="240" w:lineRule="auto"/>
              <w:jc w:val="center"/>
              <w:rPr>
                <w:rFonts w:ascii="TH SarabunIT๙" w:hAnsi="TH SarabunIT๙" w:cs="TH SarabunIT๙"/>
                <w:sz w:val="32"/>
                <w:szCs w:val="32"/>
                <w:cs/>
              </w:rPr>
            </w:pPr>
            <w:r w:rsidRPr="00D75285">
              <w:rPr>
                <w:rFonts w:ascii="TH SarabunIT๙" w:hAnsi="TH SarabunIT๙" w:cs="TH SarabunIT๙" w:hint="cs"/>
                <w:sz w:val="32"/>
                <w:szCs w:val="32"/>
                <w:cs/>
              </w:rPr>
              <w:t>4</w:t>
            </w:r>
          </w:p>
        </w:tc>
        <w:tc>
          <w:tcPr>
            <w:tcW w:w="5811" w:type="dxa"/>
          </w:tcPr>
          <w:p w:rsidR="00267B05" w:rsidRPr="00D75285" w:rsidRDefault="00267B05" w:rsidP="00D75285">
            <w:pPr>
              <w:spacing w:after="0" w:line="240" w:lineRule="auto"/>
            </w:pPr>
            <w:r w:rsidRPr="00D75285">
              <w:rPr>
                <w:rFonts w:ascii="TH SarabunIT๙" w:hAnsi="TH SarabunIT๙" w:cs="TH SarabunIT๙" w:hint="cs"/>
                <w:sz w:val="32"/>
                <w:szCs w:val="32"/>
                <w:cs/>
              </w:rPr>
              <w:t>บัญชีพัสดุประจำปี 2558 มีความถูกต้องครบถ้วน</w:t>
            </w:r>
          </w:p>
        </w:tc>
      </w:tr>
      <w:tr w:rsidR="00267B05" w:rsidRPr="00D75285" w:rsidTr="00EC0233">
        <w:trPr>
          <w:jc w:val="center"/>
        </w:trPr>
        <w:tc>
          <w:tcPr>
            <w:tcW w:w="1560" w:type="dxa"/>
          </w:tcPr>
          <w:p w:rsidR="00267B05" w:rsidRPr="00D75285" w:rsidRDefault="00267B05" w:rsidP="00D75285">
            <w:pPr>
              <w:tabs>
                <w:tab w:val="left" w:pos="34"/>
              </w:tabs>
              <w:spacing w:after="0" w:line="240" w:lineRule="auto"/>
              <w:ind w:left="34"/>
              <w:jc w:val="center"/>
              <w:rPr>
                <w:rFonts w:ascii="TH SarabunIT๙" w:hAnsi="TH SarabunIT๙" w:cs="TH SarabunIT๙"/>
                <w:sz w:val="32"/>
                <w:szCs w:val="32"/>
                <w:cs/>
              </w:rPr>
            </w:pPr>
            <w:r w:rsidRPr="00D75285">
              <w:rPr>
                <w:rFonts w:ascii="TH SarabunIT๙" w:hAnsi="TH SarabunIT๙" w:cs="TH SarabunIT๙" w:hint="cs"/>
                <w:sz w:val="32"/>
                <w:szCs w:val="32"/>
                <w:cs/>
              </w:rPr>
              <w:t>5</w:t>
            </w:r>
          </w:p>
        </w:tc>
        <w:tc>
          <w:tcPr>
            <w:tcW w:w="5811" w:type="dxa"/>
          </w:tcPr>
          <w:p w:rsidR="00267B05" w:rsidRPr="00D75285" w:rsidRDefault="00267B05" w:rsidP="00D75285">
            <w:pPr>
              <w:spacing w:after="0" w:line="240" w:lineRule="auto"/>
              <w:rPr>
                <w:cs/>
              </w:rPr>
            </w:pPr>
            <w:r w:rsidRPr="00D75285">
              <w:rPr>
                <w:rFonts w:ascii="TH SarabunIT๙" w:hAnsi="TH SarabunIT๙" w:cs="TH SarabunIT๙" w:hint="cs"/>
                <w:sz w:val="32"/>
                <w:szCs w:val="32"/>
                <w:cs/>
              </w:rPr>
              <w:t>บัญชีพัสดุประจำปี 2557 มีความถูกต้องครบถ้วน</w:t>
            </w:r>
            <w:r w:rsidRPr="00D75285">
              <w:rPr>
                <w:rFonts w:hint="cs"/>
                <w:cs/>
              </w:rPr>
              <w:t xml:space="preserve"> </w:t>
            </w:r>
          </w:p>
        </w:tc>
      </w:tr>
    </w:tbl>
    <w:p w:rsidR="00267B05" w:rsidRPr="00D75285" w:rsidRDefault="00267B05" w:rsidP="00D75285">
      <w:pPr>
        <w:spacing w:before="240" w:after="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แหล่งข้อมูล/วิธีการจัดเก็บข้อมูล </w:t>
      </w:r>
      <w:r w:rsidRPr="00D75285">
        <w:rPr>
          <w:rFonts w:ascii="TH SarabunIT๙" w:eastAsia="Times New Roman" w:hAnsi="TH SarabunIT๙" w:cs="TH SarabunIT๙"/>
          <w:b/>
          <w:bCs/>
          <w:sz w:val="32"/>
          <w:szCs w:val="32"/>
        </w:rPr>
        <w:t>:</w:t>
      </w:r>
    </w:p>
    <w:p w:rsidR="00267B05" w:rsidRPr="00D75285" w:rsidRDefault="00267B05" w:rsidP="00B66993">
      <w:pPr>
        <w:spacing w:after="0" w:line="240" w:lineRule="auto"/>
        <w:ind w:left="720"/>
        <w:rPr>
          <w:rFonts w:ascii="TH SarabunIT๙" w:eastAsia="Times New Roman" w:hAnsi="TH SarabunIT๙" w:cs="TH SarabunIT๙"/>
          <w:sz w:val="32"/>
          <w:szCs w:val="32"/>
        </w:rPr>
      </w:pPr>
      <w:r w:rsidRPr="00D75285">
        <w:rPr>
          <w:rFonts w:ascii="TH SarabunIT๙" w:eastAsia="Times New Roman" w:hAnsi="TH SarabunIT๙" w:cs="TH SarabunIT๙" w:hint="cs"/>
          <w:b/>
          <w:bCs/>
          <w:sz w:val="32"/>
          <w:szCs w:val="32"/>
          <w:cs/>
        </w:rPr>
        <w:t xml:space="preserve">   </w:t>
      </w:r>
      <w:r w:rsidRPr="00D75285">
        <w:rPr>
          <w:rFonts w:ascii="TH SarabunIT๙" w:eastAsia="Times New Roman" w:hAnsi="TH SarabunIT๙" w:cs="TH SarabunIT๙"/>
          <w:b/>
          <w:bCs/>
          <w:sz w:val="32"/>
          <w:szCs w:val="32"/>
        </w:rPr>
        <w:t xml:space="preserve">1. </w:t>
      </w:r>
      <w:r w:rsidRPr="00D75285">
        <w:rPr>
          <w:rFonts w:ascii="TH SarabunIT๙" w:eastAsia="Times New Roman" w:hAnsi="TH SarabunIT๙" w:cs="TH SarabunIT๙" w:hint="cs"/>
          <w:sz w:val="32"/>
          <w:szCs w:val="32"/>
          <w:cs/>
        </w:rPr>
        <w:t>รายงานวัสดุประจำปี</w:t>
      </w:r>
    </w:p>
    <w:p w:rsidR="00267B05" w:rsidRPr="00D75285" w:rsidRDefault="00267B05" w:rsidP="00B66993">
      <w:pPr>
        <w:spacing w:after="0" w:line="240" w:lineRule="auto"/>
        <w:ind w:left="720"/>
        <w:rPr>
          <w:rFonts w:ascii="TH SarabunIT๙" w:eastAsia="Times New Roman" w:hAnsi="TH SarabunIT๙" w:cs="TH SarabunIT๙"/>
          <w:b/>
          <w:bCs/>
          <w:sz w:val="32"/>
          <w:szCs w:val="32"/>
        </w:rPr>
      </w:pPr>
      <w:r w:rsidRPr="00D75285">
        <w:rPr>
          <w:rFonts w:ascii="TH SarabunIT๙" w:eastAsia="Times New Roman" w:hAnsi="TH SarabunIT๙" w:cs="TH SarabunIT๙" w:hint="cs"/>
          <w:sz w:val="32"/>
          <w:szCs w:val="32"/>
          <w:cs/>
        </w:rPr>
        <w:t xml:space="preserve">   2. รายงาน</w:t>
      </w:r>
      <w:r w:rsidRPr="00D75285">
        <w:rPr>
          <w:rFonts w:ascii="TH SarabunIT๙" w:hAnsi="TH SarabunIT๙" w:cs="TH SarabunIT๙" w:hint="cs"/>
          <w:color w:val="000000" w:themeColor="text1"/>
          <w:sz w:val="32"/>
          <w:szCs w:val="32"/>
          <w:cs/>
        </w:rPr>
        <w:t>ครุภัณฑ์</w:t>
      </w:r>
      <w:r w:rsidRPr="00D75285">
        <w:rPr>
          <w:rFonts w:ascii="TH SarabunIT๙" w:eastAsia="Times New Roman" w:hAnsi="TH SarabunIT๙" w:cs="TH SarabunIT๙" w:hint="cs"/>
          <w:sz w:val="32"/>
          <w:szCs w:val="32"/>
          <w:cs/>
        </w:rPr>
        <w:t>ประจำปี</w:t>
      </w:r>
    </w:p>
    <w:p w:rsidR="00267B05" w:rsidRPr="00D75285" w:rsidRDefault="00267B05" w:rsidP="00B66993">
      <w:pPr>
        <w:spacing w:line="240" w:lineRule="auto"/>
        <w:ind w:left="720"/>
        <w:rPr>
          <w:rFonts w:ascii="TH SarabunIT๙" w:eastAsia="Times New Roman" w:hAnsi="TH SarabunIT๙" w:cs="TH SarabunIT๙"/>
          <w:b/>
          <w:bCs/>
          <w:sz w:val="32"/>
          <w:szCs w:val="32"/>
        </w:rPr>
      </w:pPr>
    </w:p>
    <w:p w:rsidR="00267B05" w:rsidRPr="00D75285" w:rsidRDefault="00267B05" w:rsidP="00B66993">
      <w:pPr>
        <w:tabs>
          <w:tab w:val="left" w:pos="993"/>
          <w:tab w:val="left" w:pos="1276"/>
        </w:tabs>
        <w:spacing w:before="120" w:after="120" w:line="240" w:lineRule="auto"/>
        <w:rPr>
          <w:rFonts w:ascii="TH SarabunIT๙" w:eastAsia="Times New Roman" w:hAnsi="TH SarabunIT๙" w:cs="TH SarabunIT๙"/>
          <w:b/>
          <w:bCs/>
          <w:color w:val="000000"/>
          <w:sz w:val="26"/>
          <w:szCs w:val="26"/>
          <w:cs/>
        </w:rPr>
      </w:pPr>
      <w:r w:rsidRPr="00D75285">
        <w:rPr>
          <w:rFonts w:ascii="TH SarabunIT๙" w:eastAsia="Times New Roman" w:hAnsi="TH SarabunIT๙" w:cs="TH SarabunIT๙"/>
          <w:b/>
          <w:bCs/>
          <w:sz w:val="32"/>
          <w:szCs w:val="32"/>
          <w:cs/>
        </w:rPr>
        <w:lastRenderedPageBreak/>
        <w:t>ตัวชี้วัด</w:t>
      </w:r>
      <w:r w:rsidRPr="00D75285">
        <w:rPr>
          <w:rFonts w:ascii="TH SarabunIT๙" w:eastAsia="Times New Roman" w:hAnsi="TH SarabunIT๙" w:cs="TH SarabunIT๙"/>
          <w:b/>
          <w:bCs/>
          <w:sz w:val="32"/>
          <w:szCs w:val="32"/>
        </w:rPr>
        <w:t xml:space="preserve"> 11</w:t>
      </w:r>
      <w:r w:rsidRPr="00D75285">
        <w:rPr>
          <w:rFonts w:ascii="TH SarabunIT๙" w:eastAsia="Times New Roman" w:hAnsi="TH SarabunIT๙" w:cs="TH SarabunIT๙"/>
          <w:b/>
          <w:bCs/>
          <w:sz w:val="32"/>
          <w:szCs w:val="32"/>
        </w:rPr>
        <w:tab/>
      </w:r>
      <w:r w:rsidR="00617613" w:rsidRPr="00617613">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267B05" w:rsidRPr="00D75285" w:rsidRDefault="00267B05" w:rsidP="00B66993">
      <w:pPr>
        <w:tabs>
          <w:tab w:val="left" w:pos="993"/>
          <w:tab w:val="left" w:pos="1276"/>
        </w:tabs>
        <w:spacing w:before="120" w:after="120" w:line="240" w:lineRule="auto"/>
        <w:rPr>
          <w:rFonts w:ascii="TH SarabunIT๙" w:eastAsia="Times New Roman" w:hAnsi="TH SarabunIT๙" w:cs="TH SarabunIT๙"/>
          <w:b/>
          <w:bCs/>
          <w:sz w:val="26"/>
          <w:szCs w:val="26"/>
          <w:cs/>
        </w:rPr>
      </w:pPr>
      <w:r w:rsidRPr="00D75285">
        <w:rPr>
          <w:rFonts w:ascii="TH SarabunIT๙" w:eastAsia="Times New Roman" w:hAnsi="TH SarabunIT๙" w:cs="TH SarabunIT๙"/>
          <w:b/>
          <w:bCs/>
          <w:sz w:val="32"/>
          <w:szCs w:val="32"/>
          <w:cs/>
        </w:rPr>
        <w:t>หน่วยวัด</w:t>
      </w:r>
      <w:r w:rsidRPr="00D75285">
        <w:rPr>
          <w:rFonts w:ascii="TH SarabunIT๙" w:eastAsia="Times New Roman" w:hAnsi="TH SarabunIT๙" w:cs="TH SarabunIT๙"/>
          <w:b/>
          <w:bCs/>
          <w:sz w:val="32"/>
          <w:szCs w:val="32"/>
        </w:rPr>
        <w:tab/>
        <w:t>:</w:t>
      </w:r>
      <w:r w:rsidRPr="00D75285">
        <w:rPr>
          <w:rFonts w:ascii="TH SarabunIT๙" w:eastAsia="Times New Roman" w:hAnsi="TH SarabunIT๙" w:cs="TH SarabunIT๙" w:hint="cs"/>
          <w:b/>
          <w:bCs/>
          <w:sz w:val="32"/>
          <w:szCs w:val="32"/>
          <w:cs/>
        </w:rPr>
        <w:tab/>
      </w:r>
      <w:r w:rsidR="008D0ACF">
        <w:rPr>
          <w:rFonts w:ascii="TH SarabunIT๙" w:eastAsia="Times New Roman" w:hAnsi="TH SarabunIT๙" w:cs="TH SarabunIT๙" w:hint="cs"/>
          <w:b/>
          <w:bCs/>
          <w:spacing w:val="-6"/>
          <w:sz w:val="32"/>
          <w:szCs w:val="32"/>
          <w:cs/>
        </w:rPr>
        <w:t>ร้อยละ</w:t>
      </w:r>
    </w:p>
    <w:p w:rsidR="00267B05" w:rsidRPr="00D75285" w:rsidRDefault="00267B05" w:rsidP="00B66993">
      <w:pPr>
        <w:tabs>
          <w:tab w:val="left" w:pos="993"/>
          <w:tab w:val="left" w:pos="1276"/>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น้ำหนัก</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hint="cs"/>
          <w:b/>
          <w:bCs/>
          <w:sz w:val="32"/>
          <w:szCs w:val="32"/>
          <w:cs/>
        </w:rPr>
        <w:tab/>
      </w:r>
      <w:r w:rsidRPr="00D75285">
        <w:rPr>
          <w:rFonts w:ascii="TH SarabunIT๙" w:eastAsia="Times New Roman" w:hAnsi="TH SarabunIT๙" w:cs="TH SarabunIT๙"/>
          <w:b/>
          <w:bCs/>
          <w:sz w:val="32"/>
          <w:szCs w:val="32"/>
          <w:cs/>
        </w:rPr>
        <w:t xml:space="preserve">ร้อยละ </w:t>
      </w:r>
      <w:r w:rsidRPr="00D75285">
        <w:rPr>
          <w:rFonts w:ascii="TH SarabunIT๙" w:hAnsi="TH SarabunIT๙" w:cs="TH SarabunIT๙" w:hint="cs"/>
          <w:b/>
          <w:bCs/>
          <w:sz w:val="32"/>
          <w:szCs w:val="32"/>
          <w:cs/>
        </w:rPr>
        <w:t>3</w:t>
      </w:r>
    </w:p>
    <w:p w:rsidR="00617613" w:rsidRPr="00860C9B" w:rsidRDefault="00617613" w:rsidP="00617613">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617613" w:rsidRPr="000D6948" w:rsidRDefault="00617613" w:rsidP="00617613">
      <w:pPr>
        <w:pStyle w:val="ListParagraph"/>
        <w:widowControl w:val="0"/>
        <w:numPr>
          <w:ilvl w:val="0"/>
          <w:numId w:val="6"/>
        </w:numPr>
        <w:tabs>
          <w:tab w:val="left" w:pos="0"/>
          <w:tab w:val="left" w:pos="1276"/>
        </w:tabs>
        <w:adjustRightInd w:val="0"/>
        <w:ind w:left="0" w:firstLine="993"/>
        <w:jc w:val="thaiDistribute"/>
        <w:textAlignment w:val="baseline"/>
        <w:rPr>
          <w:rFonts w:ascii="TH SarabunIT๙" w:hAnsi="TH SarabunIT๙" w:cs="TH SarabunIT๙"/>
          <w:b/>
          <w:bCs/>
          <w:sz w:val="32"/>
          <w:szCs w:val="32"/>
        </w:rPr>
      </w:pPr>
      <w:r w:rsidRPr="000D6948">
        <w:rPr>
          <w:rFonts w:ascii="TH SarabunIT๙" w:hAnsi="TH SarabunIT๙" w:cs="TH SarabunIT๙"/>
          <w:spacing w:val="-6"/>
          <w:sz w:val="32"/>
          <w:szCs w:val="32"/>
          <w:cs/>
        </w:rPr>
        <w:t>การเบิกจ่ายเงินงบประมาณรายจ่ายภาพรวมของหน่วยงาน จะพิจารณาตามความสามารถในการเบิกจ่ายเงินงบประมาณรายจ่ายภาพรวมของหน่วยงานเทียบกับวงเงินงบประมาณรายจ่ายภาพรวมที่หน่วยงานได้รับ หากมีการโอนเปลี่ยนแปลงงบประมาณ ระหว่างปี จะนำยอดงบประมาณหลังโอนเปลี่ยนแปลงแล้วมาเป็นฐานในการคำนวณ</w:t>
      </w:r>
    </w:p>
    <w:p w:rsidR="00617613" w:rsidRPr="000D6948" w:rsidRDefault="00617613" w:rsidP="00617613">
      <w:pPr>
        <w:tabs>
          <w:tab w:val="left" w:pos="900"/>
        </w:tabs>
        <w:spacing w:before="240" w:after="120"/>
        <w:rPr>
          <w:rFonts w:ascii="TH SarabunIT๙" w:hAnsi="TH SarabunIT๙" w:cs="TH SarabunIT๙"/>
          <w:b/>
          <w:bCs/>
          <w:color w:val="FF0000"/>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p w:rsidR="00617613" w:rsidRPr="000D6948" w:rsidRDefault="00617613" w:rsidP="00617613">
      <w:pPr>
        <w:tabs>
          <w:tab w:val="left" w:pos="1418"/>
          <w:tab w:val="center" w:pos="4153"/>
          <w:tab w:val="right" w:pos="8306"/>
        </w:tabs>
        <w:spacing w:before="120"/>
        <w:ind w:right="-108"/>
        <w:rPr>
          <w:rFonts w:ascii="TH SarabunIT๙" w:eastAsia="Times New Roman" w:hAnsi="TH SarabunIT๙" w:cs="TH SarabunIT๙"/>
          <w:b/>
          <w:bCs/>
          <w:sz w:val="32"/>
          <w:szCs w:val="32"/>
          <w:highlight w:val="yellow"/>
        </w:rPr>
      </w:pPr>
      <w:r w:rsidRPr="005D7AD8">
        <w:rPr>
          <w:noProof/>
        </w:rPr>
        <mc:AlternateContent>
          <mc:Choice Requires="wps">
            <w:drawing>
              <wp:anchor distT="0" distB="0" distL="114300" distR="114300" simplePos="0" relativeHeight="251681792" behindDoc="0" locked="0" layoutInCell="1" allowOverlap="1" wp14:anchorId="4F4AC5E0" wp14:editId="02960B34">
                <wp:simplePos x="0" y="0"/>
                <wp:positionH relativeFrom="column">
                  <wp:posOffset>810260</wp:posOffset>
                </wp:positionH>
                <wp:positionV relativeFrom="paragraph">
                  <wp:posOffset>6350</wp:posOffset>
                </wp:positionV>
                <wp:extent cx="4080294" cy="715992"/>
                <wp:effectExtent l="0" t="0" r="15875" b="273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0294" cy="715992"/>
                        </a:xfrm>
                        <a:prstGeom prst="rect">
                          <a:avLst/>
                        </a:prstGeom>
                        <a:solidFill>
                          <a:srgbClr val="FFFFFF"/>
                        </a:solidFill>
                        <a:ln w="9525">
                          <a:solidFill>
                            <a:srgbClr val="000000"/>
                          </a:solidFill>
                          <a:miter lim="800000"/>
                          <a:headEnd/>
                          <a:tailEnd/>
                        </a:ln>
                      </wps:spPr>
                      <wps:txbx>
                        <w:txbxContent>
                          <w:p w:rsidR="00617613" w:rsidRPr="008D3C41" w:rsidRDefault="00617613" w:rsidP="00617613">
                            <w:pPr>
                              <w:pStyle w:val="FootnoteText"/>
                              <w:spacing w:before="120" w:line="240" w:lineRule="atLeast"/>
                              <w:outlineLvl w:val="0"/>
                              <w:rPr>
                                <w:rFonts w:ascii="TH SarabunIT๙" w:hAnsi="TH SarabunIT๙" w:cs="TH SarabunIT๙"/>
                                <w:sz w:val="32"/>
                                <w:szCs w:val="32"/>
                              </w:rPr>
                            </w:pPr>
                            <w:r w:rsidRPr="000D6948">
                              <w:rPr>
                                <w:rFonts w:ascii="TH SarabunIT๙" w:hAnsi="TH SarabunIT๙" w:cs="TH SarabunIT๙"/>
                                <w:sz w:val="32"/>
                                <w:szCs w:val="32"/>
                              </w:rPr>
                              <w:t xml:space="preserve">     </w:t>
                            </w:r>
                            <w:r w:rsidRPr="008D0ACF">
                              <w:rPr>
                                <w:rFonts w:ascii="TH SarabunIT๙" w:hAnsi="TH SarabunIT๙" w:cs="TH SarabunIT๙"/>
                                <w:sz w:val="32"/>
                                <w:szCs w:val="32"/>
                                <w:u w:val="single"/>
                              </w:rPr>
                              <w:t xml:space="preserve">   </w:t>
                            </w: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sidR="008D0ACF">
                              <w:rPr>
                                <w:rFonts w:ascii="TH SarabunIT๙" w:hAnsi="TH SarabunIT๙" w:cs="TH SarabunIT๙"/>
                                <w:sz w:val="32"/>
                                <w:szCs w:val="32"/>
                                <w:u w:val="single"/>
                                <w:cs/>
                              </w:rPr>
                              <w:t xml:space="preserve">เบิกจ่าย  </w:t>
                            </w:r>
                            <w:r>
                              <w:rPr>
                                <w:rFonts w:ascii="TH SarabunIT๙" w:hAnsi="TH SarabunIT๙" w:cs="TH SarabunIT๙"/>
                                <w:sz w:val="32"/>
                                <w:szCs w:val="32"/>
                                <w:cs/>
                              </w:rPr>
                              <w:t xml:space="preserve">   </w:t>
                            </w:r>
                            <w:r w:rsidRPr="008D3C41">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D3C41">
                              <w:rPr>
                                <w:rFonts w:ascii="TH SarabunIT๙" w:hAnsi="TH SarabunIT๙" w:cs="TH SarabunIT๙"/>
                                <w:sz w:val="32"/>
                                <w:szCs w:val="32"/>
                              </w:rPr>
                              <w:t>100</w:t>
                            </w:r>
                          </w:p>
                          <w:p w:rsidR="00617613" w:rsidRPr="008F36F5" w:rsidRDefault="008D0ACF" w:rsidP="008D0ACF">
                            <w:pPr>
                              <w:pStyle w:val="Header"/>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00617613" w:rsidRPr="008D3C41">
                              <w:rPr>
                                <w:rFonts w:ascii="TH SarabunIT๙" w:hAnsi="TH SarabunIT๙" w:cs="TH SarabunIT๙"/>
                                <w:sz w:val="32"/>
                                <w:szCs w:val="32"/>
                                <w:cs/>
                              </w:rPr>
                              <w:t>วงเงินงบประมาณรายจ่ายภาพรวมที่</w:t>
                            </w:r>
                            <w:r w:rsidR="00617613">
                              <w:rPr>
                                <w:rFonts w:ascii="TH SarabunIT๙" w:hAnsi="TH SarabunIT๙" w:cs="TH SarabunIT๙" w:hint="cs"/>
                                <w:sz w:val="32"/>
                                <w:szCs w:val="32"/>
                                <w:cs/>
                              </w:rPr>
                              <w:t>หน่วยงาน</w:t>
                            </w:r>
                            <w:r w:rsidR="00617613" w:rsidRPr="008D3C41">
                              <w:rPr>
                                <w:rFonts w:ascii="TH SarabunIT๙" w:hAnsi="TH SarabunIT๙" w:cs="TH SarabunIT๙"/>
                                <w:sz w:val="32"/>
                                <w:szCs w:val="32"/>
                                <w:cs/>
                              </w:rPr>
                              <w:t>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4AC5E0" id="_x0000_s1035" style="position:absolute;margin-left:63.8pt;margin-top:.5pt;width:321.3pt;height:5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">
                <v:textbox>
                  <w:txbxContent>
                    <w:p w:rsidR="00617613" w:rsidRPr="008D3C41" w:rsidRDefault="00617613" w:rsidP="00617613">
                      <w:pPr>
                        <w:pStyle w:val="FootnoteText"/>
                        <w:spacing w:before="120" w:line="240" w:lineRule="atLeast"/>
                        <w:outlineLvl w:val="0"/>
                        <w:rPr>
                          <w:rFonts w:ascii="TH SarabunIT๙" w:hAnsi="TH SarabunIT๙" w:cs="TH SarabunIT๙"/>
                          <w:sz w:val="32"/>
                          <w:szCs w:val="32"/>
                        </w:rPr>
                      </w:pPr>
                      <w:r w:rsidRPr="000D6948">
                        <w:rPr>
                          <w:rFonts w:ascii="TH SarabunIT๙" w:hAnsi="TH SarabunIT๙" w:cs="TH SarabunIT๙"/>
                          <w:sz w:val="32"/>
                          <w:szCs w:val="32"/>
                        </w:rPr>
                        <w:t xml:space="preserve">     </w:t>
                      </w:r>
                      <w:r w:rsidRPr="008D0ACF">
                        <w:rPr>
                          <w:rFonts w:ascii="TH SarabunIT๙" w:hAnsi="TH SarabunIT๙" w:cs="TH SarabunIT๙"/>
                          <w:sz w:val="32"/>
                          <w:szCs w:val="32"/>
                          <w:u w:val="single"/>
                        </w:rPr>
                        <w:t xml:space="preserve">   </w:t>
                      </w: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sidR="008D0ACF">
                        <w:rPr>
                          <w:rFonts w:ascii="TH SarabunIT๙" w:hAnsi="TH SarabunIT๙" w:cs="TH SarabunIT๙"/>
                          <w:sz w:val="32"/>
                          <w:szCs w:val="32"/>
                          <w:u w:val="single"/>
                          <w:cs/>
                        </w:rPr>
                        <w:t xml:space="preserve">เบิกจ่าย  </w:t>
                      </w:r>
                      <w:r>
                        <w:rPr>
                          <w:rFonts w:ascii="TH SarabunIT๙" w:hAnsi="TH SarabunIT๙" w:cs="TH SarabunIT๙"/>
                          <w:sz w:val="32"/>
                          <w:szCs w:val="32"/>
                          <w:cs/>
                        </w:rPr>
                        <w:t xml:space="preserve">   </w:t>
                      </w:r>
                      <w:r w:rsidRPr="008D3C41">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D3C41">
                        <w:rPr>
                          <w:rFonts w:ascii="TH SarabunIT๙" w:hAnsi="TH SarabunIT๙" w:cs="TH SarabunIT๙"/>
                          <w:sz w:val="32"/>
                          <w:szCs w:val="32"/>
                        </w:rPr>
                        <w:t>100</w:t>
                      </w:r>
                    </w:p>
                    <w:p w:rsidR="00617613" w:rsidRPr="008F36F5" w:rsidRDefault="008D0ACF" w:rsidP="008D0ACF">
                      <w:pPr>
                        <w:pStyle w:val="Header"/>
                        <w:ind w:right="-108"/>
                        <w:rPr>
                          <w:rFonts w:ascii="TH SarabunIT๙" w:hAnsi="TH SarabunIT๙" w:cs="TH SarabunIT๙"/>
                          <w:sz w:val="32"/>
                          <w:szCs w:val="32"/>
                        </w:rPr>
                      </w:pPr>
                      <w:r>
                        <w:rPr>
                          <w:rFonts w:ascii="TH SarabunIT๙" w:hAnsi="TH SarabunIT๙" w:cs="TH SarabunIT๙" w:hint="cs"/>
                          <w:sz w:val="32"/>
                          <w:szCs w:val="32"/>
                          <w:cs/>
                        </w:rPr>
                        <w:t xml:space="preserve">        </w:t>
                      </w:r>
                      <w:r w:rsidR="00617613" w:rsidRPr="008D3C41">
                        <w:rPr>
                          <w:rFonts w:ascii="TH SarabunIT๙" w:hAnsi="TH SarabunIT๙" w:cs="TH SarabunIT๙"/>
                          <w:sz w:val="32"/>
                          <w:szCs w:val="32"/>
                          <w:cs/>
                        </w:rPr>
                        <w:t>วงเงินงบประมาณรายจ่ายภาพรวมที่</w:t>
                      </w:r>
                      <w:r w:rsidR="00617613">
                        <w:rPr>
                          <w:rFonts w:ascii="TH SarabunIT๙" w:hAnsi="TH SarabunIT๙" w:cs="TH SarabunIT๙" w:hint="cs"/>
                          <w:sz w:val="32"/>
                          <w:szCs w:val="32"/>
                          <w:cs/>
                        </w:rPr>
                        <w:t>หน่วยงาน</w:t>
                      </w:r>
                      <w:r w:rsidR="00617613" w:rsidRPr="008D3C41">
                        <w:rPr>
                          <w:rFonts w:ascii="TH SarabunIT๙" w:hAnsi="TH SarabunIT๙" w:cs="TH SarabunIT๙"/>
                          <w:sz w:val="32"/>
                          <w:szCs w:val="32"/>
                          <w:cs/>
                        </w:rPr>
                        <w:t>ได้รับ</w:t>
                      </w:r>
                    </w:p>
                  </w:txbxContent>
                </v:textbox>
              </v:rect>
            </w:pict>
          </mc:Fallback>
        </mc:AlternateContent>
      </w:r>
    </w:p>
    <w:p w:rsidR="00617613" w:rsidRPr="000D6948" w:rsidRDefault="00617613" w:rsidP="00617613">
      <w:pPr>
        <w:widowControl w:val="0"/>
        <w:tabs>
          <w:tab w:val="left" w:pos="0"/>
          <w:tab w:val="left" w:pos="1276"/>
        </w:tabs>
        <w:adjustRightInd w:val="0"/>
        <w:textAlignment w:val="baseline"/>
        <w:rPr>
          <w:rFonts w:ascii="TH SarabunIT๙" w:hAnsi="TH SarabunIT๙" w:cs="TH SarabunIT๙"/>
          <w:b/>
          <w:bCs/>
          <w:sz w:val="32"/>
          <w:szCs w:val="32"/>
        </w:rPr>
      </w:pPr>
    </w:p>
    <w:p w:rsidR="00617613" w:rsidRDefault="00617613" w:rsidP="00617613">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617613" w:rsidRDefault="00617613" w:rsidP="00617613">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sidR="008D0ACF">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617613" w:rsidRPr="000D6948" w:rsidRDefault="00617613" w:rsidP="00617613">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617613" w:rsidRPr="008D3C41" w:rsidTr="001738D6">
        <w:trPr>
          <w:trHeight w:val="374"/>
        </w:trPr>
        <w:tc>
          <w:tcPr>
            <w:tcW w:w="1485" w:type="dxa"/>
            <w:shd w:val="clear" w:color="auto" w:fill="auto"/>
          </w:tcPr>
          <w:p w:rsidR="00617613" w:rsidRPr="003C035F" w:rsidRDefault="00617613" w:rsidP="001738D6">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617613" w:rsidRPr="003C035F" w:rsidRDefault="00617613"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617613" w:rsidRPr="003C035F" w:rsidRDefault="00617613"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617613" w:rsidRPr="003C035F" w:rsidRDefault="00617613"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617613" w:rsidRPr="003C035F" w:rsidRDefault="00617613"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617613" w:rsidRPr="003C035F" w:rsidRDefault="00617613"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617613" w:rsidRPr="008D3C41" w:rsidTr="001738D6">
        <w:tc>
          <w:tcPr>
            <w:tcW w:w="1485" w:type="dxa"/>
            <w:shd w:val="clear" w:color="auto" w:fill="auto"/>
          </w:tcPr>
          <w:p w:rsidR="00617613" w:rsidRPr="003C035F" w:rsidRDefault="00617613" w:rsidP="001738D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vAlign w:val="center"/>
          </w:tcPr>
          <w:p w:rsidR="00617613" w:rsidRPr="003C035F" w:rsidRDefault="008D0ACF"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76</w:t>
            </w:r>
          </w:p>
        </w:tc>
        <w:tc>
          <w:tcPr>
            <w:tcW w:w="992" w:type="dxa"/>
            <w:shd w:val="clear" w:color="auto" w:fill="auto"/>
            <w:vAlign w:val="center"/>
          </w:tcPr>
          <w:p w:rsidR="00617613" w:rsidRPr="003C035F" w:rsidRDefault="008D0ACF"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81</w:t>
            </w:r>
          </w:p>
        </w:tc>
        <w:tc>
          <w:tcPr>
            <w:tcW w:w="993" w:type="dxa"/>
            <w:shd w:val="clear" w:color="auto" w:fill="auto"/>
            <w:vAlign w:val="center"/>
          </w:tcPr>
          <w:p w:rsidR="00617613" w:rsidRPr="003C035F" w:rsidRDefault="008D0ACF"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hint="cs"/>
                <w:sz w:val="32"/>
                <w:szCs w:val="32"/>
                <w:cs/>
              </w:rPr>
              <w:t>86</w:t>
            </w:r>
          </w:p>
        </w:tc>
        <w:tc>
          <w:tcPr>
            <w:tcW w:w="992" w:type="dxa"/>
            <w:shd w:val="clear" w:color="auto" w:fill="auto"/>
            <w:vAlign w:val="center"/>
          </w:tcPr>
          <w:p w:rsidR="00617613" w:rsidRPr="003C035F" w:rsidRDefault="008D0ACF" w:rsidP="001738D6">
            <w:pPr>
              <w:spacing w:after="120" w:line="240" w:lineRule="auto"/>
              <w:jc w:val="center"/>
              <w:rPr>
                <w:rFonts w:ascii="TH SarabunIT๙" w:eastAsia="Calibri" w:hAnsi="TH SarabunIT๙" w:cs="TH SarabunIT๙"/>
                <w:sz w:val="32"/>
                <w:szCs w:val="32"/>
              </w:rPr>
            </w:pPr>
            <w:r>
              <w:rPr>
                <w:rFonts w:ascii="TH SarabunIT๙" w:eastAsia="Calibri" w:hAnsi="TH SarabunIT๙" w:cs="TH SarabunIT๙"/>
                <w:sz w:val="32"/>
                <w:szCs w:val="32"/>
              </w:rPr>
              <w:t>9</w:t>
            </w:r>
            <w:r>
              <w:rPr>
                <w:rFonts w:ascii="TH SarabunIT๙" w:eastAsia="Calibri" w:hAnsi="TH SarabunIT๙" w:cs="TH SarabunIT๙" w:hint="cs"/>
                <w:sz w:val="32"/>
                <w:szCs w:val="32"/>
                <w:cs/>
              </w:rPr>
              <w:t>1</w:t>
            </w:r>
          </w:p>
        </w:tc>
        <w:tc>
          <w:tcPr>
            <w:tcW w:w="1118" w:type="dxa"/>
            <w:shd w:val="clear" w:color="auto" w:fill="auto"/>
            <w:vAlign w:val="center"/>
          </w:tcPr>
          <w:p w:rsidR="00617613" w:rsidRPr="003C035F" w:rsidRDefault="00617613" w:rsidP="001738D6">
            <w:pPr>
              <w:spacing w:after="120" w:line="240" w:lineRule="auto"/>
              <w:jc w:val="center"/>
              <w:rPr>
                <w:rFonts w:ascii="TH SarabunIT๙" w:eastAsia="Calibri" w:hAnsi="TH SarabunIT๙" w:cs="TH SarabunIT๙"/>
                <w:sz w:val="32"/>
                <w:szCs w:val="32"/>
              </w:rPr>
            </w:pPr>
            <w:r w:rsidRPr="003C035F">
              <w:rPr>
                <w:rFonts w:ascii="TH SarabunIT๙" w:eastAsia="Calibri" w:hAnsi="TH SarabunIT๙" w:cs="TH SarabunIT๙"/>
                <w:sz w:val="32"/>
                <w:szCs w:val="32"/>
              </w:rPr>
              <w:t>96</w:t>
            </w:r>
          </w:p>
        </w:tc>
      </w:tr>
    </w:tbl>
    <w:p w:rsidR="00617613" w:rsidRDefault="00617613" w:rsidP="00617613">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617613" w:rsidRPr="00650B5F" w:rsidRDefault="00617613" w:rsidP="00617613">
      <w:pPr>
        <w:spacing w:before="120" w:after="0" w:line="240" w:lineRule="auto"/>
        <w:rPr>
          <w:rFonts w:ascii="TH SarabunIT๙" w:eastAsia="Times New Roman" w:hAnsi="TH SarabunIT๙" w:cs="TH SarabunIT๙"/>
          <w:b/>
          <w:bCs/>
          <w:sz w:val="32"/>
          <w:szCs w:val="32"/>
          <w:cs/>
        </w:rPr>
      </w:pPr>
      <w:r>
        <w:rPr>
          <w:rFonts w:ascii="TH SarabunIT๙" w:hAnsi="TH SarabunIT๙" w:cs="TH SarabunIT๙" w:hint="cs"/>
          <w:sz w:val="32"/>
          <w:szCs w:val="32"/>
          <w:cs/>
        </w:rPr>
        <w:t xml:space="preserve">          1. แผนปฏิบัติงานและแผนการใช้จ่ายงบประมาณประจำปี 2562</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617613" w:rsidRPr="00011F40" w:rsidRDefault="00617613" w:rsidP="00617613">
      <w:pPr>
        <w:spacing w:after="0" w:line="240" w:lineRule="auto"/>
        <w:jc w:val="thaiDistribute"/>
        <w:rPr>
          <w:rFonts w:ascii="TH SarabunIT๙" w:eastAsia="Times New Roman" w:hAnsi="TH SarabunIT๙" w:cs="TH SarabunIT๙"/>
          <w:sz w:val="32"/>
          <w:szCs w:val="32"/>
          <w:cs/>
        </w:rPr>
      </w:pPr>
      <w:r w:rsidRPr="00011F40">
        <w:rPr>
          <w:rFonts w:ascii="TH SarabunIT๙" w:eastAsia="Times New Roman" w:hAnsi="TH SarabunIT๙" w:cs="TH SarabunIT๙"/>
          <w:b/>
          <w:bCs/>
          <w:sz w:val="32"/>
          <w:szCs w:val="32"/>
        </w:rPr>
        <w:tab/>
      </w: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การใช้จ่ายงบประมาณของกอง/สำนัก</w:t>
      </w:r>
    </w:p>
    <w:p w:rsidR="00267B05" w:rsidRPr="00D75285" w:rsidRDefault="00267B05" w:rsidP="00B66993">
      <w:pPr>
        <w:spacing w:before="120" w:line="240" w:lineRule="auto"/>
        <w:rPr>
          <w:rFonts w:ascii="TH SarabunIT๙" w:eastAsia="Times New Roman" w:hAnsi="TH SarabunIT๙" w:cs="TH SarabunIT๙"/>
          <w:spacing w:val="-6"/>
          <w:sz w:val="32"/>
          <w:szCs w:val="32"/>
          <w:cs/>
        </w:rPr>
      </w:pPr>
      <w:r w:rsidRPr="00D75285">
        <w:rPr>
          <w:rFonts w:ascii="TH SarabunIT๙" w:eastAsia="Times New Roman" w:hAnsi="TH SarabunIT๙" w:cs="TH SarabunIT๙"/>
          <w:sz w:val="32"/>
          <w:szCs w:val="32"/>
          <w:cs/>
        </w:rPr>
        <w:tab/>
      </w:r>
    </w:p>
    <w:p w:rsidR="00267B05" w:rsidRPr="00D75285" w:rsidRDefault="00267B05" w:rsidP="00B66993">
      <w:pPr>
        <w:tabs>
          <w:tab w:val="left" w:pos="993"/>
          <w:tab w:val="left" w:pos="1276"/>
        </w:tabs>
        <w:spacing w:before="120" w:line="240" w:lineRule="auto"/>
        <w:rPr>
          <w:rFonts w:ascii="TH SarabunIT๙" w:eastAsia="Times New Roman" w:hAnsi="TH SarabunIT๙" w:cs="TH SarabunIT๙"/>
          <w:b/>
          <w:bCs/>
          <w:sz w:val="32"/>
          <w:szCs w:val="32"/>
        </w:rPr>
      </w:pPr>
    </w:p>
    <w:p w:rsidR="00267B05" w:rsidRPr="00D75285" w:rsidRDefault="00267B05" w:rsidP="00B66993">
      <w:pPr>
        <w:tabs>
          <w:tab w:val="left" w:pos="993"/>
          <w:tab w:val="left" w:pos="1276"/>
        </w:tabs>
        <w:spacing w:before="120" w:line="240" w:lineRule="auto"/>
        <w:rPr>
          <w:rFonts w:ascii="TH SarabunPSK" w:eastAsia="Times New Roman" w:hAnsi="TH SarabunPSK" w:cs="TH SarabunPSK"/>
          <w:sz w:val="32"/>
          <w:szCs w:val="32"/>
        </w:rPr>
      </w:pPr>
    </w:p>
    <w:p w:rsidR="00B66993" w:rsidRPr="00D75285" w:rsidRDefault="00B66993" w:rsidP="00B66993">
      <w:pPr>
        <w:tabs>
          <w:tab w:val="left" w:pos="993"/>
          <w:tab w:val="left" w:pos="1276"/>
        </w:tabs>
        <w:spacing w:before="120" w:line="240" w:lineRule="auto"/>
        <w:rPr>
          <w:rFonts w:ascii="TH SarabunPSK" w:eastAsia="Times New Roman" w:hAnsi="TH SarabunPSK" w:cs="TH SarabunPSK"/>
          <w:sz w:val="32"/>
          <w:szCs w:val="32"/>
        </w:rPr>
      </w:pPr>
    </w:p>
    <w:p w:rsidR="00B66993" w:rsidRPr="00D75285" w:rsidRDefault="00B66993" w:rsidP="00B66993">
      <w:pPr>
        <w:tabs>
          <w:tab w:val="left" w:pos="993"/>
          <w:tab w:val="left" w:pos="1276"/>
        </w:tabs>
        <w:spacing w:before="120" w:line="240" w:lineRule="auto"/>
        <w:rPr>
          <w:rFonts w:ascii="TH SarabunPSK" w:eastAsia="Times New Roman" w:hAnsi="TH SarabunPSK" w:cs="TH SarabunPSK"/>
          <w:sz w:val="32"/>
          <w:szCs w:val="32"/>
        </w:rPr>
      </w:pPr>
    </w:p>
    <w:p w:rsidR="0041579B" w:rsidRDefault="0041579B" w:rsidP="00B66993">
      <w:pPr>
        <w:tabs>
          <w:tab w:val="left" w:pos="993"/>
          <w:tab w:val="left" w:pos="1276"/>
        </w:tabs>
        <w:spacing w:before="120" w:line="240" w:lineRule="auto"/>
        <w:rPr>
          <w:rFonts w:ascii="TH SarabunPSK" w:eastAsia="Times New Roman" w:hAnsi="TH SarabunPSK" w:cs="TH SarabunPSK"/>
          <w:sz w:val="32"/>
          <w:szCs w:val="32"/>
        </w:rPr>
      </w:pPr>
    </w:p>
    <w:p w:rsidR="00617613" w:rsidRDefault="00617613" w:rsidP="00B66993">
      <w:pPr>
        <w:tabs>
          <w:tab w:val="left" w:pos="993"/>
          <w:tab w:val="left" w:pos="1276"/>
        </w:tabs>
        <w:spacing w:before="120" w:line="240" w:lineRule="auto"/>
        <w:rPr>
          <w:rFonts w:ascii="TH SarabunPSK" w:eastAsia="Times New Roman" w:hAnsi="TH SarabunPSK" w:cs="TH SarabunPSK"/>
          <w:sz w:val="32"/>
          <w:szCs w:val="32"/>
        </w:rPr>
      </w:pPr>
    </w:p>
    <w:p w:rsidR="00617613" w:rsidRPr="00D75285" w:rsidRDefault="00617613" w:rsidP="00B66993">
      <w:pPr>
        <w:tabs>
          <w:tab w:val="left" w:pos="993"/>
          <w:tab w:val="left" w:pos="1276"/>
        </w:tabs>
        <w:spacing w:before="120" w:line="240" w:lineRule="auto"/>
        <w:rPr>
          <w:rFonts w:ascii="TH SarabunPSK" w:eastAsia="Times New Roman" w:hAnsi="TH SarabunPSK" w:cs="TH SarabunPSK"/>
          <w:sz w:val="32"/>
          <w:szCs w:val="32"/>
        </w:rPr>
      </w:pPr>
    </w:p>
    <w:p w:rsidR="00267B05" w:rsidRPr="00D75285" w:rsidRDefault="00267B05" w:rsidP="00B66993">
      <w:pPr>
        <w:tabs>
          <w:tab w:val="left" w:pos="993"/>
          <w:tab w:val="left" w:pos="1276"/>
        </w:tabs>
        <w:spacing w:before="120" w:after="120" w:line="240" w:lineRule="auto"/>
        <w:rPr>
          <w:rFonts w:ascii="TH SarabunIT๙" w:eastAsia="Times New Roman" w:hAnsi="TH SarabunIT๙" w:cs="TH SarabunIT๙"/>
          <w:b/>
          <w:bCs/>
          <w:sz w:val="32"/>
          <w:szCs w:val="32"/>
          <w:cs/>
        </w:rPr>
      </w:pPr>
      <w:r w:rsidRPr="00D75285">
        <w:rPr>
          <w:rFonts w:ascii="TH SarabunIT๙" w:hAnsi="TH SarabunIT๙" w:cs="TH SarabunIT๙"/>
          <w:b/>
          <w:bCs/>
          <w:sz w:val="32"/>
          <w:szCs w:val="32"/>
          <w:cs/>
        </w:rPr>
        <w:lastRenderedPageBreak/>
        <w:t>ตัวชี้วัด</w:t>
      </w:r>
      <w:r w:rsidRPr="00D75285">
        <w:rPr>
          <w:rFonts w:ascii="TH SarabunIT๙" w:hAnsi="TH SarabunIT๙" w:cs="TH SarabunIT๙"/>
          <w:b/>
          <w:bCs/>
          <w:snapToGrid w:val="0"/>
          <w:spacing w:val="-6"/>
          <w:sz w:val="32"/>
          <w:szCs w:val="32"/>
          <w:lang w:eastAsia="th-TH"/>
        </w:rPr>
        <w:t xml:space="preserve"> 12</w:t>
      </w:r>
      <w:r w:rsidRPr="00D75285">
        <w:rPr>
          <w:rFonts w:ascii="TH SarabunIT๙" w:hAnsi="TH SarabunIT๙" w:cs="TH SarabunIT๙"/>
          <w:b/>
          <w:bCs/>
          <w:snapToGrid w:val="0"/>
          <w:spacing w:val="-6"/>
          <w:sz w:val="32"/>
          <w:szCs w:val="32"/>
          <w:lang w:eastAsia="th-TH"/>
        </w:rPr>
        <w:tab/>
      </w:r>
      <w:r w:rsidRPr="00D75285">
        <w:rPr>
          <w:rFonts w:ascii="TH SarabunIT๙" w:hAnsi="TH SarabunIT๙" w:cs="TH SarabunIT๙"/>
          <w:b/>
          <w:bCs/>
          <w:sz w:val="32"/>
          <w:szCs w:val="32"/>
        </w:rPr>
        <w:tab/>
      </w:r>
      <w:r w:rsidRPr="00D75285">
        <w:rPr>
          <w:rFonts w:ascii="TH SarabunIT๙" w:hAnsi="TH SarabunIT๙" w:cs="TH SarabunIT๙"/>
          <w:b/>
          <w:bCs/>
          <w:sz w:val="32"/>
          <w:szCs w:val="32"/>
          <w:cs/>
        </w:rPr>
        <w:t>ระดับความสำเร็จของการจัดทำมาตรฐานการปฏิบัติงาน</w:t>
      </w:r>
    </w:p>
    <w:p w:rsidR="00267B05" w:rsidRPr="00D75285" w:rsidRDefault="00267B05" w:rsidP="00B66993">
      <w:pPr>
        <w:pStyle w:val="FootnoteText"/>
        <w:tabs>
          <w:tab w:val="left" w:pos="993"/>
          <w:tab w:val="left" w:pos="1276"/>
        </w:tabs>
        <w:spacing w:before="120" w:after="120"/>
        <w:outlineLvl w:val="0"/>
        <w:rPr>
          <w:rFonts w:ascii="TH SarabunIT๙" w:eastAsia="Cordia New" w:hAnsi="TH SarabunIT๙" w:cs="TH SarabunIT๙"/>
          <w:b/>
          <w:bCs/>
          <w:snapToGrid w:val="0"/>
          <w:spacing w:val="-6"/>
          <w:sz w:val="32"/>
          <w:szCs w:val="32"/>
          <w:cs/>
          <w:lang w:eastAsia="th-TH"/>
        </w:rPr>
      </w:pPr>
      <w:r w:rsidRPr="00D75285">
        <w:rPr>
          <w:rFonts w:ascii="TH SarabunIT๙" w:eastAsia="Cordia New" w:hAnsi="TH SarabunIT๙" w:cs="TH SarabunIT๙"/>
          <w:b/>
          <w:bCs/>
          <w:snapToGrid w:val="0"/>
          <w:spacing w:val="-6"/>
          <w:sz w:val="32"/>
          <w:szCs w:val="32"/>
          <w:cs/>
          <w:lang w:eastAsia="th-TH"/>
        </w:rPr>
        <w:t>หน่วยวัด</w:t>
      </w:r>
      <w:r w:rsidRPr="00D75285">
        <w:rPr>
          <w:rFonts w:ascii="TH SarabunIT๙" w:eastAsia="Cordia New" w:hAnsi="TH SarabunIT๙" w:cs="TH SarabunIT๙"/>
          <w:b/>
          <w:bCs/>
          <w:snapToGrid w:val="0"/>
          <w:spacing w:val="-6"/>
          <w:sz w:val="32"/>
          <w:szCs w:val="32"/>
          <w:lang w:eastAsia="th-TH"/>
        </w:rPr>
        <w:tab/>
      </w:r>
      <w:r w:rsidRPr="00D75285">
        <w:rPr>
          <w:rFonts w:ascii="TH SarabunIT๙" w:eastAsia="Cordia New" w:hAnsi="TH SarabunIT๙" w:cs="TH SarabunIT๙"/>
          <w:b/>
          <w:bCs/>
          <w:snapToGrid w:val="0"/>
          <w:spacing w:val="-6"/>
          <w:sz w:val="32"/>
          <w:szCs w:val="32"/>
          <w:cs/>
          <w:lang w:eastAsia="th-TH"/>
        </w:rPr>
        <w:t>:</w:t>
      </w:r>
      <w:r w:rsidRPr="00D75285">
        <w:rPr>
          <w:rFonts w:ascii="TH SarabunIT๙" w:eastAsia="Cordia New" w:hAnsi="TH SarabunIT๙" w:cs="TH SarabunIT๙"/>
          <w:b/>
          <w:bCs/>
          <w:snapToGrid w:val="0"/>
          <w:spacing w:val="-6"/>
          <w:sz w:val="32"/>
          <w:szCs w:val="32"/>
          <w:lang w:eastAsia="th-TH"/>
        </w:rPr>
        <w:tab/>
      </w:r>
      <w:r w:rsidRPr="00D75285">
        <w:rPr>
          <w:rFonts w:ascii="TH SarabunIT๙" w:hAnsi="TH SarabunIT๙" w:cs="TH SarabunIT๙"/>
          <w:b/>
          <w:bCs/>
          <w:sz w:val="32"/>
          <w:szCs w:val="32"/>
          <w:cs/>
        </w:rPr>
        <w:t>ระดับ</w:t>
      </w:r>
    </w:p>
    <w:p w:rsidR="00267B05" w:rsidRPr="00D75285" w:rsidRDefault="00267B05" w:rsidP="00B66993">
      <w:pPr>
        <w:tabs>
          <w:tab w:val="left" w:pos="1276"/>
        </w:tabs>
        <w:spacing w:before="120" w:after="120" w:line="240" w:lineRule="auto"/>
        <w:ind w:left="993" w:right="-874" w:hanging="993"/>
        <w:jc w:val="thaiDistribute"/>
        <w:rPr>
          <w:rFonts w:ascii="TH SarabunIT๙" w:hAnsi="TH SarabunIT๙" w:cs="TH SarabunIT๙"/>
          <w:b/>
          <w:bCs/>
          <w:sz w:val="32"/>
          <w:szCs w:val="32"/>
          <w:cs/>
        </w:rPr>
      </w:pPr>
      <w:r w:rsidRPr="00D75285">
        <w:rPr>
          <w:rFonts w:ascii="TH SarabunIT๙" w:hAnsi="TH SarabunIT๙" w:cs="TH SarabunIT๙"/>
          <w:b/>
          <w:bCs/>
          <w:sz w:val="32"/>
          <w:szCs w:val="32"/>
          <w:cs/>
        </w:rPr>
        <w:t>น้ำหนัก</w:t>
      </w:r>
      <w:r w:rsidRPr="00D75285">
        <w:rPr>
          <w:rFonts w:ascii="TH SarabunIT๙" w:hAnsi="TH SarabunIT๙" w:cs="TH SarabunIT๙"/>
          <w:b/>
          <w:bCs/>
          <w:sz w:val="32"/>
          <w:szCs w:val="32"/>
        </w:rPr>
        <w:tab/>
        <w:t>:</w:t>
      </w:r>
      <w:r w:rsidRPr="00D75285">
        <w:rPr>
          <w:rFonts w:ascii="TH SarabunIT๙" w:hAnsi="TH SarabunIT๙" w:cs="TH SarabunIT๙"/>
          <w:b/>
          <w:bCs/>
          <w:sz w:val="32"/>
          <w:szCs w:val="32"/>
        </w:rPr>
        <w:tab/>
      </w:r>
      <w:r w:rsidRPr="00D75285">
        <w:rPr>
          <w:rFonts w:ascii="TH SarabunIT๙" w:hAnsi="TH SarabunIT๙" w:cs="TH SarabunIT๙"/>
          <w:b/>
          <w:bCs/>
          <w:sz w:val="32"/>
          <w:szCs w:val="32"/>
          <w:cs/>
        </w:rPr>
        <w:t xml:space="preserve">ร้อยละ </w:t>
      </w:r>
      <w:r w:rsidRPr="00D75285">
        <w:rPr>
          <w:rFonts w:ascii="TH SarabunIT๙" w:hAnsi="TH SarabunIT๙" w:cs="TH SarabunIT๙" w:hint="cs"/>
          <w:b/>
          <w:bCs/>
          <w:sz w:val="32"/>
          <w:szCs w:val="32"/>
          <w:cs/>
        </w:rPr>
        <w:t>3</w:t>
      </w:r>
    </w:p>
    <w:p w:rsidR="00267B05" w:rsidRPr="00D75285" w:rsidRDefault="00267B05" w:rsidP="00B66993">
      <w:pPr>
        <w:tabs>
          <w:tab w:val="left" w:pos="993"/>
        </w:tabs>
        <w:spacing w:before="120" w:after="120" w:line="240" w:lineRule="auto"/>
        <w:ind w:right="29"/>
        <w:jc w:val="thaiDistribute"/>
        <w:rPr>
          <w:rFonts w:ascii="TH SarabunIT๙" w:hAnsi="TH SarabunIT๙" w:cs="TH SarabunIT๙"/>
          <w:b/>
          <w:bCs/>
          <w:sz w:val="32"/>
          <w:szCs w:val="32"/>
        </w:rPr>
      </w:pPr>
      <w:r w:rsidRPr="00D75285">
        <w:rPr>
          <w:rFonts w:ascii="TH SarabunIT๙" w:hAnsi="TH SarabunIT๙" w:cs="TH SarabunIT๙"/>
          <w:b/>
          <w:bCs/>
          <w:sz w:val="32"/>
          <w:szCs w:val="32"/>
          <w:cs/>
        </w:rPr>
        <w:t>คำอธิบาย</w:t>
      </w:r>
      <w:r w:rsidRPr="00D75285">
        <w:rPr>
          <w:rFonts w:ascii="TH SarabunIT๙" w:hAnsi="TH SarabunIT๙" w:cs="TH SarabunIT๙"/>
          <w:b/>
          <w:bCs/>
          <w:sz w:val="32"/>
          <w:szCs w:val="32"/>
        </w:rPr>
        <w:tab/>
        <w:t xml:space="preserve">: </w:t>
      </w:r>
      <w:r w:rsidRPr="00D75285">
        <w:rPr>
          <w:rFonts w:ascii="TH SarabunIT๙" w:hAnsi="TH SarabunIT๙" w:cs="TH SarabunIT๙"/>
          <w:b/>
          <w:bCs/>
          <w:sz w:val="32"/>
          <w:szCs w:val="32"/>
          <w:cs/>
        </w:rPr>
        <w:t xml:space="preserve">  </w:t>
      </w:r>
    </w:p>
    <w:p w:rsidR="00267B05" w:rsidRPr="00D75285" w:rsidRDefault="00267B05" w:rsidP="00B66993">
      <w:pPr>
        <w:pStyle w:val="ListParagraph"/>
        <w:numPr>
          <w:ilvl w:val="0"/>
          <w:numId w:val="5"/>
        </w:numPr>
        <w:tabs>
          <w:tab w:val="left" w:pos="1276"/>
          <w:tab w:val="left" w:pos="1701"/>
        </w:tabs>
        <w:ind w:left="0" w:right="-34" w:firstLine="992"/>
        <w:jc w:val="thaiDistribute"/>
        <w:rPr>
          <w:rFonts w:ascii="TH SarabunIT๙" w:hAnsi="TH SarabunIT๙" w:cs="TH SarabunIT๙"/>
          <w:color w:val="FF0000"/>
          <w:sz w:val="32"/>
          <w:szCs w:val="32"/>
        </w:rPr>
      </w:pPr>
      <w:r w:rsidRPr="00D75285">
        <w:rPr>
          <w:rFonts w:ascii="TH SarabunIT๙" w:hAnsi="TH SarabunIT๙" w:cs="TH SarabunIT๙" w:hint="cs"/>
          <w:sz w:val="32"/>
          <w:szCs w:val="32"/>
          <w:cs/>
        </w:rPr>
        <w:t>ตามเกณฑ์การประเมินคุณธรรมและความโปร่งใสในการดำเนินงานของหน่วยงานภาครัฐ ประจำปีงบประมาณ พ.ศ. 2562 ตัวชี้วัดย่อยที่ 9.2 การบริหารงาน กำหนดให้ส่วนราชการจัดทำมาตรฐานการปฏิบัติงานของเจ้าหน้าที่ของหน่วยงาน เพื่อให้เป็นมาตรฐานเดียวกัน (สำหรับหน่วยงานที่มีมาตรฐานการ</w:t>
      </w:r>
      <w:r w:rsidRPr="00D75285">
        <w:rPr>
          <w:rFonts w:ascii="TH SarabunIT๙" w:hAnsi="TH SarabunIT๙" w:cs="TH SarabunIT๙" w:hint="cs"/>
          <w:spacing w:val="-4"/>
          <w:sz w:val="32"/>
          <w:szCs w:val="32"/>
          <w:cs/>
        </w:rPr>
        <w:t>ปฏิบัติงานเป็นจำนวนมาก อาจเผยแพร่เฉพาะมาตรฐานการปฏิบัติงานที่มีความสำคัญต่อภารกิจของหน่วยงานได้)</w:t>
      </w:r>
      <w:r w:rsidRPr="00D75285">
        <w:rPr>
          <w:rFonts w:ascii="TH SarabunIT๙" w:hAnsi="TH SarabunIT๙" w:cs="TH SarabunIT๙" w:hint="cs"/>
          <w:sz w:val="32"/>
          <w:szCs w:val="32"/>
          <w:cs/>
        </w:rPr>
        <w:t xml:space="preserve"> </w:t>
      </w:r>
    </w:p>
    <w:p w:rsidR="00267B05" w:rsidRPr="00D75285" w:rsidRDefault="00267B05" w:rsidP="00B66993">
      <w:pPr>
        <w:tabs>
          <w:tab w:val="left" w:pos="1800"/>
        </w:tabs>
        <w:spacing w:before="240" w:after="120" w:line="240" w:lineRule="auto"/>
        <w:jc w:val="thaiDistribute"/>
        <w:rPr>
          <w:rFonts w:ascii="TH SarabunIT๙" w:hAnsi="TH SarabunIT๙" w:cs="TH SarabunIT๙"/>
          <w:b/>
          <w:bCs/>
          <w:sz w:val="32"/>
          <w:szCs w:val="32"/>
        </w:rPr>
      </w:pPr>
      <w:r w:rsidRPr="00D75285">
        <w:rPr>
          <w:rFonts w:ascii="TH SarabunIT๙" w:hAnsi="TH SarabunIT๙" w:cs="TH SarabunIT๙"/>
          <w:b/>
          <w:bCs/>
          <w:sz w:val="32"/>
          <w:szCs w:val="32"/>
          <w:cs/>
        </w:rPr>
        <w:t>เกณฑ์การให้คะแนน</w:t>
      </w:r>
      <w:r w:rsidRPr="00D75285">
        <w:rPr>
          <w:rFonts w:ascii="TH SarabunIT๙" w:hAnsi="TH SarabunIT๙" w:cs="TH SarabunIT๙"/>
          <w:b/>
          <w:bCs/>
          <w:sz w:val="32"/>
          <w:szCs w:val="32"/>
          <w:cs/>
        </w:rPr>
        <w:tab/>
      </w:r>
      <w:r w:rsidRPr="00D75285">
        <w:rPr>
          <w:rFonts w:ascii="TH SarabunIT๙" w:hAnsi="TH SarabunIT๙" w:cs="TH SarabunIT๙"/>
          <w:b/>
          <w:bCs/>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7374"/>
      </w:tblGrid>
      <w:tr w:rsidR="002A4CF2" w:rsidTr="00551303">
        <w:trPr>
          <w:trHeight w:val="439"/>
          <w:jc w:val="center"/>
        </w:trPr>
        <w:tc>
          <w:tcPr>
            <w:tcW w:w="1404" w:type="dxa"/>
            <w:shd w:val="clear" w:color="auto" w:fill="auto"/>
          </w:tcPr>
          <w:p w:rsidR="002A4CF2" w:rsidRPr="00410AAA" w:rsidRDefault="002A4CF2" w:rsidP="00551303">
            <w:pPr>
              <w:tabs>
                <w:tab w:val="left" w:pos="900"/>
              </w:tabs>
              <w:jc w:val="center"/>
              <w:rPr>
                <w:rFonts w:ascii="TH SarabunIT๙" w:hAnsi="TH SarabunIT๙" w:cs="TH SarabunIT๙"/>
                <w:b/>
                <w:bCs/>
                <w:sz w:val="32"/>
                <w:szCs w:val="32"/>
                <w:cs/>
              </w:rPr>
            </w:pPr>
            <w:r w:rsidRPr="00410AAA">
              <w:rPr>
                <w:rFonts w:ascii="TH SarabunIT๙" w:hAnsi="TH SarabunIT๙" w:cs="TH SarabunIT๙" w:hint="cs"/>
                <w:b/>
                <w:bCs/>
                <w:sz w:val="32"/>
                <w:szCs w:val="32"/>
                <w:cs/>
              </w:rPr>
              <w:t>ระดับคะแนน</w:t>
            </w:r>
          </w:p>
        </w:tc>
        <w:tc>
          <w:tcPr>
            <w:tcW w:w="7374" w:type="dxa"/>
            <w:shd w:val="clear" w:color="auto" w:fill="auto"/>
          </w:tcPr>
          <w:p w:rsidR="002A4CF2" w:rsidRPr="00410AAA" w:rsidRDefault="002A4CF2" w:rsidP="00551303">
            <w:pPr>
              <w:tabs>
                <w:tab w:val="left" w:pos="900"/>
              </w:tabs>
              <w:jc w:val="center"/>
              <w:rPr>
                <w:rFonts w:ascii="TH SarabunIT๙" w:hAnsi="TH SarabunIT๙" w:cs="TH SarabunIT๙"/>
                <w:b/>
                <w:bCs/>
                <w:sz w:val="32"/>
                <w:szCs w:val="32"/>
              </w:rPr>
            </w:pPr>
            <w:r w:rsidRPr="00410AAA">
              <w:rPr>
                <w:rFonts w:ascii="TH SarabunIT๙" w:hAnsi="TH SarabunIT๙" w:cs="TH SarabunIT๙" w:hint="cs"/>
                <w:b/>
                <w:bCs/>
                <w:sz w:val="32"/>
                <w:szCs w:val="32"/>
                <w:cs/>
              </w:rPr>
              <w:t>เกณฑ์การให้คะแนน</w:t>
            </w:r>
          </w:p>
        </w:tc>
      </w:tr>
      <w:tr w:rsidR="002A4CF2" w:rsidTr="00551303">
        <w:trPr>
          <w:trHeight w:val="401"/>
          <w:jc w:val="center"/>
        </w:trPr>
        <w:tc>
          <w:tcPr>
            <w:tcW w:w="1404" w:type="dxa"/>
            <w:shd w:val="clear" w:color="auto" w:fill="auto"/>
            <w:vAlign w:val="center"/>
          </w:tcPr>
          <w:p w:rsidR="002A4CF2" w:rsidRPr="00410AAA" w:rsidRDefault="002A4CF2"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1</w:t>
            </w:r>
          </w:p>
        </w:tc>
        <w:tc>
          <w:tcPr>
            <w:tcW w:w="7374" w:type="dxa"/>
            <w:shd w:val="clear" w:color="auto" w:fill="auto"/>
            <w:vAlign w:val="center"/>
          </w:tcPr>
          <w:p w:rsidR="002A4CF2" w:rsidRPr="00410AAA" w:rsidRDefault="002A4CF2" w:rsidP="00551303">
            <w:pPr>
              <w:tabs>
                <w:tab w:val="left" w:pos="1418"/>
              </w:tabs>
              <w:spacing w:after="0" w:line="240" w:lineRule="auto"/>
              <w:rPr>
                <w:rFonts w:ascii="TH SarabunIT๙" w:eastAsia="Calibri" w:hAnsi="TH SarabunIT๙" w:cs="TH SarabunIT๙"/>
                <w:sz w:val="32"/>
                <w:szCs w:val="32"/>
                <w:cs/>
              </w:rPr>
            </w:pPr>
            <w:r>
              <w:rPr>
                <w:rFonts w:ascii="TH SarabunIT๙" w:eastAsia="Calibri" w:hAnsi="TH SarabunIT๙" w:cs="TH SarabunIT๙" w:hint="cs"/>
                <w:sz w:val="32"/>
                <w:szCs w:val="32"/>
                <w:cs/>
              </w:rPr>
              <w:t>วิเคราะห์กระบวนงานสร้างคุณค่าที่ตอบสนองต่ออำนาจหน้าที่ของสำนัก/กอง</w:t>
            </w:r>
          </w:p>
        </w:tc>
      </w:tr>
      <w:tr w:rsidR="002A4CF2" w:rsidTr="00551303">
        <w:trPr>
          <w:trHeight w:val="448"/>
          <w:jc w:val="center"/>
        </w:trPr>
        <w:tc>
          <w:tcPr>
            <w:tcW w:w="1404" w:type="dxa"/>
            <w:shd w:val="clear" w:color="auto" w:fill="auto"/>
            <w:vAlign w:val="center"/>
          </w:tcPr>
          <w:p w:rsidR="002A4CF2" w:rsidRPr="00410AAA" w:rsidRDefault="002A4CF2"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2</w:t>
            </w:r>
          </w:p>
        </w:tc>
        <w:tc>
          <w:tcPr>
            <w:tcW w:w="7374" w:type="dxa"/>
            <w:shd w:val="clear" w:color="auto" w:fill="auto"/>
            <w:vAlign w:val="center"/>
          </w:tcPr>
          <w:p w:rsidR="002A4CF2" w:rsidRPr="00410AAA" w:rsidRDefault="002A4CF2" w:rsidP="00551303">
            <w:pPr>
              <w:tabs>
                <w:tab w:val="left" w:pos="1418"/>
              </w:tabs>
              <w:spacing w:after="0" w:line="240" w:lineRule="auto"/>
              <w:rPr>
                <w:rFonts w:ascii="TH SarabunIT๙" w:eastAsia="Calibri" w:hAnsi="TH SarabunIT๙" w:cs="TH SarabunIT๙"/>
                <w:sz w:val="32"/>
                <w:szCs w:val="32"/>
              </w:rPr>
            </w:pPr>
          </w:p>
        </w:tc>
      </w:tr>
      <w:tr w:rsidR="002A4CF2" w:rsidTr="00551303">
        <w:trPr>
          <w:trHeight w:val="439"/>
          <w:jc w:val="center"/>
        </w:trPr>
        <w:tc>
          <w:tcPr>
            <w:tcW w:w="1404" w:type="dxa"/>
            <w:shd w:val="clear" w:color="auto" w:fill="auto"/>
            <w:vAlign w:val="center"/>
          </w:tcPr>
          <w:p w:rsidR="002A4CF2" w:rsidRPr="00410AAA" w:rsidRDefault="002A4CF2"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3</w:t>
            </w:r>
          </w:p>
        </w:tc>
        <w:tc>
          <w:tcPr>
            <w:tcW w:w="7374" w:type="dxa"/>
            <w:shd w:val="clear" w:color="auto" w:fill="auto"/>
            <w:vAlign w:val="center"/>
          </w:tcPr>
          <w:p w:rsidR="002A4CF2" w:rsidRPr="00410AAA" w:rsidRDefault="002A4CF2" w:rsidP="00551303">
            <w:pPr>
              <w:spacing w:after="0" w:line="240" w:lineRule="auto"/>
              <w:ind w:right="-125"/>
              <w:contextualSpacing/>
              <w:rPr>
                <w:rFonts w:ascii="TH SarabunIT๙" w:eastAsia="Calibri" w:hAnsi="TH SarabunIT๙" w:cs="TH SarabunIT๙"/>
                <w:sz w:val="32"/>
                <w:szCs w:val="32"/>
              </w:rPr>
            </w:pPr>
            <w:r>
              <w:rPr>
                <w:rFonts w:ascii="TH SarabunIT๙" w:eastAsia="Calibri" w:hAnsi="TH SarabunIT๙" w:cs="TH SarabunIT๙" w:hint="cs"/>
                <w:sz w:val="32"/>
                <w:szCs w:val="32"/>
                <w:cs/>
              </w:rPr>
              <w:t>จัดทำข้อกำหนดที่สำคัญของกระบวนงานสร้างคุณค่า</w:t>
            </w:r>
          </w:p>
        </w:tc>
      </w:tr>
      <w:tr w:rsidR="002A4CF2" w:rsidTr="00551303">
        <w:trPr>
          <w:trHeight w:val="439"/>
          <w:jc w:val="center"/>
        </w:trPr>
        <w:tc>
          <w:tcPr>
            <w:tcW w:w="1404" w:type="dxa"/>
            <w:shd w:val="clear" w:color="auto" w:fill="auto"/>
            <w:vAlign w:val="center"/>
          </w:tcPr>
          <w:p w:rsidR="002A4CF2" w:rsidRPr="00410AAA" w:rsidRDefault="002A4CF2"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4</w:t>
            </w:r>
          </w:p>
        </w:tc>
        <w:tc>
          <w:tcPr>
            <w:tcW w:w="7374" w:type="dxa"/>
            <w:shd w:val="clear" w:color="auto" w:fill="auto"/>
            <w:vAlign w:val="center"/>
          </w:tcPr>
          <w:p w:rsidR="002A4CF2" w:rsidRPr="00410AAA" w:rsidRDefault="002A4CF2" w:rsidP="00551303">
            <w:pPr>
              <w:tabs>
                <w:tab w:val="left" w:pos="1418"/>
                <w:tab w:val="left" w:pos="1701"/>
              </w:tabs>
              <w:spacing w:after="0" w:line="240" w:lineRule="auto"/>
              <w:ind w:right="-33"/>
              <w:rPr>
                <w:rFonts w:ascii="TH SarabunIT๙" w:hAnsi="TH SarabunIT๙" w:cs="TH SarabunIT๙"/>
                <w:sz w:val="32"/>
                <w:szCs w:val="32"/>
              </w:rPr>
            </w:pPr>
          </w:p>
        </w:tc>
      </w:tr>
      <w:tr w:rsidR="002A4CF2" w:rsidTr="00551303">
        <w:trPr>
          <w:trHeight w:val="220"/>
          <w:jc w:val="center"/>
        </w:trPr>
        <w:tc>
          <w:tcPr>
            <w:tcW w:w="1404" w:type="dxa"/>
            <w:shd w:val="clear" w:color="auto" w:fill="auto"/>
            <w:vAlign w:val="center"/>
          </w:tcPr>
          <w:p w:rsidR="002A4CF2" w:rsidRPr="00410AAA" w:rsidRDefault="002A4CF2" w:rsidP="00551303">
            <w:pPr>
              <w:tabs>
                <w:tab w:val="left" w:pos="900"/>
              </w:tabs>
              <w:spacing w:after="0" w:line="240" w:lineRule="auto"/>
              <w:jc w:val="center"/>
              <w:rPr>
                <w:rFonts w:ascii="TH SarabunIT๙" w:hAnsi="TH SarabunIT๙" w:cs="TH SarabunIT๙"/>
                <w:sz w:val="32"/>
                <w:szCs w:val="32"/>
              </w:rPr>
            </w:pPr>
            <w:r w:rsidRPr="00410AAA">
              <w:rPr>
                <w:rFonts w:ascii="TH SarabunIT๙" w:hAnsi="TH SarabunIT๙" w:cs="TH SarabunIT๙"/>
                <w:sz w:val="32"/>
                <w:szCs w:val="32"/>
              </w:rPr>
              <w:t>5</w:t>
            </w:r>
          </w:p>
        </w:tc>
        <w:tc>
          <w:tcPr>
            <w:tcW w:w="7374" w:type="dxa"/>
            <w:shd w:val="clear" w:color="auto" w:fill="auto"/>
            <w:vAlign w:val="center"/>
          </w:tcPr>
          <w:p w:rsidR="002A4CF2" w:rsidRPr="003913A9" w:rsidRDefault="002A4CF2" w:rsidP="00551303">
            <w:pPr>
              <w:tabs>
                <w:tab w:val="left" w:pos="1418"/>
                <w:tab w:val="left" w:pos="1701"/>
              </w:tabs>
              <w:spacing w:after="0" w:line="240" w:lineRule="auto"/>
              <w:ind w:right="-33"/>
              <w:rPr>
                <w:rFonts w:ascii="TH SarabunIT๙" w:hAnsi="TH SarabunIT๙" w:cs="TH SarabunIT๙"/>
                <w:sz w:val="32"/>
                <w:szCs w:val="32"/>
              </w:rPr>
            </w:pPr>
            <w:r w:rsidRPr="003913A9">
              <w:rPr>
                <w:rFonts w:ascii="TH SarabunIT๙" w:hAnsi="TH SarabunIT๙" w:cs="TH SarabunIT๙" w:hint="cs"/>
                <w:sz w:val="32"/>
                <w:szCs w:val="32"/>
                <w:cs/>
              </w:rPr>
              <w:t>วิเคราะห์</w:t>
            </w:r>
            <w:r>
              <w:rPr>
                <w:rFonts w:ascii="TH SarabunIT๙" w:hAnsi="TH SarabunIT๙" w:cs="TH SarabunIT๙" w:hint="cs"/>
                <w:sz w:val="32"/>
                <w:szCs w:val="32"/>
                <w:cs/>
              </w:rPr>
              <w:t>ปัจจัยสำคัญเพื่อออกแบบกระบวนงาน และกำหนดมาตรฐานของกระบวนงาน</w:t>
            </w:r>
          </w:p>
        </w:tc>
      </w:tr>
    </w:tbl>
    <w:p w:rsidR="00267B05" w:rsidRPr="00D75285" w:rsidRDefault="00267B05" w:rsidP="00B66993">
      <w:pPr>
        <w:spacing w:before="240" w:after="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แหล่งข้อมู</w:t>
      </w:r>
      <w:r w:rsidRPr="00D75285">
        <w:rPr>
          <w:rFonts w:ascii="TH SarabunIT๙" w:eastAsia="Times New Roman" w:hAnsi="TH SarabunIT๙" w:cs="TH SarabunIT๙" w:hint="cs"/>
          <w:b/>
          <w:bCs/>
          <w:sz w:val="32"/>
          <w:szCs w:val="32"/>
          <w:cs/>
        </w:rPr>
        <w:t>ล</w:t>
      </w:r>
      <w:r w:rsidRPr="00D75285">
        <w:rPr>
          <w:rFonts w:ascii="TH SarabunIT๙" w:eastAsia="Times New Roman" w:hAnsi="TH SarabunIT๙" w:cs="TH SarabunIT๙"/>
          <w:b/>
          <w:bCs/>
          <w:sz w:val="32"/>
          <w:szCs w:val="32"/>
          <w:cs/>
        </w:rPr>
        <w:t xml:space="preserve">/วิธีการจัดเก็บข้อมูล </w:t>
      </w:r>
      <w:r w:rsidRPr="00D75285">
        <w:rPr>
          <w:rFonts w:ascii="TH SarabunIT๙" w:eastAsia="Times New Roman" w:hAnsi="TH SarabunIT๙" w:cs="TH SarabunIT๙"/>
          <w:b/>
          <w:bCs/>
          <w:sz w:val="32"/>
          <w:szCs w:val="32"/>
        </w:rPr>
        <w:t>:</w:t>
      </w:r>
    </w:p>
    <w:p w:rsidR="00267B05" w:rsidRPr="00D75285" w:rsidRDefault="00267B05" w:rsidP="00B66993">
      <w:pPr>
        <w:tabs>
          <w:tab w:val="left" w:pos="851"/>
          <w:tab w:val="left" w:pos="1418"/>
          <w:tab w:val="left" w:pos="2340"/>
        </w:tabs>
        <w:spacing w:after="0" w:line="240" w:lineRule="auto"/>
        <w:jc w:val="thaiDistribute"/>
        <w:rPr>
          <w:rFonts w:ascii="TH SarabunIT๙" w:hAnsi="TH SarabunIT๙" w:cs="TH SarabunIT๙"/>
          <w:sz w:val="32"/>
          <w:szCs w:val="32"/>
        </w:rPr>
      </w:pPr>
      <w:r w:rsidRPr="00D75285">
        <w:rPr>
          <w:rFonts w:ascii="TH SarabunIT๙" w:hAnsi="TH SarabunIT๙" w:cs="TH SarabunIT๙" w:hint="cs"/>
          <w:sz w:val="32"/>
          <w:szCs w:val="32"/>
          <w:cs/>
        </w:rPr>
        <w:t xml:space="preserve"> </w:t>
      </w:r>
      <w:r w:rsidRPr="00D75285">
        <w:rPr>
          <w:rFonts w:ascii="TH SarabunIT๙" w:hAnsi="TH SarabunIT๙" w:cs="TH SarabunIT๙" w:hint="cs"/>
          <w:sz w:val="32"/>
          <w:szCs w:val="32"/>
          <w:cs/>
        </w:rPr>
        <w:tab/>
      </w:r>
      <w:r w:rsidRPr="00D75285">
        <w:rPr>
          <w:rFonts w:ascii="TH SarabunIT๙" w:hAnsi="TH SarabunIT๙" w:cs="TH SarabunIT๙" w:hint="cs"/>
          <w:sz w:val="32"/>
          <w:szCs w:val="32"/>
          <w:cs/>
        </w:rPr>
        <w:tab/>
        <w:t>สำนัก/กอง ดำเนินการให้เป็นไปตามขั้นตอนที่กำหนด</w:t>
      </w:r>
    </w:p>
    <w:p w:rsidR="00267B05" w:rsidRPr="00D75285" w:rsidRDefault="00267B05" w:rsidP="00B66993">
      <w:pPr>
        <w:tabs>
          <w:tab w:val="left" w:pos="567"/>
          <w:tab w:val="left" w:pos="1418"/>
        </w:tabs>
        <w:spacing w:line="240" w:lineRule="auto"/>
        <w:rPr>
          <w:rFonts w:ascii="TH SarabunIT๙" w:hAnsi="TH SarabunIT๙" w:cs="TH SarabunIT๙"/>
          <w:color w:val="000000"/>
          <w:sz w:val="32"/>
          <w:szCs w:val="32"/>
          <w:cs/>
        </w:rPr>
      </w:pPr>
      <w:r w:rsidRPr="00D75285">
        <w:rPr>
          <w:rFonts w:ascii="TH SarabunIT๙" w:hAnsi="TH SarabunIT๙" w:cs="TH SarabunIT๙" w:hint="cs"/>
          <w:sz w:val="32"/>
          <w:szCs w:val="32"/>
          <w:cs/>
        </w:rPr>
        <w:tab/>
      </w:r>
    </w:p>
    <w:p w:rsidR="00267B05" w:rsidRPr="00D75285" w:rsidRDefault="00267B05" w:rsidP="00B66993">
      <w:pPr>
        <w:tabs>
          <w:tab w:val="left" w:pos="993"/>
          <w:tab w:val="left" w:pos="1276"/>
        </w:tabs>
        <w:spacing w:before="120" w:line="240" w:lineRule="auto"/>
        <w:rPr>
          <w:rFonts w:ascii="TH SarabunIT๙" w:eastAsia="Times New Roman" w:hAnsi="TH SarabunIT๙" w:cs="TH SarabunIT๙"/>
          <w:b/>
          <w:bCs/>
          <w:sz w:val="32"/>
          <w:szCs w:val="32"/>
        </w:rPr>
      </w:pPr>
    </w:p>
    <w:p w:rsidR="00267B05" w:rsidRPr="00D75285" w:rsidRDefault="00267B05" w:rsidP="00B66993">
      <w:pPr>
        <w:tabs>
          <w:tab w:val="left" w:pos="993"/>
          <w:tab w:val="left" w:pos="1276"/>
        </w:tabs>
        <w:spacing w:before="120" w:line="240" w:lineRule="auto"/>
        <w:rPr>
          <w:rFonts w:ascii="TH SarabunIT๙" w:eastAsia="Times New Roman" w:hAnsi="TH SarabunIT๙" w:cs="TH SarabunIT๙"/>
          <w:b/>
          <w:bCs/>
          <w:sz w:val="32"/>
          <w:szCs w:val="32"/>
        </w:rPr>
      </w:pPr>
    </w:p>
    <w:p w:rsidR="00267B05" w:rsidRPr="00D75285" w:rsidRDefault="00267B05" w:rsidP="00B66993">
      <w:pPr>
        <w:tabs>
          <w:tab w:val="left" w:pos="993"/>
          <w:tab w:val="left" w:pos="1276"/>
        </w:tabs>
        <w:spacing w:before="120" w:line="240" w:lineRule="auto"/>
        <w:rPr>
          <w:rFonts w:ascii="TH SarabunIT๙" w:eastAsia="Times New Roman" w:hAnsi="TH SarabunIT๙" w:cs="TH SarabunIT๙"/>
          <w:b/>
          <w:bCs/>
          <w:sz w:val="32"/>
          <w:szCs w:val="32"/>
        </w:rPr>
      </w:pPr>
    </w:p>
    <w:p w:rsidR="00267B05" w:rsidRPr="00D75285" w:rsidRDefault="00267B05" w:rsidP="00B66993">
      <w:pPr>
        <w:tabs>
          <w:tab w:val="left" w:pos="993"/>
          <w:tab w:val="left" w:pos="1276"/>
        </w:tabs>
        <w:spacing w:before="120" w:line="240" w:lineRule="auto"/>
        <w:rPr>
          <w:rFonts w:ascii="TH SarabunIT๙" w:eastAsia="Times New Roman" w:hAnsi="TH SarabunIT๙" w:cs="TH SarabunIT๙"/>
          <w:b/>
          <w:bCs/>
          <w:sz w:val="32"/>
          <w:szCs w:val="32"/>
        </w:rPr>
      </w:pPr>
    </w:p>
    <w:p w:rsidR="00267B05" w:rsidRPr="00D75285" w:rsidRDefault="00267B05" w:rsidP="00B66993">
      <w:pPr>
        <w:tabs>
          <w:tab w:val="left" w:pos="993"/>
          <w:tab w:val="left" w:pos="1276"/>
        </w:tabs>
        <w:spacing w:before="120" w:line="240" w:lineRule="auto"/>
        <w:rPr>
          <w:rFonts w:ascii="TH SarabunIT๙" w:eastAsia="Times New Roman" w:hAnsi="TH SarabunIT๙" w:cs="TH SarabunIT๙"/>
          <w:b/>
          <w:bCs/>
          <w:sz w:val="32"/>
          <w:szCs w:val="32"/>
        </w:rPr>
      </w:pPr>
    </w:p>
    <w:p w:rsidR="0041579B" w:rsidRPr="00D75285" w:rsidRDefault="0041579B" w:rsidP="00B66993">
      <w:pPr>
        <w:tabs>
          <w:tab w:val="left" w:pos="993"/>
          <w:tab w:val="left" w:pos="1276"/>
        </w:tabs>
        <w:spacing w:before="120" w:line="240" w:lineRule="auto"/>
        <w:rPr>
          <w:rFonts w:ascii="TH SarabunIT๙" w:eastAsia="Times New Roman" w:hAnsi="TH SarabunIT๙" w:cs="TH SarabunIT๙"/>
          <w:b/>
          <w:bCs/>
          <w:sz w:val="32"/>
          <w:szCs w:val="32"/>
        </w:rPr>
      </w:pPr>
    </w:p>
    <w:p w:rsidR="0041579B" w:rsidRDefault="0041579B" w:rsidP="00B66993">
      <w:pPr>
        <w:tabs>
          <w:tab w:val="left" w:pos="993"/>
          <w:tab w:val="left" w:pos="1276"/>
        </w:tabs>
        <w:spacing w:before="120" w:line="240" w:lineRule="auto"/>
        <w:rPr>
          <w:rFonts w:ascii="TH SarabunIT๙" w:eastAsia="Times New Roman" w:hAnsi="TH SarabunIT๙" w:cs="TH SarabunIT๙"/>
          <w:b/>
          <w:bCs/>
          <w:sz w:val="32"/>
          <w:szCs w:val="32"/>
        </w:rPr>
      </w:pPr>
    </w:p>
    <w:p w:rsidR="00AE61B7" w:rsidRPr="00D75285" w:rsidRDefault="00AE61B7" w:rsidP="00B66993">
      <w:pPr>
        <w:tabs>
          <w:tab w:val="left" w:pos="993"/>
          <w:tab w:val="left" w:pos="1276"/>
        </w:tabs>
        <w:spacing w:before="120" w:line="240" w:lineRule="auto"/>
        <w:rPr>
          <w:rFonts w:ascii="TH SarabunIT๙" w:eastAsia="Times New Roman" w:hAnsi="TH SarabunIT๙" w:cs="TH SarabunIT๙"/>
          <w:b/>
          <w:bCs/>
          <w:sz w:val="32"/>
          <w:szCs w:val="32"/>
        </w:rPr>
      </w:pPr>
    </w:p>
    <w:p w:rsidR="00B66993" w:rsidRPr="00D75285" w:rsidRDefault="00B66993" w:rsidP="00B66993">
      <w:pPr>
        <w:tabs>
          <w:tab w:val="left" w:pos="993"/>
          <w:tab w:val="left" w:pos="1276"/>
        </w:tabs>
        <w:spacing w:before="120" w:line="240" w:lineRule="auto"/>
        <w:rPr>
          <w:rFonts w:ascii="TH SarabunIT๙" w:eastAsia="Times New Roman" w:hAnsi="TH SarabunIT๙" w:cs="TH SarabunIT๙"/>
          <w:b/>
          <w:bCs/>
          <w:sz w:val="32"/>
          <w:szCs w:val="32"/>
        </w:rPr>
      </w:pPr>
    </w:p>
    <w:p w:rsidR="00267B05" w:rsidRPr="00D75285" w:rsidRDefault="00267B05" w:rsidP="00B66993">
      <w:pPr>
        <w:tabs>
          <w:tab w:val="left" w:pos="993"/>
          <w:tab w:val="left" w:pos="1276"/>
        </w:tabs>
        <w:spacing w:before="120" w:after="120" w:line="240" w:lineRule="auto"/>
        <w:rPr>
          <w:rFonts w:ascii="TH SarabunIT๙" w:eastAsia="Times New Roman" w:hAnsi="TH SarabunIT๙" w:cs="TH SarabunIT๙"/>
          <w:b/>
          <w:bCs/>
          <w:color w:val="000000"/>
          <w:sz w:val="26"/>
          <w:szCs w:val="26"/>
        </w:rPr>
      </w:pPr>
      <w:r w:rsidRPr="00D75285">
        <w:rPr>
          <w:rFonts w:ascii="TH SarabunIT๙" w:eastAsia="Times New Roman" w:hAnsi="TH SarabunIT๙" w:cs="TH SarabunIT๙"/>
          <w:b/>
          <w:bCs/>
          <w:sz w:val="32"/>
          <w:szCs w:val="32"/>
          <w:cs/>
        </w:rPr>
        <w:lastRenderedPageBreak/>
        <w:t>ตัวชี้วัด</w:t>
      </w:r>
      <w:r w:rsidRPr="00D75285">
        <w:rPr>
          <w:rFonts w:ascii="TH SarabunIT๙" w:eastAsia="Times New Roman" w:hAnsi="TH SarabunIT๙" w:cs="TH SarabunIT๙"/>
          <w:b/>
          <w:bCs/>
          <w:sz w:val="32"/>
          <w:szCs w:val="32"/>
        </w:rPr>
        <w:t xml:space="preserve"> 13</w:t>
      </w:r>
      <w:r w:rsidRPr="00D75285">
        <w:rPr>
          <w:rFonts w:ascii="TH SarabunIT๙" w:eastAsia="Times New Roman" w:hAnsi="TH SarabunIT๙" w:cs="TH SarabunIT๙"/>
          <w:b/>
          <w:bCs/>
          <w:sz w:val="32"/>
          <w:szCs w:val="32"/>
        </w:rPr>
        <w:tab/>
      </w:r>
      <w:r w:rsidRPr="00D75285">
        <w:rPr>
          <w:rFonts w:ascii="TH SarabunIT๙" w:eastAsia="Times New Roman" w:hAnsi="TH SarabunIT๙" w:cs="TH SarabunIT๙"/>
          <w:b/>
          <w:bCs/>
          <w:color w:val="000000"/>
          <w:sz w:val="32"/>
          <w:szCs w:val="32"/>
          <w:cs/>
        </w:rPr>
        <w:t>ร้อยละการดำเนินการตามข้อสั่งการที่ตอบสนองทันเวลา</w:t>
      </w:r>
    </w:p>
    <w:p w:rsidR="00267B05" w:rsidRPr="00D75285" w:rsidRDefault="00267B05" w:rsidP="00B66993">
      <w:pPr>
        <w:tabs>
          <w:tab w:val="left" w:pos="993"/>
          <w:tab w:val="left" w:pos="1276"/>
        </w:tabs>
        <w:spacing w:before="120" w:after="120" w:line="240" w:lineRule="auto"/>
        <w:rPr>
          <w:rFonts w:ascii="TH SarabunIT๙" w:eastAsia="Times New Roman" w:hAnsi="TH SarabunIT๙" w:cs="TH SarabunIT๙"/>
          <w:b/>
          <w:bCs/>
          <w:sz w:val="26"/>
          <w:szCs w:val="26"/>
          <w:cs/>
        </w:rPr>
      </w:pPr>
      <w:r w:rsidRPr="00D75285">
        <w:rPr>
          <w:rFonts w:ascii="TH SarabunIT๙" w:eastAsia="Times New Roman" w:hAnsi="TH SarabunIT๙" w:cs="TH SarabunIT๙"/>
          <w:b/>
          <w:bCs/>
          <w:sz w:val="32"/>
          <w:szCs w:val="32"/>
          <w:cs/>
        </w:rPr>
        <w:t>หน่วยวัด</w:t>
      </w:r>
      <w:r w:rsidRPr="00D75285">
        <w:rPr>
          <w:rFonts w:ascii="TH SarabunIT๙" w:eastAsia="Times New Roman" w:hAnsi="TH SarabunIT๙" w:cs="TH SarabunIT๙"/>
          <w:b/>
          <w:bCs/>
          <w:sz w:val="32"/>
          <w:szCs w:val="32"/>
        </w:rPr>
        <w:tab/>
        <w:t>:</w:t>
      </w:r>
      <w:r w:rsidRPr="00D75285">
        <w:rPr>
          <w:rFonts w:ascii="TH SarabunIT๙" w:eastAsia="Times New Roman" w:hAnsi="TH SarabunIT๙" w:cs="TH SarabunIT๙" w:hint="cs"/>
          <w:b/>
          <w:bCs/>
          <w:sz w:val="32"/>
          <w:szCs w:val="32"/>
          <w:cs/>
        </w:rPr>
        <w:tab/>
      </w:r>
      <w:r w:rsidRPr="00D75285">
        <w:rPr>
          <w:rFonts w:ascii="TH SarabunIT๙" w:eastAsia="Times New Roman" w:hAnsi="TH SarabunIT๙" w:cs="TH SarabunIT๙"/>
          <w:b/>
          <w:bCs/>
          <w:spacing w:val="-6"/>
          <w:sz w:val="32"/>
          <w:szCs w:val="32"/>
          <w:cs/>
        </w:rPr>
        <w:t>ร้อยละ</w:t>
      </w:r>
    </w:p>
    <w:p w:rsidR="00267B05" w:rsidRPr="00D75285" w:rsidRDefault="00267B05" w:rsidP="00B66993">
      <w:pPr>
        <w:tabs>
          <w:tab w:val="left" w:pos="993"/>
          <w:tab w:val="left" w:pos="1276"/>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น้ำหนัก</w:t>
      </w:r>
      <w:r w:rsidRPr="00D75285">
        <w:rPr>
          <w:rFonts w:ascii="TH SarabunIT๙" w:eastAsia="Times New Roman" w:hAnsi="TH SarabunIT๙" w:cs="TH SarabunIT๙"/>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hint="cs"/>
          <w:b/>
          <w:bCs/>
          <w:sz w:val="32"/>
          <w:szCs w:val="32"/>
          <w:cs/>
        </w:rPr>
        <w:tab/>
      </w:r>
      <w:r w:rsidRPr="00D75285">
        <w:rPr>
          <w:rFonts w:ascii="TH SarabunIT๙" w:eastAsia="Times New Roman" w:hAnsi="TH SarabunIT๙" w:cs="TH SarabunIT๙"/>
          <w:b/>
          <w:bCs/>
          <w:sz w:val="32"/>
          <w:szCs w:val="32"/>
          <w:cs/>
        </w:rPr>
        <w:t>ร้อยละ</w:t>
      </w:r>
      <w:r w:rsidRPr="00D75285">
        <w:rPr>
          <w:rFonts w:ascii="TH SarabunIT๙" w:eastAsia="Times New Roman" w:hAnsi="TH SarabunIT๙" w:cs="TH SarabunIT๙" w:hint="cs"/>
          <w:b/>
          <w:bCs/>
          <w:sz w:val="32"/>
          <w:szCs w:val="32"/>
          <w:cs/>
        </w:rPr>
        <w:t xml:space="preserve"> </w:t>
      </w:r>
      <w:r w:rsidRPr="00D75285">
        <w:rPr>
          <w:rFonts w:ascii="TH SarabunIT๙" w:hAnsi="TH SarabunIT๙" w:cs="TH SarabunIT๙" w:hint="cs"/>
          <w:b/>
          <w:bCs/>
          <w:sz w:val="32"/>
          <w:szCs w:val="32"/>
          <w:cs/>
        </w:rPr>
        <w:t>3</w:t>
      </w:r>
    </w:p>
    <w:p w:rsidR="00267B05" w:rsidRPr="00D75285" w:rsidRDefault="00267B05" w:rsidP="00B66993">
      <w:pPr>
        <w:tabs>
          <w:tab w:val="left" w:pos="993"/>
        </w:tabs>
        <w:spacing w:before="120" w:after="120" w:line="240" w:lineRule="auto"/>
        <w:rPr>
          <w:rFonts w:ascii="TH SarabunIT๙" w:eastAsia="Times New Roman" w:hAnsi="TH SarabunIT๙" w:cs="TH SarabunIT๙"/>
          <w:sz w:val="32"/>
          <w:szCs w:val="32"/>
        </w:rPr>
      </w:pPr>
      <w:r w:rsidRPr="00D75285">
        <w:rPr>
          <w:rFonts w:ascii="TH SarabunIT๙" w:eastAsia="Times New Roman" w:hAnsi="TH SarabunIT๙" w:cs="TH SarabunIT๙"/>
          <w:b/>
          <w:bCs/>
          <w:sz w:val="32"/>
          <w:szCs w:val="32"/>
          <w:cs/>
        </w:rPr>
        <w:t>คำอธิบาย</w:t>
      </w:r>
      <w:r w:rsidRPr="00D75285">
        <w:rPr>
          <w:rFonts w:ascii="TH SarabunIT๙" w:eastAsia="Times New Roman" w:hAnsi="TH SarabunIT๙" w:cs="TH SarabunIT๙" w:hint="cs"/>
          <w:b/>
          <w:bCs/>
          <w:sz w:val="32"/>
          <w:szCs w:val="32"/>
          <w:cs/>
        </w:rPr>
        <w:tab/>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sz w:val="32"/>
          <w:szCs w:val="32"/>
          <w:cs/>
        </w:rPr>
        <w:t xml:space="preserve">  </w:t>
      </w:r>
      <w:r w:rsidRPr="00D75285">
        <w:rPr>
          <w:rFonts w:ascii="TH SarabunIT๙" w:eastAsia="Times New Roman" w:hAnsi="TH SarabunIT๙" w:cs="TH SarabunIT๙" w:hint="cs"/>
          <w:sz w:val="32"/>
          <w:szCs w:val="32"/>
          <w:cs/>
        </w:rPr>
        <w:t xml:space="preserve"> </w:t>
      </w:r>
      <w:r w:rsidRPr="00D75285">
        <w:rPr>
          <w:rFonts w:ascii="TH SarabunIT๙" w:eastAsia="Times New Roman" w:hAnsi="TH SarabunIT๙" w:cs="TH SarabunIT๙"/>
          <w:b/>
          <w:bCs/>
          <w:spacing w:val="-6"/>
          <w:sz w:val="32"/>
          <w:szCs w:val="32"/>
        </w:rPr>
        <w:t xml:space="preserve">  </w:t>
      </w:r>
    </w:p>
    <w:p w:rsidR="00267B05" w:rsidRPr="00D75285" w:rsidRDefault="00267B05" w:rsidP="00B66993">
      <w:pPr>
        <w:pStyle w:val="ListParagraph"/>
        <w:numPr>
          <w:ilvl w:val="0"/>
          <w:numId w:val="1"/>
        </w:numPr>
        <w:tabs>
          <w:tab w:val="left" w:pos="1134"/>
          <w:tab w:val="left" w:pos="1276"/>
        </w:tabs>
        <w:ind w:left="0" w:firstLine="992"/>
        <w:jc w:val="thaiDistribute"/>
        <w:rPr>
          <w:rFonts w:ascii="TH SarabunIT๙" w:hAnsi="TH SarabunIT๙" w:cs="TH SarabunIT๙"/>
          <w:sz w:val="32"/>
          <w:szCs w:val="32"/>
        </w:rPr>
      </w:pPr>
      <w:r w:rsidRPr="00D75285">
        <w:rPr>
          <w:rFonts w:ascii="TH SarabunIT๙" w:hAnsi="TH SarabunIT๙" w:cs="TH SarabunIT๙" w:hint="cs"/>
          <w:sz w:val="32"/>
          <w:szCs w:val="32"/>
          <w:cs/>
        </w:rPr>
        <w:t>พิจารณาจากจำนวนข้อสั่งการของผู้บริหาร (อธิบดี และหรือรองอธิบดีฯ ที่กำกับดูแล)</w:t>
      </w:r>
      <w:r w:rsidRPr="00D75285">
        <w:rPr>
          <w:rFonts w:ascii="TH SarabunIT๙" w:hAnsi="TH SarabunIT๙" w:cs="TH SarabunIT๙"/>
          <w:sz w:val="32"/>
          <w:szCs w:val="32"/>
        </w:rPr>
        <w:t xml:space="preserve"> </w:t>
      </w:r>
      <w:r w:rsidRPr="00D75285">
        <w:rPr>
          <w:rFonts w:ascii="TH SarabunIT๙" w:hAnsi="TH SarabunIT๙" w:cs="TH SarabunIT๙" w:hint="cs"/>
          <w:sz w:val="32"/>
          <w:szCs w:val="32"/>
          <w:cs/>
        </w:rPr>
        <w:t>ที่ได้รับ</w:t>
      </w:r>
      <w:r w:rsidRPr="00D75285">
        <w:rPr>
          <w:rFonts w:ascii="TH SarabunIT๙" w:hAnsi="TH SarabunIT๙" w:cs="TH SarabunIT๙" w:hint="cs"/>
          <w:spacing w:val="-10"/>
          <w:sz w:val="32"/>
          <w:szCs w:val="32"/>
          <w:cs/>
        </w:rPr>
        <w:t>การ</w:t>
      </w:r>
      <w:r w:rsidRPr="00D75285">
        <w:rPr>
          <w:rFonts w:ascii="TH SarabunIT๙" w:hAnsi="TH SarabunIT๙" w:cs="TH SarabunIT๙" w:hint="cs"/>
          <w:spacing w:val="-6"/>
          <w:sz w:val="32"/>
          <w:szCs w:val="32"/>
          <w:cs/>
        </w:rPr>
        <w:t>ตอบสนองจากหน่วยงานที่ได้รับมอบหมายให้ดำเนินการ เปรียบเทียบกับจำนวนข้อสั่งการที่ผู้บริหารมอบหมายทั้งหมด</w:t>
      </w:r>
    </w:p>
    <w:p w:rsidR="00267B05" w:rsidRPr="00D75285" w:rsidRDefault="00267B05" w:rsidP="00B66993">
      <w:pPr>
        <w:pStyle w:val="ListParagraph"/>
        <w:numPr>
          <w:ilvl w:val="0"/>
          <w:numId w:val="1"/>
        </w:numPr>
        <w:tabs>
          <w:tab w:val="left" w:pos="1134"/>
          <w:tab w:val="left" w:pos="1276"/>
        </w:tabs>
        <w:ind w:left="0" w:firstLine="992"/>
        <w:jc w:val="thaiDistribute"/>
        <w:rPr>
          <w:rFonts w:ascii="TH SarabunIT๙" w:hAnsi="TH SarabunIT๙" w:cs="TH SarabunIT๙"/>
          <w:b/>
          <w:bCs/>
          <w:sz w:val="32"/>
          <w:szCs w:val="32"/>
        </w:rPr>
      </w:pPr>
      <w:r w:rsidRPr="00D75285">
        <w:rPr>
          <w:rFonts w:ascii="TH SarabunIT๙" w:hAnsi="TH SarabunIT๙" w:cs="TH SarabunIT๙" w:hint="cs"/>
          <w:spacing w:val="-6"/>
          <w:sz w:val="32"/>
          <w:szCs w:val="32"/>
          <w:cs/>
        </w:rPr>
        <w:t>ข้อสั่งการของผู้บริหาร หมายถึง</w:t>
      </w:r>
      <w:r w:rsidRPr="00D75285">
        <w:rPr>
          <w:rFonts w:ascii="TH SarabunIT๙" w:hAnsi="TH SarabunIT๙" w:cs="TH SarabunIT๙"/>
          <w:spacing w:val="-6"/>
          <w:sz w:val="32"/>
          <w:szCs w:val="32"/>
        </w:rPr>
        <w:t xml:space="preserve"> </w:t>
      </w:r>
      <w:r w:rsidRPr="00D75285">
        <w:rPr>
          <w:rFonts w:ascii="TH SarabunIT๙" w:hAnsi="TH SarabunIT๙" w:cs="TH SarabunIT๙" w:hint="cs"/>
          <w:spacing w:val="-6"/>
          <w:sz w:val="32"/>
          <w:szCs w:val="32"/>
          <w:cs/>
        </w:rPr>
        <w:t xml:space="preserve">ข้อสั่งการในการประชุมผู้บริหารกรม และการประชุมผู้บริหารทุกวันพฤหัสบดี </w:t>
      </w:r>
      <w:r w:rsidRPr="00D75285">
        <w:rPr>
          <w:rFonts w:ascii="TH SarabunIT๙" w:hAnsi="TH SarabunIT๙" w:cs="TH SarabunIT๙" w:hint="cs"/>
          <w:sz w:val="32"/>
          <w:szCs w:val="32"/>
          <w:cs/>
        </w:rPr>
        <w:t>ที่ผู้บริหารมอบหมายให้หน่วยงานไปดำเนินการ โดยมีการ</w:t>
      </w:r>
      <w:bookmarkStart w:id="0" w:name="_GoBack"/>
      <w:r w:rsidRPr="00932E3B">
        <w:rPr>
          <w:rFonts w:ascii="TH SarabunIT๙" w:hAnsi="TH SarabunIT๙" w:cs="TH SarabunIT๙" w:hint="cs"/>
          <w:sz w:val="32"/>
          <w:szCs w:val="32"/>
          <w:cs/>
        </w:rPr>
        <w:t>กำหนด</w:t>
      </w:r>
      <w:bookmarkEnd w:id="0"/>
      <w:r w:rsidRPr="00D75285">
        <w:rPr>
          <w:rFonts w:ascii="TH SarabunIT๙" w:hAnsi="TH SarabunIT๙" w:cs="TH SarabunIT๙" w:hint="cs"/>
          <w:sz w:val="32"/>
          <w:szCs w:val="32"/>
          <w:cs/>
        </w:rPr>
        <w:t>ระยะเวลาแล้วเสร็จของงานที่ชัดเจน</w:t>
      </w:r>
    </w:p>
    <w:p w:rsidR="00267B05" w:rsidRPr="00D75285" w:rsidRDefault="00267B05" w:rsidP="00B66993">
      <w:pPr>
        <w:pStyle w:val="ListParagraph"/>
        <w:numPr>
          <w:ilvl w:val="0"/>
          <w:numId w:val="1"/>
        </w:numPr>
        <w:tabs>
          <w:tab w:val="left" w:pos="1134"/>
          <w:tab w:val="left" w:pos="1276"/>
        </w:tabs>
        <w:ind w:left="0" w:firstLine="992"/>
        <w:jc w:val="thaiDistribute"/>
        <w:rPr>
          <w:rFonts w:ascii="TH SarabunIT๙" w:hAnsi="TH SarabunIT๙" w:cs="TH SarabunIT๙"/>
          <w:b/>
          <w:bCs/>
          <w:sz w:val="32"/>
          <w:szCs w:val="32"/>
        </w:rPr>
      </w:pPr>
      <w:r w:rsidRPr="00D75285">
        <w:rPr>
          <w:rFonts w:ascii="TH SarabunIT๙" w:hAnsi="TH SarabunIT๙" w:cs="TH SarabunIT๙"/>
          <w:color w:val="000000"/>
          <w:sz w:val="32"/>
          <w:szCs w:val="32"/>
          <w:cs/>
        </w:rPr>
        <w:t>การตอบสนองทันเวลา</w:t>
      </w:r>
      <w:r w:rsidRPr="00D75285">
        <w:rPr>
          <w:rFonts w:ascii="TH SarabunIT๙" w:hAnsi="TH SarabunIT๙" w:cs="TH SarabunIT๙" w:hint="cs"/>
          <w:sz w:val="32"/>
          <w:szCs w:val="32"/>
          <w:cs/>
        </w:rPr>
        <w:t xml:space="preserve"> หมายถึง การที่หน่วยงานนำข้อสั่งการที่ได้รับมอบหมายไปดำเนินการ</w:t>
      </w:r>
      <w:r w:rsidRPr="00D75285">
        <w:rPr>
          <w:rFonts w:ascii="TH SarabunIT๙" w:hAnsi="TH SarabunIT๙" w:cs="TH SarabunIT๙"/>
          <w:sz w:val="32"/>
          <w:szCs w:val="32"/>
          <w:cs/>
        </w:rPr>
        <w:br/>
      </w:r>
      <w:r w:rsidRPr="00D75285">
        <w:rPr>
          <w:rFonts w:ascii="TH SarabunIT๙" w:hAnsi="TH SarabunIT๙" w:cs="TH SarabunIT๙" w:hint="cs"/>
          <w:spacing w:val="-10"/>
          <w:sz w:val="32"/>
          <w:szCs w:val="32"/>
          <w:cs/>
        </w:rPr>
        <w:t>ให้แล้วเสร็จภายในระยะเวลาที่กำหนด และรายงานความก้าวหน้าหรือความสำเร็จของการดำเนินงานให้ผู้บริหารทราบ/</w:t>
      </w:r>
      <w:r w:rsidRPr="00D75285">
        <w:rPr>
          <w:rFonts w:ascii="TH SarabunIT๙" w:hAnsi="TH SarabunIT๙" w:cs="TH SarabunIT๙" w:hint="cs"/>
          <w:sz w:val="32"/>
          <w:szCs w:val="32"/>
          <w:cs/>
        </w:rPr>
        <w:t>พิจารณาอย่างเป็นลายลักษณ์อักษร</w:t>
      </w:r>
    </w:p>
    <w:p w:rsidR="00267B05" w:rsidRPr="00D75285" w:rsidRDefault="00B66993" w:rsidP="00B66993">
      <w:pPr>
        <w:tabs>
          <w:tab w:val="left" w:pos="1134"/>
          <w:tab w:val="left" w:pos="1418"/>
        </w:tabs>
        <w:spacing w:before="120" w:after="120" w:line="240" w:lineRule="auto"/>
        <w:jc w:val="thaiDistribute"/>
        <w:rPr>
          <w:rFonts w:ascii="TH SarabunIT๙" w:hAnsi="TH SarabunIT๙" w:cs="TH SarabunIT๙"/>
          <w:b/>
          <w:bCs/>
          <w:sz w:val="32"/>
          <w:szCs w:val="32"/>
        </w:rPr>
      </w:pPr>
      <w:r w:rsidRPr="00D75285">
        <w:rPr>
          <w:rFonts w:ascii="TH SarabunIT๙" w:eastAsia="Times New Roman" w:hAnsi="TH SarabunIT๙" w:cs="TH SarabunIT๙"/>
          <w:b/>
          <w:bCs/>
          <w:noProof/>
          <w:sz w:val="32"/>
          <w:szCs w:val="32"/>
        </w:rPr>
        <mc:AlternateContent>
          <mc:Choice Requires="wps">
            <w:drawing>
              <wp:anchor distT="0" distB="0" distL="114300" distR="114300" simplePos="0" relativeHeight="251675648" behindDoc="0" locked="0" layoutInCell="1" allowOverlap="1" wp14:anchorId="4B734314" wp14:editId="1FE13EB8">
                <wp:simplePos x="0" y="0"/>
                <wp:positionH relativeFrom="column">
                  <wp:posOffset>1099820</wp:posOffset>
                </wp:positionH>
                <wp:positionV relativeFrom="paragraph">
                  <wp:posOffset>356397</wp:posOffset>
                </wp:positionV>
                <wp:extent cx="3676650" cy="885825"/>
                <wp:effectExtent l="0" t="0" r="19050" b="2857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885825"/>
                        </a:xfrm>
                        <a:prstGeom prst="rect">
                          <a:avLst/>
                        </a:prstGeom>
                        <a:solidFill>
                          <a:srgbClr val="FFFFFF"/>
                        </a:solidFill>
                        <a:ln w="9525">
                          <a:solidFill>
                            <a:srgbClr val="000000"/>
                          </a:solidFill>
                          <a:miter lim="800000"/>
                          <a:headEnd/>
                          <a:tailEnd/>
                        </a:ln>
                      </wps:spPr>
                      <wps:txbx>
                        <w:txbxContent>
                          <w:p w:rsidR="00267B05" w:rsidRDefault="00267B05" w:rsidP="00267B05">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67B05" w:rsidRDefault="00267B05" w:rsidP="00267B05">
                            <w:pPr>
                              <w:pStyle w:val="FootnoteText"/>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267B05" w:rsidRDefault="00267B05" w:rsidP="00267B05">
                            <w:pPr>
                              <w:pStyle w:val="FootnoteText"/>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267B05" w:rsidRDefault="00267B05" w:rsidP="00267B05">
                            <w:pPr>
                              <w:pStyle w:val="FootnoteText"/>
                              <w:ind w:firstLine="426"/>
                              <w:outlineLvl w:val="0"/>
                              <w:rPr>
                                <w:rFonts w:ascii="TH SarabunIT๙" w:hAnsi="TH SarabunIT๙" w:cs="TH SarabunIT๙"/>
                                <w:sz w:val="32"/>
                                <w:szCs w:val="32"/>
                              </w:rPr>
                            </w:pPr>
                          </w:p>
                          <w:p w:rsidR="00267B05" w:rsidRPr="002A2014" w:rsidRDefault="00267B05" w:rsidP="00267B05">
                            <w:pPr>
                              <w:pStyle w:val="FootnoteText"/>
                              <w:outlineLvl w:val="0"/>
                              <w:rPr>
                                <w:rFonts w:ascii="TH SarabunIT๙" w:hAnsi="TH SarabunIT๙" w:cs="TH SarabunIT๙"/>
                                <w:sz w:val="32"/>
                                <w:szCs w:val="32"/>
                              </w:rPr>
                            </w:pPr>
                          </w:p>
                          <w:p w:rsidR="00267B05" w:rsidRPr="008F36F5" w:rsidRDefault="00267B05" w:rsidP="00267B05">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67B05" w:rsidRPr="008F36F5" w:rsidRDefault="00267B05" w:rsidP="00267B05">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734314" id="_x0000_s1036" style="position:absolute;left:0;text-align:left;margin-left:86.6pt;margin-top:28.05pt;width:289.5pt;height:6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">
                <v:textbox>
                  <w:txbxContent>
                    <w:p w:rsidR="00267B05" w:rsidRDefault="00267B05" w:rsidP="00267B05">
                      <w:pPr>
                        <w:pStyle w:val="FootnoteText"/>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67B05" w:rsidRDefault="00267B05" w:rsidP="00267B05">
                      <w:pPr>
                        <w:pStyle w:val="FootnoteText"/>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267B05" w:rsidRDefault="00267B05" w:rsidP="00267B05">
                      <w:pPr>
                        <w:pStyle w:val="FootnoteText"/>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267B05" w:rsidRDefault="00267B05" w:rsidP="00267B05">
                      <w:pPr>
                        <w:pStyle w:val="FootnoteText"/>
                        <w:ind w:firstLine="426"/>
                        <w:outlineLvl w:val="0"/>
                        <w:rPr>
                          <w:rFonts w:ascii="TH SarabunIT๙" w:hAnsi="TH SarabunIT๙" w:cs="TH SarabunIT๙"/>
                          <w:sz w:val="32"/>
                          <w:szCs w:val="32"/>
                        </w:rPr>
                      </w:pPr>
                    </w:p>
                    <w:p w:rsidR="00267B05" w:rsidRPr="002A2014" w:rsidRDefault="00267B05" w:rsidP="00267B05">
                      <w:pPr>
                        <w:pStyle w:val="FootnoteText"/>
                        <w:outlineLvl w:val="0"/>
                        <w:rPr>
                          <w:rFonts w:ascii="TH SarabunIT๙" w:hAnsi="TH SarabunIT๙" w:cs="TH SarabunIT๙"/>
                          <w:sz w:val="32"/>
                          <w:szCs w:val="32"/>
                        </w:rPr>
                      </w:pPr>
                    </w:p>
                    <w:p w:rsidR="00267B05" w:rsidRPr="008F36F5" w:rsidRDefault="00267B05" w:rsidP="00267B05">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67B05" w:rsidRPr="008F36F5" w:rsidRDefault="00267B05" w:rsidP="00267B05">
                      <w:pPr>
                        <w:pStyle w:val="Header"/>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00267B05" w:rsidRPr="00D75285">
        <w:rPr>
          <w:rFonts w:ascii="TH SarabunIT๙" w:hAnsi="TH SarabunIT๙" w:cs="TH SarabunIT๙"/>
          <w:b/>
          <w:bCs/>
          <w:sz w:val="32"/>
          <w:szCs w:val="32"/>
          <w:cs/>
        </w:rPr>
        <w:t>สูตรการคำนวณ :</w:t>
      </w:r>
      <w:r w:rsidR="00267B05" w:rsidRPr="00D75285">
        <w:rPr>
          <w:rFonts w:ascii="TH SarabunIT๙" w:hAnsi="TH SarabunIT๙" w:cs="TH SarabunIT๙"/>
          <w:b/>
          <w:bCs/>
          <w:sz w:val="32"/>
          <w:szCs w:val="32"/>
        </w:rPr>
        <w:t xml:space="preserve"> </w:t>
      </w:r>
    </w:p>
    <w:p w:rsidR="00267B05" w:rsidRPr="00D75285" w:rsidRDefault="00267B05" w:rsidP="00B66993">
      <w:pPr>
        <w:tabs>
          <w:tab w:val="left" w:pos="1134"/>
          <w:tab w:val="left" w:pos="1418"/>
        </w:tabs>
        <w:spacing w:before="120" w:after="120" w:line="240" w:lineRule="auto"/>
        <w:jc w:val="thaiDistribute"/>
        <w:rPr>
          <w:rFonts w:ascii="TH SarabunIT๙" w:hAnsi="TH SarabunIT๙" w:cs="TH SarabunIT๙"/>
          <w:b/>
          <w:bCs/>
          <w:sz w:val="32"/>
          <w:szCs w:val="32"/>
        </w:rPr>
      </w:pPr>
      <w:r w:rsidRPr="00D75285">
        <w:rPr>
          <w:rFonts w:ascii="TH SarabunIT๙" w:eastAsia="Times New Roman" w:hAnsi="TH SarabunIT๙" w:cs="TH SarabunIT๙"/>
          <w:b/>
          <w:bCs/>
          <w:noProof/>
          <w:sz w:val="32"/>
          <w:szCs w:val="32"/>
        </w:rPr>
        <mc:AlternateContent>
          <mc:Choice Requires="wps">
            <w:drawing>
              <wp:anchor distT="0" distB="0" distL="114300" distR="114300" simplePos="0" relativeHeight="251677696" behindDoc="0" locked="0" layoutInCell="1" allowOverlap="1" wp14:anchorId="1F2FD444" wp14:editId="08EEE9C2">
                <wp:simplePos x="0" y="0"/>
                <wp:positionH relativeFrom="column">
                  <wp:posOffset>3844925</wp:posOffset>
                </wp:positionH>
                <wp:positionV relativeFrom="paragraph">
                  <wp:posOffset>272151</wp:posOffset>
                </wp:positionV>
                <wp:extent cx="752475" cy="4667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752475" cy="466725"/>
                        </a:xfrm>
                        <a:prstGeom prst="rect">
                          <a:avLst/>
                        </a:prstGeom>
                        <a:solidFill>
                          <a:sysClr val="window" lastClr="FFFFFF"/>
                        </a:solidFill>
                        <a:ln w="6350">
                          <a:noFill/>
                        </a:ln>
                        <a:effectLst/>
                      </wps:spPr>
                      <wps:txbx>
                        <w:txbxContent>
                          <w:p w:rsidR="00267B05" w:rsidRPr="006859DC" w:rsidRDefault="00267B05" w:rsidP="00267B05">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2FD444" id="Text Box 15" o:spid="_x0000_s1037" type="#_x0000_t202" style="position:absolute;left:0;text-align:left;margin-left:302.75pt;margin-top:21.45pt;width:59.25pt;height:36.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" fillcolor="window" stroked="f" strokeweight=".5pt">
                <v:textbox>
                  <w:txbxContent>
                    <w:p w:rsidR="00267B05" w:rsidRPr="006859DC" w:rsidRDefault="00267B05" w:rsidP="00267B05">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v:textbox>
              </v:shape>
            </w:pict>
          </mc:Fallback>
        </mc:AlternateContent>
      </w:r>
    </w:p>
    <w:p w:rsidR="00267B05" w:rsidRPr="00D75285" w:rsidRDefault="00267B05" w:rsidP="00B66993">
      <w:pPr>
        <w:tabs>
          <w:tab w:val="left" w:pos="1134"/>
          <w:tab w:val="left" w:pos="1418"/>
        </w:tabs>
        <w:spacing w:before="120" w:after="120" w:line="240" w:lineRule="auto"/>
        <w:jc w:val="thaiDistribute"/>
        <w:rPr>
          <w:rFonts w:ascii="TH SarabunIT๙" w:hAnsi="TH SarabunIT๙" w:cs="TH SarabunIT๙"/>
          <w:b/>
          <w:bCs/>
          <w:sz w:val="32"/>
          <w:szCs w:val="32"/>
        </w:rPr>
      </w:pPr>
      <w:r w:rsidRPr="00D75285">
        <w:rPr>
          <w:rFonts w:ascii="TH SarabunIT๙" w:hAnsi="TH SarabunIT๙" w:cs="TH SarabunIT๙"/>
          <w:b/>
          <w:bCs/>
          <w:noProof/>
          <w:sz w:val="32"/>
          <w:szCs w:val="32"/>
        </w:rPr>
        <mc:AlternateContent>
          <mc:Choice Requires="wps">
            <w:drawing>
              <wp:anchor distT="0" distB="0" distL="114300" distR="114300" simplePos="0" relativeHeight="251676672" behindDoc="0" locked="0" layoutInCell="1" allowOverlap="1" wp14:anchorId="508A5BAB" wp14:editId="66EB7EB1">
                <wp:simplePos x="0" y="0"/>
                <wp:positionH relativeFrom="column">
                  <wp:posOffset>1537335</wp:posOffset>
                </wp:positionH>
                <wp:positionV relativeFrom="paragraph">
                  <wp:posOffset>122082</wp:posOffset>
                </wp:positionV>
                <wp:extent cx="2257425" cy="0"/>
                <wp:effectExtent l="0" t="0" r="9525" b="19050"/>
                <wp:wrapNone/>
                <wp:docPr id="17" name="ตัวเชื่อมต่อตรง 17"/>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1EBAEA5" id="ตัวเชื่อมต่อตรง 1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21.05pt,9.6pt" to="298.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"/>
            </w:pict>
          </mc:Fallback>
        </mc:AlternateContent>
      </w:r>
    </w:p>
    <w:p w:rsidR="00267B05" w:rsidRPr="00D75285" w:rsidRDefault="00267B05" w:rsidP="00B66993">
      <w:pPr>
        <w:tabs>
          <w:tab w:val="left" w:pos="1134"/>
          <w:tab w:val="left" w:pos="1418"/>
        </w:tabs>
        <w:spacing w:before="120" w:after="120" w:line="240" w:lineRule="auto"/>
        <w:jc w:val="thaiDistribute"/>
        <w:rPr>
          <w:rFonts w:ascii="TH SarabunIT๙" w:hAnsi="TH SarabunIT๙" w:cs="TH SarabunIT๙"/>
          <w:b/>
          <w:bCs/>
          <w:sz w:val="32"/>
          <w:szCs w:val="32"/>
        </w:rPr>
      </w:pPr>
    </w:p>
    <w:p w:rsidR="00267B05" w:rsidRPr="00D75285" w:rsidRDefault="00267B05" w:rsidP="00B66993">
      <w:pPr>
        <w:tabs>
          <w:tab w:val="left" w:pos="1134"/>
          <w:tab w:val="left" w:pos="1418"/>
        </w:tabs>
        <w:spacing w:before="240" w:after="0" w:line="240" w:lineRule="auto"/>
        <w:rPr>
          <w:rFonts w:ascii="TH SarabunIT๙" w:hAnsi="TH SarabunIT๙" w:cs="TH SarabunIT๙"/>
          <w:b/>
          <w:bCs/>
          <w:sz w:val="32"/>
          <w:szCs w:val="32"/>
        </w:rPr>
      </w:pPr>
      <w:r w:rsidRPr="00D75285">
        <w:rPr>
          <w:rFonts w:ascii="TH SarabunIT๙" w:hAnsi="TH SarabunIT๙" w:cs="TH SarabunIT๙"/>
          <w:b/>
          <w:bCs/>
          <w:sz w:val="32"/>
          <w:szCs w:val="32"/>
          <w:cs/>
        </w:rPr>
        <w:t xml:space="preserve">เกณฑ์การให้คะแนน  </w:t>
      </w:r>
      <w:r w:rsidRPr="00D75285">
        <w:rPr>
          <w:rFonts w:ascii="TH SarabunIT๙" w:hAnsi="TH SarabunIT๙" w:cs="TH SarabunIT๙"/>
          <w:b/>
          <w:bCs/>
          <w:sz w:val="32"/>
          <w:szCs w:val="32"/>
        </w:rPr>
        <w:t xml:space="preserve">:  </w:t>
      </w:r>
    </w:p>
    <w:p w:rsidR="00267B05" w:rsidRPr="00D75285" w:rsidRDefault="00267B05" w:rsidP="00B66993">
      <w:pPr>
        <w:spacing w:after="120" w:line="240" w:lineRule="auto"/>
        <w:ind w:right="-34"/>
        <w:jc w:val="center"/>
        <w:rPr>
          <w:rFonts w:ascii="TH SarabunIT๙" w:eastAsia="Times New Roman" w:hAnsi="TH SarabunIT๙" w:cs="TH SarabunIT๙"/>
          <w:b/>
          <w:bCs/>
          <w:spacing w:val="-6"/>
          <w:sz w:val="36"/>
          <w:szCs w:val="36"/>
        </w:rPr>
      </w:pPr>
      <w:r w:rsidRPr="00D75285">
        <w:rPr>
          <w:rFonts w:ascii="TH SarabunIT๙" w:eastAsia="Times New Roman" w:hAnsi="TH SarabunIT๙" w:cs="TH SarabunIT๙"/>
          <w:sz w:val="32"/>
          <w:szCs w:val="32"/>
          <w:cs/>
        </w:rPr>
        <w:t xml:space="preserve">ช่วงปรับเกณฑ์การให้คะแนน </w:t>
      </w:r>
      <w:r w:rsidRPr="00D75285">
        <w:rPr>
          <w:rFonts w:ascii="TH SarabunIT๙" w:eastAsia="Times New Roman" w:hAnsi="TH SarabunIT๙" w:cs="TH SarabunIT๙"/>
          <w:sz w:val="32"/>
          <w:szCs w:val="32"/>
        </w:rPr>
        <w:t xml:space="preserve">+/- </w:t>
      </w:r>
      <w:r w:rsidRPr="00D75285">
        <w:rPr>
          <w:rFonts w:ascii="TH SarabunIT๙" w:eastAsia="Times New Roman" w:hAnsi="TH SarabunIT๙" w:cs="TH SarabunIT๙"/>
          <w:sz w:val="32"/>
          <w:szCs w:val="32"/>
          <w:cs/>
        </w:rPr>
        <w:t xml:space="preserve">ร้อยละ </w:t>
      </w:r>
      <w:r w:rsidRPr="00D75285">
        <w:rPr>
          <w:rFonts w:ascii="TH SarabunIT๙" w:eastAsia="Times New Roman" w:hAnsi="TH SarabunIT๙" w:cs="TH SarabunIT๙"/>
          <w:sz w:val="32"/>
          <w:szCs w:val="32"/>
        </w:rPr>
        <w:t>5</w:t>
      </w:r>
      <w:r w:rsidRPr="00D75285">
        <w:rPr>
          <w:rFonts w:ascii="TH SarabunIT๙" w:eastAsia="Times New Roman" w:hAnsi="TH SarabunIT๙" w:cs="TH SarabunIT๙"/>
          <w:sz w:val="32"/>
          <w:szCs w:val="32"/>
          <w:cs/>
        </w:rPr>
        <w:t xml:space="preserve"> ต่อ </w:t>
      </w:r>
      <w:r w:rsidRPr="00D75285">
        <w:rPr>
          <w:rFonts w:ascii="TH SarabunIT๙" w:eastAsia="Times New Roman" w:hAnsi="TH SarabunIT๙" w:cs="TH SarabunIT๙"/>
          <w:sz w:val="32"/>
          <w:szCs w:val="32"/>
        </w:rPr>
        <w:t xml:space="preserve">1 </w:t>
      </w:r>
      <w:r w:rsidRPr="00D7528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67B05" w:rsidRPr="00D75285" w:rsidTr="00EC0233">
        <w:trPr>
          <w:trHeight w:val="456"/>
          <w:jc w:val="center"/>
        </w:trPr>
        <w:tc>
          <w:tcPr>
            <w:tcW w:w="1112" w:type="dxa"/>
            <w:shd w:val="clear" w:color="auto" w:fill="auto"/>
            <w:vAlign w:val="center"/>
          </w:tcPr>
          <w:p w:rsidR="00267B05" w:rsidRPr="00D75285" w:rsidRDefault="00267B05" w:rsidP="00B66993">
            <w:pPr>
              <w:tabs>
                <w:tab w:val="left" w:pos="1843"/>
              </w:tabs>
              <w:spacing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ระดับ</w:t>
            </w:r>
          </w:p>
        </w:tc>
        <w:tc>
          <w:tcPr>
            <w:tcW w:w="992" w:type="dxa"/>
            <w:vAlign w:val="center"/>
          </w:tcPr>
          <w:p w:rsidR="00267B05" w:rsidRPr="00D75285" w:rsidRDefault="00267B05" w:rsidP="00B66993">
            <w:pPr>
              <w:tabs>
                <w:tab w:val="left" w:pos="1843"/>
              </w:tabs>
              <w:spacing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rPr>
              <w:t>1</w:t>
            </w:r>
          </w:p>
        </w:tc>
        <w:tc>
          <w:tcPr>
            <w:tcW w:w="993" w:type="dxa"/>
            <w:shd w:val="clear" w:color="auto" w:fill="auto"/>
            <w:vAlign w:val="center"/>
          </w:tcPr>
          <w:p w:rsidR="00267B05" w:rsidRPr="00D75285" w:rsidRDefault="00267B05" w:rsidP="00B66993">
            <w:pPr>
              <w:tabs>
                <w:tab w:val="left" w:pos="1843"/>
              </w:tabs>
              <w:spacing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2</w:t>
            </w:r>
          </w:p>
        </w:tc>
        <w:tc>
          <w:tcPr>
            <w:tcW w:w="992" w:type="dxa"/>
            <w:shd w:val="clear" w:color="auto" w:fill="auto"/>
            <w:vAlign w:val="center"/>
          </w:tcPr>
          <w:p w:rsidR="00267B05" w:rsidRPr="00D75285" w:rsidRDefault="00267B05" w:rsidP="00B66993">
            <w:pPr>
              <w:tabs>
                <w:tab w:val="left" w:pos="1843"/>
              </w:tabs>
              <w:spacing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cs/>
              </w:rPr>
              <w:t>3</w:t>
            </w:r>
          </w:p>
        </w:tc>
        <w:tc>
          <w:tcPr>
            <w:tcW w:w="992" w:type="dxa"/>
            <w:shd w:val="clear" w:color="auto" w:fill="auto"/>
            <w:vAlign w:val="center"/>
          </w:tcPr>
          <w:p w:rsidR="00267B05" w:rsidRPr="00D75285" w:rsidRDefault="00267B05" w:rsidP="00B66993">
            <w:pPr>
              <w:tabs>
                <w:tab w:val="left" w:pos="1843"/>
              </w:tabs>
              <w:spacing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4</w:t>
            </w:r>
          </w:p>
        </w:tc>
        <w:tc>
          <w:tcPr>
            <w:tcW w:w="992" w:type="dxa"/>
            <w:shd w:val="clear" w:color="auto" w:fill="auto"/>
            <w:vAlign w:val="center"/>
          </w:tcPr>
          <w:p w:rsidR="00267B05" w:rsidRPr="00D75285" w:rsidRDefault="00267B05" w:rsidP="00B66993">
            <w:pPr>
              <w:tabs>
                <w:tab w:val="left" w:pos="1843"/>
              </w:tabs>
              <w:spacing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5</w:t>
            </w:r>
          </w:p>
        </w:tc>
      </w:tr>
      <w:tr w:rsidR="00267B05" w:rsidRPr="00D75285" w:rsidTr="00EC0233">
        <w:trPr>
          <w:trHeight w:val="491"/>
          <w:jc w:val="center"/>
        </w:trPr>
        <w:tc>
          <w:tcPr>
            <w:tcW w:w="1112" w:type="dxa"/>
            <w:shd w:val="clear" w:color="auto" w:fill="auto"/>
            <w:vAlign w:val="center"/>
          </w:tcPr>
          <w:p w:rsidR="00267B05" w:rsidRPr="00D75285" w:rsidRDefault="00267B05" w:rsidP="00B66993">
            <w:pPr>
              <w:tabs>
                <w:tab w:val="left" w:pos="1843"/>
              </w:tabs>
              <w:spacing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ร้อยละ</w:t>
            </w:r>
          </w:p>
        </w:tc>
        <w:tc>
          <w:tcPr>
            <w:tcW w:w="992" w:type="dxa"/>
            <w:vAlign w:val="center"/>
          </w:tcPr>
          <w:p w:rsidR="00267B05" w:rsidRPr="00D75285" w:rsidRDefault="00267B05" w:rsidP="00B66993">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rPr>
              <w:t>65</w:t>
            </w:r>
          </w:p>
        </w:tc>
        <w:tc>
          <w:tcPr>
            <w:tcW w:w="993" w:type="dxa"/>
            <w:shd w:val="clear" w:color="auto" w:fill="auto"/>
            <w:vAlign w:val="center"/>
          </w:tcPr>
          <w:p w:rsidR="00267B05" w:rsidRPr="00D75285" w:rsidRDefault="00267B05" w:rsidP="00B66993">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rPr>
              <w:t>70</w:t>
            </w:r>
          </w:p>
        </w:tc>
        <w:tc>
          <w:tcPr>
            <w:tcW w:w="992" w:type="dxa"/>
            <w:shd w:val="clear" w:color="auto" w:fill="auto"/>
            <w:vAlign w:val="center"/>
          </w:tcPr>
          <w:p w:rsidR="00267B05" w:rsidRPr="00D75285" w:rsidRDefault="00267B05" w:rsidP="00B66993">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rPr>
              <w:t>75</w:t>
            </w:r>
          </w:p>
        </w:tc>
        <w:tc>
          <w:tcPr>
            <w:tcW w:w="992" w:type="dxa"/>
            <w:shd w:val="clear" w:color="auto" w:fill="auto"/>
            <w:vAlign w:val="center"/>
          </w:tcPr>
          <w:p w:rsidR="00267B05" w:rsidRPr="00D75285" w:rsidRDefault="00267B05" w:rsidP="00B66993">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rPr>
              <w:t>80</w:t>
            </w:r>
          </w:p>
        </w:tc>
        <w:tc>
          <w:tcPr>
            <w:tcW w:w="992" w:type="dxa"/>
            <w:shd w:val="clear" w:color="auto" w:fill="auto"/>
            <w:vAlign w:val="center"/>
          </w:tcPr>
          <w:p w:rsidR="00267B05" w:rsidRPr="00D75285" w:rsidRDefault="00267B05" w:rsidP="00B66993">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rPr>
              <w:t>85</w:t>
            </w:r>
          </w:p>
        </w:tc>
      </w:tr>
    </w:tbl>
    <w:p w:rsidR="00267B05" w:rsidRPr="00D75285" w:rsidRDefault="00267B05" w:rsidP="00B66993">
      <w:pPr>
        <w:spacing w:before="240" w:after="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แหล่งข้อมูล/วิธีการจัดเก็บข้อมูล </w:t>
      </w:r>
      <w:r w:rsidRPr="00D75285">
        <w:rPr>
          <w:rFonts w:ascii="TH SarabunIT๙" w:eastAsia="Times New Roman" w:hAnsi="TH SarabunIT๙" w:cs="TH SarabunIT๙"/>
          <w:b/>
          <w:bCs/>
          <w:sz w:val="32"/>
          <w:szCs w:val="32"/>
        </w:rPr>
        <w:t>:</w:t>
      </w:r>
    </w:p>
    <w:p w:rsidR="00267B05" w:rsidRPr="00D75285" w:rsidRDefault="00267B05" w:rsidP="00B66993">
      <w:pPr>
        <w:spacing w:line="240" w:lineRule="auto"/>
        <w:jc w:val="thaiDistribute"/>
        <w:rPr>
          <w:rFonts w:ascii="TH SarabunIT๙" w:eastAsia="Times New Roman" w:hAnsi="TH SarabunIT๙" w:cs="TH SarabunIT๙"/>
          <w:sz w:val="32"/>
          <w:szCs w:val="32"/>
          <w:cs/>
        </w:rPr>
      </w:pPr>
      <w:r w:rsidRPr="00D75285">
        <w:rPr>
          <w:rFonts w:ascii="TH SarabunIT๙" w:eastAsia="Times New Roman" w:hAnsi="TH SarabunIT๙" w:cs="TH SarabunIT๙"/>
          <w:b/>
          <w:bCs/>
          <w:sz w:val="32"/>
          <w:szCs w:val="32"/>
        </w:rPr>
        <w:tab/>
      </w:r>
      <w:r w:rsidRPr="00D75285">
        <w:rPr>
          <w:rFonts w:ascii="TH SarabunIT๙" w:eastAsia="Times New Roman" w:hAnsi="TH SarabunIT๙" w:cs="TH SarabunIT๙" w:hint="cs"/>
          <w:sz w:val="32"/>
          <w:szCs w:val="32"/>
          <w:cs/>
        </w:rPr>
        <w:t xml:space="preserve">รายงานผลการดำเนินงานตามข้อสั่งการที่นำเสนอผู้บริหาร </w:t>
      </w:r>
    </w:p>
    <w:p w:rsidR="00267B05" w:rsidRPr="00D75285" w:rsidRDefault="00267B05" w:rsidP="00B66993">
      <w:pPr>
        <w:tabs>
          <w:tab w:val="left" w:pos="993"/>
          <w:tab w:val="left" w:pos="1276"/>
        </w:tabs>
        <w:spacing w:before="120" w:line="240" w:lineRule="auto"/>
        <w:rPr>
          <w:rFonts w:ascii="TH SarabunIT๙" w:eastAsia="Times New Roman" w:hAnsi="TH SarabunIT๙" w:cs="TH SarabunIT๙"/>
          <w:b/>
          <w:bCs/>
          <w:sz w:val="32"/>
          <w:szCs w:val="32"/>
        </w:rPr>
      </w:pPr>
    </w:p>
    <w:p w:rsidR="00267B05" w:rsidRPr="00D75285" w:rsidRDefault="00267B05" w:rsidP="00B66993">
      <w:pPr>
        <w:spacing w:line="240" w:lineRule="auto"/>
        <w:rPr>
          <w:rFonts w:ascii="TH SarabunIT๙" w:eastAsia="Times New Roman" w:hAnsi="TH SarabunIT๙" w:cs="TH SarabunIT๙"/>
          <w:b/>
          <w:bCs/>
          <w:sz w:val="32"/>
          <w:szCs w:val="32"/>
          <w:cs/>
        </w:rPr>
      </w:pPr>
      <w:r w:rsidRPr="00D75285">
        <w:rPr>
          <w:rFonts w:ascii="TH SarabunIT๙" w:eastAsia="Times New Roman" w:hAnsi="TH SarabunIT๙" w:cs="TH SarabunIT๙"/>
          <w:b/>
          <w:bCs/>
          <w:sz w:val="32"/>
          <w:szCs w:val="32"/>
          <w:cs/>
        </w:rPr>
        <w:br w:type="page"/>
      </w:r>
    </w:p>
    <w:p w:rsidR="00267B05" w:rsidRPr="00D75285" w:rsidRDefault="00267B05" w:rsidP="00B66993">
      <w:pPr>
        <w:tabs>
          <w:tab w:val="left" w:pos="993"/>
          <w:tab w:val="left" w:pos="1276"/>
        </w:tabs>
        <w:spacing w:before="120" w:after="120" w:line="240" w:lineRule="auto"/>
        <w:rPr>
          <w:rFonts w:ascii="TH SarabunIT๙" w:eastAsia="Times New Roman" w:hAnsi="TH SarabunIT๙" w:cs="TH SarabunIT๙"/>
          <w:b/>
          <w:bCs/>
          <w:color w:val="000000"/>
          <w:sz w:val="32"/>
          <w:szCs w:val="32"/>
          <w:cs/>
        </w:rPr>
      </w:pPr>
      <w:r w:rsidRPr="00D75285">
        <w:rPr>
          <w:rFonts w:ascii="TH SarabunIT๙" w:eastAsia="Times New Roman" w:hAnsi="TH SarabunIT๙" w:cs="TH SarabunIT๙"/>
          <w:b/>
          <w:bCs/>
          <w:sz w:val="32"/>
          <w:szCs w:val="32"/>
          <w:cs/>
        </w:rPr>
        <w:lastRenderedPageBreak/>
        <w:t>ตัวชี้วัด</w:t>
      </w:r>
      <w:r w:rsidRPr="00D75285">
        <w:rPr>
          <w:rFonts w:ascii="TH SarabunIT๙" w:eastAsia="Times New Roman" w:hAnsi="TH SarabunIT๙" w:cs="TH SarabunIT๙"/>
          <w:b/>
          <w:bCs/>
          <w:sz w:val="32"/>
          <w:szCs w:val="32"/>
        </w:rPr>
        <w:t xml:space="preserve"> 14 </w:t>
      </w:r>
      <w:r w:rsidRPr="00D75285">
        <w:rPr>
          <w:rFonts w:ascii="TH SarabunIT๙" w:eastAsia="Times New Roman" w:hAnsi="TH SarabunIT๙" w:cs="TH SarabunIT๙"/>
          <w:b/>
          <w:bCs/>
          <w:color w:val="000000"/>
          <w:sz w:val="32"/>
          <w:szCs w:val="32"/>
        </w:rPr>
        <w:tab/>
      </w:r>
      <w:r w:rsidRPr="00D75285">
        <w:rPr>
          <w:rFonts w:ascii="TH SarabunIT๙" w:eastAsia="Times New Roman" w:hAnsi="TH SarabunIT๙" w:cs="TH SarabunIT๙"/>
          <w:b/>
          <w:bCs/>
          <w:color w:val="000000"/>
          <w:sz w:val="32"/>
          <w:szCs w:val="32"/>
          <w:cs/>
        </w:rPr>
        <w:t>ร้อยละการ</w:t>
      </w:r>
      <w:r w:rsidRPr="00D75285">
        <w:rPr>
          <w:rFonts w:ascii="TH SarabunIT๙" w:eastAsia="Times New Roman" w:hAnsi="TH SarabunIT๙" w:cs="TH SarabunIT๙" w:hint="cs"/>
          <w:b/>
          <w:bCs/>
          <w:color w:val="000000"/>
          <w:sz w:val="32"/>
          <w:szCs w:val="32"/>
          <w:cs/>
        </w:rPr>
        <w:t>ตอบสนองของหน่วยงานต่อข้อตรวจพบ/ข้อเสนอแนะของผู้ตรวจสอบภายใน</w:t>
      </w:r>
    </w:p>
    <w:p w:rsidR="00267B05" w:rsidRPr="00D75285" w:rsidRDefault="00267B05" w:rsidP="00B66993">
      <w:pPr>
        <w:tabs>
          <w:tab w:val="left" w:pos="993"/>
          <w:tab w:val="left" w:pos="1276"/>
        </w:tabs>
        <w:spacing w:before="120" w:after="120" w:line="240" w:lineRule="auto"/>
        <w:rPr>
          <w:rFonts w:ascii="TH SarabunIT๙" w:eastAsia="Times New Roman" w:hAnsi="TH SarabunIT๙" w:cs="TH SarabunIT๙"/>
          <w:b/>
          <w:bCs/>
          <w:color w:val="000000"/>
          <w:sz w:val="26"/>
          <w:szCs w:val="26"/>
          <w:cs/>
        </w:rPr>
      </w:pPr>
      <w:r w:rsidRPr="00D75285">
        <w:rPr>
          <w:rFonts w:ascii="TH SarabunIT๙" w:eastAsia="Times New Roman" w:hAnsi="TH SarabunIT๙" w:cs="TH SarabunIT๙"/>
          <w:b/>
          <w:bCs/>
          <w:sz w:val="32"/>
          <w:szCs w:val="32"/>
          <w:cs/>
        </w:rPr>
        <w:t>หน่วยวัด</w:t>
      </w:r>
      <w:r w:rsidRPr="00D75285">
        <w:rPr>
          <w:rFonts w:ascii="TH SarabunIT๙" w:eastAsia="Times New Roman" w:hAnsi="TH SarabunIT๙" w:cs="TH SarabunIT๙"/>
          <w:b/>
          <w:bCs/>
          <w:sz w:val="32"/>
          <w:szCs w:val="32"/>
        </w:rPr>
        <w:tab/>
        <w:t xml:space="preserve"> :</w:t>
      </w:r>
      <w:r w:rsidRPr="00D75285">
        <w:rPr>
          <w:rFonts w:ascii="TH SarabunIT๙" w:eastAsia="Times New Roman" w:hAnsi="TH SarabunIT๙" w:cs="TH SarabunIT๙"/>
          <w:b/>
          <w:bCs/>
          <w:sz w:val="32"/>
          <w:szCs w:val="32"/>
        </w:rPr>
        <w:tab/>
      </w:r>
      <w:r w:rsidRPr="00D75285">
        <w:rPr>
          <w:rFonts w:ascii="TH SarabunIT๙" w:eastAsia="Times New Roman" w:hAnsi="TH SarabunIT๙" w:cs="TH SarabunIT๙"/>
          <w:b/>
          <w:bCs/>
          <w:spacing w:val="-6"/>
          <w:sz w:val="32"/>
          <w:szCs w:val="32"/>
          <w:cs/>
        </w:rPr>
        <w:t>ร้อยละ</w:t>
      </w:r>
    </w:p>
    <w:p w:rsidR="00267B05" w:rsidRPr="00D75285" w:rsidRDefault="00267B05" w:rsidP="00B66993">
      <w:pPr>
        <w:tabs>
          <w:tab w:val="left" w:pos="993"/>
          <w:tab w:val="left" w:pos="1276"/>
        </w:tabs>
        <w:spacing w:before="12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น้ำหนัก</w:t>
      </w:r>
      <w:r w:rsidRPr="00D75285">
        <w:rPr>
          <w:rFonts w:ascii="TH SarabunIT๙" w:eastAsia="Times New Roman" w:hAnsi="TH SarabunIT๙" w:cs="TH SarabunIT๙"/>
          <w:b/>
          <w:bCs/>
          <w:sz w:val="32"/>
          <w:szCs w:val="32"/>
        </w:rPr>
        <w:tab/>
        <w:t xml:space="preserve"> :</w:t>
      </w:r>
      <w:r w:rsidRPr="00D75285">
        <w:rPr>
          <w:rFonts w:ascii="TH SarabunIT๙" w:eastAsia="Times New Roman" w:hAnsi="TH SarabunIT๙" w:cs="TH SarabunIT๙"/>
          <w:b/>
          <w:bCs/>
          <w:sz w:val="32"/>
          <w:szCs w:val="32"/>
        </w:rPr>
        <w:tab/>
      </w:r>
      <w:r w:rsidRPr="00D75285">
        <w:rPr>
          <w:rFonts w:ascii="TH SarabunIT๙" w:eastAsia="Times New Roman" w:hAnsi="TH SarabunIT๙" w:cs="TH SarabunIT๙"/>
          <w:b/>
          <w:bCs/>
          <w:sz w:val="32"/>
          <w:szCs w:val="32"/>
          <w:cs/>
        </w:rPr>
        <w:t xml:space="preserve">ร้อยละ </w:t>
      </w:r>
      <w:r w:rsidR="00C420D2" w:rsidRPr="00D75285">
        <w:rPr>
          <w:rFonts w:ascii="TH SarabunIT๙" w:hAnsi="TH SarabunIT๙" w:cs="TH SarabunIT๙"/>
          <w:b/>
          <w:bCs/>
          <w:sz w:val="32"/>
          <w:szCs w:val="32"/>
        </w:rPr>
        <w:t>3</w:t>
      </w:r>
    </w:p>
    <w:p w:rsidR="00267B05" w:rsidRPr="00D75285" w:rsidRDefault="00267B05" w:rsidP="00B66993">
      <w:pPr>
        <w:tabs>
          <w:tab w:val="left" w:pos="993"/>
        </w:tabs>
        <w:spacing w:before="120" w:after="120" w:line="240" w:lineRule="auto"/>
        <w:rPr>
          <w:rFonts w:ascii="TH SarabunIT๙" w:eastAsia="Times New Roman" w:hAnsi="TH SarabunIT๙" w:cs="TH SarabunIT๙"/>
          <w:sz w:val="32"/>
          <w:szCs w:val="32"/>
        </w:rPr>
      </w:pPr>
      <w:r w:rsidRPr="00D75285">
        <w:rPr>
          <w:rFonts w:ascii="TH SarabunIT๙" w:eastAsia="Times New Roman" w:hAnsi="TH SarabunIT๙" w:cs="TH SarabunIT๙"/>
          <w:b/>
          <w:bCs/>
          <w:sz w:val="32"/>
          <w:szCs w:val="32"/>
          <w:cs/>
        </w:rPr>
        <w:t>คำอธิบาย</w:t>
      </w:r>
      <w:r w:rsidRPr="00D75285">
        <w:rPr>
          <w:rFonts w:ascii="TH SarabunIT๙" w:eastAsia="Times New Roman" w:hAnsi="TH SarabunIT๙" w:cs="TH SarabunIT๙" w:hint="cs"/>
          <w:b/>
          <w:bCs/>
          <w:sz w:val="32"/>
          <w:szCs w:val="32"/>
          <w:cs/>
        </w:rPr>
        <w:tab/>
        <w:t xml:space="preserve"> </w:t>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color w:val="000000"/>
          <w:sz w:val="32"/>
          <w:szCs w:val="32"/>
          <w:cs/>
        </w:rPr>
        <w:t xml:space="preserve">  </w:t>
      </w:r>
      <w:r w:rsidRPr="00D75285">
        <w:rPr>
          <w:rFonts w:ascii="TH SarabunIT๙" w:eastAsia="Times New Roman" w:hAnsi="TH SarabunIT๙" w:cs="TH SarabunIT๙"/>
          <w:b/>
          <w:bCs/>
          <w:spacing w:val="-6"/>
          <w:sz w:val="32"/>
          <w:szCs w:val="32"/>
        </w:rPr>
        <w:t xml:space="preserve">  </w:t>
      </w:r>
    </w:p>
    <w:p w:rsidR="00267B05" w:rsidRPr="00D75285" w:rsidRDefault="00267B05" w:rsidP="00B66993">
      <w:pPr>
        <w:pStyle w:val="ListParagraph"/>
        <w:tabs>
          <w:tab w:val="left" w:pos="0"/>
          <w:tab w:val="left" w:pos="1418"/>
        </w:tabs>
        <w:ind w:left="0" w:firstLine="1276"/>
        <w:jc w:val="thaiDistribute"/>
        <w:rPr>
          <w:rFonts w:ascii="TH SarabunIT๙" w:hAnsi="TH SarabunIT๙" w:cs="TH SarabunIT๙"/>
          <w:color w:val="FF0000"/>
          <w:sz w:val="32"/>
          <w:szCs w:val="32"/>
        </w:rPr>
      </w:pPr>
      <w:r w:rsidRPr="00D75285">
        <w:rPr>
          <w:rFonts w:ascii="TH SarabunIT๙" w:hAnsi="TH SarabunIT๙" w:cs="TH SarabunIT๙" w:hint="cs"/>
          <w:b/>
          <w:bCs/>
          <w:spacing w:val="-6"/>
          <w:sz w:val="32"/>
          <w:szCs w:val="32"/>
          <w:cs/>
        </w:rPr>
        <w:t xml:space="preserve"> การตอบสนองต่อข้อตรวจพบ</w:t>
      </w:r>
      <w:r w:rsidRPr="00D75285">
        <w:rPr>
          <w:rFonts w:ascii="TH SarabunIT๙" w:hAnsi="TH SarabunIT๙" w:cs="TH SarabunIT๙" w:hint="cs"/>
          <w:spacing w:val="-6"/>
          <w:sz w:val="32"/>
          <w:szCs w:val="32"/>
          <w:cs/>
        </w:rPr>
        <w:t xml:space="preserve"> จะพิจารณาจากประเด็นข้อตรวจพบจากรายงานผลการตรวจสอบเบื้องต้นที่กลุ่มตรวจสอบภายในรายงานต่อหน่วยงาน และหน่วยงานมีการดำเนินการแก้ไขให้เป็นไปตามข้อเสนอแนะ</w:t>
      </w:r>
      <w:r w:rsidRPr="00D75285">
        <w:rPr>
          <w:rFonts w:ascii="TH SarabunIT๙" w:hAnsi="TH SarabunIT๙" w:cs="TH SarabunIT๙" w:hint="cs"/>
          <w:sz w:val="32"/>
          <w:szCs w:val="32"/>
          <w:cs/>
        </w:rPr>
        <w:t xml:space="preserve">ของผู้ตรวจสอบภายใน </w:t>
      </w:r>
    </w:p>
    <w:p w:rsidR="00267B05" w:rsidRPr="00D75285" w:rsidRDefault="00267B05" w:rsidP="00B66993">
      <w:pPr>
        <w:tabs>
          <w:tab w:val="left" w:pos="1134"/>
        </w:tabs>
        <w:spacing w:before="120" w:after="120" w:line="240" w:lineRule="auto"/>
        <w:rPr>
          <w:rFonts w:ascii="TH SarabunIT๙" w:hAnsi="TH SarabunIT๙" w:cs="TH SarabunIT๙"/>
          <w:b/>
          <w:bCs/>
          <w:sz w:val="32"/>
          <w:szCs w:val="32"/>
        </w:rPr>
      </w:pPr>
      <w:r w:rsidRPr="00D75285">
        <w:rPr>
          <w:rFonts w:ascii="TH SarabunIT๙" w:hAnsi="TH SarabunIT๙" w:cs="TH SarabunIT๙"/>
          <w:b/>
          <w:bCs/>
          <w:sz w:val="32"/>
          <w:szCs w:val="32"/>
          <w:cs/>
        </w:rPr>
        <w:t>สูตรการคำนวณ :</w:t>
      </w:r>
    </w:p>
    <w:p w:rsidR="00267B05" w:rsidRPr="00D75285" w:rsidRDefault="00267B05" w:rsidP="00B66993">
      <w:pPr>
        <w:tabs>
          <w:tab w:val="left" w:pos="1134"/>
        </w:tabs>
        <w:spacing w:before="120" w:after="120" w:line="240" w:lineRule="auto"/>
        <w:rPr>
          <w:rFonts w:ascii="TH SarabunIT๙" w:hAnsi="TH SarabunIT๙" w:cs="TH SarabunIT๙"/>
          <w:b/>
          <w:bCs/>
          <w:sz w:val="32"/>
          <w:szCs w:val="32"/>
        </w:rPr>
      </w:pPr>
      <w:r w:rsidRPr="00D75285">
        <w:rPr>
          <w:rFonts w:ascii="TH SarabunIT๙" w:eastAsia="Times New Roman" w:hAnsi="TH SarabunIT๙" w:cs="TH SarabunIT๙"/>
          <w:b/>
          <w:bCs/>
          <w:noProof/>
          <w:sz w:val="32"/>
          <w:szCs w:val="32"/>
        </w:rPr>
        <mc:AlternateContent>
          <mc:Choice Requires="wps">
            <w:drawing>
              <wp:anchor distT="0" distB="0" distL="114300" distR="114300" simplePos="0" relativeHeight="251671552" behindDoc="0" locked="0" layoutInCell="1" allowOverlap="1" wp14:anchorId="736848C1" wp14:editId="02BC0901">
                <wp:simplePos x="0" y="0"/>
                <wp:positionH relativeFrom="column">
                  <wp:posOffset>1052195</wp:posOffset>
                </wp:positionH>
                <wp:positionV relativeFrom="paragraph">
                  <wp:posOffset>64297</wp:posOffset>
                </wp:positionV>
                <wp:extent cx="4286250" cy="723900"/>
                <wp:effectExtent l="0" t="0" r="19050" b="1905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267B05" w:rsidRPr="00EF65D1" w:rsidRDefault="00267B05" w:rsidP="00267B05">
                            <w:pPr>
                              <w:pStyle w:val="FootnoteText"/>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267B05" w:rsidRPr="00EF65D1" w:rsidRDefault="00267B05" w:rsidP="00267B05">
                            <w:pPr>
                              <w:pStyle w:val="FootnoteText"/>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267B05" w:rsidRPr="008F36F5" w:rsidRDefault="00267B05" w:rsidP="00267B05">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67B05" w:rsidRPr="008F36F5" w:rsidRDefault="00267B05" w:rsidP="00267B05">
                            <w:pPr>
                              <w:pStyle w:val="Header"/>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6848C1" id="_x0000_s1038" style="position:absolute;margin-left:82.85pt;margin-top:5.05pt;width:337.5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">
                <v:textbox>
                  <w:txbxContent>
                    <w:p w:rsidR="00267B05" w:rsidRPr="00EF65D1" w:rsidRDefault="00267B05" w:rsidP="00267B05">
                      <w:pPr>
                        <w:pStyle w:val="FootnoteText"/>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267B05" w:rsidRPr="00EF65D1" w:rsidRDefault="00267B05" w:rsidP="00267B05">
                      <w:pPr>
                        <w:pStyle w:val="FootnoteText"/>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267B05" w:rsidRPr="008F36F5" w:rsidRDefault="00267B05" w:rsidP="00267B05">
                      <w:pPr>
                        <w:pStyle w:val="Header"/>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267B05" w:rsidRPr="008F36F5" w:rsidRDefault="00267B05" w:rsidP="00267B05">
                      <w:pPr>
                        <w:pStyle w:val="Header"/>
                        <w:spacing w:before="120"/>
                        <w:ind w:right="-108" w:firstLine="709"/>
                        <w:rPr>
                          <w:rFonts w:ascii="TH SarabunIT๙" w:hAnsi="TH SarabunIT๙" w:cs="TH SarabunIT๙"/>
                          <w:sz w:val="32"/>
                          <w:szCs w:val="32"/>
                        </w:rPr>
                      </w:pPr>
                    </w:p>
                  </w:txbxContent>
                </v:textbox>
              </v:rect>
            </w:pict>
          </mc:Fallback>
        </mc:AlternateContent>
      </w:r>
    </w:p>
    <w:p w:rsidR="00267B05" w:rsidRPr="00D75285" w:rsidRDefault="00267B05" w:rsidP="00B66993">
      <w:pPr>
        <w:tabs>
          <w:tab w:val="left" w:pos="1134"/>
        </w:tabs>
        <w:spacing w:before="120" w:after="120" w:line="240" w:lineRule="auto"/>
        <w:rPr>
          <w:rFonts w:ascii="TH SarabunIT๙" w:hAnsi="TH SarabunIT๙" w:cs="TH SarabunIT๙"/>
          <w:b/>
          <w:bCs/>
          <w:sz w:val="32"/>
          <w:szCs w:val="32"/>
        </w:rPr>
      </w:pPr>
      <w:r w:rsidRPr="00D75285">
        <w:rPr>
          <w:rFonts w:ascii="TH SarabunIT๙" w:eastAsia="Times New Roman" w:hAnsi="TH SarabunIT๙" w:cs="TH SarabunIT๙"/>
          <w:b/>
          <w:bCs/>
          <w:noProof/>
          <w:sz w:val="32"/>
          <w:szCs w:val="32"/>
        </w:rPr>
        <mc:AlternateContent>
          <mc:Choice Requires="wps">
            <w:drawing>
              <wp:anchor distT="0" distB="0" distL="114300" distR="114300" simplePos="0" relativeHeight="251672576" behindDoc="0" locked="0" layoutInCell="1" allowOverlap="1" wp14:anchorId="02B22CA1" wp14:editId="0866D7FD">
                <wp:simplePos x="0" y="0"/>
                <wp:positionH relativeFrom="column">
                  <wp:posOffset>1490345</wp:posOffset>
                </wp:positionH>
                <wp:positionV relativeFrom="paragraph">
                  <wp:posOffset>43180</wp:posOffset>
                </wp:positionV>
                <wp:extent cx="2552700" cy="0"/>
                <wp:effectExtent l="0" t="0" r="19050" b="19050"/>
                <wp:wrapNone/>
                <wp:docPr id="21" name="ตัวเชื่อมต่อตรง 21"/>
                <wp:cNvGraphicFramePr/>
                <a:graphic xmlns:a="http://schemas.openxmlformats.org/drawingml/2006/main">
                  <a:graphicData uri="http://schemas.microsoft.com/office/word/2010/wordprocessingShape">
                    <wps:wsp>
                      <wps:cNvCnPr/>
                      <wps:spPr>
                        <a:xfrm>
                          <a:off x="0" y="0"/>
                          <a:ext cx="2552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C89CE41" id="ตัวเชื่อมต่อตรง 2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3.4pt" to="318.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"/>
            </w:pict>
          </mc:Fallback>
        </mc:AlternateContent>
      </w:r>
    </w:p>
    <w:p w:rsidR="00267B05" w:rsidRPr="00D75285" w:rsidRDefault="00267B05" w:rsidP="00B66993">
      <w:pPr>
        <w:spacing w:before="120" w:line="240" w:lineRule="auto"/>
        <w:ind w:right="-34"/>
        <w:rPr>
          <w:rFonts w:ascii="TH SarabunIT๙" w:eastAsia="Times New Roman" w:hAnsi="TH SarabunIT๙" w:cs="TH SarabunIT๙"/>
          <w:b/>
          <w:bCs/>
          <w:sz w:val="32"/>
          <w:szCs w:val="32"/>
        </w:rPr>
      </w:pPr>
    </w:p>
    <w:p w:rsidR="00267B05" w:rsidRPr="00D75285" w:rsidRDefault="00267B05" w:rsidP="00B66993">
      <w:pPr>
        <w:spacing w:before="120" w:after="0" w:line="240" w:lineRule="auto"/>
        <w:ind w:right="-34"/>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เกณฑ์การให้คะแนน  </w:t>
      </w:r>
      <w:r w:rsidRPr="00D75285">
        <w:rPr>
          <w:rFonts w:ascii="TH SarabunIT๙" w:eastAsia="Times New Roman" w:hAnsi="TH SarabunIT๙" w:cs="TH SarabunIT๙"/>
          <w:b/>
          <w:bCs/>
          <w:sz w:val="32"/>
          <w:szCs w:val="32"/>
        </w:rPr>
        <w:t xml:space="preserve">:  </w:t>
      </w:r>
    </w:p>
    <w:p w:rsidR="00267B05" w:rsidRPr="00D75285" w:rsidRDefault="00267B05" w:rsidP="00B66993">
      <w:pPr>
        <w:spacing w:after="120" w:line="240" w:lineRule="auto"/>
        <w:ind w:right="-34"/>
        <w:jc w:val="center"/>
        <w:rPr>
          <w:rFonts w:ascii="TH SarabunIT๙" w:eastAsia="Times New Roman" w:hAnsi="TH SarabunIT๙" w:cs="TH SarabunIT๙"/>
          <w:b/>
          <w:bCs/>
          <w:spacing w:val="-6"/>
          <w:sz w:val="36"/>
          <w:szCs w:val="36"/>
        </w:rPr>
      </w:pPr>
      <w:r w:rsidRPr="00D75285">
        <w:rPr>
          <w:rFonts w:ascii="TH SarabunIT๙" w:eastAsia="Times New Roman" w:hAnsi="TH SarabunIT๙" w:cs="TH SarabunIT๙"/>
          <w:sz w:val="32"/>
          <w:szCs w:val="32"/>
          <w:cs/>
        </w:rPr>
        <w:t xml:space="preserve">ช่วงปรับเกณฑ์การให้คะแนน </w:t>
      </w:r>
      <w:r w:rsidRPr="00D75285">
        <w:rPr>
          <w:rFonts w:ascii="TH SarabunIT๙" w:eastAsia="Times New Roman" w:hAnsi="TH SarabunIT๙" w:cs="TH SarabunIT๙"/>
          <w:sz w:val="32"/>
          <w:szCs w:val="32"/>
        </w:rPr>
        <w:t xml:space="preserve">+/- </w:t>
      </w:r>
      <w:r w:rsidRPr="00D75285">
        <w:rPr>
          <w:rFonts w:ascii="TH SarabunIT๙" w:eastAsia="Times New Roman" w:hAnsi="TH SarabunIT๙" w:cs="TH SarabunIT๙"/>
          <w:sz w:val="32"/>
          <w:szCs w:val="32"/>
          <w:cs/>
        </w:rPr>
        <w:t xml:space="preserve">ร้อยละ </w:t>
      </w:r>
      <w:r w:rsidRPr="00D75285">
        <w:rPr>
          <w:rFonts w:ascii="TH SarabunIT๙" w:eastAsia="Times New Roman" w:hAnsi="TH SarabunIT๙" w:cs="TH SarabunIT๙"/>
          <w:sz w:val="32"/>
          <w:szCs w:val="32"/>
        </w:rPr>
        <w:t>5</w:t>
      </w:r>
      <w:r w:rsidRPr="00D75285">
        <w:rPr>
          <w:rFonts w:ascii="TH SarabunIT๙" w:eastAsia="Times New Roman" w:hAnsi="TH SarabunIT๙" w:cs="TH SarabunIT๙"/>
          <w:sz w:val="32"/>
          <w:szCs w:val="32"/>
          <w:cs/>
        </w:rPr>
        <w:t xml:space="preserve"> ต่อ </w:t>
      </w:r>
      <w:r w:rsidRPr="00D75285">
        <w:rPr>
          <w:rFonts w:ascii="TH SarabunIT๙" w:eastAsia="Times New Roman" w:hAnsi="TH SarabunIT๙" w:cs="TH SarabunIT๙"/>
          <w:sz w:val="32"/>
          <w:szCs w:val="32"/>
        </w:rPr>
        <w:t xml:space="preserve">1 </w:t>
      </w:r>
      <w:r w:rsidRPr="00D7528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67B05" w:rsidRPr="00D75285" w:rsidTr="00EC0233">
        <w:trPr>
          <w:trHeight w:val="456"/>
          <w:jc w:val="center"/>
        </w:trPr>
        <w:tc>
          <w:tcPr>
            <w:tcW w:w="1112" w:type="dxa"/>
            <w:shd w:val="clear" w:color="auto" w:fill="auto"/>
            <w:vAlign w:val="center"/>
          </w:tcPr>
          <w:p w:rsidR="00267B05" w:rsidRPr="00D75285" w:rsidRDefault="00267B05" w:rsidP="00B66993">
            <w:pPr>
              <w:tabs>
                <w:tab w:val="left" w:pos="1843"/>
              </w:tabs>
              <w:spacing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ระดับ</w:t>
            </w:r>
          </w:p>
        </w:tc>
        <w:tc>
          <w:tcPr>
            <w:tcW w:w="992" w:type="dxa"/>
            <w:vAlign w:val="center"/>
          </w:tcPr>
          <w:p w:rsidR="00267B05" w:rsidRPr="00D75285" w:rsidRDefault="00267B05" w:rsidP="00B66993">
            <w:pPr>
              <w:tabs>
                <w:tab w:val="left" w:pos="1843"/>
              </w:tabs>
              <w:spacing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rPr>
              <w:t>1</w:t>
            </w:r>
          </w:p>
        </w:tc>
        <w:tc>
          <w:tcPr>
            <w:tcW w:w="993" w:type="dxa"/>
            <w:shd w:val="clear" w:color="auto" w:fill="auto"/>
            <w:vAlign w:val="center"/>
          </w:tcPr>
          <w:p w:rsidR="00267B05" w:rsidRPr="00D75285" w:rsidRDefault="00267B05" w:rsidP="00B66993">
            <w:pPr>
              <w:tabs>
                <w:tab w:val="left" w:pos="1843"/>
              </w:tabs>
              <w:spacing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2</w:t>
            </w:r>
          </w:p>
        </w:tc>
        <w:tc>
          <w:tcPr>
            <w:tcW w:w="992" w:type="dxa"/>
            <w:shd w:val="clear" w:color="auto" w:fill="auto"/>
            <w:vAlign w:val="center"/>
          </w:tcPr>
          <w:p w:rsidR="00267B05" w:rsidRPr="00D75285" w:rsidRDefault="00267B05" w:rsidP="00B66993">
            <w:pPr>
              <w:tabs>
                <w:tab w:val="left" w:pos="1843"/>
              </w:tabs>
              <w:spacing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cs/>
              </w:rPr>
              <w:t>3</w:t>
            </w:r>
          </w:p>
        </w:tc>
        <w:tc>
          <w:tcPr>
            <w:tcW w:w="992" w:type="dxa"/>
            <w:shd w:val="clear" w:color="auto" w:fill="auto"/>
            <w:vAlign w:val="center"/>
          </w:tcPr>
          <w:p w:rsidR="00267B05" w:rsidRPr="00D75285" w:rsidRDefault="00267B05" w:rsidP="00B66993">
            <w:pPr>
              <w:tabs>
                <w:tab w:val="left" w:pos="1843"/>
              </w:tabs>
              <w:spacing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4</w:t>
            </w:r>
          </w:p>
        </w:tc>
        <w:tc>
          <w:tcPr>
            <w:tcW w:w="992" w:type="dxa"/>
            <w:shd w:val="clear" w:color="auto" w:fill="auto"/>
            <w:vAlign w:val="center"/>
          </w:tcPr>
          <w:p w:rsidR="00267B05" w:rsidRPr="00D75285" w:rsidRDefault="00267B05" w:rsidP="00B66993">
            <w:pPr>
              <w:tabs>
                <w:tab w:val="left" w:pos="1843"/>
              </w:tabs>
              <w:spacing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5</w:t>
            </w:r>
          </w:p>
        </w:tc>
      </w:tr>
      <w:tr w:rsidR="00267B05" w:rsidRPr="00D75285" w:rsidTr="00EC0233">
        <w:trPr>
          <w:trHeight w:val="491"/>
          <w:jc w:val="center"/>
        </w:trPr>
        <w:tc>
          <w:tcPr>
            <w:tcW w:w="1112" w:type="dxa"/>
            <w:shd w:val="clear" w:color="auto" w:fill="auto"/>
            <w:vAlign w:val="center"/>
          </w:tcPr>
          <w:p w:rsidR="00267B05" w:rsidRPr="00D75285" w:rsidRDefault="00267B05" w:rsidP="00B66993">
            <w:pPr>
              <w:tabs>
                <w:tab w:val="left" w:pos="1843"/>
              </w:tabs>
              <w:spacing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ร้อยละ</w:t>
            </w:r>
          </w:p>
        </w:tc>
        <w:tc>
          <w:tcPr>
            <w:tcW w:w="992" w:type="dxa"/>
            <w:vAlign w:val="center"/>
          </w:tcPr>
          <w:p w:rsidR="00267B05" w:rsidRPr="00D75285" w:rsidRDefault="00267B05" w:rsidP="00B66993">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rPr>
              <w:t>70</w:t>
            </w:r>
          </w:p>
        </w:tc>
        <w:tc>
          <w:tcPr>
            <w:tcW w:w="993" w:type="dxa"/>
            <w:shd w:val="clear" w:color="auto" w:fill="auto"/>
            <w:vAlign w:val="center"/>
          </w:tcPr>
          <w:p w:rsidR="00267B05" w:rsidRPr="00D75285" w:rsidRDefault="00267B05" w:rsidP="00B66993">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rPr>
              <w:t>75</w:t>
            </w:r>
          </w:p>
        </w:tc>
        <w:tc>
          <w:tcPr>
            <w:tcW w:w="992" w:type="dxa"/>
            <w:shd w:val="clear" w:color="auto" w:fill="auto"/>
            <w:vAlign w:val="center"/>
          </w:tcPr>
          <w:p w:rsidR="00267B05" w:rsidRPr="00D75285" w:rsidRDefault="00267B05" w:rsidP="00B66993">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rPr>
              <w:t>80</w:t>
            </w:r>
          </w:p>
        </w:tc>
        <w:tc>
          <w:tcPr>
            <w:tcW w:w="992" w:type="dxa"/>
            <w:shd w:val="clear" w:color="auto" w:fill="auto"/>
            <w:vAlign w:val="center"/>
          </w:tcPr>
          <w:p w:rsidR="00267B05" w:rsidRPr="00D75285" w:rsidRDefault="00267B05" w:rsidP="00B66993">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rPr>
              <w:t>85</w:t>
            </w:r>
          </w:p>
        </w:tc>
        <w:tc>
          <w:tcPr>
            <w:tcW w:w="992" w:type="dxa"/>
            <w:shd w:val="clear" w:color="auto" w:fill="auto"/>
            <w:vAlign w:val="center"/>
          </w:tcPr>
          <w:p w:rsidR="00267B05" w:rsidRPr="00D75285" w:rsidRDefault="00267B05" w:rsidP="00B66993">
            <w:pPr>
              <w:spacing w:line="240" w:lineRule="auto"/>
              <w:jc w:val="center"/>
              <w:rPr>
                <w:rFonts w:ascii="TH SarabunIT๙" w:hAnsi="TH SarabunIT๙" w:cs="TH SarabunIT๙"/>
                <w:sz w:val="32"/>
                <w:szCs w:val="32"/>
              </w:rPr>
            </w:pPr>
            <w:r w:rsidRPr="00D75285">
              <w:rPr>
                <w:rFonts w:ascii="TH SarabunIT๙" w:hAnsi="TH SarabunIT๙" w:cs="TH SarabunIT๙"/>
                <w:sz w:val="32"/>
                <w:szCs w:val="32"/>
              </w:rPr>
              <w:t>90</w:t>
            </w:r>
          </w:p>
        </w:tc>
      </w:tr>
    </w:tbl>
    <w:p w:rsidR="00267B05" w:rsidRPr="00D75285" w:rsidRDefault="00267B05" w:rsidP="00B66993">
      <w:pPr>
        <w:spacing w:before="240" w:after="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แหล่งข้อมูล/วิธีการจัดเก็บข้อมูล </w:t>
      </w:r>
      <w:r w:rsidRPr="00D75285">
        <w:rPr>
          <w:rFonts w:ascii="TH SarabunIT๙" w:eastAsia="Times New Roman" w:hAnsi="TH SarabunIT๙" w:cs="TH SarabunIT๙"/>
          <w:b/>
          <w:bCs/>
          <w:sz w:val="32"/>
          <w:szCs w:val="32"/>
        </w:rPr>
        <w:t>:</w:t>
      </w:r>
    </w:p>
    <w:p w:rsidR="00267B05" w:rsidRPr="00D75285" w:rsidRDefault="00267B05" w:rsidP="00B66993">
      <w:pPr>
        <w:spacing w:after="0" w:line="240" w:lineRule="auto"/>
        <w:ind w:firstLine="567"/>
        <w:rPr>
          <w:rFonts w:ascii="TH SarabunIT๙" w:eastAsia="Times New Roman" w:hAnsi="TH SarabunIT๙" w:cs="TH SarabunIT๙"/>
          <w:b/>
          <w:bCs/>
          <w:sz w:val="32"/>
          <w:szCs w:val="32"/>
        </w:rPr>
      </w:pPr>
      <w:r w:rsidRPr="00D75285">
        <w:rPr>
          <w:rFonts w:ascii="TH SarabunIT๙" w:eastAsia="Times New Roman" w:hAnsi="TH SarabunIT๙" w:cs="TH SarabunIT๙"/>
          <w:sz w:val="32"/>
          <w:szCs w:val="32"/>
        </w:rPr>
        <w:t xml:space="preserve">1. </w:t>
      </w:r>
      <w:r w:rsidRPr="00D75285">
        <w:rPr>
          <w:rFonts w:ascii="TH SarabunIT๙" w:eastAsia="Times New Roman" w:hAnsi="TH SarabunIT๙" w:cs="TH SarabunIT๙" w:hint="cs"/>
          <w:sz w:val="32"/>
          <w:szCs w:val="32"/>
          <w:cs/>
        </w:rPr>
        <w:t>บันทึกของหน่วยรับตรวจ เพื่อแจ้งผลการดำเนินการตามข้อเสนอแนะของผู้ตรวจสอบภายใน</w:t>
      </w:r>
    </w:p>
    <w:p w:rsidR="00267B05" w:rsidRPr="00D75285" w:rsidRDefault="00267B05" w:rsidP="00B66993">
      <w:pPr>
        <w:spacing w:after="0" w:line="240" w:lineRule="auto"/>
        <w:ind w:firstLine="567"/>
        <w:rPr>
          <w:rFonts w:ascii="TH SarabunIT๙" w:eastAsia="Times New Roman" w:hAnsi="TH SarabunIT๙" w:cs="TH SarabunIT๙"/>
          <w:sz w:val="32"/>
          <w:szCs w:val="32"/>
          <w:cs/>
        </w:rPr>
      </w:pPr>
      <w:r w:rsidRPr="00D75285">
        <w:rPr>
          <w:rFonts w:ascii="TH SarabunIT๙" w:eastAsia="Times New Roman" w:hAnsi="TH SarabunIT๙" w:cs="TH SarabunIT๙" w:hint="cs"/>
          <w:sz w:val="32"/>
          <w:szCs w:val="32"/>
          <w:cs/>
        </w:rPr>
        <w:t>2. เอกสารหลักฐานประกอบการดำเนินงาน</w:t>
      </w:r>
    </w:p>
    <w:p w:rsidR="00267B05" w:rsidRPr="00D75285" w:rsidRDefault="00267B05" w:rsidP="00B66993">
      <w:pPr>
        <w:tabs>
          <w:tab w:val="left" w:pos="993"/>
          <w:tab w:val="left" w:pos="1276"/>
        </w:tabs>
        <w:spacing w:before="120" w:line="240" w:lineRule="auto"/>
        <w:rPr>
          <w:rFonts w:ascii="TH SarabunIT๙" w:eastAsia="Times New Roman" w:hAnsi="TH SarabunIT๙" w:cs="TH SarabunIT๙"/>
          <w:b/>
          <w:bCs/>
          <w:sz w:val="32"/>
          <w:szCs w:val="32"/>
        </w:rPr>
      </w:pPr>
    </w:p>
    <w:p w:rsidR="00267B05" w:rsidRPr="00D75285" w:rsidRDefault="00267B05" w:rsidP="00B66993">
      <w:pPr>
        <w:spacing w:line="240" w:lineRule="auto"/>
      </w:pPr>
    </w:p>
    <w:p w:rsidR="00267B05" w:rsidRPr="00D75285" w:rsidRDefault="00267B05" w:rsidP="00B66993">
      <w:pPr>
        <w:spacing w:line="240" w:lineRule="auto"/>
      </w:pPr>
    </w:p>
    <w:p w:rsidR="00D1716F" w:rsidRPr="00D75285" w:rsidRDefault="00D1716F" w:rsidP="00B66993">
      <w:pPr>
        <w:spacing w:line="240" w:lineRule="auto"/>
      </w:pPr>
    </w:p>
    <w:p w:rsidR="00D1716F" w:rsidRPr="00D75285" w:rsidRDefault="00D1716F" w:rsidP="00B66993">
      <w:pPr>
        <w:spacing w:line="240" w:lineRule="auto"/>
      </w:pPr>
    </w:p>
    <w:sectPr w:rsidR="00D1716F" w:rsidRPr="00D7528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999" w:rsidRDefault="00DA3999" w:rsidP="00757FCC">
      <w:pPr>
        <w:spacing w:after="0" w:line="240" w:lineRule="auto"/>
      </w:pPr>
      <w:r>
        <w:separator/>
      </w:r>
    </w:p>
  </w:endnote>
  <w:endnote w:type="continuationSeparator" w:id="0">
    <w:p w:rsidR="00DA3999" w:rsidRDefault="00DA3999" w:rsidP="00757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FCC" w:rsidRDefault="00757FCC" w:rsidP="00757FCC">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0D34E3E7" wp14:editId="4117CA0B">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705AB8"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r>
      <w:rPr>
        <w:rFonts w:ascii="TH SarabunIT๙" w:hAnsi="TH SarabunIT๙" w:cs="TH SarabunIT๙" w:hint="cs"/>
        <w:sz w:val="32"/>
        <w:szCs w:val="32"/>
        <w:cs/>
      </w:rPr>
      <w:tab/>
    </w:r>
  </w:p>
  <w:p w:rsidR="00757FCC" w:rsidRDefault="00757FCC">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 xml:space="preserve">กองแผนงาน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932E3B" w:rsidRPr="00932E3B">
      <w:rPr>
        <w:rFonts w:ascii="TH SarabunIT๙" w:hAnsi="TH SarabunIT๙" w:cs="TH SarabunIT๙"/>
        <w:noProof/>
        <w:sz w:val="32"/>
        <w:szCs w:val="32"/>
        <w:lang w:val="th-TH"/>
      </w:rPr>
      <w:t>18</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999" w:rsidRDefault="00DA3999" w:rsidP="00757FCC">
      <w:pPr>
        <w:spacing w:after="0" w:line="240" w:lineRule="auto"/>
      </w:pPr>
      <w:r>
        <w:separator/>
      </w:r>
    </w:p>
  </w:footnote>
  <w:footnote w:type="continuationSeparator" w:id="0">
    <w:p w:rsidR="00DA3999" w:rsidRDefault="00DA3999" w:rsidP="00757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FCC" w:rsidRPr="00F00EFE" w:rsidRDefault="00757FCC" w:rsidP="00757FCC">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9264" behindDoc="0" locked="0" layoutInCell="1" allowOverlap="1" wp14:anchorId="3E8875EE" wp14:editId="1420F711">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757FCC" w:rsidRPr="00757FCC" w:rsidRDefault="00757FCC" w:rsidP="00757FCC">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ของกองแผนงาน</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sz w:val="32"/>
        <w:szCs w:val="32"/>
      </w:rPr>
      <w:t>2</w:t>
    </w:r>
  </w:p>
  <w:p w:rsidR="00757FCC" w:rsidRDefault="00757F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708F9"/>
    <w:multiLevelType w:val="hybridMultilevel"/>
    <w:tmpl w:val="EAE26C7A"/>
    <w:lvl w:ilvl="0" w:tplc="04090001">
      <w:start w:val="1"/>
      <w:numFmt w:val="bullet"/>
      <w:lvlText w:val=""/>
      <w:lvlJc w:val="left"/>
      <w:pPr>
        <w:ind w:left="1624" w:hanging="360"/>
      </w:pPr>
      <w:rPr>
        <w:rFonts w:ascii="Symbol" w:hAnsi="Symbol" w:hint="default"/>
      </w:rPr>
    </w:lvl>
    <w:lvl w:ilvl="1" w:tplc="04090003" w:tentative="1">
      <w:start w:val="1"/>
      <w:numFmt w:val="bullet"/>
      <w:lvlText w:val="o"/>
      <w:lvlJc w:val="left"/>
      <w:pPr>
        <w:ind w:left="2344" w:hanging="360"/>
      </w:pPr>
      <w:rPr>
        <w:rFonts w:ascii="Courier New" w:hAnsi="Courier New" w:cs="Courier New" w:hint="default"/>
      </w:rPr>
    </w:lvl>
    <w:lvl w:ilvl="2" w:tplc="04090005" w:tentative="1">
      <w:start w:val="1"/>
      <w:numFmt w:val="bullet"/>
      <w:lvlText w:val=""/>
      <w:lvlJc w:val="left"/>
      <w:pPr>
        <w:ind w:left="3064" w:hanging="360"/>
      </w:pPr>
      <w:rPr>
        <w:rFonts w:ascii="Wingdings" w:hAnsi="Wingdings" w:hint="default"/>
      </w:rPr>
    </w:lvl>
    <w:lvl w:ilvl="3" w:tplc="04090001" w:tentative="1">
      <w:start w:val="1"/>
      <w:numFmt w:val="bullet"/>
      <w:lvlText w:val=""/>
      <w:lvlJc w:val="left"/>
      <w:pPr>
        <w:ind w:left="3784" w:hanging="360"/>
      </w:pPr>
      <w:rPr>
        <w:rFonts w:ascii="Symbol" w:hAnsi="Symbol" w:hint="default"/>
      </w:rPr>
    </w:lvl>
    <w:lvl w:ilvl="4" w:tplc="04090003" w:tentative="1">
      <w:start w:val="1"/>
      <w:numFmt w:val="bullet"/>
      <w:lvlText w:val="o"/>
      <w:lvlJc w:val="left"/>
      <w:pPr>
        <w:ind w:left="4504" w:hanging="360"/>
      </w:pPr>
      <w:rPr>
        <w:rFonts w:ascii="Courier New" w:hAnsi="Courier New" w:cs="Courier New" w:hint="default"/>
      </w:rPr>
    </w:lvl>
    <w:lvl w:ilvl="5" w:tplc="04090005" w:tentative="1">
      <w:start w:val="1"/>
      <w:numFmt w:val="bullet"/>
      <w:lvlText w:val=""/>
      <w:lvlJc w:val="left"/>
      <w:pPr>
        <w:ind w:left="5224" w:hanging="360"/>
      </w:pPr>
      <w:rPr>
        <w:rFonts w:ascii="Wingdings" w:hAnsi="Wingdings" w:hint="default"/>
      </w:rPr>
    </w:lvl>
    <w:lvl w:ilvl="6" w:tplc="04090001" w:tentative="1">
      <w:start w:val="1"/>
      <w:numFmt w:val="bullet"/>
      <w:lvlText w:val=""/>
      <w:lvlJc w:val="left"/>
      <w:pPr>
        <w:ind w:left="5944" w:hanging="360"/>
      </w:pPr>
      <w:rPr>
        <w:rFonts w:ascii="Symbol" w:hAnsi="Symbol" w:hint="default"/>
      </w:rPr>
    </w:lvl>
    <w:lvl w:ilvl="7" w:tplc="04090003" w:tentative="1">
      <w:start w:val="1"/>
      <w:numFmt w:val="bullet"/>
      <w:lvlText w:val="o"/>
      <w:lvlJc w:val="left"/>
      <w:pPr>
        <w:ind w:left="6664" w:hanging="360"/>
      </w:pPr>
      <w:rPr>
        <w:rFonts w:ascii="Courier New" w:hAnsi="Courier New" w:cs="Courier New" w:hint="default"/>
      </w:rPr>
    </w:lvl>
    <w:lvl w:ilvl="8" w:tplc="04090005" w:tentative="1">
      <w:start w:val="1"/>
      <w:numFmt w:val="bullet"/>
      <w:lvlText w:val=""/>
      <w:lvlJc w:val="left"/>
      <w:pPr>
        <w:ind w:left="7384" w:hanging="360"/>
      </w:pPr>
      <w:rPr>
        <w:rFonts w:ascii="Wingdings" w:hAnsi="Wingdings" w:hint="default"/>
      </w:rPr>
    </w:lvl>
  </w:abstractNum>
  <w:abstractNum w:abstractNumId="1"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4"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FCC"/>
    <w:rsid w:val="00022EF6"/>
    <w:rsid w:val="000A69AB"/>
    <w:rsid w:val="000C1BDF"/>
    <w:rsid w:val="00190451"/>
    <w:rsid w:val="001B3F6E"/>
    <w:rsid w:val="001F0E53"/>
    <w:rsid w:val="00267B05"/>
    <w:rsid w:val="002A4CF2"/>
    <w:rsid w:val="002C00ED"/>
    <w:rsid w:val="003C4D93"/>
    <w:rsid w:val="0041579B"/>
    <w:rsid w:val="004214ED"/>
    <w:rsid w:val="0050513F"/>
    <w:rsid w:val="0060259B"/>
    <w:rsid w:val="00606A9F"/>
    <w:rsid w:val="00617613"/>
    <w:rsid w:val="00670B8F"/>
    <w:rsid w:val="006D5286"/>
    <w:rsid w:val="00757FCC"/>
    <w:rsid w:val="00786459"/>
    <w:rsid w:val="00864936"/>
    <w:rsid w:val="008D0ACF"/>
    <w:rsid w:val="00932E3B"/>
    <w:rsid w:val="00941D52"/>
    <w:rsid w:val="009604FB"/>
    <w:rsid w:val="009A72DF"/>
    <w:rsid w:val="009D2BA3"/>
    <w:rsid w:val="009E3633"/>
    <w:rsid w:val="00A00A40"/>
    <w:rsid w:val="00AA7F20"/>
    <w:rsid w:val="00AE61B7"/>
    <w:rsid w:val="00B039A4"/>
    <w:rsid w:val="00B66993"/>
    <w:rsid w:val="00B74D33"/>
    <w:rsid w:val="00BC0A02"/>
    <w:rsid w:val="00C420D2"/>
    <w:rsid w:val="00CC7D9D"/>
    <w:rsid w:val="00CF369D"/>
    <w:rsid w:val="00D1716F"/>
    <w:rsid w:val="00D61919"/>
    <w:rsid w:val="00D75285"/>
    <w:rsid w:val="00DA3999"/>
    <w:rsid w:val="00DC2CFB"/>
    <w:rsid w:val="00DF672D"/>
    <w:rsid w:val="00E40697"/>
    <w:rsid w:val="00E7536B"/>
    <w:rsid w:val="00E84E12"/>
    <w:rsid w:val="00F266C4"/>
    <w:rsid w:val="00F5365E"/>
    <w:rsid w:val="00FE52F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A1A58C-09A4-4310-A27C-6CC7F4E1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FCC"/>
  </w:style>
  <w:style w:type="paragraph" w:styleId="Heading1">
    <w:name w:val="heading 1"/>
    <w:basedOn w:val="Normal"/>
    <w:next w:val="Normal"/>
    <w:link w:val="Heading1Char"/>
    <w:uiPriority w:val="9"/>
    <w:qFormat/>
    <w:rsid w:val="00757FCC"/>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57FCC"/>
    <w:pPr>
      <w:tabs>
        <w:tab w:val="center" w:pos="4513"/>
        <w:tab w:val="right" w:pos="9026"/>
      </w:tabs>
      <w:spacing w:after="0" w:line="240" w:lineRule="auto"/>
    </w:pPr>
  </w:style>
  <w:style w:type="character" w:customStyle="1" w:styleId="HeaderChar">
    <w:name w:val="Header Char"/>
    <w:basedOn w:val="DefaultParagraphFont"/>
    <w:link w:val="Header"/>
    <w:rsid w:val="00757FCC"/>
  </w:style>
  <w:style w:type="paragraph" w:styleId="Footer">
    <w:name w:val="footer"/>
    <w:basedOn w:val="Normal"/>
    <w:link w:val="FooterChar"/>
    <w:uiPriority w:val="99"/>
    <w:unhideWhenUsed/>
    <w:rsid w:val="00757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FCC"/>
  </w:style>
  <w:style w:type="paragraph" w:styleId="BalloonText">
    <w:name w:val="Balloon Text"/>
    <w:basedOn w:val="Normal"/>
    <w:link w:val="BalloonTextChar"/>
    <w:uiPriority w:val="99"/>
    <w:semiHidden/>
    <w:unhideWhenUsed/>
    <w:rsid w:val="00757FCC"/>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757FCC"/>
    <w:rPr>
      <w:rFonts w:ascii="Tahoma" w:hAnsi="Tahoma" w:cs="Angsana New"/>
      <w:sz w:val="16"/>
      <w:szCs w:val="20"/>
    </w:rPr>
  </w:style>
  <w:style w:type="table" w:styleId="TableGrid">
    <w:name w:val="Table Grid"/>
    <w:basedOn w:val="TableNormal"/>
    <w:uiPriority w:val="59"/>
    <w:rsid w:val="0075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57FCC"/>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267B0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267B05"/>
    <w:rPr>
      <w:rFonts w:ascii="MS Sans Serif" w:eastAsia="SimSun" w:hAnsi="MS Sans Serif" w:cs="Cordia New"/>
      <w:sz w:val="28"/>
    </w:rPr>
  </w:style>
  <w:style w:type="paragraph" w:styleId="ListParagraph">
    <w:name w:val="List Paragraph"/>
    <w:aliases w:val="Table Heading"/>
    <w:basedOn w:val="Normal"/>
    <w:link w:val="ListParagraphChar"/>
    <w:uiPriority w:val="99"/>
    <w:qFormat/>
    <w:rsid w:val="00267B05"/>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267B05"/>
    <w:rPr>
      <w:rFonts w:ascii="Times New Roman" w:eastAsia="Times New Roman" w:hAnsi="Times New Roman" w:cs="Angsana New"/>
      <w:sz w:val="24"/>
    </w:rPr>
  </w:style>
  <w:style w:type="paragraph" w:customStyle="1" w:styleId="Default">
    <w:name w:val="Default"/>
    <w:rsid w:val="00267B05"/>
    <w:pPr>
      <w:autoSpaceDE w:val="0"/>
      <w:autoSpaceDN w:val="0"/>
      <w:adjustRightInd w:val="0"/>
      <w:spacing w:after="0" w:line="240" w:lineRule="auto"/>
    </w:pPr>
    <w:rPr>
      <w:rFonts w:ascii="TH SarabunPSK" w:eastAsia="Times New Roman"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C768E0-BBE5-4D3A-AE65-519D40658E22}" type="doc">
      <dgm:prSet loTypeId="urn:microsoft.com/office/officeart/2009/3/layout/HorizontalOrganizationChart" loCatId="hierarchy" qsTypeId="urn:microsoft.com/office/officeart/2005/8/quickstyle/simple1" qsCatId="simple" csTypeId="urn:microsoft.com/office/officeart/2005/8/colors/accent1_1" csCatId="accent1" phldr="1"/>
      <dgm:spPr/>
      <dgm:t>
        <a:bodyPr/>
        <a:lstStyle/>
        <a:p>
          <a:endParaRPr lang="th-TH"/>
        </a:p>
      </dgm:t>
    </dgm:pt>
    <dgm:pt modelId="{EBB6B6C3-927B-4369-ABEB-28FD39907D7F}">
      <dgm:prSet phldrT="[ข้อความ]" custT="1">
        <dgm:style>
          <a:lnRef idx="1">
            <a:schemeClr val="accent6"/>
          </a:lnRef>
          <a:fillRef idx="2">
            <a:schemeClr val="accent6"/>
          </a:fillRef>
          <a:effectRef idx="1">
            <a:schemeClr val="accent6"/>
          </a:effectRef>
          <a:fontRef idx="minor">
            <a:schemeClr val="dk1"/>
          </a:fontRef>
        </dgm:style>
      </dgm:prSet>
      <dgm:spPr>
        <a:xfrm>
          <a:off x="445565" y="366705"/>
          <a:ext cx="2515956" cy="589037"/>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แบบวัดการรับรู้ผู้มีส่วนได้ส่วนเสียภายใน</a:t>
          </a:r>
        </a:p>
        <a:p>
          <a:r>
            <a:rPr lang="en-US" sz="11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Internal Intigrity and Transparency Assessment (IIT)</a:t>
          </a:r>
          <a:endParaRPr lang="th-TH" sz="11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gm:t>
    </dgm:pt>
    <dgm:pt modelId="{BBBD1D1E-62D9-4DDF-B352-27D68A03B703}" type="parTrans" cxnId="{D48F042F-2D99-4729-8F9C-14A01B642656}">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08750503-F8AF-43D1-9519-6889E5068B1A}" type="sibTrans" cxnId="{D48F042F-2D99-4729-8F9C-14A01B642656}">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58EFA51C-7334-4F5D-9DE7-3A99D37BE6ED}">
      <dgm:prSet phldrT="[ข้อความ]" custT="1">
        <dgm:style>
          <a:lnRef idx="1">
            <a:schemeClr val="accent6"/>
          </a:lnRef>
          <a:fillRef idx="2">
            <a:schemeClr val="accent6"/>
          </a:fillRef>
          <a:effectRef idx="1">
            <a:schemeClr val="accent6"/>
          </a:effectRef>
          <a:fontRef idx="minor">
            <a:schemeClr val="dk1"/>
          </a:fontRef>
        </dgm:style>
      </dgm:prSet>
      <dgm:spPr>
        <a:xfrm>
          <a:off x="3279314" y="39558"/>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 การปฏิบัติหน้าที่</a:t>
          </a:r>
        </a:p>
      </dgm:t>
    </dgm:pt>
    <dgm:pt modelId="{1A472270-A37D-4150-9638-D6D5132BB1FC}" type="parTrans" cxnId="{E962E3EF-46EF-4223-BE0B-865881B0874F}">
      <dgm:prSet/>
      <dgm:spPr>
        <a:xfrm>
          <a:off x="2961522" y="156680"/>
          <a:ext cx="317792" cy="504543"/>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4570BD0F-AB88-4036-83E5-CD15197B593B}" type="sibTrans" cxnId="{E962E3EF-46EF-4223-BE0B-865881B0874F}">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6D48F262-0A63-4666-AC61-86B1779E3B43}">
      <dgm:prSet phldrT="[ข้อความ]" custT="1">
        <dgm:style>
          <a:lnRef idx="1">
            <a:schemeClr val="accent6"/>
          </a:lnRef>
          <a:fillRef idx="2">
            <a:schemeClr val="accent6"/>
          </a:fillRef>
          <a:effectRef idx="1">
            <a:schemeClr val="accent6"/>
          </a:effectRef>
          <a:fontRef idx="minor">
            <a:schemeClr val="dk1"/>
          </a:fontRef>
        </dgm:style>
      </dgm:prSet>
      <dgm:spPr>
        <a:xfrm>
          <a:off x="3279314" y="362709"/>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2. การใช้งบประมาณ</a:t>
          </a:r>
        </a:p>
      </dgm:t>
    </dgm:pt>
    <dgm:pt modelId="{AE7AE03B-88E9-4ADB-85CB-D83335A3AF0E}" type="parTrans" cxnId="{66F7BC2E-10A4-4C73-A1F0-C9C9D0214B77}">
      <dgm:prSet/>
      <dgm:spPr>
        <a:xfrm>
          <a:off x="2961522" y="479830"/>
          <a:ext cx="317792" cy="181393"/>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480563B2-235F-42D8-B098-3049569CF427}" type="sibTrans" cxnId="{66F7BC2E-10A4-4C73-A1F0-C9C9D0214B7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52EF7E9E-E2DA-462B-A6E4-AA4FDA4CC6CE}">
      <dgm:prSet phldrT="[ข้อความ]" custT="1">
        <dgm:style>
          <a:lnRef idx="2">
            <a:schemeClr val="accent6"/>
          </a:lnRef>
          <a:fillRef idx="1">
            <a:schemeClr val="lt1"/>
          </a:fillRef>
          <a:effectRef idx="0">
            <a:schemeClr val="accent6"/>
          </a:effectRef>
          <a:fontRef idx="minor">
            <a:schemeClr val="dk1"/>
          </a:fontRef>
        </dgm:style>
      </dgm:prSet>
      <dgm:spPr>
        <a:xfrm>
          <a:off x="453709" y="2393552"/>
          <a:ext cx="2494739" cy="522382"/>
        </a:xfrm>
        <a:solidFill>
          <a:srgbClr val="FFFF99"/>
        </a:solidFill>
        <a:ln w="6350" cap="flat" cmpd="sng" algn="ctr">
          <a:solidFill>
            <a:srgbClr val="FF9933"/>
          </a:solidFill>
          <a:prstDash val="solid"/>
        </a:ln>
        <a:effectLst/>
      </dgm:spPr>
      <dgm:t>
        <a:bodyPr/>
        <a:lstStyle/>
        <a:p>
          <a:r>
            <a:rPr lang="th-TH" sz="1200" b="1">
              <a:ln>
                <a:noFill/>
              </a:ln>
              <a:solidFill>
                <a:sysClr val="windowText" lastClr="000000"/>
              </a:solidFill>
              <a:latin typeface="TH SarabunIT๙" panose="020B0500040200020003" pitchFamily="34" charset="-34"/>
              <a:ea typeface="+mn-ea"/>
              <a:cs typeface="TH SarabunIT๙" panose="020B0500040200020003" pitchFamily="34" charset="-34"/>
            </a:rPr>
            <a:t>แบบตรวจการเปิดเผยข้อมูลสาธารณะ</a:t>
          </a:r>
        </a:p>
        <a:p>
          <a:r>
            <a:rPr lang="en-US" sz="1200" b="1" spc="-40" baseline="0">
              <a:ln>
                <a:noFill/>
              </a:ln>
              <a:solidFill>
                <a:sysClr val="windowText" lastClr="000000"/>
              </a:solidFill>
              <a:latin typeface="TH SarabunIT๙" panose="020B0500040200020003" pitchFamily="34" charset="-34"/>
              <a:ea typeface="+mn-ea"/>
              <a:cs typeface="TH SarabunIT๙" panose="020B0500040200020003" pitchFamily="34" charset="-34"/>
            </a:rPr>
            <a:t>Open Data Intigrity and Transparency Assessment (IIT)</a:t>
          </a:r>
          <a:endParaRPr lang="th-TH" sz="1200" b="1" spc="-40" baseline="0">
            <a:ln>
              <a:noFill/>
            </a:ln>
            <a:solidFill>
              <a:sysClr val="windowText" lastClr="000000"/>
            </a:solidFill>
            <a:latin typeface="TH SarabunIT๙" panose="020B0500040200020003" pitchFamily="34" charset="-34"/>
            <a:ea typeface="+mn-ea"/>
            <a:cs typeface="TH SarabunIT๙" panose="020B0500040200020003" pitchFamily="34" charset="-34"/>
          </a:endParaRPr>
        </a:p>
      </dgm:t>
    </dgm:pt>
    <dgm:pt modelId="{AE064EF9-E355-40AD-927B-3FD906347F09}" type="parTrans" cxnId="{DABB8C10-A0CD-4C73-96B9-12F1F9396B85}">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B6373526-AEBD-49F8-9967-09B65530F6CD}" type="sibTrans" cxnId="{DABB8C10-A0CD-4C73-96B9-12F1F9396B85}">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929ED069-C8FC-4743-9CAA-F3DA63361B8B}">
      <dgm:prSet phldrT="[ข้อความ]" custT="1">
        <dgm:style>
          <a:lnRef idx="1">
            <a:schemeClr val="accent6"/>
          </a:lnRef>
          <a:fillRef idx="2">
            <a:schemeClr val="accent6"/>
          </a:fillRef>
          <a:effectRef idx="1">
            <a:schemeClr val="accent6"/>
          </a:effectRef>
          <a:fontRef idx="minor">
            <a:schemeClr val="dk1"/>
          </a:fontRef>
        </dgm:style>
      </dgm:prSet>
      <dgm:spPr>
        <a:xfrm>
          <a:off x="3279314" y="646756"/>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3. การใช้อำนาจ</a:t>
          </a:r>
        </a:p>
      </dgm:t>
    </dgm:pt>
    <dgm:pt modelId="{6ED17B2B-8FD4-4641-811B-A833587B05EF}" type="parTrans" cxnId="{736DD60E-A045-46AA-AF71-729D0916C7E7}">
      <dgm:prSet/>
      <dgm:spPr>
        <a:xfrm>
          <a:off x="2961522" y="661223"/>
          <a:ext cx="317792" cy="102653"/>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593D03B7-7049-4A12-A3FF-F50AD8B9DDD4}" type="sibTrans" cxnId="{736DD60E-A045-46AA-AF71-729D0916C7E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73B5B08E-A1CC-463F-9394-B89009E97C1E}">
      <dgm:prSet phldrT="[ข้อความ]" custT="1">
        <dgm:style>
          <a:lnRef idx="1">
            <a:schemeClr val="accent6"/>
          </a:lnRef>
          <a:fillRef idx="2">
            <a:schemeClr val="accent6"/>
          </a:fillRef>
          <a:effectRef idx="1">
            <a:schemeClr val="accent6"/>
          </a:effectRef>
          <a:fontRef idx="minor">
            <a:schemeClr val="dk1"/>
          </a:fontRef>
        </dgm:style>
      </dgm:prSet>
      <dgm:spPr>
        <a:xfrm>
          <a:off x="3279314" y="930804"/>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4. การใช้ทรัพย์สินของราชการ</a:t>
          </a:r>
        </a:p>
      </dgm:t>
    </dgm:pt>
    <dgm:pt modelId="{58A662A4-FB8C-4967-A07E-9B42F4D41A57}" type="parTrans" cxnId="{E92762BD-B536-4452-A162-4537D133AE87}">
      <dgm:prSet/>
      <dgm:spPr>
        <a:xfrm>
          <a:off x="2961522" y="661223"/>
          <a:ext cx="317792" cy="386701"/>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6006A344-07A5-4759-A026-ABD5D5B102CB}" type="sibTrans" cxnId="{E92762BD-B536-4452-A162-4537D133AE8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E26F56A5-2EF9-406B-BAB6-98BA630CFE8B}">
      <dgm:prSet phldrT="[ข้อความ]" custT="1">
        <dgm:style>
          <a:lnRef idx="1">
            <a:schemeClr val="accent6"/>
          </a:lnRef>
          <a:fillRef idx="2">
            <a:schemeClr val="accent6"/>
          </a:fillRef>
          <a:effectRef idx="1">
            <a:schemeClr val="accent6"/>
          </a:effectRef>
          <a:fontRef idx="minor">
            <a:schemeClr val="dk1"/>
          </a:fontRef>
        </dgm:style>
      </dgm:prSet>
      <dgm:spPr>
        <a:xfrm>
          <a:off x="3279314" y="1222672"/>
          <a:ext cx="2078949" cy="234242"/>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5. การแก้ไขปัญหาการทุจริต</a:t>
          </a:r>
        </a:p>
      </dgm:t>
    </dgm:pt>
    <dgm:pt modelId="{86B4DC26-429D-42BE-A2B4-A222E1DAF14B}" type="parTrans" cxnId="{B4CB26C4-1034-4D96-8C34-43167DDA0567}">
      <dgm:prSet/>
      <dgm:spPr>
        <a:xfrm>
          <a:off x="2961522" y="661223"/>
          <a:ext cx="317792" cy="678569"/>
        </a:xfrm>
        <a:noFill/>
        <a:ln w="25400" cap="flat" cmpd="sng" algn="ctr">
          <a:solidFill>
            <a:srgbClr val="F79646"/>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9A06475-A83F-4A81-B5A6-89C5D4A3EC2B}" type="sibTrans" cxnId="{B4CB26C4-1034-4D96-8C34-43167DDA056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F3F69C5B-040C-41F3-AFD9-A6740F3A9D20}">
      <dgm:prSet phldrT="[ข้อความ]" custT="1">
        <dgm:style>
          <a:lnRef idx="1">
            <a:schemeClr val="accent5"/>
          </a:lnRef>
          <a:fillRef idx="2">
            <a:schemeClr val="accent5"/>
          </a:fillRef>
          <a:effectRef idx="1">
            <a:schemeClr val="accent5"/>
          </a:effectRef>
          <a:fontRef idx="minor">
            <a:schemeClr val="dk1"/>
          </a:fontRef>
        </dgm:style>
      </dgm:prSet>
      <dgm:spPr>
        <a:xfrm>
          <a:off x="446049" y="1633916"/>
          <a:ext cx="2494739" cy="554386"/>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แบบวัดการรับรู้ผู้มีส่วนได้ส่วนเสียภายนอก</a:t>
          </a:r>
        </a:p>
        <a:p>
          <a:r>
            <a:rPr lang="en-US" sz="1200" b="1"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External Intigrity and Transparency </a:t>
          </a:r>
          <a:r>
            <a:rPr lang="en-US"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Assessment </a:t>
          </a:r>
          <a:r>
            <a:rPr lang="en-US" sz="1200" b="1"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(EIT)</a:t>
          </a:r>
          <a:endParaRPr lang="th-TH" sz="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gm:t>
    </dgm:pt>
    <dgm:pt modelId="{5877C70E-03A8-4695-B8E0-29FF48F38C02}" type="sibTrans" cxnId="{E6A3CC81-B54B-4082-A302-BD64E1E15C13}">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B4C7ED87-3280-4EF0-B187-50EEE6CAF2C4}" type="parTrans" cxnId="{E6A3CC81-B54B-4082-A302-BD64E1E15C13}">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10ED5ECB-D94B-4130-818B-66A12863704B}">
      <dgm:prSet custT="1">
        <dgm:style>
          <a:lnRef idx="1">
            <a:schemeClr val="accent5"/>
          </a:lnRef>
          <a:fillRef idx="2">
            <a:schemeClr val="accent5"/>
          </a:fillRef>
          <a:effectRef idx="1">
            <a:schemeClr val="accent5"/>
          </a:effectRef>
          <a:fontRef idx="minor">
            <a:schemeClr val="dk1"/>
          </a:fontRef>
        </dgm:style>
      </dgm:prSet>
      <dgm:spPr>
        <a:xfrm>
          <a:off x="3273887" y="1530181"/>
          <a:ext cx="2078949" cy="220748"/>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6. คุณภาพการดำเนินงาน</a:t>
          </a:r>
        </a:p>
      </dgm:t>
    </dgm:pt>
    <dgm:pt modelId="{C431B312-3C27-4DDC-B8B4-69B9F6FD0343}" type="parTrans" cxnId="{3891793C-0736-4AAF-A32F-2724881BC3BA}">
      <dgm:prSet/>
      <dgm:spPr>
        <a:xfrm>
          <a:off x="2940789" y="1640555"/>
          <a:ext cx="333098" cy="270554"/>
        </a:xfrm>
        <a:noFill/>
        <a:ln w="25400" cap="flat" cmpd="sng" algn="ctr">
          <a:solidFill>
            <a:srgbClr val="4F81BD">
              <a:shade val="60000"/>
              <a:hueOff val="0"/>
              <a:satOff val="0"/>
              <a:lumOff val="0"/>
              <a:alphaOff val="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B4B85858-9C7C-4231-AAD8-8C10166BD716}" type="sibTrans" cxnId="{3891793C-0736-4AAF-A32F-2724881BC3BA}">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0567583-3F3C-456E-B062-BEBD1236676C}">
      <dgm:prSet custT="1">
        <dgm:style>
          <a:lnRef idx="1">
            <a:schemeClr val="accent5"/>
          </a:lnRef>
          <a:fillRef idx="2">
            <a:schemeClr val="accent5"/>
          </a:fillRef>
          <a:effectRef idx="1">
            <a:schemeClr val="accent5"/>
          </a:effectRef>
          <a:fontRef idx="minor">
            <a:schemeClr val="dk1"/>
          </a:fontRef>
        </dgm:style>
      </dgm:prSet>
      <dgm:spPr>
        <a:xfrm>
          <a:off x="3273887" y="1800735"/>
          <a:ext cx="2078949" cy="220748"/>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7. ประสิทธิภาพการสื่อสาร</a:t>
          </a:r>
        </a:p>
      </dgm:t>
    </dgm:pt>
    <dgm:pt modelId="{E5425AD5-8C69-4BE6-8C64-239832B402D2}" type="parTrans" cxnId="{13A443FE-7C5A-4664-A5F8-7A0051A6F4BE}">
      <dgm:prSet/>
      <dgm:spPr>
        <a:xfrm>
          <a:off x="2940789" y="1865389"/>
          <a:ext cx="333098" cy="91440"/>
        </a:xfrm>
        <a:noFill/>
        <a:ln w="25400" cap="flat" cmpd="sng" algn="ctr">
          <a:solidFill>
            <a:srgbClr val="4F81BD">
              <a:shade val="60000"/>
              <a:hueOff val="0"/>
              <a:satOff val="0"/>
              <a:lumOff val="0"/>
              <a:alphaOff val="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FCCA3F75-E4FF-4DAB-A19B-EC1453AA0848}" type="sibTrans" cxnId="{13A443FE-7C5A-4664-A5F8-7A0051A6F4BE}">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174B1B5-89C2-45B4-98DF-B8128BF1BFB8}">
      <dgm:prSet custT="1">
        <dgm:style>
          <a:lnRef idx="1">
            <a:schemeClr val="accent5"/>
          </a:lnRef>
          <a:fillRef idx="2">
            <a:schemeClr val="accent5"/>
          </a:fillRef>
          <a:effectRef idx="1">
            <a:schemeClr val="accent5"/>
          </a:effectRef>
          <a:fontRef idx="minor">
            <a:schemeClr val="dk1"/>
          </a:fontRef>
        </dgm:style>
      </dgm:prSet>
      <dgm:spPr>
        <a:xfrm>
          <a:off x="3273887" y="2079110"/>
          <a:ext cx="2078949" cy="220748"/>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8. การปรับปรุงระบบการทำงาน</a:t>
          </a:r>
        </a:p>
      </dgm:t>
    </dgm:pt>
    <dgm:pt modelId="{19F5EF65-FE27-4760-8DB6-33EDA9DA4147}" type="parTrans" cxnId="{6D9528F7-5E8C-4DE2-9E61-87C12B34B88C}">
      <dgm:prSet/>
      <dgm:spPr>
        <a:xfrm>
          <a:off x="2940789" y="1911109"/>
          <a:ext cx="333098" cy="278374"/>
        </a:xfrm>
        <a:noFill/>
        <a:ln w="25400" cap="flat" cmpd="sng" algn="ctr">
          <a:solidFill>
            <a:srgbClr val="4F81BD">
              <a:shade val="60000"/>
              <a:hueOff val="0"/>
              <a:satOff val="0"/>
              <a:lumOff val="0"/>
              <a:alphaOff val="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A4030579-0743-41AE-AB1F-02D9980E4813}" type="sibTrans" cxnId="{6D9528F7-5E8C-4DE2-9E61-87C12B34B88C}">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86615577-6008-45F4-B25D-9A5D067ED6A8}">
      <dgm:prSet custT="1">
        <dgm:style>
          <a:lnRef idx="1">
            <a:schemeClr val="accent4"/>
          </a:lnRef>
          <a:fillRef idx="2">
            <a:schemeClr val="accent4"/>
          </a:fillRef>
          <a:effectRef idx="1">
            <a:schemeClr val="accent4"/>
          </a:effectRef>
          <a:fontRef idx="minor">
            <a:schemeClr val="dk1"/>
          </a:fontRef>
        </dgm:style>
      </dgm:prSet>
      <dgm:spPr>
        <a:xfrm>
          <a:off x="3258097" y="2388812"/>
          <a:ext cx="2078949" cy="220748"/>
        </a:xfr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9. การเปิดเผยข้อมูล</a:t>
          </a:r>
        </a:p>
      </dgm:t>
    </dgm:pt>
    <dgm:pt modelId="{910E9C64-D088-4E54-844E-8FC828B63A68}" type="parTrans" cxnId="{5CEE8DFD-ED2A-4776-A618-FD2E2545CF17}">
      <dgm:prSet/>
      <dgm:spPr>
        <a:xfrm>
          <a:off x="2948449" y="2499186"/>
          <a:ext cx="309648" cy="155557"/>
        </a:xfrm>
        <a:noFill/>
        <a:ln w="25400" cap="flat" cmpd="sng" algn="ctr">
          <a:solidFill>
            <a:srgbClr val="F79646">
              <a:lumMod val="5000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6CB3DA35-CD15-4AE9-BB09-CBB6A017BD2A}" type="sibTrans" cxnId="{5CEE8DFD-ED2A-4776-A618-FD2E2545CF17}">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289461AD-1A6D-443C-A905-FBBBCF351E06}">
      <dgm:prSet custT="1">
        <dgm:style>
          <a:lnRef idx="1">
            <a:schemeClr val="accent4"/>
          </a:lnRef>
          <a:fillRef idx="2">
            <a:schemeClr val="accent4"/>
          </a:fillRef>
          <a:effectRef idx="1">
            <a:schemeClr val="accent4"/>
          </a:effectRef>
          <a:fontRef idx="minor">
            <a:schemeClr val="dk1"/>
          </a:fontRef>
        </dgm:style>
      </dgm:prSet>
      <dgm:spPr>
        <a:xfrm>
          <a:off x="3258097" y="2683389"/>
          <a:ext cx="2078949" cy="220748"/>
        </a:xfr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gm:spPr>
      <dgm:t>
        <a:bodyPr/>
        <a:lstStyle/>
        <a:p>
          <a:pPr algn="l"/>
          <a:r>
            <a:rPr lang="th-TH" sz="1200" b="1">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10. การป้องการการทุจริต</a:t>
          </a:r>
        </a:p>
      </dgm:t>
    </dgm:pt>
    <dgm:pt modelId="{2AF2209C-BB79-4AB4-90D7-6283B93DEC84}" type="parTrans" cxnId="{7C5FE971-55CC-44B2-BC76-A28802B9BCCC}">
      <dgm:prSet/>
      <dgm:spPr>
        <a:xfrm>
          <a:off x="2948449" y="2654744"/>
          <a:ext cx="309648" cy="139020"/>
        </a:xfrm>
        <a:noFill/>
        <a:ln w="25400" cap="flat" cmpd="sng" algn="ctr">
          <a:solidFill>
            <a:srgbClr val="F79646">
              <a:lumMod val="50000"/>
            </a:srgbClr>
          </a:solidFill>
          <a:prstDash val="solid"/>
        </a:ln>
        <a:effectLs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092A3F2F-9CED-45DD-86A8-47C423597E0B}" type="sibTrans" cxnId="{7C5FE971-55CC-44B2-BC76-A28802B9BCCC}">
      <dgm:prSet/>
      <dgm:spPr/>
      <dgm:t>
        <a:bodyPr/>
        <a:lstStyle/>
        <a:p>
          <a:endParaRPr lang="th-TH" sz="1200">
            <a:solidFill>
              <a:schemeClr val="tx1"/>
            </a:solidFill>
            <a:latin typeface="TH SarabunIT๙" panose="020B0500040200020003" pitchFamily="34" charset="-34"/>
            <a:cs typeface="TH SarabunIT๙" panose="020B0500040200020003" pitchFamily="34" charset="-34"/>
          </a:endParaRPr>
        </a:p>
      </dgm:t>
    </dgm:pt>
    <dgm:pt modelId="{1C2E8BF4-AE58-46BD-B52C-171FC140F3AC}" type="pres">
      <dgm:prSet presAssocID="{11C768E0-BBE5-4D3A-AE65-519D40658E22}" presName="hierChild1" presStyleCnt="0">
        <dgm:presLayoutVars>
          <dgm:orgChart val="1"/>
          <dgm:chPref val="1"/>
          <dgm:dir/>
          <dgm:animOne val="branch"/>
          <dgm:animLvl val="lvl"/>
          <dgm:resizeHandles/>
        </dgm:presLayoutVars>
      </dgm:prSet>
      <dgm:spPr/>
      <dgm:t>
        <a:bodyPr/>
        <a:lstStyle/>
        <a:p>
          <a:endParaRPr lang="th-TH"/>
        </a:p>
      </dgm:t>
    </dgm:pt>
    <dgm:pt modelId="{64A82C90-9618-471B-9F88-1CFC61A0B166}" type="pres">
      <dgm:prSet presAssocID="{EBB6B6C3-927B-4369-ABEB-28FD39907D7F}" presName="hierRoot1" presStyleCnt="0">
        <dgm:presLayoutVars>
          <dgm:hierBranch val="init"/>
        </dgm:presLayoutVars>
      </dgm:prSet>
      <dgm:spPr/>
    </dgm:pt>
    <dgm:pt modelId="{2F1D1396-93DB-48EA-8F92-B3494B95764D}" type="pres">
      <dgm:prSet presAssocID="{EBB6B6C3-927B-4369-ABEB-28FD39907D7F}" presName="rootComposite1" presStyleCnt="0"/>
      <dgm:spPr/>
    </dgm:pt>
    <dgm:pt modelId="{2D42D8E2-2FC4-441C-826F-5E8589234ADE}" type="pres">
      <dgm:prSet presAssocID="{EBB6B6C3-927B-4369-ABEB-28FD39907D7F}" presName="rootText1" presStyleLbl="node0" presStyleIdx="0" presStyleCnt="3" custScaleX="353731" custScaleY="271527" custLinFactNeighborX="-19130" custLinFactNeighborY="-47320">
        <dgm:presLayoutVars>
          <dgm:chPref val="3"/>
        </dgm:presLayoutVars>
      </dgm:prSet>
      <dgm:spPr>
        <a:prstGeom prst="rect">
          <a:avLst/>
        </a:prstGeom>
      </dgm:spPr>
      <dgm:t>
        <a:bodyPr/>
        <a:lstStyle/>
        <a:p>
          <a:endParaRPr lang="th-TH"/>
        </a:p>
      </dgm:t>
    </dgm:pt>
    <dgm:pt modelId="{14FD53FF-D252-4412-A6C9-7719B02E4969}" type="pres">
      <dgm:prSet presAssocID="{EBB6B6C3-927B-4369-ABEB-28FD39907D7F}" presName="rootConnector1" presStyleLbl="node1" presStyleIdx="0" presStyleCnt="0"/>
      <dgm:spPr/>
      <dgm:t>
        <a:bodyPr/>
        <a:lstStyle/>
        <a:p>
          <a:endParaRPr lang="th-TH"/>
        </a:p>
      </dgm:t>
    </dgm:pt>
    <dgm:pt modelId="{E4F6AE61-DAA0-43D9-9F5A-7CC682C53545}" type="pres">
      <dgm:prSet presAssocID="{EBB6B6C3-927B-4369-ABEB-28FD39907D7F}" presName="hierChild2" presStyleCnt="0"/>
      <dgm:spPr/>
    </dgm:pt>
    <dgm:pt modelId="{9C0434F1-5271-47EF-933A-C28CA2512470}" type="pres">
      <dgm:prSet presAssocID="{1A472270-A37D-4150-9638-D6D5132BB1FC}" presName="Name64" presStyleLbl="parChTrans1D2" presStyleIdx="0" presStyleCnt="10"/>
      <dgm:spPr>
        <a:custGeom>
          <a:avLst/>
          <a:gdLst/>
          <a:ahLst/>
          <a:cxnLst/>
          <a:rect l="0" t="0" r="0" b="0"/>
          <a:pathLst>
            <a:path>
              <a:moveTo>
                <a:pt x="0" y="504543"/>
              </a:moveTo>
              <a:lnTo>
                <a:pt x="246665" y="504543"/>
              </a:lnTo>
              <a:lnTo>
                <a:pt x="246665" y="0"/>
              </a:lnTo>
              <a:lnTo>
                <a:pt x="317792" y="0"/>
              </a:lnTo>
            </a:path>
          </a:pathLst>
        </a:custGeom>
      </dgm:spPr>
      <dgm:t>
        <a:bodyPr/>
        <a:lstStyle/>
        <a:p>
          <a:endParaRPr lang="th-TH"/>
        </a:p>
      </dgm:t>
    </dgm:pt>
    <dgm:pt modelId="{C8095762-D38C-4B7E-B652-85025928610A}" type="pres">
      <dgm:prSet presAssocID="{58EFA51C-7334-4F5D-9DE7-3A99D37BE6ED}" presName="hierRoot2" presStyleCnt="0">
        <dgm:presLayoutVars>
          <dgm:hierBranch val="init"/>
        </dgm:presLayoutVars>
      </dgm:prSet>
      <dgm:spPr/>
    </dgm:pt>
    <dgm:pt modelId="{B67946CD-959A-4D03-A408-8A9F95E7FBCC}" type="pres">
      <dgm:prSet presAssocID="{58EFA51C-7334-4F5D-9DE7-3A99D37BE6ED}" presName="rootComposite" presStyleCnt="0"/>
      <dgm:spPr/>
    </dgm:pt>
    <dgm:pt modelId="{5999FCCE-554C-4333-807A-9B411F30048D}" type="pres">
      <dgm:prSet presAssocID="{58EFA51C-7334-4F5D-9DE7-3A99D37BE6ED}" presName="rootText" presStyleLbl="node2" presStyleIdx="0" presStyleCnt="10" custScaleX="292290" custScaleY="107978" custLinFactNeighborX="5550" custLinFactNeighborY="18025">
        <dgm:presLayoutVars>
          <dgm:chPref val="3"/>
        </dgm:presLayoutVars>
      </dgm:prSet>
      <dgm:spPr>
        <a:prstGeom prst="rect">
          <a:avLst/>
        </a:prstGeom>
      </dgm:spPr>
      <dgm:t>
        <a:bodyPr/>
        <a:lstStyle/>
        <a:p>
          <a:endParaRPr lang="th-TH"/>
        </a:p>
      </dgm:t>
    </dgm:pt>
    <dgm:pt modelId="{CB38C582-758A-4DD8-9AA3-5D5BD0B79F15}" type="pres">
      <dgm:prSet presAssocID="{58EFA51C-7334-4F5D-9DE7-3A99D37BE6ED}" presName="rootConnector" presStyleLbl="node2" presStyleIdx="0" presStyleCnt="10"/>
      <dgm:spPr/>
      <dgm:t>
        <a:bodyPr/>
        <a:lstStyle/>
        <a:p>
          <a:endParaRPr lang="th-TH"/>
        </a:p>
      </dgm:t>
    </dgm:pt>
    <dgm:pt modelId="{DFB0CA12-C5BD-4237-90A0-E2250028CBF8}" type="pres">
      <dgm:prSet presAssocID="{58EFA51C-7334-4F5D-9DE7-3A99D37BE6ED}" presName="hierChild4" presStyleCnt="0"/>
      <dgm:spPr/>
    </dgm:pt>
    <dgm:pt modelId="{0310941E-D77A-4489-8643-06DDFD19DDAC}" type="pres">
      <dgm:prSet presAssocID="{58EFA51C-7334-4F5D-9DE7-3A99D37BE6ED}" presName="hierChild5" presStyleCnt="0"/>
      <dgm:spPr/>
    </dgm:pt>
    <dgm:pt modelId="{8686267C-BFE8-4F8D-9DF7-C87E107F2EFC}" type="pres">
      <dgm:prSet presAssocID="{AE7AE03B-88E9-4ADB-85CB-D83335A3AF0E}" presName="Name64" presStyleLbl="parChTrans1D2" presStyleIdx="1" presStyleCnt="10"/>
      <dgm:spPr>
        <a:custGeom>
          <a:avLst/>
          <a:gdLst/>
          <a:ahLst/>
          <a:cxnLst/>
          <a:rect l="0" t="0" r="0" b="0"/>
          <a:pathLst>
            <a:path>
              <a:moveTo>
                <a:pt x="0" y="181393"/>
              </a:moveTo>
              <a:lnTo>
                <a:pt x="246665" y="181393"/>
              </a:lnTo>
              <a:lnTo>
                <a:pt x="246665" y="0"/>
              </a:lnTo>
              <a:lnTo>
                <a:pt x="317792" y="0"/>
              </a:lnTo>
            </a:path>
          </a:pathLst>
        </a:custGeom>
      </dgm:spPr>
      <dgm:t>
        <a:bodyPr/>
        <a:lstStyle/>
        <a:p>
          <a:endParaRPr lang="th-TH"/>
        </a:p>
      </dgm:t>
    </dgm:pt>
    <dgm:pt modelId="{5BA836DB-0505-4EE6-B251-064D22B11753}" type="pres">
      <dgm:prSet presAssocID="{6D48F262-0A63-4666-AC61-86B1779E3B43}" presName="hierRoot2" presStyleCnt="0">
        <dgm:presLayoutVars>
          <dgm:hierBranch val="init"/>
        </dgm:presLayoutVars>
      </dgm:prSet>
      <dgm:spPr/>
    </dgm:pt>
    <dgm:pt modelId="{B18187DE-F226-4F92-90D3-F201679DC833}" type="pres">
      <dgm:prSet presAssocID="{6D48F262-0A63-4666-AC61-86B1779E3B43}" presName="rootComposite" presStyleCnt="0"/>
      <dgm:spPr/>
    </dgm:pt>
    <dgm:pt modelId="{61E5DA7D-F0E2-4AA1-B998-816AF0F545AF}" type="pres">
      <dgm:prSet presAssocID="{6D48F262-0A63-4666-AC61-86B1779E3B43}" presName="rootText" presStyleLbl="node2" presStyleIdx="1" presStyleCnt="10" custScaleX="292290" custScaleY="107978" custLinFactNeighborX="5550" custLinFactNeighborY="18025">
        <dgm:presLayoutVars>
          <dgm:chPref val="3"/>
        </dgm:presLayoutVars>
      </dgm:prSet>
      <dgm:spPr>
        <a:prstGeom prst="rect">
          <a:avLst/>
        </a:prstGeom>
      </dgm:spPr>
      <dgm:t>
        <a:bodyPr/>
        <a:lstStyle/>
        <a:p>
          <a:endParaRPr lang="th-TH"/>
        </a:p>
      </dgm:t>
    </dgm:pt>
    <dgm:pt modelId="{E74E1384-51B2-4E93-9B11-3D9FBE924AAD}" type="pres">
      <dgm:prSet presAssocID="{6D48F262-0A63-4666-AC61-86B1779E3B43}" presName="rootConnector" presStyleLbl="node2" presStyleIdx="1" presStyleCnt="10"/>
      <dgm:spPr/>
      <dgm:t>
        <a:bodyPr/>
        <a:lstStyle/>
        <a:p>
          <a:endParaRPr lang="th-TH"/>
        </a:p>
      </dgm:t>
    </dgm:pt>
    <dgm:pt modelId="{DFB1C038-00D4-42E7-9D37-BECA3D6170C7}" type="pres">
      <dgm:prSet presAssocID="{6D48F262-0A63-4666-AC61-86B1779E3B43}" presName="hierChild4" presStyleCnt="0"/>
      <dgm:spPr/>
    </dgm:pt>
    <dgm:pt modelId="{0DF23DF9-29F1-470A-AB8D-D47883CC268A}" type="pres">
      <dgm:prSet presAssocID="{6D48F262-0A63-4666-AC61-86B1779E3B43}" presName="hierChild5" presStyleCnt="0"/>
      <dgm:spPr/>
    </dgm:pt>
    <dgm:pt modelId="{DDA4D04D-A693-435E-9DF1-35B4199394D9}" type="pres">
      <dgm:prSet presAssocID="{6ED17B2B-8FD4-4641-811B-A833587B05EF}" presName="Name64" presStyleLbl="parChTrans1D2" presStyleIdx="2" presStyleCnt="10"/>
      <dgm:spPr>
        <a:custGeom>
          <a:avLst/>
          <a:gdLst/>
          <a:ahLst/>
          <a:cxnLst/>
          <a:rect l="0" t="0" r="0" b="0"/>
          <a:pathLst>
            <a:path>
              <a:moveTo>
                <a:pt x="0" y="0"/>
              </a:moveTo>
              <a:lnTo>
                <a:pt x="246665" y="0"/>
              </a:lnTo>
              <a:lnTo>
                <a:pt x="246665" y="102653"/>
              </a:lnTo>
              <a:lnTo>
                <a:pt x="317792" y="102653"/>
              </a:lnTo>
            </a:path>
          </a:pathLst>
        </a:custGeom>
      </dgm:spPr>
      <dgm:t>
        <a:bodyPr/>
        <a:lstStyle/>
        <a:p>
          <a:endParaRPr lang="th-TH"/>
        </a:p>
      </dgm:t>
    </dgm:pt>
    <dgm:pt modelId="{609B08A5-7B42-4E01-9D85-CA8A022AB81A}" type="pres">
      <dgm:prSet presAssocID="{929ED069-C8FC-4743-9CAA-F3DA63361B8B}" presName="hierRoot2" presStyleCnt="0">
        <dgm:presLayoutVars>
          <dgm:hierBranch val="init"/>
        </dgm:presLayoutVars>
      </dgm:prSet>
      <dgm:spPr/>
    </dgm:pt>
    <dgm:pt modelId="{37A3444D-C57F-4BDB-8D91-93A3760BBE84}" type="pres">
      <dgm:prSet presAssocID="{929ED069-C8FC-4743-9CAA-F3DA63361B8B}" presName="rootComposite" presStyleCnt="0"/>
      <dgm:spPr/>
    </dgm:pt>
    <dgm:pt modelId="{3AD74021-3D41-4863-8282-42165946C7EB}" type="pres">
      <dgm:prSet presAssocID="{929ED069-C8FC-4743-9CAA-F3DA63361B8B}" presName="rootText" presStyleLbl="node2" presStyleIdx="2" presStyleCnt="10" custScaleX="292290" custScaleY="107978" custLinFactNeighborX="5550">
        <dgm:presLayoutVars>
          <dgm:chPref val="3"/>
        </dgm:presLayoutVars>
      </dgm:prSet>
      <dgm:spPr>
        <a:prstGeom prst="rect">
          <a:avLst/>
        </a:prstGeom>
      </dgm:spPr>
      <dgm:t>
        <a:bodyPr/>
        <a:lstStyle/>
        <a:p>
          <a:endParaRPr lang="th-TH"/>
        </a:p>
      </dgm:t>
    </dgm:pt>
    <dgm:pt modelId="{78074884-D2D1-413D-B7A9-BCE3692687AE}" type="pres">
      <dgm:prSet presAssocID="{929ED069-C8FC-4743-9CAA-F3DA63361B8B}" presName="rootConnector" presStyleLbl="node2" presStyleIdx="2" presStyleCnt="10"/>
      <dgm:spPr/>
      <dgm:t>
        <a:bodyPr/>
        <a:lstStyle/>
        <a:p>
          <a:endParaRPr lang="th-TH"/>
        </a:p>
      </dgm:t>
    </dgm:pt>
    <dgm:pt modelId="{ABA0C866-AA7E-4211-9ABC-56DC9D437301}" type="pres">
      <dgm:prSet presAssocID="{929ED069-C8FC-4743-9CAA-F3DA63361B8B}" presName="hierChild4" presStyleCnt="0"/>
      <dgm:spPr/>
    </dgm:pt>
    <dgm:pt modelId="{165FC516-E78F-4F64-A6FF-ABB41A12BA7A}" type="pres">
      <dgm:prSet presAssocID="{929ED069-C8FC-4743-9CAA-F3DA63361B8B}" presName="hierChild5" presStyleCnt="0"/>
      <dgm:spPr/>
    </dgm:pt>
    <dgm:pt modelId="{5D2C0E4B-FB8B-41A2-B561-D00D7EFA9C39}" type="pres">
      <dgm:prSet presAssocID="{58A662A4-FB8C-4967-A07E-9B42F4D41A57}" presName="Name64" presStyleLbl="parChTrans1D2" presStyleIdx="3" presStyleCnt="10"/>
      <dgm:spPr>
        <a:custGeom>
          <a:avLst/>
          <a:gdLst/>
          <a:ahLst/>
          <a:cxnLst/>
          <a:rect l="0" t="0" r="0" b="0"/>
          <a:pathLst>
            <a:path>
              <a:moveTo>
                <a:pt x="0" y="0"/>
              </a:moveTo>
              <a:lnTo>
                <a:pt x="246665" y="0"/>
              </a:lnTo>
              <a:lnTo>
                <a:pt x="246665" y="386701"/>
              </a:lnTo>
              <a:lnTo>
                <a:pt x="317792" y="386701"/>
              </a:lnTo>
            </a:path>
          </a:pathLst>
        </a:custGeom>
      </dgm:spPr>
      <dgm:t>
        <a:bodyPr/>
        <a:lstStyle/>
        <a:p>
          <a:endParaRPr lang="th-TH"/>
        </a:p>
      </dgm:t>
    </dgm:pt>
    <dgm:pt modelId="{1ADB95F9-A844-4C5D-9A8E-78E95BB28227}" type="pres">
      <dgm:prSet presAssocID="{73B5B08E-A1CC-463F-9394-B89009E97C1E}" presName="hierRoot2" presStyleCnt="0">
        <dgm:presLayoutVars>
          <dgm:hierBranch val="init"/>
        </dgm:presLayoutVars>
      </dgm:prSet>
      <dgm:spPr/>
    </dgm:pt>
    <dgm:pt modelId="{EC0613BB-C925-4998-8558-B275BF605F15}" type="pres">
      <dgm:prSet presAssocID="{73B5B08E-A1CC-463F-9394-B89009E97C1E}" presName="rootComposite" presStyleCnt="0"/>
      <dgm:spPr/>
    </dgm:pt>
    <dgm:pt modelId="{96D99DB4-903F-442F-B370-C729F3061D53}" type="pres">
      <dgm:prSet presAssocID="{73B5B08E-A1CC-463F-9394-B89009E97C1E}" presName="rootText" presStyleLbl="node2" presStyleIdx="3" presStyleCnt="10" custScaleX="292290" custScaleY="107978" custLinFactNeighborX="5550" custLinFactNeighborY="-18025">
        <dgm:presLayoutVars>
          <dgm:chPref val="3"/>
        </dgm:presLayoutVars>
      </dgm:prSet>
      <dgm:spPr>
        <a:prstGeom prst="rect">
          <a:avLst/>
        </a:prstGeom>
      </dgm:spPr>
      <dgm:t>
        <a:bodyPr/>
        <a:lstStyle/>
        <a:p>
          <a:endParaRPr lang="th-TH"/>
        </a:p>
      </dgm:t>
    </dgm:pt>
    <dgm:pt modelId="{E75E01E1-70AC-4981-A4E4-3F660362341A}" type="pres">
      <dgm:prSet presAssocID="{73B5B08E-A1CC-463F-9394-B89009E97C1E}" presName="rootConnector" presStyleLbl="node2" presStyleIdx="3" presStyleCnt="10"/>
      <dgm:spPr/>
      <dgm:t>
        <a:bodyPr/>
        <a:lstStyle/>
        <a:p>
          <a:endParaRPr lang="th-TH"/>
        </a:p>
      </dgm:t>
    </dgm:pt>
    <dgm:pt modelId="{F525F8FE-3A65-417C-A6C4-8D0831196696}" type="pres">
      <dgm:prSet presAssocID="{73B5B08E-A1CC-463F-9394-B89009E97C1E}" presName="hierChild4" presStyleCnt="0"/>
      <dgm:spPr/>
    </dgm:pt>
    <dgm:pt modelId="{F37D6D41-6030-4AB3-973E-34D7BCB64FC0}" type="pres">
      <dgm:prSet presAssocID="{73B5B08E-A1CC-463F-9394-B89009E97C1E}" presName="hierChild5" presStyleCnt="0"/>
      <dgm:spPr/>
    </dgm:pt>
    <dgm:pt modelId="{DEB6FDAC-EDB5-4DB8-AC53-549758091602}" type="pres">
      <dgm:prSet presAssocID="{86B4DC26-429D-42BE-A2B4-A222E1DAF14B}" presName="Name64" presStyleLbl="parChTrans1D2" presStyleIdx="4" presStyleCnt="10"/>
      <dgm:spPr>
        <a:custGeom>
          <a:avLst/>
          <a:gdLst/>
          <a:ahLst/>
          <a:cxnLst/>
          <a:rect l="0" t="0" r="0" b="0"/>
          <a:pathLst>
            <a:path>
              <a:moveTo>
                <a:pt x="0" y="0"/>
              </a:moveTo>
              <a:lnTo>
                <a:pt x="246665" y="0"/>
              </a:lnTo>
              <a:lnTo>
                <a:pt x="246665" y="678569"/>
              </a:lnTo>
              <a:lnTo>
                <a:pt x="317792" y="678569"/>
              </a:lnTo>
            </a:path>
          </a:pathLst>
        </a:custGeom>
      </dgm:spPr>
      <dgm:t>
        <a:bodyPr/>
        <a:lstStyle/>
        <a:p>
          <a:endParaRPr lang="th-TH"/>
        </a:p>
      </dgm:t>
    </dgm:pt>
    <dgm:pt modelId="{6EBDB256-DC2C-4E17-8F22-85590258A604}" type="pres">
      <dgm:prSet presAssocID="{E26F56A5-2EF9-406B-BAB6-98BA630CFE8B}" presName="hierRoot2" presStyleCnt="0">
        <dgm:presLayoutVars>
          <dgm:hierBranch val="init"/>
        </dgm:presLayoutVars>
      </dgm:prSet>
      <dgm:spPr/>
    </dgm:pt>
    <dgm:pt modelId="{8E8F9924-209F-47D6-9278-422B4E33ACDD}" type="pres">
      <dgm:prSet presAssocID="{E26F56A5-2EF9-406B-BAB6-98BA630CFE8B}" presName="rootComposite" presStyleCnt="0"/>
      <dgm:spPr/>
    </dgm:pt>
    <dgm:pt modelId="{C1CDD6B3-015B-4109-A461-1551309B4A6A}" type="pres">
      <dgm:prSet presAssocID="{E26F56A5-2EF9-406B-BAB6-98BA630CFE8B}" presName="rootText" presStyleLbl="node2" presStyleIdx="4" presStyleCnt="10" custScaleX="292290" custScaleY="107978" custLinFactNeighborX="5550" custLinFactNeighborY="-32445">
        <dgm:presLayoutVars>
          <dgm:chPref val="3"/>
        </dgm:presLayoutVars>
      </dgm:prSet>
      <dgm:spPr>
        <a:prstGeom prst="rect">
          <a:avLst/>
        </a:prstGeom>
      </dgm:spPr>
      <dgm:t>
        <a:bodyPr/>
        <a:lstStyle/>
        <a:p>
          <a:endParaRPr lang="th-TH"/>
        </a:p>
      </dgm:t>
    </dgm:pt>
    <dgm:pt modelId="{1E4E0479-6CBE-4BFF-9FF5-61249BB8779A}" type="pres">
      <dgm:prSet presAssocID="{E26F56A5-2EF9-406B-BAB6-98BA630CFE8B}" presName="rootConnector" presStyleLbl="node2" presStyleIdx="4" presStyleCnt="10"/>
      <dgm:spPr/>
      <dgm:t>
        <a:bodyPr/>
        <a:lstStyle/>
        <a:p>
          <a:endParaRPr lang="th-TH"/>
        </a:p>
      </dgm:t>
    </dgm:pt>
    <dgm:pt modelId="{C251D086-E7E9-40D3-9A57-5DB08E91C394}" type="pres">
      <dgm:prSet presAssocID="{E26F56A5-2EF9-406B-BAB6-98BA630CFE8B}" presName="hierChild4" presStyleCnt="0"/>
      <dgm:spPr/>
    </dgm:pt>
    <dgm:pt modelId="{6660BD83-9519-4593-A5C3-9C910B760016}" type="pres">
      <dgm:prSet presAssocID="{E26F56A5-2EF9-406B-BAB6-98BA630CFE8B}" presName="hierChild5" presStyleCnt="0"/>
      <dgm:spPr/>
    </dgm:pt>
    <dgm:pt modelId="{AF1404A2-AFE5-4AA8-9C8B-4A4590A74FBF}" type="pres">
      <dgm:prSet presAssocID="{EBB6B6C3-927B-4369-ABEB-28FD39907D7F}" presName="hierChild3" presStyleCnt="0"/>
      <dgm:spPr/>
    </dgm:pt>
    <dgm:pt modelId="{C04386FD-BB87-4B20-8D10-0B9EE44C517E}" type="pres">
      <dgm:prSet presAssocID="{F3F69C5B-040C-41F3-AFD9-A6740F3A9D20}" presName="hierRoot1" presStyleCnt="0">
        <dgm:presLayoutVars>
          <dgm:hierBranch val="init"/>
        </dgm:presLayoutVars>
      </dgm:prSet>
      <dgm:spPr/>
    </dgm:pt>
    <dgm:pt modelId="{F40A9690-4612-4A6C-8125-56D578677D4A}" type="pres">
      <dgm:prSet presAssocID="{F3F69C5B-040C-41F3-AFD9-A6740F3A9D20}" presName="rootComposite1" presStyleCnt="0"/>
      <dgm:spPr/>
    </dgm:pt>
    <dgm:pt modelId="{BF52E902-F773-441F-BD8E-482A89405208}" type="pres">
      <dgm:prSet presAssocID="{F3F69C5B-040C-41F3-AFD9-A6740F3A9D20}" presName="rootText1" presStyleLbl="node0" presStyleIdx="1" presStyleCnt="3" custScaleX="350748" custScaleY="255554" custLinFactNeighborX="-19062" custLinFactNeighborY="-57680">
        <dgm:presLayoutVars>
          <dgm:chPref val="3"/>
        </dgm:presLayoutVars>
      </dgm:prSet>
      <dgm:spPr>
        <a:prstGeom prst="rect">
          <a:avLst/>
        </a:prstGeom>
      </dgm:spPr>
      <dgm:t>
        <a:bodyPr/>
        <a:lstStyle/>
        <a:p>
          <a:endParaRPr lang="th-TH"/>
        </a:p>
      </dgm:t>
    </dgm:pt>
    <dgm:pt modelId="{C1842471-68A4-413D-9E64-3EE5E94E6DA6}" type="pres">
      <dgm:prSet presAssocID="{F3F69C5B-040C-41F3-AFD9-A6740F3A9D20}" presName="rootConnector1" presStyleLbl="node1" presStyleIdx="0" presStyleCnt="0"/>
      <dgm:spPr/>
      <dgm:t>
        <a:bodyPr/>
        <a:lstStyle/>
        <a:p>
          <a:endParaRPr lang="th-TH"/>
        </a:p>
      </dgm:t>
    </dgm:pt>
    <dgm:pt modelId="{71B58CE8-C227-4CA4-AA55-DD2D6D4A77AA}" type="pres">
      <dgm:prSet presAssocID="{F3F69C5B-040C-41F3-AFD9-A6740F3A9D20}" presName="hierChild2" presStyleCnt="0"/>
      <dgm:spPr/>
    </dgm:pt>
    <dgm:pt modelId="{1DF8F15E-2620-4C91-A6CA-6C813339537F}" type="pres">
      <dgm:prSet presAssocID="{C431B312-3C27-4DDC-B8B4-69B9F6FD0343}" presName="Name64" presStyleLbl="parChTrans1D2" presStyleIdx="5" presStyleCnt="10"/>
      <dgm:spPr>
        <a:custGeom>
          <a:avLst/>
          <a:gdLst/>
          <a:ahLst/>
          <a:cxnLst/>
          <a:rect l="0" t="0" r="0" b="0"/>
          <a:pathLst>
            <a:path>
              <a:moveTo>
                <a:pt x="0" y="270554"/>
              </a:moveTo>
              <a:lnTo>
                <a:pt x="261972" y="270554"/>
              </a:lnTo>
              <a:lnTo>
                <a:pt x="261972" y="0"/>
              </a:lnTo>
              <a:lnTo>
                <a:pt x="333098" y="0"/>
              </a:lnTo>
            </a:path>
          </a:pathLst>
        </a:custGeom>
      </dgm:spPr>
      <dgm:t>
        <a:bodyPr/>
        <a:lstStyle/>
        <a:p>
          <a:endParaRPr lang="th-TH"/>
        </a:p>
      </dgm:t>
    </dgm:pt>
    <dgm:pt modelId="{B2B9B19A-F15F-411E-8144-E72ACD4A63D6}" type="pres">
      <dgm:prSet presAssocID="{10ED5ECB-D94B-4130-818B-66A12863704B}" presName="hierRoot2" presStyleCnt="0">
        <dgm:presLayoutVars>
          <dgm:hierBranch val="init"/>
        </dgm:presLayoutVars>
      </dgm:prSet>
      <dgm:spPr/>
    </dgm:pt>
    <dgm:pt modelId="{47486EFC-DED9-4A5B-8E15-D9B9DA37D9F6}" type="pres">
      <dgm:prSet presAssocID="{10ED5ECB-D94B-4130-818B-66A12863704B}" presName="rootComposite" presStyleCnt="0"/>
      <dgm:spPr/>
    </dgm:pt>
    <dgm:pt modelId="{C7FCE677-89FD-4E52-90F0-AE41825636B9}" type="pres">
      <dgm:prSet presAssocID="{10ED5ECB-D94B-4130-818B-66A12863704B}" presName="rootText" presStyleLbl="node2" presStyleIdx="5" presStyleCnt="10" custScaleX="292290" custScaleY="101758" custLinFactNeighborX="7770" custLinFactNeighborY="-39655">
        <dgm:presLayoutVars>
          <dgm:chPref val="3"/>
        </dgm:presLayoutVars>
      </dgm:prSet>
      <dgm:spPr>
        <a:prstGeom prst="rect">
          <a:avLst/>
        </a:prstGeom>
      </dgm:spPr>
      <dgm:t>
        <a:bodyPr/>
        <a:lstStyle/>
        <a:p>
          <a:endParaRPr lang="th-TH"/>
        </a:p>
      </dgm:t>
    </dgm:pt>
    <dgm:pt modelId="{8B9B2D3C-C458-428E-982F-917B503E40C7}" type="pres">
      <dgm:prSet presAssocID="{10ED5ECB-D94B-4130-818B-66A12863704B}" presName="rootConnector" presStyleLbl="node2" presStyleIdx="5" presStyleCnt="10"/>
      <dgm:spPr/>
      <dgm:t>
        <a:bodyPr/>
        <a:lstStyle/>
        <a:p>
          <a:endParaRPr lang="th-TH"/>
        </a:p>
      </dgm:t>
    </dgm:pt>
    <dgm:pt modelId="{F350798C-3B5C-42EE-A8B9-3605181838C6}" type="pres">
      <dgm:prSet presAssocID="{10ED5ECB-D94B-4130-818B-66A12863704B}" presName="hierChild4" presStyleCnt="0"/>
      <dgm:spPr/>
    </dgm:pt>
    <dgm:pt modelId="{493A9FD6-12AF-4E1D-A184-D9DE8AB18CD6}" type="pres">
      <dgm:prSet presAssocID="{10ED5ECB-D94B-4130-818B-66A12863704B}" presName="hierChild5" presStyleCnt="0"/>
      <dgm:spPr/>
    </dgm:pt>
    <dgm:pt modelId="{F09EFFA3-AE56-4FB1-92D2-8436C6405932}" type="pres">
      <dgm:prSet presAssocID="{E5425AD5-8C69-4BE6-8C64-239832B402D2}" presName="Name64" presStyleLbl="parChTrans1D2" presStyleIdx="6" presStyleCnt="10"/>
      <dgm:spPr>
        <a:custGeom>
          <a:avLst/>
          <a:gdLst/>
          <a:ahLst/>
          <a:cxnLst/>
          <a:rect l="0" t="0" r="0" b="0"/>
          <a:pathLst>
            <a:path>
              <a:moveTo>
                <a:pt x="0" y="45720"/>
              </a:moveTo>
              <a:lnTo>
                <a:pt x="333098" y="45720"/>
              </a:lnTo>
            </a:path>
          </a:pathLst>
        </a:custGeom>
      </dgm:spPr>
      <dgm:t>
        <a:bodyPr/>
        <a:lstStyle/>
        <a:p>
          <a:endParaRPr lang="th-TH"/>
        </a:p>
      </dgm:t>
    </dgm:pt>
    <dgm:pt modelId="{5795CEB9-A126-4CC1-9FF7-A31F9784910A}" type="pres">
      <dgm:prSet presAssocID="{80567583-3F3C-456E-B062-BEBD1236676C}" presName="hierRoot2" presStyleCnt="0">
        <dgm:presLayoutVars>
          <dgm:hierBranch val="init"/>
        </dgm:presLayoutVars>
      </dgm:prSet>
      <dgm:spPr/>
    </dgm:pt>
    <dgm:pt modelId="{AD6AA56E-12E9-4E2E-B88B-EB2A597FE5BC}" type="pres">
      <dgm:prSet presAssocID="{80567583-3F3C-456E-B062-BEBD1236676C}" presName="rootComposite" presStyleCnt="0"/>
      <dgm:spPr/>
    </dgm:pt>
    <dgm:pt modelId="{3C3C83C8-B5A3-4172-8AD2-0A73CB4F6E6B}" type="pres">
      <dgm:prSet presAssocID="{80567583-3F3C-456E-B062-BEBD1236676C}" presName="rootText" presStyleLbl="node2" presStyleIdx="6" presStyleCnt="10" custScaleX="292290" custScaleY="101758" custLinFactNeighborX="7770" custLinFactNeighborY="-57680">
        <dgm:presLayoutVars>
          <dgm:chPref val="3"/>
        </dgm:presLayoutVars>
      </dgm:prSet>
      <dgm:spPr>
        <a:prstGeom prst="rect">
          <a:avLst/>
        </a:prstGeom>
      </dgm:spPr>
      <dgm:t>
        <a:bodyPr/>
        <a:lstStyle/>
        <a:p>
          <a:endParaRPr lang="th-TH"/>
        </a:p>
      </dgm:t>
    </dgm:pt>
    <dgm:pt modelId="{4B648293-7C07-44C2-85AC-AE2F1CD509C3}" type="pres">
      <dgm:prSet presAssocID="{80567583-3F3C-456E-B062-BEBD1236676C}" presName="rootConnector" presStyleLbl="node2" presStyleIdx="6" presStyleCnt="10"/>
      <dgm:spPr/>
      <dgm:t>
        <a:bodyPr/>
        <a:lstStyle/>
        <a:p>
          <a:endParaRPr lang="th-TH"/>
        </a:p>
      </dgm:t>
    </dgm:pt>
    <dgm:pt modelId="{C9B32712-0C6F-4BB5-B191-5D2D2F653674}" type="pres">
      <dgm:prSet presAssocID="{80567583-3F3C-456E-B062-BEBD1236676C}" presName="hierChild4" presStyleCnt="0"/>
      <dgm:spPr/>
    </dgm:pt>
    <dgm:pt modelId="{9E10A3CC-8C28-438D-AED3-5442CD923287}" type="pres">
      <dgm:prSet presAssocID="{80567583-3F3C-456E-B062-BEBD1236676C}" presName="hierChild5" presStyleCnt="0"/>
      <dgm:spPr/>
    </dgm:pt>
    <dgm:pt modelId="{4D090804-C4E7-4AF2-9024-C18F2F751F46}" type="pres">
      <dgm:prSet presAssocID="{19F5EF65-FE27-4760-8DB6-33EDA9DA4147}" presName="Name64" presStyleLbl="parChTrans1D2" presStyleIdx="7" presStyleCnt="10"/>
      <dgm:spPr>
        <a:custGeom>
          <a:avLst/>
          <a:gdLst/>
          <a:ahLst/>
          <a:cxnLst/>
          <a:rect l="0" t="0" r="0" b="0"/>
          <a:pathLst>
            <a:path>
              <a:moveTo>
                <a:pt x="0" y="0"/>
              </a:moveTo>
              <a:lnTo>
                <a:pt x="261972" y="0"/>
              </a:lnTo>
              <a:lnTo>
                <a:pt x="261972" y="278374"/>
              </a:lnTo>
              <a:lnTo>
                <a:pt x="333098" y="278374"/>
              </a:lnTo>
            </a:path>
          </a:pathLst>
        </a:custGeom>
      </dgm:spPr>
      <dgm:t>
        <a:bodyPr/>
        <a:lstStyle/>
        <a:p>
          <a:endParaRPr lang="th-TH"/>
        </a:p>
      </dgm:t>
    </dgm:pt>
    <dgm:pt modelId="{C475A2B6-347D-44AC-B1FF-E7D18DBF35F5}" type="pres">
      <dgm:prSet presAssocID="{8174B1B5-89C2-45B4-98DF-B8128BF1BFB8}" presName="hierRoot2" presStyleCnt="0">
        <dgm:presLayoutVars>
          <dgm:hierBranch val="init"/>
        </dgm:presLayoutVars>
      </dgm:prSet>
      <dgm:spPr/>
    </dgm:pt>
    <dgm:pt modelId="{1759F7F1-50A0-49E4-BC50-9D2EC4A0B307}" type="pres">
      <dgm:prSet presAssocID="{8174B1B5-89C2-45B4-98DF-B8128BF1BFB8}" presName="rootComposite" presStyleCnt="0"/>
      <dgm:spPr/>
    </dgm:pt>
    <dgm:pt modelId="{E9115154-5632-4724-B694-382868EA494E}" type="pres">
      <dgm:prSet presAssocID="{8174B1B5-89C2-45B4-98DF-B8128BF1BFB8}" presName="rootText" presStyleLbl="node2" presStyleIdx="7" presStyleCnt="10" custScaleX="292290" custScaleY="101758" custLinFactNeighborX="7770" custLinFactNeighborY="-72100">
        <dgm:presLayoutVars>
          <dgm:chPref val="3"/>
        </dgm:presLayoutVars>
      </dgm:prSet>
      <dgm:spPr>
        <a:prstGeom prst="rect">
          <a:avLst/>
        </a:prstGeom>
      </dgm:spPr>
      <dgm:t>
        <a:bodyPr/>
        <a:lstStyle/>
        <a:p>
          <a:endParaRPr lang="th-TH"/>
        </a:p>
      </dgm:t>
    </dgm:pt>
    <dgm:pt modelId="{38F204F4-06F2-4B28-A764-4D20D2B15A00}" type="pres">
      <dgm:prSet presAssocID="{8174B1B5-89C2-45B4-98DF-B8128BF1BFB8}" presName="rootConnector" presStyleLbl="node2" presStyleIdx="7" presStyleCnt="10"/>
      <dgm:spPr/>
      <dgm:t>
        <a:bodyPr/>
        <a:lstStyle/>
        <a:p>
          <a:endParaRPr lang="th-TH"/>
        </a:p>
      </dgm:t>
    </dgm:pt>
    <dgm:pt modelId="{138F2AA0-AB62-4572-B5B1-3568A04B2A07}" type="pres">
      <dgm:prSet presAssocID="{8174B1B5-89C2-45B4-98DF-B8128BF1BFB8}" presName="hierChild4" presStyleCnt="0"/>
      <dgm:spPr/>
    </dgm:pt>
    <dgm:pt modelId="{6FAF8C67-FE27-46A9-98D4-C63493D2D074}" type="pres">
      <dgm:prSet presAssocID="{8174B1B5-89C2-45B4-98DF-B8128BF1BFB8}" presName="hierChild5" presStyleCnt="0"/>
      <dgm:spPr/>
    </dgm:pt>
    <dgm:pt modelId="{433F4FB1-EEB4-404E-A001-6696C60970A6}" type="pres">
      <dgm:prSet presAssocID="{F3F69C5B-040C-41F3-AFD9-A6740F3A9D20}" presName="hierChild3" presStyleCnt="0"/>
      <dgm:spPr/>
    </dgm:pt>
    <dgm:pt modelId="{51451643-E91D-4977-81D7-B20FD40AEE7A}" type="pres">
      <dgm:prSet presAssocID="{52EF7E9E-E2DA-462B-A6E4-AA4FDA4CC6CE}" presName="hierRoot1" presStyleCnt="0">
        <dgm:presLayoutVars>
          <dgm:hierBranch val="init"/>
        </dgm:presLayoutVars>
      </dgm:prSet>
      <dgm:spPr/>
    </dgm:pt>
    <dgm:pt modelId="{079034C7-A5EC-46ED-8F56-1E30903946DF}" type="pres">
      <dgm:prSet presAssocID="{52EF7E9E-E2DA-462B-A6E4-AA4FDA4CC6CE}" presName="rootComposite1" presStyleCnt="0"/>
      <dgm:spPr/>
    </dgm:pt>
    <dgm:pt modelId="{85F8A992-BDDB-4913-B09F-2E01B2646C6B}" type="pres">
      <dgm:prSet presAssocID="{52EF7E9E-E2DA-462B-A6E4-AA4FDA4CC6CE}" presName="rootText1" presStyleLbl="node0" presStyleIdx="2" presStyleCnt="3" custScaleX="350748" custScaleY="240801" custLinFactNeighborX="-17985" custLinFactNeighborY="-71743">
        <dgm:presLayoutVars>
          <dgm:chPref val="3"/>
        </dgm:presLayoutVars>
      </dgm:prSet>
      <dgm:spPr>
        <a:prstGeom prst="rect">
          <a:avLst/>
        </a:prstGeom>
      </dgm:spPr>
      <dgm:t>
        <a:bodyPr/>
        <a:lstStyle/>
        <a:p>
          <a:endParaRPr lang="th-TH"/>
        </a:p>
      </dgm:t>
    </dgm:pt>
    <dgm:pt modelId="{FE81B643-468B-4D52-B79F-0B4F5941AE39}" type="pres">
      <dgm:prSet presAssocID="{52EF7E9E-E2DA-462B-A6E4-AA4FDA4CC6CE}" presName="rootConnector1" presStyleLbl="node1" presStyleIdx="0" presStyleCnt="0"/>
      <dgm:spPr/>
      <dgm:t>
        <a:bodyPr/>
        <a:lstStyle/>
        <a:p>
          <a:endParaRPr lang="th-TH"/>
        </a:p>
      </dgm:t>
    </dgm:pt>
    <dgm:pt modelId="{AD65FAB3-674E-4C15-BB8D-00D07705E198}" type="pres">
      <dgm:prSet presAssocID="{52EF7E9E-E2DA-462B-A6E4-AA4FDA4CC6CE}" presName="hierChild2" presStyleCnt="0"/>
      <dgm:spPr/>
    </dgm:pt>
    <dgm:pt modelId="{F1698A31-8627-482F-8DDD-93D242FF4B2B}" type="pres">
      <dgm:prSet presAssocID="{910E9C64-D088-4E54-844E-8FC828B63A68}" presName="Name64" presStyleLbl="parChTrans1D2" presStyleIdx="8" presStyleCnt="10"/>
      <dgm:spPr>
        <a:custGeom>
          <a:avLst/>
          <a:gdLst/>
          <a:ahLst/>
          <a:cxnLst/>
          <a:rect l="0" t="0" r="0" b="0"/>
          <a:pathLst>
            <a:path>
              <a:moveTo>
                <a:pt x="0" y="155557"/>
              </a:moveTo>
              <a:lnTo>
                <a:pt x="238521" y="155557"/>
              </a:lnTo>
              <a:lnTo>
                <a:pt x="238521" y="0"/>
              </a:lnTo>
              <a:lnTo>
                <a:pt x="309648" y="0"/>
              </a:lnTo>
            </a:path>
          </a:pathLst>
        </a:custGeom>
      </dgm:spPr>
      <dgm:t>
        <a:bodyPr/>
        <a:lstStyle/>
        <a:p>
          <a:endParaRPr lang="th-TH"/>
        </a:p>
      </dgm:t>
    </dgm:pt>
    <dgm:pt modelId="{E4FB58FB-5D3B-4B65-B6A3-69C6799D54FA}" type="pres">
      <dgm:prSet presAssocID="{86615577-6008-45F4-B25D-9A5D067ED6A8}" presName="hierRoot2" presStyleCnt="0">
        <dgm:presLayoutVars>
          <dgm:hierBranch val="init"/>
        </dgm:presLayoutVars>
      </dgm:prSet>
      <dgm:spPr/>
    </dgm:pt>
    <dgm:pt modelId="{ABC9BDBA-F931-4C99-AFA2-57C8E61FD5D8}" type="pres">
      <dgm:prSet presAssocID="{86615577-6008-45F4-B25D-9A5D067ED6A8}" presName="rootComposite" presStyleCnt="0"/>
      <dgm:spPr/>
    </dgm:pt>
    <dgm:pt modelId="{7E628E19-5B99-4D8E-9637-34B35BF2BA76}" type="pres">
      <dgm:prSet presAssocID="{86615577-6008-45F4-B25D-9A5D067ED6A8}" presName="rootText" presStyleLbl="node2" presStyleIdx="8" presStyleCnt="10" custScaleX="292290" custScaleY="101758" custLinFactNeighborX="5550" custLinFactNeighborY="-72079">
        <dgm:presLayoutVars>
          <dgm:chPref val="3"/>
        </dgm:presLayoutVars>
      </dgm:prSet>
      <dgm:spPr>
        <a:prstGeom prst="rect">
          <a:avLst/>
        </a:prstGeom>
      </dgm:spPr>
      <dgm:t>
        <a:bodyPr/>
        <a:lstStyle/>
        <a:p>
          <a:endParaRPr lang="th-TH"/>
        </a:p>
      </dgm:t>
    </dgm:pt>
    <dgm:pt modelId="{30AEDF32-85FE-4E1B-AD3C-AC10574DA6CE}" type="pres">
      <dgm:prSet presAssocID="{86615577-6008-45F4-B25D-9A5D067ED6A8}" presName="rootConnector" presStyleLbl="node2" presStyleIdx="8" presStyleCnt="10"/>
      <dgm:spPr/>
      <dgm:t>
        <a:bodyPr/>
        <a:lstStyle/>
        <a:p>
          <a:endParaRPr lang="th-TH"/>
        </a:p>
      </dgm:t>
    </dgm:pt>
    <dgm:pt modelId="{14572C12-4A0A-4E33-B2BD-FA484579DF05}" type="pres">
      <dgm:prSet presAssocID="{86615577-6008-45F4-B25D-9A5D067ED6A8}" presName="hierChild4" presStyleCnt="0"/>
      <dgm:spPr/>
    </dgm:pt>
    <dgm:pt modelId="{331FBCA7-CB3E-4A08-929C-607AFB2A8206}" type="pres">
      <dgm:prSet presAssocID="{86615577-6008-45F4-B25D-9A5D067ED6A8}" presName="hierChild5" presStyleCnt="0"/>
      <dgm:spPr/>
    </dgm:pt>
    <dgm:pt modelId="{9A1096D0-2EE6-4744-988A-83E118A2DB61}" type="pres">
      <dgm:prSet presAssocID="{2AF2209C-BB79-4AB4-90D7-6283B93DEC84}" presName="Name64" presStyleLbl="parChTrans1D2" presStyleIdx="9" presStyleCnt="10"/>
      <dgm:spPr>
        <a:custGeom>
          <a:avLst/>
          <a:gdLst/>
          <a:ahLst/>
          <a:cxnLst/>
          <a:rect l="0" t="0" r="0" b="0"/>
          <a:pathLst>
            <a:path>
              <a:moveTo>
                <a:pt x="0" y="0"/>
              </a:moveTo>
              <a:lnTo>
                <a:pt x="238521" y="0"/>
              </a:lnTo>
              <a:lnTo>
                <a:pt x="238521" y="139020"/>
              </a:lnTo>
              <a:lnTo>
                <a:pt x="309648" y="139020"/>
              </a:lnTo>
            </a:path>
          </a:pathLst>
        </a:custGeom>
      </dgm:spPr>
      <dgm:t>
        <a:bodyPr/>
        <a:lstStyle/>
        <a:p>
          <a:endParaRPr lang="th-TH"/>
        </a:p>
      </dgm:t>
    </dgm:pt>
    <dgm:pt modelId="{7E402A12-0399-46A7-A8CF-90538B976203}" type="pres">
      <dgm:prSet presAssocID="{289461AD-1A6D-443C-A905-FBBBCF351E06}" presName="hierRoot2" presStyleCnt="0">
        <dgm:presLayoutVars>
          <dgm:hierBranch val="init"/>
        </dgm:presLayoutVars>
      </dgm:prSet>
      <dgm:spPr/>
    </dgm:pt>
    <dgm:pt modelId="{87632A2E-D862-49F9-94F1-232BEE200200}" type="pres">
      <dgm:prSet presAssocID="{289461AD-1A6D-443C-A905-FBBBCF351E06}" presName="rootComposite" presStyleCnt="0"/>
      <dgm:spPr/>
    </dgm:pt>
    <dgm:pt modelId="{D44B7487-7ADB-43B7-956A-524B4DCA3D5D}" type="pres">
      <dgm:prSet presAssocID="{289461AD-1A6D-443C-A905-FBBBCF351E06}" presName="rootText" presStyleLbl="node2" presStyleIdx="9" presStyleCnt="10" custScaleX="292290" custScaleY="101758" custLinFactNeighborX="5550" custLinFactNeighborY="-79030">
        <dgm:presLayoutVars>
          <dgm:chPref val="3"/>
        </dgm:presLayoutVars>
      </dgm:prSet>
      <dgm:spPr>
        <a:prstGeom prst="rect">
          <a:avLst/>
        </a:prstGeom>
      </dgm:spPr>
      <dgm:t>
        <a:bodyPr/>
        <a:lstStyle/>
        <a:p>
          <a:endParaRPr lang="th-TH"/>
        </a:p>
      </dgm:t>
    </dgm:pt>
    <dgm:pt modelId="{09626D11-C7EF-4FA1-B4DA-697B198DE663}" type="pres">
      <dgm:prSet presAssocID="{289461AD-1A6D-443C-A905-FBBBCF351E06}" presName="rootConnector" presStyleLbl="node2" presStyleIdx="9" presStyleCnt="10"/>
      <dgm:spPr/>
      <dgm:t>
        <a:bodyPr/>
        <a:lstStyle/>
        <a:p>
          <a:endParaRPr lang="th-TH"/>
        </a:p>
      </dgm:t>
    </dgm:pt>
    <dgm:pt modelId="{4EF73B6D-D8B0-4848-BF27-FCD06ACFD500}" type="pres">
      <dgm:prSet presAssocID="{289461AD-1A6D-443C-A905-FBBBCF351E06}" presName="hierChild4" presStyleCnt="0"/>
      <dgm:spPr/>
    </dgm:pt>
    <dgm:pt modelId="{F94EE2EE-F90B-4985-B600-86D779892808}" type="pres">
      <dgm:prSet presAssocID="{289461AD-1A6D-443C-A905-FBBBCF351E06}" presName="hierChild5" presStyleCnt="0"/>
      <dgm:spPr/>
    </dgm:pt>
    <dgm:pt modelId="{1FF2BB8C-0651-4461-BCA7-67226696C7BB}" type="pres">
      <dgm:prSet presAssocID="{52EF7E9E-E2DA-462B-A6E4-AA4FDA4CC6CE}" presName="hierChild3" presStyleCnt="0"/>
      <dgm:spPr/>
    </dgm:pt>
  </dgm:ptLst>
  <dgm:cxnLst>
    <dgm:cxn modelId="{618310BB-FFB7-4DA2-831D-7526677CDC36}" type="presOf" srcId="{8174B1B5-89C2-45B4-98DF-B8128BF1BFB8}" destId="{E9115154-5632-4724-B694-382868EA494E}" srcOrd="0" destOrd="0" presId="urn:microsoft.com/office/officeart/2009/3/layout/HorizontalOrganizationChart"/>
    <dgm:cxn modelId="{6D9528F7-5E8C-4DE2-9E61-87C12B34B88C}" srcId="{F3F69C5B-040C-41F3-AFD9-A6740F3A9D20}" destId="{8174B1B5-89C2-45B4-98DF-B8128BF1BFB8}" srcOrd="2" destOrd="0" parTransId="{19F5EF65-FE27-4760-8DB6-33EDA9DA4147}" sibTransId="{A4030579-0743-41AE-AB1F-02D9980E4813}"/>
    <dgm:cxn modelId="{938E92B1-EAD9-4E5E-9E0B-86827DC0B028}" type="presOf" srcId="{52EF7E9E-E2DA-462B-A6E4-AA4FDA4CC6CE}" destId="{85F8A992-BDDB-4913-B09F-2E01B2646C6B}" srcOrd="0" destOrd="0" presId="urn:microsoft.com/office/officeart/2009/3/layout/HorizontalOrganizationChart"/>
    <dgm:cxn modelId="{DB213DF6-CF88-4C17-BE7C-03B41D514FFB}" type="presOf" srcId="{52EF7E9E-E2DA-462B-A6E4-AA4FDA4CC6CE}" destId="{FE81B643-468B-4D52-B79F-0B4F5941AE39}" srcOrd="1" destOrd="0" presId="urn:microsoft.com/office/officeart/2009/3/layout/HorizontalOrganizationChart"/>
    <dgm:cxn modelId="{1E61E15B-376C-420C-BCEE-7CA6DE2C81FC}" type="presOf" srcId="{6D48F262-0A63-4666-AC61-86B1779E3B43}" destId="{61E5DA7D-F0E2-4AA1-B998-816AF0F545AF}" srcOrd="0" destOrd="0" presId="urn:microsoft.com/office/officeart/2009/3/layout/HorizontalOrganizationChart"/>
    <dgm:cxn modelId="{AD727C73-7198-444F-A080-25DC771F0A7C}" type="presOf" srcId="{289461AD-1A6D-443C-A905-FBBBCF351E06}" destId="{D44B7487-7ADB-43B7-956A-524B4DCA3D5D}" srcOrd="0" destOrd="0" presId="urn:microsoft.com/office/officeart/2009/3/layout/HorizontalOrganizationChart"/>
    <dgm:cxn modelId="{C31D47AD-44DD-41A0-BD7B-90E7ADBCE96F}" type="presOf" srcId="{6ED17B2B-8FD4-4641-811B-A833587B05EF}" destId="{DDA4D04D-A693-435E-9DF1-35B4199394D9}" srcOrd="0" destOrd="0" presId="urn:microsoft.com/office/officeart/2009/3/layout/HorizontalOrganizationChart"/>
    <dgm:cxn modelId="{19AF6AC5-081B-477A-A899-00DB8A19C827}" type="presOf" srcId="{910E9C64-D088-4E54-844E-8FC828B63A68}" destId="{F1698A31-8627-482F-8DDD-93D242FF4B2B}" srcOrd="0" destOrd="0" presId="urn:microsoft.com/office/officeart/2009/3/layout/HorizontalOrganizationChart"/>
    <dgm:cxn modelId="{6766F6DA-9A61-47CE-871B-F5E82596373A}" type="presOf" srcId="{10ED5ECB-D94B-4130-818B-66A12863704B}" destId="{8B9B2D3C-C458-428E-982F-917B503E40C7}" srcOrd="1" destOrd="0" presId="urn:microsoft.com/office/officeart/2009/3/layout/HorizontalOrganizationChart"/>
    <dgm:cxn modelId="{DABB8C10-A0CD-4C73-96B9-12F1F9396B85}" srcId="{11C768E0-BBE5-4D3A-AE65-519D40658E22}" destId="{52EF7E9E-E2DA-462B-A6E4-AA4FDA4CC6CE}" srcOrd="2" destOrd="0" parTransId="{AE064EF9-E355-40AD-927B-3FD906347F09}" sibTransId="{B6373526-AEBD-49F8-9967-09B65530F6CD}"/>
    <dgm:cxn modelId="{CC047178-4946-4BE7-925D-9EAF2BDF85F6}" type="presOf" srcId="{C431B312-3C27-4DDC-B8B4-69B9F6FD0343}" destId="{1DF8F15E-2620-4C91-A6CA-6C813339537F}" srcOrd="0" destOrd="0" presId="urn:microsoft.com/office/officeart/2009/3/layout/HorizontalOrganizationChart"/>
    <dgm:cxn modelId="{98E35854-FCEF-4B1F-AA8A-F954EE3E16A0}" type="presOf" srcId="{73B5B08E-A1CC-463F-9394-B89009E97C1E}" destId="{96D99DB4-903F-442F-B370-C729F3061D53}" srcOrd="0" destOrd="0" presId="urn:microsoft.com/office/officeart/2009/3/layout/HorizontalOrganizationChart"/>
    <dgm:cxn modelId="{66F7BC2E-10A4-4C73-A1F0-C9C9D0214B77}" srcId="{EBB6B6C3-927B-4369-ABEB-28FD39907D7F}" destId="{6D48F262-0A63-4666-AC61-86B1779E3B43}" srcOrd="1" destOrd="0" parTransId="{AE7AE03B-88E9-4ADB-85CB-D83335A3AF0E}" sibTransId="{480563B2-235F-42D8-B098-3049569CF427}"/>
    <dgm:cxn modelId="{C02FD5D4-E7C9-4C3E-BD83-B0DCC52298DA}" type="presOf" srcId="{EBB6B6C3-927B-4369-ABEB-28FD39907D7F}" destId="{14FD53FF-D252-4412-A6C9-7719B02E4969}" srcOrd="1" destOrd="0" presId="urn:microsoft.com/office/officeart/2009/3/layout/HorizontalOrganizationChart"/>
    <dgm:cxn modelId="{6E6F5E36-9A3E-4FBD-86C4-11E0243E907F}" type="presOf" srcId="{1A472270-A37D-4150-9638-D6D5132BB1FC}" destId="{9C0434F1-5271-47EF-933A-C28CA2512470}" srcOrd="0" destOrd="0" presId="urn:microsoft.com/office/officeart/2009/3/layout/HorizontalOrganizationChart"/>
    <dgm:cxn modelId="{48B58060-ABA3-4DB1-9B9E-F53AE7E5AB8F}" type="presOf" srcId="{58EFA51C-7334-4F5D-9DE7-3A99D37BE6ED}" destId="{5999FCCE-554C-4333-807A-9B411F30048D}" srcOrd="0" destOrd="0" presId="urn:microsoft.com/office/officeart/2009/3/layout/HorizontalOrganizationChart"/>
    <dgm:cxn modelId="{AC245378-694F-4A7C-A22B-377B5E96E81D}" type="presOf" srcId="{19F5EF65-FE27-4760-8DB6-33EDA9DA4147}" destId="{4D090804-C4E7-4AF2-9024-C18F2F751F46}" srcOrd="0" destOrd="0" presId="urn:microsoft.com/office/officeart/2009/3/layout/HorizontalOrganizationChart"/>
    <dgm:cxn modelId="{736DD60E-A045-46AA-AF71-729D0916C7E7}" srcId="{EBB6B6C3-927B-4369-ABEB-28FD39907D7F}" destId="{929ED069-C8FC-4743-9CAA-F3DA63361B8B}" srcOrd="2" destOrd="0" parTransId="{6ED17B2B-8FD4-4641-811B-A833587B05EF}" sibTransId="{593D03B7-7049-4A12-A3FF-F50AD8B9DDD4}"/>
    <dgm:cxn modelId="{98D6E741-A103-4DF7-BE42-1C5A55A2680C}" type="presOf" srcId="{F3F69C5B-040C-41F3-AFD9-A6740F3A9D20}" destId="{C1842471-68A4-413D-9E64-3EE5E94E6DA6}" srcOrd="1" destOrd="0" presId="urn:microsoft.com/office/officeart/2009/3/layout/HorizontalOrganizationChart"/>
    <dgm:cxn modelId="{DC70F54A-134C-44FC-BAFF-EAE6CFE6F5CA}" type="presOf" srcId="{929ED069-C8FC-4743-9CAA-F3DA63361B8B}" destId="{3AD74021-3D41-4863-8282-42165946C7EB}" srcOrd="0" destOrd="0" presId="urn:microsoft.com/office/officeart/2009/3/layout/HorizontalOrganizationChart"/>
    <dgm:cxn modelId="{EA867318-5FDB-46EF-9AB6-44C7D185C611}" type="presOf" srcId="{929ED069-C8FC-4743-9CAA-F3DA63361B8B}" destId="{78074884-D2D1-413D-B7A9-BCE3692687AE}" srcOrd="1" destOrd="0" presId="urn:microsoft.com/office/officeart/2009/3/layout/HorizontalOrganizationChart"/>
    <dgm:cxn modelId="{3891793C-0736-4AAF-A32F-2724881BC3BA}" srcId="{F3F69C5B-040C-41F3-AFD9-A6740F3A9D20}" destId="{10ED5ECB-D94B-4130-818B-66A12863704B}" srcOrd="0" destOrd="0" parTransId="{C431B312-3C27-4DDC-B8B4-69B9F6FD0343}" sibTransId="{B4B85858-9C7C-4231-AAD8-8C10166BD716}"/>
    <dgm:cxn modelId="{5894F26E-A2CC-42B8-B69E-B63AA84D6586}" type="presOf" srcId="{E5425AD5-8C69-4BE6-8C64-239832B402D2}" destId="{F09EFFA3-AE56-4FB1-92D2-8436C6405932}" srcOrd="0" destOrd="0" presId="urn:microsoft.com/office/officeart/2009/3/layout/HorizontalOrganizationChart"/>
    <dgm:cxn modelId="{9326A145-DE31-4137-ABA2-DD8460F41543}" type="presOf" srcId="{58EFA51C-7334-4F5D-9DE7-3A99D37BE6ED}" destId="{CB38C582-758A-4DD8-9AA3-5D5BD0B79F15}" srcOrd="1" destOrd="0" presId="urn:microsoft.com/office/officeart/2009/3/layout/HorizontalOrganizationChart"/>
    <dgm:cxn modelId="{54608D22-9DF3-4B85-8865-3F54F0A9DEF7}" type="presOf" srcId="{80567583-3F3C-456E-B062-BEBD1236676C}" destId="{4B648293-7C07-44C2-85AC-AE2F1CD509C3}" srcOrd="1" destOrd="0" presId="urn:microsoft.com/office/officeart/2009/3/layout/HorizontalOrganizationChart"/>
    <dgm:cxn modelId="{0889A01F-E337-44B2-8F6A-15ADD1010D7E}" type="presOf" srcId="{86615577-6008-45F4-B25D-9A5D067ED6A8}" destId="{7E628E19-5B99-4D8E-9637-34B35BF2BA76}" srcOrd="0" destOrd="0" presId="urn:microsoft.com/office/officeart/2009/3/layout/HorizontalOrganizationChart"/>
    <dgm:cxn modelId="{965D03E0-5618-4B85-B4D9-8F8E21C500E8}" type="presOf" srcId="{86615577-6008-45F4-B25D-9A5D067ED6A8}" destId="{30AEDF32-85FE-4E1B-AD3C-AC10574DA6CE}" srcOrd="1" destOrd="0" presId="urn:microsoft.com/office/officeart/2009/3/layout/HorizontalOrganizationChart"/>
    <dgm:cxn modelId="{064384D7-DC4E-4E5C-ABC9-4693B6B03A7C}" type="presOf" srcId="{58A662A4-FB8C-4967-A07E-9B42F4D41A57}" destId="{5D2C0E4B-FB8B-41A2-B561-D00D7EFA9C39}" srcOrd="0" destOrd="0" presId="urn:microsoft.com/office/officeart/2009/3/layout/HorizontalOrganizationChart"/>
    <dgm:cxn modelId="{D44C640F-6DDA-4CFE-9416-46467BB0C4DA}" type="presOf" srcId="{80567583-3F3C-456E-B062-BEBD1236676C}" destId="{3C3C83C8-B5A3-4172-8AD2-0A73CB4F6E6B}" srcOrd="0" destOrd="0" presId="urn:microsoft.com/office/officeart/2009/3/layout/HorizontalOrganizationChart"/>
    <dgm:cxn modelId="{7C5FE971-55CC-44B2-BC76-A28802B9BCCC}" srcId="{52EF7E9E-E2DA-462B-A6E4-AA4FDA4CC6CE}" destId="{289461AD-1A6D-443C-A905-FBBBCF351E06}" srcOrd="1" destOrd="0" parTransId="{2AF2209C-BB79-4AB4-90D7-6283B93DEC84}" sibTransId="{092A3F2F-9CED-45DD-86A8-47C423597E0B}"/>
    <dgm:cxn modelId="{A824F597-7368-46C7-9E24-2FB5B1F6634F}" type="presOf" srcId="{8174B1B5-89C2-45B4-98DF-B8128BF1BFB8}" destId="{38F204F4-06F2-4B28-A764-4D20D2B15A00}" srcOrd="1" destOrd="0" presId="urn:microsoft.com/office/officeart/2009/3/layout/HorizontalOrganizationChart"/>
    <dgm:cxn modelId="{B138C98A-BB40-4AE6-8771-2835DB50034D}" type="presOf" srcId="{AE7AE03B-88E9-4ADB-85CB-D83335A3AF0E}" destId="{8686267C-BFE8-4F8D-9DF7-C87E107F2EFC}" srcOrd="0" destOrd="0" presId="urn:microsoft.com/office/officeart/2009/3/layout/HorizontalOrganizationChart"/>
    <dgm:cxn modelId="{E3A0DBE9-D2C2-41FD-83A6-96F1F5098C2E}" type="presOf" srcId="{6D48F262-0A63-4666-AC61-86B1779E3B43}" destId="{E74E1384-51B2-4E93-9B11-3D9FBE924AAD}" srcOrd="1" destOrd="0" presId="urn:microsoft.com/office/officeart/2009/3/layout/HorizontalOrganizationChart"/>
    <dgm:cxn modelId="{C19060EF-621C-40C3-8EDA-6F42C7ECE347}" type="presOf" srcId="{11C768E0-BBE5-4D3A-AE65-519D40658E22}" destId="{1C2E8BF4-AE58-46BD-B52C-171FC140F3AC}" srcOrd="0" destOrd="0" presId="urn:microsoft.com/office/officeart/2009/3/layout/HorizontalOrganizationChart"/>
    <dgm:cxn modelId="{87C92C66-15D3-4639-B554-8804F5A7EE86}" type="presOf" srcId="{86B4DC26-429D-42BE-A2B4-A222E1DAF14B}" destId="{DEB6FDAC-EDB5-4DB8-AC53-549758091602}" srcOrd="0" destOrd="0" presId="urn:microsoft.com/office/officeart/2009/3/layout/HorizontalOrganizationChart"/>
    <dgm:cxn modelId="{D180A688-7CD4-465E-B552-1EE9D8DB0B4E}" type="presOf" srcId="{E26F56A5-2EF9-406B-BAB6-98BA630CFE8B}" destId="{C1CDD6B3-015B-4109-A461-1551309B4A6A}" srcOrd="0" destOrd="0" presId="urn:microsoft.com/office/officeart/2009/3/layout/HorizontalOrganizationChart"/>
    <dgm:cxn modelId="{DA665DE1-776C-4897-818A-3BB21E7A2057}" type="presOf" srcId="{E26F56A5-2EF9-406B-BAB6-98BA630CFE8B}" destId="{1E4E0479-6CBE-4BFF-9FF5-61249BB8779A}" srcOrd="1" destOrd="0" presId="urn:microsoft.com/office/officeart/2009/3/layout/HorizontalOrganizationChart"/>
    <dgm:cxn modelId="{E6A3CC81-B54B-4082-A302-BD64E1E15C13}" srcId="{11C768E0-BBE5-4D3A-AE65-519D40658E22}" destId="{F3F69C5B-040C-41F3-AFD9-A6740F3A9D20}" srcOrd="1" destOrd="0" parTransId="{B4C7ED87-3280-4EF0-B187-50EEE6CAF2C4}" sibTransId="{5877C70E-03A8-4695-B8E0-29FF48F38C02}"/>
    <dgm:cxn modelId="{B4CB26C4-1034-4D96-8C34-43167DDA0567}" srcId="{EBB6B6C3-927B-4369-ABEB-28FD39907D7F}" destId="{E26F56A5-2EF9-406B-BAB6-98BA630CFE8B}" srcOrd="4" destOrd="0" parTransId="{86B4DC26-429D-42BE-A2B4-A222E1DAF14B}" sibTransId="{89A06475-A83F-4A81-B5A6-89C5D4A3EC2B}"/>
    <dgm:cxn modelId="{AB2BA560-7764-4C5C-82E6-B5ED90B79357}" type="presOf" srcId="{289461AD-1A6D-443C-A905-FBBBCF351E06}" destId="{09626D11-C7EF-4FA1-B4DA-697B198DE663}" srcOrd="1" destOrd="0" presId="urn:microsoft.com/office/officeart/2009/3/layout/HorizontalOrganizationChart"/>
    <dgm:cxn modelId="{E962E3EF-46EF-4223-BE0B-865881B0874F}" srcId="{EBB6B6C3-927B-4369-ABEB-28FD39907D7F}" destId="{58EFA51C-7334-4F5D-9DE7-3A99D37BE6ED}" srcOrd="0" destOrd="0" parTransId="{1A472270-A37D-4150-9638-D6D5132BB1FC}" sibTransId="{4570BD0F-AB88-4036-83E5-CD15197B593B}"/>
    <dgm:cxn modelId="{5CEE8DFD-ED2A-4776-A618-FD2E2545CF17}" srcId="{52EF7E9E-E2DA-462B-A6E4-AA4FDA4CC6CE}" destId="{86615577-6008-45F4-B25D-9A5D067ED6A8}" srcOrd="0" destOrd="0" parTransId="{910E9C64-D088-4E54-844E-8FC828B63A68}" sibTransId="{6CB3DA35-CD15-4AE9-BB09-CBB6A017BD2A}"/>
    <dgm:cxn modelId="{D48F042F-2D99-4729-8F9C-14A01B642656}" srcId="{11C768E0-BBE5-4D3A-AE65-519D40658E22}" destId="{EBB6B6C3-927B-4369-ABEB-28FD39907D7F}" srcOrd="0" destOrd="0" parTransId="{BBBD1D1E-62D9-4DDF-B352-27D68A03B703}" sibTransId="{08750503-F8AF-43D1-9519-6889E5068B1A}"/>
    <dgm:cxn modelId="{D7A09AF4-82EB-4C8B-A43D-F0682C5D3090}" type="presOf" srcId="{10ED5ECB-D94B-4130-818B-66A12863704B}" destId="{C7FCE677-89FD-4E52-90F0-AE41825636B9}" srcOrd="0" destOrd="0" presId="urn:microsoft.com/office/officeart/2009/3/layout/HorizontalOrganizationChart"/>
    <dgm:cxn modelId="{48F76A6D-F515-4A71-95D6-80CF5F6E3576}" type="presOf" srcId="{73B5B08E-A1CC-463F-9394-B89009E97C1E}" destId="{E75E01E1-70AC-4981-A4E4-3F660362341A}" srcOrd="1" destOrd="0" presId="urn:microsoft.com/office/officeart/2009/3/layout/HorizontalOrganizationChart"/>
    <dgm:cxn modelId="{05CA900D-910C-413A-A1DC-46CC97E249EA}" type="presOf" srcId="{2AF2209C-BB79-4AB4-90D7-6283B93DEC84}" destId="{9A1096D0-2EE6-4744-988A-83E118A2DB61}" srcOrd="0" destOrd="0" presId="urn:microsoft.com/office/officeart/2009/3/layout/HorizontalOrganizationChart"/>
    <dgm:cxn modelId="{13A443FE-7C5A-4664-A5F8-7A0051A6F4BE}" srcId="{F3F69C5B-040C-41F3-AFD9-A6740F3A9D20}" destId="{80567583-3F3C-456E-B062-BEBD1236676C}" srcOrd="1" destOrd="0" parTransId="{E5425AD5-8C69-4BE6-8C64-239832B402D2}" sibTransId="{FCCA3F75-E4FF-4DAB-A19B-EC1453AA0848}"/>
    <dgm:cxn modelId="{C8D7079E-B503-4A5E-8B78-BF1EA5CF255A}" type="presOf" srcId="{EBB6B6C3-927B-4369-ABEB-28FD39907D7F}" destId="{2D42D8E2-2FC4-441C-826F-5E8589234ADE}" srcOrd="0" destOrd="0" presId="urn:microsoft.com/office/officeart/2009/3/layout/HorizontalOrganizationChart"/>
    <dgm:cxn modelId="{E35711C1-10F1-4C2F-9BCD-DDB6F5235B0A}" type="presOf" srcId="{F3F69C5B-040C-41F3-AFD9-A6740F3A9D20}" destId="{BF52E902-F773-441F-BD8E-482A89405208}" srcOrd="0" destOrd="0" presId="urn:microsoft.com/office/officeart/2009/3/layout/HorizontalOrganizationChart"/>
    <dgm:cxn modelId="{E92762BD-B536-4452-A162-4537D133AE87}" srcId="{EBB6B6C3-927B-4369-ABEB-28FD39907D7F}" destId="{73B5B08E-A1CC-463F-9394-B89009E97C1E}" srcOrd="3" destOrd="0" parTransId="{58A662A4-FB8C-4967-A07E-9B42F4D41A57}" sibTransId="{6006A344-07A5-4759-A026-ABD5D5B102CB}"/>
    <dgm:cxn modelId="{1B9992DD-4357-4FC4-B6C4-0C1A76A015E0}" type="presParOf" srcId="{1C2E8BF4-AE58-46BD-B52C-171FC140F3AC}" destId="{64A82C90-9618-471B-9F88-1CFC61A0B166}" srcOrd="0" destOrd="0" presId="urn:microsoft.com/office/officeart/2009/3/layout/HorizontalOrganizationChart"/>
    <dgm:cxn modelId="{279F2B78-FDCF-4082-B668-6DCA0983E914}" type="presParOf" srcId="{64A82C90-9618-471B-9F88-1CFC61A0B166}" destId="{2F1D1396-93DB-48EA-8F92-B3494B95764D}" srcOrd="0" destOrd="0" presId="urn:microsoft.com/office/officeart/2009/3/layout/HorizontalOrganizationChart"/>
    <dgm:cxn modelId="{7F6D7F81-7A80-4070-8525-1E534245A01D}" type="presParOf" srcId="{2F1D1396-93DB-48EA-8F92-B3494B95764D}" destId="{2D42D8E2-2FC4-441C-826F-5E8589234ADE}" srcOrd="0" destOrd="0" presId="urn:microsoft.com/office/officeart/2009/3/layout/HorizontalOrganizationChart"/>
    <dgm:cxn modelId="{B7C6644A-3588-4641-A53F-577A482A7B0A}" type="presParOf" srcId="{2F1D1396-93DB-48EA-8F92-B3494B95764D}" destId="{14FD53FF-D252-4412-A6C9-7719B02E4969}" srcOrd="1" destOrd="0" presId="urn:microsoft.com/office/officeart/2009/3/layout/HorizontalOrganizationChart"/>
    <dgm:cxn modelId="{058382B0-4C38-4E1C-8C0B-260576A717B5}" type="presParOf" srcId="{64A82C90-9618-471B-9F88-1CFC61A0B166}" destId="{E4F6AE61-DAA0-43D9-9F5A-7CC682C53545}" srcOrd="1" destOrd="0" presId="urn:microsoft.com/office/officeart/2009/3/layout/HorizontalOrganizationChart"/>
    <dgm:cxn modelId="{47996360-F564-4AB7-A3B4-E4D279C43229}" type="presParOf" srcId="{E4F6AE61-DAA0-43D9-9F5A-7CC682C53545}" destId="{9C0434F1-5271-47EF-933A-C28CA2512470}" srcOrd="0" destOrd="0" presId="urn:microsoft.com/office/officeart/2009/3/layout/HorizontalOrganizationChart"/>
    <dgm:cxn modelId="{60EFFBF3-859A-4265-8127-21FF7BA3C943}" type="presParOf" srcId="{E4F6AE61-DAA0-43D9-9F5A-7CC682C53545}" destId="{C8095762-D38C-4B7E-B652-85025928610A}" srcOrd="1" destOrd="0" presId="urn:microsoft.com/office/officeart/2009/3/layout/HorizontalOrganizationChart"/>
    <dgm:cxn modelId="{0C86D02E-D045-476A-9F29-91CBC578F7B1}" type="presParOf" srcId="{C8095762-D38C-4B7E-B652-85025928610A}" destId="{B67946CD-959A-4D03-A408-8A9F95E7FBCC}" srcOrd="0" destOrd="0" presId="urn:microsoft.com/office/officeart/2009/3/layout/HorizontalOrganizationChart"/>
    <dgm:cxn modelId="{8434EF04-044B-4F25-93C4-F6F71D83454C}" type="presParOf" srcId="{B67946CD-959A-4D03-A408-8A9F95E7FBCC}" destId="{5999FCCE-554C-4333-807A-9B411F30048D}" srcOrd="0" destOrd="0" presId="urn:microsoft.com/office/officeart/2009/3/layout/HorizontalOrganizationChart"/>
    <dgm:cxn modelId="{58F66B0F-6A76-4BB9-9D2E-A91671740D36}" type="presParOf" srcId="{B67946CD-959A-4D03-A408-8A9F95E7FBCC}" destId="{CB38C582-758A-4DD8-9AA3-5D5BD0B79F15}" srcOrd="1" destOrd="0" presId="urn:microsoft.com/office/officeart/2009/3/layout/HorizontalOrganizationChart"/>
    <dgm:cxn modelId="{8665C64C-7E61-40BC-A866-7E8785A2F70F}" type="presParOf" srcId="{C8095762-D38C-4B7E-B652-85025928610A}" destId="{DFB0CA12-C5BD-4237-90A0-E2250028CBF8}" srcOrd="1" destOrd="0" presId="urn:microsoft.com/office/officeart/2009/3/layout/HorizontalOrganizationChart"/>
    <dgm:cxn modelId="{F81AB27E-66E6-478A-870C-9A84BFC6337C}" type="presParOf" srcId="{C8095762-D38C-4B7E-B652-85025928610A}" destId="{0310941E-D77A-4489-8643-06DDFD19DDAC}" srcOrd="2" destOrd="0" presId="urn:microsoft.com/office/officeart/2009/3/layout/HorizontalOrganizationChart"/>
    <dgm:cxn modelId="{20976D51-B145-431D-AADD-AF85E8BEF203}" type="presParOf" srcId="{E4F6AE61-DAA0-43D9-9F5A-7CC682C53545}" destId="{8686267C-BFE8-4F8D-9DF7-C87E107F2EFC}" srcOrd="2" destOrd="0" presId="urn:microsoft.com/office/officeart/2009/3/layout/HorizontalOrganizationChart"/>
    <dgm:cxn modelId="{EC776FA1-AFB5-4C48-AB4A-4B43EEAAD86D}" type="presParOf" srcId="{E4F6AE61-DAA0-43D9-9F5A-7CC682C53545}" destId="{5BA836DB-0505-4EE6-B251-064D22B11753}" srcOrd="3" destOrd="0" presId="urn:microsoft.com/office/officeart/2009/3/layout/HorizontalOrganizationChart"/>
    <dgm:cxn modelId="{76770BC7-B51D-49DC-9DBE-903FC71847A4}" type="presParOf" srcId="{5BA836DB-0505-4EE6-B251-064D22B11753}" destId="{B18187DE-F226-4F92-90D3-F201679DC833}" srcOrd="0" destOrd="0" presId="urn:microsoft.com/office/officeart/2009/3/layout/HorizontalOrganizationChart"/>
    <dgm:cxn modelId="{1C2631BE-2310-43F5-A6CB-B3DA1A6EBF52}" type="presParOf" srcId="{B18187DE-F226-4F92-90D3-F201679DC833}" destId="{61E5DA7D-F0E2-4AA1-B998-816AF0F545AF}" srcOrd="0" destOrd="0" presId="urn:microsoft.com/office/officeart/2009/3/layout/HorizontalOrganizationChart"/>
    <dgm:cxn modelId="{1B09D288-D6D0-4431-9F5A-8B790D82C76B}" type="presParOf" srcId="{B18187DE-F226-4F92-90D3-F201679DC833}" destId="{E74E1384-51B2-4E93-9B11-3D9FBE924AAD}" srcOrd="1" destOrd="0" presId="urn:microsoft.com/office/officeart/2009/3/layout/HorizontalOrganizationChart"/>
    <dgm:cxn modelId="{A4C738EE-3836-42F1-AAE4-967B155F4062}" type="presParOf" srcId="{5BA836DB-0505-4EE6-B251-064D22B11753}" destId="{DFB1C038-00D4-42E7-9D37-BECA3D6170C7}" srcOrd="1" destOrd="0" presId="urn:microsoft.com/office/officeart/2009/3/layout/HorizontalOrganizationChart"/>
    <dgm:cxn modelId="{2C29D7F4-4AB9-4CC6-BD4C-3AC8767F6376}" type="presParOf" srcId="{5BA836DB-0505-4EE6-B251-064D22B11753}" destId="{0DF23DF9-29F1-470A-AB8D-D47883CC268A}" srcOrd="2" destOrd="0" presId="urn:microsoft.com/office/officeart/2009/3/layout/HorizontalOrganizationChart"/>
    <dgm:cxn modelId="{5B57C9B8-F50C-4DE9-84FA-4A6EA0261554}" type="presParOf" srcId="{E4F6AE61-DAA0-43D9-9F5A-7CC682C53545}" destId="{DDA4D04D-A693-435E-9DF1-35B4199394D9}" srcOrd="4" destOrd="0" presId="urn:microsoft.com/office/officeart/2009/3/layout/HorizontalOrganizationChart"/>
    <dgm:cxn modelId="{41C396B0-2F81-455C-8771-4E828B350FE2}" type="presParOf" srcId="{E4F6AE61-DAA0-43D9-9F5A-7CC682C53545}" destId="{609B08A5-7B42-4E01-9D85-CA8A022AB81A}" srcOrd="5" destOrd="0" presId="urn:microsoft.com/office/officeart/2009/3/layout/HorizontalOrganizationChart"/>
    <dgm:cxn modelId="{3EC0B899-8F93-4247-9D9A-E57F9044D658}" type="presParOf" srcId="{609B08A5-7B42-4E01-9D85-CA8A022AB81A}" destId="{37A3444D-C57F-4BDB-8D91-93A3760BBE84}" srcOrd="0" destOrd="0" presId="urn:microsoft.com/office/officeart/2009/3/layout/HorizontalOrganizationChart"/>
    <dgm:cxn modelId="{721CEA2B-14E6-4773-BB49-045EBCCD1EFF}" type="presParOf" srcId="{37A3444D-C57F-4BDB-8D91-93A3760BBE84}" destId="{3AD74021-3D41-4863-8282-42165946C7EB}" srcOrd="0" destOrd="0" presId="urn:microsoft.com/office/officeart/2009/3/layout/HorizontalOrganizationChart"/>
    <dgm:cxn modelId="{66D6D8ED-100B-4AF6-9920-DF6ACA30B71E}" type="presParOf" srcId="{37A3444D-C57F-4BDB-8D91-93A3760BBE84}" destId="{78074884-D2D1-413D-B7A9-BCE3692687AE}" srcOrd="1" destOrd="0" presId="urn:microsoft.com/office/officeart/2009/3/layout/HorizontalOrganizationChart"/>
    <dgm:cxn modelId="{2F2FCF12-3CCC-4E1E-93FA-404DF6D32492}" type="presParOf" srcId="{609B08A5-7B42-4E01-9D85-CA8A022AB81A}" destId="{ABA0C866-AA7E-4211-9ABC-56DC9D437301}" srcOrd="1" destOrd="0" presId="urn:microsoft.com/office/officeart/2009/3/layout/HorizontalOrganizationChart"/>
    <dgm:cxn modelId="{8D4603D9-D0D2-44D1-9945-9A674E368462}" type="presParOf" srcId="{609B08A5-7B42-4E01-9D85-CA8A022AB81A}" destId="{165FC516-E78F-4F64-A6FF-ABB41A12BA7A}" srcOrd="2" destOrd="0" presId="urn:microsoft.com/office/officeart/2009/3/layout/HorizontalOrganizationChart"/>
    <dgm:cxn modelId="{357F2AF2-C8A7-444C-A7A9-9F0D5C88C100}" type="presParOf" srcId="{E4F6AE61-DAA0-43D9-9F5A-7CC682C53545}" destId="{5D2C0E4B-FB8B-41A2-B561-D00D7EFA9C39}" srcOrd="6" destOrd="0" presId="urn:microsoft.com/office/officeart/2009/3/layout/HorizontalOrganizationChart"/>
    <dgm:cxn modelId="{CB6BD87E-02EB-438F-A2C3-D0CCE74FCB98}" type="presParOf" srcId="{E4F6AE61-DAA0-43D9-9F5A-7CC682C53545}" destId="{1ADB95F9-A844-4C5D-9A8E-78E95BB28227}" srcOrd="7" destOrd="0" presId="urn:microsoft.com/office/officeart/2009/3/layout/HorizontalOrganizationChart"/>
    <dgm:cxn modelId="{63F16BF5-719D-4CE7-A3CF-4F006E43CFE2}" type="presParOf" srcId="{1ADB95F9-A844-4C5D-9A8E-78E95BB28227}" destId="{EC0613BB-C925-4998-8558-B275BF605F15}" srcOrd="0" destOrd="0" presId="urn:microsoft.com/office/officeart/2009/3/layout/HorizontalOrganizationChart"/>
    <dgm:cxn modelId="{FED099EF-4A64-46A9-9634-7BE1B6F05980}" type="presParOf" srcId="{EC0613BB-C925-4998-8558-B275BF605F15}" destId="{96D99DB4-903F-442F-B370-C729F3061D53}" srcOrd="0" destOrd="0" presId="urn:microsoft.com/office/officeart/2009/3/layout/HorizontalOrganizationChart"/>
    <dgm:cxn modelId="{FA9CBD22-D8B6-4587-8686-50B819225055}" type="presParOf" srcId="{EC0613BB-C925-4998-8558-B275BF605F15}" destId="{E75E01E1-70AC-4981-A4E4-3F660362341A}" srcOrd="1" destOrd="0" presId="urn:microsoft.com/office/officeart/2009/3/layout/HorizontalOrganizationChart"/>
    <dgm:cxn modelId="{F0E87A2E-774D-4AB5-9E98-0898049CCAC9}" type="presParOf" srcId="{1ADB95F9-A844-4C5D-9A8E-78E95BB28227}" destId="{F525F8FE-3A65-417C-A6C4-8D0831196696}" srcOrd="1" destOrd="0" presId="urn:microsoft.com/office/officeart/2009/3/layout/HorizontalOrganizationChart"/>
    <dgm:cxn modelId="{45161D67-CD38-4A5A-827B-C90C38FBBCD8}" type="presParOf" srcId="{1ADB95F9-A844-4C5D-9A8E-78E95BB28227}" destId="{F37D6D41-6030-4AB3-973E-34D7BCB64FC0}" srcOrd="2" destOrd="0" presId="urn:microsoft.com/office/officeart/2009/3/layout/HorizontalOrganizationChart"/>
    <dgm:cxn modelId="{B5CD28F0-ED33-4181-98B7-F2693A5FD135}" type="presParOf" srcId="{E4F6AE61-DAA0-43D9-9F5A-7CC682C53545}" destId="{DEB6FDAC-EDB5-4DB8-AC53-549758091602}" srcOrd="8" destOrd="0" presId="urn:microsoft.com/office/officeart/2009/3/layout/HorizontalOrganizationChart"/>
    <dgm:cxn modelId="{4210AF69-D071-4AAD-B42F-50EBD4F6D297}" type="presParOf" srcId="{E4F6AE61-DAA0-43D9-9F5A-7CC682C53545}" destId="{6EBDB256-DC2C-4E17-8F22-85590258A604}" srcOrd="9" destOrd="0" presId="urn:microsoft.com/office/officeart/2009/3/layout/HorizontalOrganizationChart"/>
    <dgm:cxn modelId="{FD260347-42CE-45C9-B080-7E9C1CA35E44}" type="presParOf" srcId="{6EBDB256-DC2C-4E17-8F22-85590258A604}" destId="{8E8F9924-209F-47D6-9278-422B4E33ACDD}" srcOrd="0" destOrd="0" presId="urn:microsoft.com/office/officeart/2009/3/layout/HorizontalOrganizationChart"/>
    <dgm:cxn modelId="{2E954FAA-C7D0-40AE-960D-73E00CC9CD72}" type="presParOf" srcId="{8E8F9924-209F-47D6-9278-422B4E33ACDD}" destId="{C1CDD6B3-015B-4109-A461-1551309B4A6A}" srcOrd="0" destOrd="0" presId="urn:microsoft.com/office/officeart/2009/3/layout/HorizontalOrganizationChart"/>
    <dgm:cxn modelId="{9979BDF4-DDF4-4190-BC8E-B6556C999813}" type="presParOf" srcId="{8E8F9924-209F-47D6-9278-422B4E33ACDD}" destId="{1E4E0479-6CBE-4BFF-9FF5-61249BB8779A}" srcOrd="1" destOrd="0" presId="urn:microsoft.com/office/officeart/2009/3/layout/HorizontalOrganizationChart"/>
    <dgm:cxn modelId="{3C4CA338-AAEF-45E6-9467-F452F1D12A9B}" type="presParOf" srcId="{6EBDB256-DC2C-4E17-8F22-85590258A604}" destId="{C251D086-E7E9-40D3-9A57-5DB08E91C394}" srcOrd="1" destOrd="0" presId="urn:microsoft.com/office/officeart/2009/3/layout/HorizontalOrganizationChart"/>
    <dgm:cxn modelId="{F76452D5-2A5F-4344-85B8-D1113190A072}" type="presParOf" srcId="{6EBDB256-DC2C-4E17-8F22-85590258A604}" destId="{6660BD83-9519-4593-A5C3-9C910B760016}" srcOrd="2" destOrd="0" presId="urn:microsoft.com/office/officeart/2009/3/layout/HorizontalOrganizationChart"/>
    <dgm:cxn modelId="{7506198B-E577-4CBA-9AA1-64D1D4AF2D29}" type="presParOf" srcId="{64A82C90-9618-471B-9F88-1CFC61A0B166}" destId="{AF1404A2-AFE5-4AA8-9C8B-4A4590A74FBF}" srcOrd="2" destOrd="0" presId="urn:microsoft.com/office/officeart/2009/3/layout/HorizontalOrganizationChart"/>
    <dgm:cxn modelId="{C7179264-6A86-4F53-8FBC-286D6113E415}" type="presParOf" srcId="{1C2E8BF4-AE58-46BD-B52C-171FC140F3AC}" destId="{C04386FD-BB87-4B20-8D10-0B9EE44C517E}" srcOrd="1" destOrd="0" presId="urn:microsoft.com/office/officeart/2009/3/layout/HorizontalOrganizationChart"/>
    <dgm:cxn modelId="{68747C9A-52C3-45C5-BD1F-B43783535C19}" type="presParOf" srcId="{C04386FD-BB87-4B20-8D10-0B9EE44C517E}" destId="{F40A9690-4612-4A6C-8125-56D578677D4A}" srcOrd="0" destOrd="0" presId="urn:microsoft.com/office/officeart/2009/3/layout/HorizontalOrganizationChart"/>
    <dgm:cxn modelId="{7E7342A5-158B-4048-AC3C-F998FA839753}" type="presParOf" srcId="{F40A9690-4612-4A6C-8125-56D578677D4A}" destId="{BF52E902-F773-441F-BD8E-482A89405208}" srcOrd="0" destOrd="0" presId="urn:microsoft.com/office/officeart/2009/3/layout/HorizontalOrganizationChart"/>
    <dgm:cxn modelId="{88B9D9C0-27E5-4EE8-8963-31E2B0CC003C}" type="presParOf" srcId="{F40A9690-4612-4A6C-8125-56D578677D4A}" destId="{C1842471-68A4-413D-9E64-3EE5E94E6DA6}" srcOrd="1" destOrd="0" presId="urn:microsoft.com/office/officeart/2009/3/layout/HorizontalOrganizationChart"/>
    <dgm:cxn modelId="{08144066-9F0A-4E5E-BC46-126A8093FF4B}" type="presParOf" srcId="{C04386FD-BB87-4B20-8D10-0B9EE44C517E}" destId="{71B58CE8-C227-4CA4-AA55-DD2D6D4A77AA}" srcOrd="1" destOrd="0" presId="urn:microsoft.com/office/officeart/2009/3/layout/HorizontalOrganizationChart"/>
    <dgm:cxn modelId="{3BFE23D0-10E3-4E54-BBB8-14733212660A}" type="presParOf" srcId="{71B58CE8-C227-4CA4-AA55-DD2D6D4A77AA}" destId="{1DF8F15E-2620-4C91-A6CA-6C813339537F}" srcOrd="0" destOrd="0" presId="urn:microsoft.com/office/officeart/2009/3/layout/HorizontalOrganizationChart"/>
    <dgm:cxn modelId="{FA6A91D2-292D-4604-A4FF-E1CC174C1330}" type="presParOf" srcId="{71B58CE8-C227-4CA4-AA55-DD2D6D4A77AA}" destId="{B2B9B19A-F15F-411E-8144-E72ACD4A63D6}" srcOrd="1" destOrd="0" presId="urn:microsoft.com/office/officeart/2009/3/layout/HorizontalOrganizationChart"/>
    <dgm:cxn modelId="{68DAD0C9-CFF7-4138-A92E-65064AE87433}" type="presParOf" srcId="{B2B9B19A-F15F-411E-8144-E72ACD4A63D6}" destId="{47486EFC-DED9-4A5B-8E15-D9B9DA37D9F6}" srcOrd="0" destOrd="0" presId="urn:microsoft.com/office/officeart/2009/3/layout/HorizontalOrganizationChart"/>
    <dgm:cxn modelId="{5152B937-A4B9-47E8-94B9-A3A8C73627E4}" type="presParOf" srcId="{47486EFC-DED9-4A5B-8E15-D9B9DA37D9F6}" destId="{C7FCE677-89FD-4E52-90F0-AE41825636B9}" srcOrd="0" destOrd="0" presId="urn:microsoft.com/office/officeart/2009/3/layout/HorizontalOrganizationChart"/>
    <dgm:cxn modelId="{EAD34232-DDA7-4204-9BD1-21460888382C}" type="presParOf" srcId="{47486EFC-DED9-4A5B-8E15-D9B9DA37D9F6}" destId="{8B9B2D3C-C458-428E-982F-917B503E40C7}" srcOrd="1" destOrd="0" presId="urn:microsoft.com/office/officeart/2009/3/layout/HorizontalOrganizationChart"/>
    <dgm:cxn modelId="{AEC23F46-9C90-456E-8577-9AFB7ABCD096}" type="presParOf" srcId="{B2B9B19A-F15F-411E-8144-E72ACD4A63D6}" destId="{F350798C-3B5C-42EE-A8B9-3605181838C6}" srcOrd="1" destOrd="0" presId="urn:microsoft.com/office/officeart/2009/3/layout/HorizontalOrganizationChart"/>
    <dgm:cxn modelId="{3998816D-7AC1-477A-A3D6-897D5AD8E47F}" type="presParOf" srcId="{B2B9B19A-F15F-411E-8144-E72ACD4A63D6}" destId="{493A9FD6-12AF-4E1D-A184-D9DE8AB18CD6}" srcOrd="2" destOrd="0" presId="urn:microsoft.com/office/officeart/2009/3/layout/HorizontalOrganizationChart"/>
    <dgm:cxn modelId="{B873B02B-E8CA-4127-ADD6-B21D00D2C67F}" type="presParOf" srcId="{71B58CE8-C227-4CA4-AA55-DD2D6D4A77AA}" destId="{F09EFFA3-AE56-4FB1-92D2-8436C6405932}" srcOrd="2" destOrd="0" presId="urn:microsoft.com/office/officeart/2009/3/layout/HorizontalOrganizationChart"/>
    <dgm:cxn modelId="{C8C52E1D-6FF3-42D5-98E2-DEBFBF7639A6}" type="presParOf" srcId="{71B58CE8-C227-4CA4-AA55-DD2D6D4A77AA}" destId="{5795CEB9-A126-4CC1-9FF7-A31F9784910A}" srcOrd="3" destOrd="0" presId="urn:microsoft.com/office/officeart/2009/3/layout/HorizontalOrganizationChart"/>
    <dgm:cxn modelId="{EC1BD24D-2A66-4B18-936A-474C137D01F3}" type="presParOf" srcId="{5795CEB9-A126-4CC1-9FF7-A31F9784910A}" destId="{AD6AA56E-12E9-4E2E-B88B-EB2A597FE5BC}" srcOrd="0" destOrd="0" presId="urn:microsoft.com/office/officeart/2009/3/layout/HorizontalOrganizationChart"/>
    <dgm:cxn modelId="{F0C9769C-635F-448B-954D-1F7D1F33419E}" type="presParOf" srcId="{AD6AA56E-12E9-4E2E-B88B-EB2A597FE5BC}" destId="{3C3C83C8-B5A3-4172-8AD2-0A73CB4F6E6B}" srcOrd="0" destOrd="0" presId="urn:microsoft.com/office/officeart/2009/3/layout/HorizontalOrganizationChart"/>
    <dgm:cxn modelId="{23671E4D-E480-4A48-BB7A-6D0B27B0ABBE}" type="presParOf" srcId="{AD6AA56E-12E9-4E2E-B88B-EB2A597FE5BC}" destId="{4B648293-7C07-44C2-85AC-AE2F1CD509C3}" srcOrd="1" destOrd="0" presId="urn:microsoft.com/office/officeart/2009/3/layout/HorizontalOrganizationChart"/>
    <dgm:cxn modelId="{04B00570-2021-40E0-9D05-3E72722166BE}" type="presParOf" srcId="{5795CEB9-A126-4CC1-9FF7-A31F9784910A}" destId="{C9B32712-0C6F-4BB5-B191-5D2D2F653674}" srcOrd="1" destOrd="0" presId="urn:microsoft.com/office/officeart/2009/3/layout/HorizontalOrganizationChart"/>
    <dgm:cxn modelId="{2B7C4FCE-9CB2-4320-99F8-AC0A3666E9E2}" type="presParOf" srcId="{5795CEB9-A126-4CC1-9FF7-A31F9784910A}" destId="{9E10A3CC-8C28-438D-AED3-5442CD923287}" srcOrd="2" destOrd="0" presId="urn:microsoft.com/office/officeart/2009/3/layout/HorizontalOrganizationChart"/>
    <dgm:cxn modelId="{5D22D7A9-8E8E-43FD-A6BC-E4E1F1C6483B}" type="presParOf" srcId="{71B58CE8-C227-4CA4-AA55-DD2D6D4A77AA}" destId="{4D090804-C4E7-4AF2-9024-C18F2F751F46}" srcOrd="4" destOrd="0" presId="urn:microsoft.com/office/officeart/2009/3/layout/HorizontalOrganizationChart"/>
    <dgm:cxn modelId="{642EFF4F-7A64-44C0-9105-C51C7A3528E9}" type="presParOf" srcId="{71B58CE8-C227-4CA4-AA55-DD2D6D4A77AA}" destId="{C475A2B6-347D-44AC-B1FF-E7D18DBF35F5}" srcOrd="5" destOrd="0" presId="urn:microsoft.com/office/officeart/2009/3/layout/HorizontalOrganizationChart"/>
    <dgm:cxn modelId="{9C7D783A-CD54-4404-89A9-CD1D1326722D}" type="presParOf" srcId="{C475A2B6-347D-44AC-B1FF-E7D18DBF35F5}" destId="{1759F7F1-50A0-49E4-BC50-9D2EC4A0B307}" srcOrd="0" destOrd="0" presId="urn:microsoft.com/office/officeart/2009/3/layout/HorizontalOrganizationChart"/>
    <dgm:cxn modelId="{CA545813-EA57-4D20-A79A-0A5A38ED9C4E}" type="presParOf" srcId="{1759F7F1-50A0-49E4-BC50-9D2EC4A0B307}" destId="{E9115154-5632-4724-B694-382868EA494E}" srcOrd="0" destOrd="0" presId="urn:microsoft.com/office/officeart/2009/3/layout/HorizontalOrganizationChart"/>
    <dgm:cxn modelId="{8BB11B9B-154D-4352-B18A-903657098138}" type="presParOf" srcId="{1759F7F1-50A0-49E4-BC50-9D2EC4A0B307}" destId="{38F204F4-06F2-4B28-A764-4D20D2B15A00}" srcOrd="1" destOrd="0" presId="urn:microsoft.com/office/officeart/2009/3/layout/HorizontalOrganizationChart"/>
    <dgm:cxn modelId="{1AD656C5-E93D-4F79-8E2D-A889A6174AD9}" type="presParOf" srcId="{C475A2B6-347D-44AC-B1FF-E7D18DBF35F5}" destId="{138F2AA0-AB62-4572-B5B1-3568A04B2A07}" srcOrd="1" destOrd="0" presId="urn:microsoft.com/office/officeart/2009/3/layout/HorizontalOrganizationChart"/>
    <dgm:cxn modelId="{37AC8A25-4CA8-4FE8-8DFA-E7B98723D4D6}" type="presParOf" srcId="{C475A2B6-347D-44AC-B1FF-E7D18DBF35F5}" destId="{6FAF8C67-FE27-46A9-98D4-C63493D2D074}" srcOrd="2" destOrd="0" presId="urn:microsoft.com/office/officeart/2009/3/layout/HorizontalOrganizationChart"/>
    <dgm:cxn modelId="{927146BA-3AF6-4EEC-95E4-5557E3DAFB3B}" type="presParOf" srcId="{C04386FD-BB87-4B20-8D10-0B9EE44C517E}" destId="{433F4FB1-EEB4-404E-A001-6696C60970A6}" srcOrd="2" destOrd="0" presId="urn:microsoft.com/office/officeart/2009/3/layout/HorizontalOrganizationChart"/>
    <dgm:cxn modelId="{6C9B032F-E3D7-43B3-A90D-6B3F55ADAFEA}" type="presParOf" srcId="{1C2E8BF4-AE58-46BD-B52C-171FC140F3AC}" destId="{51451643-E91D-4977-81D7-B20FD40AEE7A}" srcOrd="2" destOrd="0" presId="urn:microsoft.com/office/officeart/2009/3/layout/HorizontalOrganizationChart"/>
    <dgm:cxn modelId="{9BB07386-B164-4B67-8FFC-AEB7B5EE33AE}" type="presParOf" srcId="{51451643-E91D-4977-81D7-B20FD40AEE7A}" destId="{079034C7-A5EC-46ED-8F56-1E30903946DF}" srcOrd="0" destOrd="0" presId="urn:microsoft.com/office/officeart/2009/3/layout/HorizontalOrganizationChart"/>
    <dgm:cxn modelId="{FAE7A4F2-85CB-42BD-9223-46B88103AE35}" type="presParOf" srcId="{079034C7-A5EC-46ED-8F56-1E30903946DF}" destId="{85F8A992-BDDB-4913-B09F-2E01B2646C6B}" srcOrd="0" destOrd="0" presId="urn:microsoft.com/office/officeart/2009/3/layout/HorizontalOrganizationChart"/>
    <dgm:cxn modelId="{B253E572-B7A4-4119-99B0-B3B241F48E0B}" type="presParOf" srcId="{079034C7-A5EC-46ED-8F56-1E30903946DF}" destId="{FE81B643-468B-4D52-B79F-0B4F5941AE39}" srcOrd="1" destOrd="0" presId="urn:microsoft.com/office/officeart/2009/3/layout/HorizontalOrganizationChart"/>
    <dgm:cxn modelId="{ABE3F51E-5725-48CC-A1DF-4EDA0CDD98A8}" type="presParOf" srcId="{51451643-E91D-4977-81D7-B20FD40AEE7A}" destId="{AD65FAB3-674E-4C15-BB8D-00D07705E198}" srcOrd="1" destOrd="0" presId="urn:microsoft.com/office/officeart/2009/3/layout/HorizontalOrganizationChart"/>
    <dgm:cxn modelId="{F22DA7AD-027E-49C7-82FC-BE8C61F261C7}" type="presParOf" srcId="{AD65FAB3-674E-4C15-BB8D-00D07705E198}" destId="{F1698A31-8627-482F-8DDD-93D242FF4B2B}" srcOrd="0" destOrd="0" presId="urn:microsoft.com/office/officeart/2009/3/layout/HorizontalOrganizationChart"/>
    <dgm:cxn modelId="{0CAD4C01-77EA-4669-88F0-92F7E3869C0F}" type="presParOf" srcId="{AD65FAB3-674E-4C15-BB8D-00D07705E198}" destId="{E4FB58FB-5D3B-4B65-B6A3-69C6799D54FA}" srcOrd="1" destOrd="0" presId="urn:microsoft.com/office/officeart/2009/3/layout/HorizontalOrganizationChart"/>
    <dgm:cxn modelId="{C2146BBA-2C8F-4716-9F48-811C43864611}" type="presParOf" srcId="{E4FB58FB-5D3B-4B65-B6A3-69C6799D54FA}" destId="{ABC9BDBA-F931-4C99-AFA2-57C8E61FD5D8}" srcOrd="0" destOrd="0" presId="urn:microsoft.com/office/officeart/2009/3/layout/HorizontalOrganizationChart"/>
    <dgm:cxn modelId="{F574D5D6-CE2D-44E0-9F36-B9E57A3EE144}" type="presParOf" srcId="{ABC9BDBA-F931-4C99-AFA2-57C8E61FD5D8}" destId="{7E628E19-5B99-4D8E-9637-34B35BF2BA76}" srcOrd="0" destOrd="0" presId="urn:microsoft.com/office/officeart/2009/3/layout/HorizontalOrganizationChart"/>
    <dgm:cxn modelId="{DBF6CCA4-6588-49EB-9364-DC22BF2A7EA9}" type="presParOf" srcId="{ABC9BDBA-F931-4C99-AFA2-57C8E61FD5D8}" destId="{30AEDF32-85FE-4E1B-AD3C-AC10574DA6CE}" srcOrd="1" destOrd="0" presId="urn:microsoft.com/office/officeart/2009/3/layout/HorizontalOrganizationChart"/>
    <dgm:cxn modelId="{B08542D7-86A0-4D35-A759-1D229675CC71}" type="presParOf" srcId="{E4FB58FB-5D3B-4B65-B6A3-69C6799D54FA}" destId="{14572C12-4A0A-4E33-B2BD-FA484579DF05}" srcOrd="1" destOrd="0" presId="urn:microsoft.com/office/officeart/2009/3/layout/HorizontalOrganizationChart"/>
    <dgm:cxn modelId="{780A7164-AA97-40A5-8075-0847C0B8C47A}" type="presParOf" srcId="{E4FB58FB-5D3B-4B65-B6A3-69C6799D54FA}" destId="{331FBCA7-CB3E-4A08-929C-607AFB2A8206}" srcOrd="2" destOrd="0" presId="urn:microsoft.com/office/officeart/2009/3/layout/HorizontalOrganizationChart"/>
    <dgm:cxn modelId="{0CFC55F5-97AF-4C3C-8B67-86256657D3A8}" type="presParOf" srcId="{AD65FAB3-674E-4C15-BB8D-00D07705E198}" destId="{9A1096D0-2EE6-4744-988A-83E118A2DB61}" srcOrd="2" destOrd="0" presId="urn:microsoft.com/office/officeart/2009/3/layout/HorizontalOrganizationChart"/>
    <dgm:cxn modelId="{88EA8FB8-B40B-46BC-8353-4F7849B4E572}" type="presParOf" srcId="{AD65FAB3-674E-4C15-BB8D-00D07705E198}" destId="{7E402A12-0399-46A7-A8CF-90538B976203}" srcOrd="3" destOrd="0" presId="urn:microsoft.com/office/officeart/2009/3/layout/HorizontalOrganizationChart"/>
    <dgm:cxn modelId="{9F5BD2E1-F3C2-4D33-B3AA-5EDBAB9CC8CF}" type="presParOf" srcId="{7E402A12-0399-46A7-A8CF-90538B976203}" destId="{87632A2E-D862-49F9-94F1-232BEE200200}" srcOrd="0" destOrd="0" presId="urn:microsoft.com/office/officeart/2009/3/layout/HorizontalOrganizationChart"/>
    <dgm:cxn modelId="{667CE145-E038-4577-BC04-A6061B55C048}" type="presParOf" srcId="{87632A2E-D862-49F9-94F1-232BEE200200}" destId="{D44B7487-7ADB-43B7-956A-524B4DCA3D5D}" srcOrd="0" destOrd="0" presId="urn:microsoft.com/office/officeart/2009/3/layout/HorizontalOrganizationChart"/>
    <dgm:cxn modelId="{563658EF-4138-4FDC-99C9-C11F7581F8EA}" type="presParOf" srcId="{87632A2E-D862-49F9-94F1-232BEE200200}" destId="{09626D11-C7EF-4FA1-B4DA-697B198DE663}" srcOrd="1" destOrd="0" presId="urn:microsoft.com/office/officeart/2009/3/layout/HorizontalOrganizationChart"/>
    <dgm:cxn modelId="{CDD00E17-2FC3-4881-B413-C40DC59670A5}" type="presParOf" srcId="{7E402A12-0399-46A7-A8CF-90538B976203}" destId="{4EF73B6D-D8B0-4848-BF27-FCD06ACFD500}" srcOrd="1" destOrd="0" presId="urn:microsoft.com/office/officeart/2009/3/layout/HorizontalOrganizationChart"/>
    <dgm:cxn modelId="{2D50CA7E-DA5B-46FA-B0D7-286C82341B09}" type="presParOf" srcId="{7E402A12-0399-46A7-A8CF-90538B976203}" destId="{F94EE2EE-F90B-4985-B600-86D779892808}" srcOrd="2" destOrd="0" presId="urn:microsoft.com/office/officeart/2009/3/layout/HorizontalOrganizationChart"/>
    <dgm:cxn modelId="{787B83E0-0A57-4FEB-8477-BB45F8372398}" type="presParOf" srcId="{51451643-E91D-4977-81D7-B20FD40AEE7A}" destId="{1FF2BB8C-0651-4461-BCA7-67226696C7BB}"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1096D0-2EE6-4744-988A-83E118A2DB61}">
      <dsp:nvSpPr>
        <dsp:cNvPr id="0" name=""/>
        <dsp:cNvSpPr/>
      </dsp:nvSpPr>
      <dsp:spPr>
        <a:xfrm>
          <a:off x="2948449" y="2654744"/>
          <a:ext cx="309648" cy="139020"/>
        </a:xfrm>
        <a:custGeom>
          <a:avLst/>
          <a:gdLst/>
          <a:ahLst/>
          <a:cxnLst/>
          <a:rect l="0" t="0" r="0" b="0"/>
          <a:pathLst>
            <a:path>
              <a:moveTo>
                <a:pt x="0" y="0"/>
              </a:moveTo>
              <a:lnTo>
                <a:pt x="238521" y="0"/>
              </a:lnTo>
              <a:lnTo>
                <a:pt x="238521" y="139020"/>
              </a:lnTo>
              <a:lnTo>
                <a:pt x="309648" y="139020"/>
              </a:lnTo>
            </a:path>
          </a:pathLst>
        </a:custGeom>
        <a:noFill/>
        <a:ln w="25400" cap="flat" cmpd="sng" algn="ctr">
          <a:solidFill>
            <a:srgbClr val="F79646">
              <a:lumMod val="50000"/>
            </a:srgbClr>
          </a:solidFill>
          <a:prstDash val="solid"/>
        </a:ln>
        <a:effectLst/>
      </dsp:spPr>
      <dsp:style>
        <a:lnRef idx="2">
          <a:scrgbClr r="0" g="0" b="0"/>
        </a:lnRef>
        <a:fillRef idx="0">
          <a:scrgbClr r="0" g="0" b="0"/>
        </a:fillRef>
        <a:effectRef idx="0">
          <a:scrgbClr r="0" g="0" b="0"/>
        </a:effectRef>
        <a:fontRef idx="minor"/>
      </dsp:style>
    </dsp:sp>
    <dsp:sp modelId="{F1698A31-8627-482F-8DDD-93D242FF4B2B}">
      <dsp:nvSpPr>
        <dsp:cNvPr id="0" name=""/>
        <dsp:cNvSpPr/>
      </dsp:nvSpPr>
      <dsp:spPr>
        <a:xfrm>
          <a:off x="2948449" y="2499186"/>
          <a:ext cx="309648" cy="155557"/>
        </a:xfrm>
        <a:custGeom>
          <a:avLst/>
          <a:gdLst/>
          <a:ahLst/>
          <a:cxnLst/>
          <a:rect l="0" t="0" r="0" b="0"/>
          <a:pathLst>
            <a:path>
              <a:moveTo>
                <a:pt x="0" y="155557"/>
              </a:moveTo>
              <a:lnTo>
                <a:pt x="238521" y="155557"/>
              </a:lnTo>
              <a:lnTo>
                <a:pt x="238521" y="0"/>
              </a:lnTo>
              <a:lnTo>
                <a:pt x="309648" y="0"/>
              </a:lnTo>
            </a:path>
          </a:pathLst>
        </a:custGeom>
        <a:noFill/>
        <a:ln w="25400" cap="flat" cmpd="sng" algn="ctr">
          <a:solidFill>
            <a:srgbClr val="F79646">
              <a:lumMod val="50000"/>
            </a:srgbClr>
          </a:solidFill>
          <a:prstDash val="solid"/>
        </a:ln>
        <a:effectLst/>
      </dsp:spPr>
      <dsp:style>
        <a:lnRef idx="2">
          <a:scrgbClr r="0" g="0" b="0"/>
        </a:lnRef>
        <a:fillRef idx="0">
          <a:scrgbClr r="0" g="0" b="0"/>
        </a:fillRef>
        <a:effectRef idx="0">
          <a:scrgbClr r="0" g="0" b="0"/>
        </a:effectRef>
        <a:fontRef idx="minor"/>
      </dsp:style>
    </dsp:sp>
    <dsp:sp modelId="{4D090804-C4E7-4AF2-9024-C18F2F751F46}">
      <dsp:nvSpPr>
        <dsp:cNvPr id="0" name=""/>
        <dsp:cNvSpPr/>
      </dsp:nvSpPr>
      <dsp:spPr>
        <a:xfrm>
          <a:off x="2940789" y="1911109"/>
          <a:ext cx="333098" cy="278374"/>
        </a:xfrm>
        <a:custGeom>
          <a:avLst/>
          <a:gdLst/>
          <a:ahLst/>
          <a:cxnLst/>
          <a:rect l="0" t="0" r="0" b="0"/>
          <a:pathLst>
            <a:path>
              <a:moveTo>
                <a:pt x="0" y="0"/>
              </a:moveTo>
              <a:lnTo>
                <a:pt x="261972" y="0"/>
              </a:lnTo>
              <a:lnTo>
                <a:pt x="261972" y="278374"/>
              </a:lnTo>
              <a:lnTo>
                <a:pt x="333098" y="27837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09EFFA3-AE56-4FB1-92D2-8436C6405932}">
      <dsp:nvSpPr>
        <dsp:cNvPr id="0" name=""/>
        <dsp:cNvSpPr/>
      </dsp:nvSpPr>
      <dsp:spPr>
        <a:xfrm>
          <a:off x="2940789" y="1865389"/>
          <a:ext cx="333098" cy="91440"/>
        </a:xfrm>
        <a:custGeom>
          <a:avLst/>
          <a:gdLst/>
          <a:ahLst/>
          <a:cxnLst/>
          <a:rect l="0" t="0" r="0" b="0"/>
          <a:pathLst>
            <a:path>
              <a:moveTo>
                <a:pt x="0" y="45720"/>
              </a:moveTo>
              <a:lnTo>
                <a:pt x="333098" y="457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F8F15E-2620-4C91-A6CA-6C813339537F}">
      <dsp:nvSpPr>
        <dsp:cNvPr id="0" name=""/>
        <dsp:cNvSpPr/>
      </dsp:nvSpPr>
      <dsp:spPr>
        <a:xfrm>
          <a:off x="2940789" y="1640555"/>
          <a:ext cx="333098" cy="270554"/>
        </a:xfrm>
        <a:custGeom>
          <a:avLst/>
          <a:gdLst/>
          <a:ahLst/>
          <a:cxnLst/>
          <a:rect l="0" t="0" r="0" b="0"/>
          <a:pathLst>
            <a:path>
              <a:moveTo>
                <a:pt x="0" y="270554"/>
              </a:moveTo>
              <a:lnTo>
                <a:pt x="261972" y="270554"/>
              </a:lnTo>
              <a:lnTo>
                <a:pt x="261972" y="0"/>
              </a:lnTo>
              <a:lnTo>
                <a:pt x="333098"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B6FDAC-EDB5-4DB8-AC53-549758091602}">
      <dsp:nvSpPr>
        <dsp:cNvPr id="0" name=""/>
        <dsp:cNvSpPr/>
      </dsp:nvSpPr>
      <dsp:spPr>
        <a:xfrm>
          <a:off x="2961522" y="661223"/>
          <a:ext cx="317792" cy="678569"/>
        </a:xfrm>
        <a:custGeom>
          <a:avLst/>
          <a:gdLst/>
          <a:ahLst/>
          <a:cxnLst/>
          <a:rect l="0" t="0" r="0" b="0"/>
          <a:pathLst>
            <a:path>
              <a:moveTo>
                <a:pt x="0" y="0"/>
              </a:moveTo>
              <a:lnTo>
                <a:pt x="246665" y="0"/>
              </a:lnTo>
              <a:lnTo>
                <a:pt x="246665" y="678569"/>
              </a:lnTo>
              <a:lnTo>
                <a:pt x="317792" y="678569"/>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5D2C0E4B-FB8B-41A2-B561-D00D7EFA9C39}">
      <dsp:nvSpPr>
        <dsp:cNvPr id="0" name=""/>
        <dsp:cNvSpPr/>
      </dsp:nvSpPr>
      <dsp:spPr>
        <a:xfrm>
          <a:off x="2961522" y="661223"/>
          <a:ext cx="317792" cy="386701"/>
        </a:xfrm>
        <a:custGeom>
          <a:avLst/>
          <a:gdLst/>
          <a:ahLst/>
          <a:cxnLst/>
          <a:rect l="0" t="0" r="0" b="0"/>
          <a:pathLst>
            <a:path>
              <a:moveTo>
                <a:pt x="0" y="0"/>
              </a:moveTo>
              <a:lnTo>
                <a:pt x="246665" y="0"/>
              </a:lnTo>
              <a:lnTo>
                <a:pt x="246665" y="386701"/>
              </a:lnTo>
              <a:lnTo>
                <a:pt x="317792" y="386701"/>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DDA4D04D-A693-435E-9DF1-35B4199394D9}">
      <dsp:nvSpPr>
        <dsp:cNvPr id="0" name=""/>
        <dsp:cNvSpPr/>
      </dsp:nvSpPr>
      <dsp:spPr>
        <a:xfrm>
          <a:off x="2961522" y="661223"/>
          <a:ext cx="317792" cy="102653"/>
        </a:xfrm>
        <a:custGeom>
          <a:avLst/>
          <a:gdLst/>
          <a:ahLst/>
          <a:cxnLst/>
          <a:rect l="0" t="0" r="0" b="0"/>
          <a:pathLst>
            <a:path>
              <a:moveTo>
                <a:pt x="0" y="0"/>
              </a:moveTo>
              <a:lnTo>
                <a:pt x="246665" y="0"/>
              </a:lnTo>
              <a:lnTo>
                <a:pt x="246665" y="102653"/>
              </a:lnTo>
              <a:lnTo>
                <a:pt x="317792" y="102653"/>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8686267C-BFE8-4F8D-9DF7-C87E107F2EFC}">
      <dsp:nvSpPr>
        <dsp:cNvPr id="0" name=""/>
        <dsp:cNvSpPr/>
      </dsp:nvSpPr>
      <dsp:spPr>
        <a:xfrm>
          <a:off x="2961522" y="479830"/>
          <a:ext cx="317792" cy="181393"/>
        </a:xfrm>
        <a:custGeom>
          <a:avLst/>
          <a:gdLst/>
          <a:ahLst/>
          <a:cxnLst/>
          <a:rect l="0" t="0" r="0" b="0"/>
          <a:pathLst>
            <a:path>
              <a:moveTo>
                <a:pt x="0" y="181393"/>
              </a:moveTo>
              <a:lnTo>
                <a:pt x="246665" y="181393"/>
              </a:lnTo>
              <a:lnTo>
                <a:pt x="246665" y="0"/>
              </a:lnTo>
              <a:lnTo>
                <a:pt x="317792" y="0"/>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9C0434F1-5271-47EF-933A-C28CA2512470}">
      <dsp:nvSpPr>
        <dsp:cNvPr id="0" name=""/>
        <dsp:cNvSpPr/>
      </dsp:nvSpPr>
      <dsp:spPr>
        <a:xfrm>
          <a:off x="2961522" y="156680"/>
          <a:ext cx="317792" cy="504543"/>
        </a:xfrm>
        <a:custGeom>
          <a:avLst/>
          <a:gdLst/>
          <a:ahLst/>
          <a:cxnLst/>
          <a:rect l="0" t="0" r="0" b="0"/>
          <a:pathLst>
            <a:path>
              <a:moveTo>
                <a:pt x="0" y="504543"/>
              </a:moveTo>
              <a:lnTo>
                <a:pt x="246665" y="504543"/>
              </a:lnTo>
              <a:lnTo>
                <a:pt x="246665" y="0"/>
              </a:lnTo>
              <a:lnTo>
                <a:pt x="317792" y="0"/>
              </a:lnTo>
            </a:path>
          </a:pathLst>
        </a:custGeom>
        <a:noFill/>
        <a:ln w="25400" cap="flat" cmpd="sng" algn="ctr">
          <a:solidFill>
            <a:srgbClr val="F79646"/>
          </a:solidFill>
          <a:prstDash val="solid"/>
        </a:ln>
        <a:effectLst/>
      </dsp:spPr>
      <dsp:style>
        <a:lnRef idx="2">
          <a:scrgbClr r="0" g="0" b="0"/>
        </a:lnRef>
        <a:fillRef idx="0">
          <a:scrgbClr r="0" g="0" b="0"/>
        </a:fillRef>
        <a:effectRef idx="0">
          <a:scrgbClr r="0" g="0" b="0"/>
        </a:effectRef>
        <a:fontRef idx="minor"/>
      </dsp:style>
    </dsp:sp>
    <dsp:sp modelId="{2D42D8E2-2FC4-441C-826F-5E8589234ADE}">
      <dsp:nvSpPr>
        <dsp:cNvPr id="0" name=""/>
        <dsp:cNvSpPr/>
      </dsp:nvSpPr>
      <dsp:spPr>
        <a:xfrm>
          <a:off x="445565" y="366705"/>
          <a:ext cx="2515956" cy="589037"/>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แบบวัดการรับรู้ผู้มีส่วนได้ส่วนเสียภายใน</a:t>
          </a:r>
        </a:p>
        <a:p>
          <a:pPr lvl="0" algn="ctr" defTabSz="533400">
            <a:lnSpc>
              <a:spcPct val="90000"/>
            </a:lnSpc>
            <a:spcBef>
              <a:spcPct val="0"/>
            </a:spcBef>
            <a:spcAft>
              <a:spcPct val="35000"/>
            </a:spcAft>
          </a:pPr>
          <a:r>
            <a:rPr lang="en-US" sz="11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Internal Intigrity and Transparency Assessment (IIT)</a:t>
          </a:r>
          <a:endParaRPr lang="th-TH" sz="1100"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sp:txBody>
      <dsp:txXfrm>
        <a:off x="445565" y="366705"/>
        <a:ext cx="2515956" cy="589037"/>
      </dsp:txXfrm>
    </dsp:sp>
    <dsp:sp modelId="{5999FCCE-554C-4333-807A-9B411F30048D}">
      <dsp:nvSpPr>
        <dsp:cNvPr id="0" name=""/>
        <dsp:cNvSpPr/>
      </dsp:nvSpPr>
      <dsp:spPr>
        <a:xfrm>
          <a:off x="3279314" y="39558"/>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 การปฏิบัติหน้าที่</a:t>
          </a:r>
        </a:p>
      </dsp:txBody>
      <dsp:txXfrm>
        <a:off x="3279314" y="39558"/>
        <a:ext cx="2078949" cy="234242"/>
      </dsp:txXfrm>
    </dsp:sp>
    <dsp:sp modelId="{61E5DA7D-F0E2-4AA1-B998-816AF0F545AF}">
      <dsp:nvSpPr>
        <dsp:cNvPr id="0" name=""/>
        <dsp:cNvSpPr/>
      </dsp:nvSpPr>
      <dsp:spPr>
        <a:xfrm>
          <a:off x="3279314" y="362709"/>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2. การใช้งบประมาณ</a:t>
          </a:r>
        </a:p>
      </dsp:txBody>
      <dsp:txXfrm>
        <a:off x="3279314" y="362709"/>
        <a:ext cx="2078949" cy="234242"/>
      </dsp:txXfrm>
    </dsp:sp>
    <dsp:sp modelId="{3AD74021-3D41-4863-8282-42165946C7EB}">
      <dsp:nvSpPr>
        <dsp:cNvPr id="0" name=""/>
        <dsp:cNvSpPr/>
      </dsp:nvSpPr>
      <dsp:spPr>
        <a:xfrm>
          <a:off x="3279314" y="646756"/>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3. การใช้อำนาจ</a:t>
          </a:r>
        </a:p>
      </dsp:txBody>
      <dsp:txXfrm>
        <a:off x="3279314" y="646756"/>
        <a:ext cx="2078949" cy="234242"/>
      </dsp:txXfrm>
    </dsp:sp>
    <dsp:sp modelId="{96D99DB4-903F-442F-B370-C729F3061D53}">
      <dsp:nvSpPr>
        <dsp:cNvPr id="0" name=""/>
        <dsp:cNvSpPr/>
      </dsp:nvSpPr>
      <dsp:spPr>
        <a:xfrm>
          <a:off x="3279314" y="930804"/>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4. การใช้ทรัพย์สินของราชการ</a:t>
          </a:r>
        </a:p>
      </dsp:txBody>
      <dsp:txXfrm>
        <a:off x="3279314" y="930804"/>
        <a:ext cx="2078949" cy="234242"/>
      </dsp:txXfrm>
    </dsp:sp>
    <dsp:sp modelId="{C1CDD6B3-015B-4109-A461-1551309B4A6A}">
      <dsp:nvSpPr>
        <dsp:cNvPr id="0" name=""/>
        <dsp:cNvSpPr/>
      </dsp:nvSpPr>
      <dsp:spPr>
        <a:xfrm>
          <a:off x="3279314" y="1222672"/>
          <a:ext cx="2078949" cy="23424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5. การแก้ไขปัญหาการทุจริต</a:t>
          </a:r>
        </a:p>
      </dsp:txBody>
      <dsp:txXfrm>
        <a:off x="3279314" y="1222672"/>
        <a:ext cx="2078949" cy="234242"/>
      </dsp:txXfrm>
    </dsp:sp>
    <dsp:sp modelId="{BF52E902-F773-441F-BD8E-482A89405208}">
      <dsp:nvSpPr>
        <dsp:cNvPr id="0" name=""/>
        <dsp:cNvSpPr/>
      </dsp:nvSpPr>
      <dsp:spPr>
        <a:xfrm>
          <a:off x="446049" y="1633916"/>
          <a:ext cx="2494739" cy="554386"/>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แบบวัดการรับรู้ผู้มีส่วนได้ส่วนเสียภายนอก</a:t>
          </a:r>
        </a:p>
        <a:p>
          <a:pPr lvl="0" algn="ctr" defTabSz="533400">
            <a:lnSpc>
              <a:spcPct val="90000"/>
            </a:lnSpc>
            <a:spcBef>
              <a:spcPct val="0"/>
            </a:spcBef>
            <a:spcAft>
              <a:spcPct val="35000"/>
            </a:spcAft>
          </a:pPr>
          <a:r>
            <a:rPr lang="en-US" sz="1200" b="1" kern="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External Intigrity and Transparency </a:t>
          </a:r>
          <a:r>
            <a:rPr lang="en-US"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Assessment </a:t>
          </a:r>
          <a:r>
            <a:rPr lang="en-US" sz="1200" b="1" kern="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(EIT)</a:t>
          </a:r>
          <a:endParaRPr lang="th-TH" sz="1200" kern="1200" spc="-30" baseline="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endParaRPr>
        </a:p>
      </dsp:txBody>
      <dsp:txXfrm>
        <a:off x="446049" y="1633916"/>
        <a:ext cx="2494739" cy="554386"/>
      </dsp:txXfrm>
    </dsp:sp>
    <dsp:sp modelId="{C7FCE677-89FD-4E52-90F0-AE41825636B9}">
      <dsp:nvSpPr>
        <dsp:cNvPr id="0" name=""/>
        <dsp:cNvSpPr/>
      </dsp:nvSpPr>
      <dsp:spPr>
        <a:xfrm>
          <a:off x="3273887" y="1530181"/>
          <a:ext cx="2078949" cy="220748"/>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6. คุณภาพการดำเนินงาน</a:t>
          </a:r>
        </a:p>
      </dsp:txBody>
      <dsp:txXfrm>
        <a:off x="3273887" y="1530181"/>
        <a:ext cx="2078949" cy="220748"/>
      </dsp:txXfrm>
    </dsp:sp>
    <dsp:sp modelId="{3C3C83C8-B5A3-4172-8AD2-0A73CB4F6E6B}">
      <dsp:nvSpPr>
        <dsp:cNvPr id="0" name=""/>
        <dsp:cNvSpPr/>
      </dsp:nvSpPr>
      <dsp:spPr>
        <a:xfrm>
          <a:off x="3273887" y="1800735"/>
          <a:ext cx="2078949" cy="220748"/>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7. ประสิทธิภาพการสื่อสาร</a:t>
          </a:r>
        </a:p>
      </dsp:txBody>
      <dsp:txXfrm>
        <a:off x="3273887" y="1800735"/>
        <a:ext cx="2078949" cy="220748"/>
      </dsp:txXfrm>
    </dsp:sp>
    <dsp:sp modelId="{E9115154-5632-4724-B694-382868EA494E}">
      <dsp:nvSpPr>
        <dsp:cNvPr id="0" name=""/>
        <dsp:cNvSpPr/>
      </dsp:nvSpPr>
      <dsp:spPr>
        <a:xfrm>
          <a:off x="3273887" y="2079110"/>
          <a:ext cx="2078949" cy="220748"/>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8. การปรับปรุงระบบการทำงาน</a:t>
          </a:r>
        </a:p>
      </dsp:txBody>
      <dsp:txXfrm>
        <a:off x="3273887" y="2079110"/>
        <a:ext cx="2078949" cy="220748"/>
      </dsp:txXfrm>
    </dsp:sp>
    <dsp:sp modelId="{85F8A992-BDDB-4913-B09F-2E01B2646C6B}">
      <dsp:nvSpPr>
        <dsp:cNvPr id="0" name=""/>
        <dsp:cNvSpPr/>
      </dsp:nvSpPr>
      <dsp:spPr>
        <a:xfrm>
          <a:off x="453709" y="2393552"/>
          <a:ext cx="2494739" cy="522382"/>
        </a:xfrm>
        <a:prstGeom prst="rect">
          <a:avLst/>
        </a:prstGeom>
        <a:solidFill>
          <a:srgbClr val="FFFF99"/>
        </a:solidFill>
        <a:ln w="6350" cap="flat" cmpd="sng" algn="ctr">
          <a:solidFill>
            <a:srgbClr val="FF9933"/>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h-TH" sz="1200" b="1" kern="1200">
              <a:ln>
                <a:noFill/>
              </a:ln>
              <a:solidFill>
                <a:sysClr val="windowText" lastClr="000000"/>
              </a:solidFill>
              <a:latin typeface="TH SarabunIT๙" panose="020B0500040200020003" pitchFamily="34" charset="-34"/>
              <a:ea typeface="+mn-ea"/>
              <a:cs typeface="TH SarabunIT๙" panose="020B0500040200020003" pitchFamily="34" charset="-34"/>
            </a:rPr>
            <a:t>แบบตรวจการเปิดเผยข้อมูลสาธารณะ</a:t>
          </a:r>
        </a:p>
        <a:p>
          <a:pPr lvl="0" algn="ctr" defTabSz="533400">
            <a:lnSpc>
              <a:spcPct val="90000"/>
            </a:lnSpc>
            <a:spcBef>
              <a:spcPct val="0"/>
            </a:spcBef>
            <a:spcAft>
              <a:spcPct val="35000"/>
            </a:spcAft>
          </a:pPr>
          <a:r>
            <a:rPr lang="en-US" sz="1200" b="1" kern="1200" spc="-40" baseline="0">
              <a:ln>
                <a:noFill/>
              </a:ln>
              <a:solidFill>
                <a:sysClr val="windowText" lastClr="000000"/>
              </a:solidFill>
              <a:latin typeface="TH SarabunIT๙" panose="020B0500040200020003" pitchFamily="34" charset="-34"/>
              <a:ea typeface="+mn-ea"/>
              <a:cs typeface="TH SarabunIT๙" panose="020B0500040200020003" pitchFamily="34" charset="-34"/>
            </a:rPr>
            <a:t>Open Data Intigrity and Transparency Assessment (IIT)</a:t>
          </a:r>
          <a:endParaRPr lang="th-TH" sz="1200" b="1" kern="1200" spc="-40" baseline="0">
            <a:ln>
              <a:noFill/>
            </a:ln>
            <a:solidFill>
              <a:sysClr val="windowText" lastClr="000000"/>
            </a:solidFill>
            <a:latin typeface="TH SarabunIT๙" panose="020B0500040200020003" pitchFamily="34" charset="-34"/>
            <a:ea typeface="+mn-ea"/>
            <a:cs typeface="TH SarabunIT๙" panose="020B0500040200020003" pitchFamily="34" charset="-34"/>
          </a:endParaRPr>
        </a:p>
      </dsp:txBody>
      <dsp:txXfrm>
        <a:off x="453709" y="2393552"/>
        <a:ext cx="2494739" cy="522382"/>
      </dsp:txXfrm>
    </dsp:sp>
    <dsp:sp modelId="{7E628E19-5B99-4D8E-9637-34B35BF2BA76}">
      <dsp:nvSpPr>
        <dsp:cNvPr id="0" name=""/>
        <dsp:cNvSpPr/>
      </dsp:nvSpPr>
      <dsp:spPr>
        <a:xfrm>
          <a:off x="3258097" y="2388812"/>
          <a:ext cx="2078949" cy="220748"/>
        </a:xfrm>
        <a:prstGeom prst="rect">
          <a:avLst/>
        </a:prstGeo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9. การเปิดเผยข้อมูล</a:t>
          </a:r>
        </a:p>
      </dsp:txBody>
      <dsp:txXfrm>
        <a:off x="3258097" y="2388812"/>
        <a:ext cx="2078949" cy="220748"/>
      </dsp:txXfrm>
    </dsp:sp>
    <dsp:sp modelId="{D44B7487-7ADB-43B7-956A-524B4DCA3D5D}">
      <dsp:nvSpPr>
        <dsp:cNvPr id="0" name=""/>
        <dsp:cNvSpPr/>
      </dsp:nvSpPr>
      <dsp:spPr>
        <a:xfrm>
          <a:off x="3258097" y="2683389"/>
          <a:ext cx="2078949" cy="220748"/>
        </a:xfrm>
        <a:prstGeom prst="rect">
          <a:avLst/>
        </a:prstGeom>
        <a:solidFill>
          <a:srgbClr val="FFFF99"/>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th-TH" sz="1200" b="1" kern="1200">
              <a:solidFill>
                <a:sysClr val="windowText" lastClr="000000">
                  <a:hueOff val="0"/>
                  <a:satOff val="0"/>
                  <a:lumOff val="0"/>
                  <a:alphaOff val="0"/>
                </a:sysClr>
              </a:solidFill>
              <a:latin typeface="TH SarabunIT๙" panose="020B0500040200020003" pitchFamily="34" charset="-34"/>
              <a:ea typeface="+mn-ea"/>
              <a:cs typeface="TH SarabunIT๙" panose="020B0500040200020003" pitchFamily="34" charset="-34"/>
            </a:rPr>
            <a:t>     10. การป้องการการทุจริต</a:t>
          </a:r>
        </a:p>
      </dsp:txBody>
      <dsp:txXfrm>
        <a:off x="3258097" y="2683389"/>
        <a:ext cx="2078949" cy="22074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3D253-B731-4F1A-926E-D45BDEE66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18</Pages>
  <Words>2826</Words>
  <Characters>16111</Characters>
  <Application>Microsoft Office Word</Application>
  <DocSecurity>0</DocSecurity>
  <Lines>134</Lines>
  <Paragraphs>37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25</cp:revision>
  <cp:lastPrinted>2019-03-27T04:29:00Z</cp:lastPrinted>
  <dcterms:created xsi:type="dcterms:W3CDTF">2019-03-11T02:06:00Z</dcterms:created>
  <dcterms:modified xsi:type="dcterms:W3CDTF">2019-08-27T08:28:00Z</dcterms:modified>
</cp:coreProperties>
</file>