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28"/>
        <w:tblW w:w="10031" w:type="dxa"/>
        <w:tblLayout w:type="fixed"/>
        <w:tblLook w:val="04A0" w:firstRow="1" w:lastRow="0" w:firstColumn="1" w:lastColumn="0" w:noHBand="0" w:noVBand="1"/>
      </w:tblPr>
      <w:tblGrid>
        <w:gridCol w:w="4928"/>
        <w:gridCol w:w="850"/>
        <w:gridCol w:w="851"/>
        <w:gridCol w:w="850"/>
        <w:gridCol w:w="851"/>
        <w:gridCol w:w="850"/>
        <w:gridCol w:w="851"/>
      </w:tblGrid>
      <w:tr w:rsidR="00EB3B4D" w:rsidRPr="0078763D" w:rsidTr="00EB3B4D">
        <w:trPr>
          <w:trHeight w:val="270"/>
          <w:tblHeader/>
        </w:trPr>
        <w:tc>
          <w:tcPr>
            <w:tcW w:w="4928" w:type="dxa"/>
            <w:vMerge w:val="restart"/>
            <w:shd w:val="clear" w:color="auto" w:fill="4BACC6" w:themeFill="accent5"/>
            <w:vAlign w:val="center"/>
          </w:tcPr>
          <w:p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B3B4D" w:rsidRPr="0078763D" w:rsidRDefault="00EB3B4D" w:rsidP="0078763D">
            <w:pPr>
              <w:ind w:left="-108" w:right="-108"/>
              <w:jc w:val="center"/>
              <w:rPr>
                <w:rFonts w:ascii="TH SarabunIT๙" w:hAnsi="TH SarabunIT๙" w:cs="TH SarabunIT๙"/>
                <w:b/>
                <w:bCs/>
                <w:sz w:val="32"/>
                <w:szCs w:val="32"/>
              </w:rPr>
            </w:pPr>
            <w:r w:rsidRPr="0078763D">
              <w:rPr>
                <w:rFonts w:ascii="TH SarabunIT๙" w:hAnsi="TH SarabunIT๙" w:cs="TH SarabunIT๙"/>
                <w:b/>
                <w:bCs/>
                <w:sz w:val="32"/>
                <w:szCs w:val="32"/>
                <w:cs/>
              </w:rPr>
              <w:t>น้ำหนัก</w:t>
            </w:r>
          </w:p>
          <w:p w:rsidR="00EB3B4D" w:rsidRPr="0078763D" w:rsidRDefault="00EB3B4D" w:rsidP="0078763D">
            <w:pPr>
              <w:ind w:left="-108" w:right="-108"/>
              <w:jc w:val="center"/>
              <w:rPr>
                <w:rFonts w:ascii="TH SarabunIT๙" w:hAnsi="TH SarabunIT๙" w:cs="TH SarabunIT๙"/>
                <w:b/>
                <w:bCs/>
                <w:sz w:val="32"/>
                <w:szCs w:val="32"/>
              </w:rPr>
            </w:pPr>
            <w:r w:rsidRPr="0078763D">
              <w:rPr>
                <w:rFonts w:ascii="TH SarabunIT๙" w:hAnsi="TH SarabunIT๙" w:cs="TH SarabunIT๙"/>
                <w:b/>
                <w:bCs/>
                <w:sz w:val="32"/>
                <w:szCs w:val="32"/>
                <w:cs/>
              </w:rPr>
              <w:t>(%</w:t>
            </w:r>
            <w:r w:rsidRPr="0078763D">
              <w:rPr>
                <w:rFonts w:ascii="TH SarabunIT๙" w:hAnsi="TH SarabunIT๙" w:cs="TH SarabunIT๙"/>
                <w:b/>
                <w:bCs/>
                <w:sz w:val="32"/>
                <w:szCs w:val="32"/>
              </w:rPr>
              <w:t>)</w:t>
            </w:r>
          </w:p>
        </w:tc>
        <w:tc>
          <w:tcPr>
            <w:tcW w:w="4253" w:type="dxa"/>
            <w:gridSpan w:val="5"/>
            <w:shd w:val="clear" w:color="auto" w:fill="4BACC6" w:themeFill="accent5"/>
            <w:vAlign w:val="center"/>
          </w:tcPr>
          <w:p w:rsidR="00EB3B4D" w:rsidRPr="0078763D" w:rsidRDefault="00EB3B4D" w:rsidP="0078763D">
            <w:pPr>
              <w:jc w:val="center"/>
              <w:rPr>
                <w:rFonts w:ascii="TH SarabunIT๙" w:hAnsi="TH SarabunIT๙" w:cs="TH SarabunIT๙"/>
                <w:b/>
                <w:bCs/>
                <w:sz w:val="32"/>
                <w:szCs w:val="32"/>
                <w:cs/>
              </w:rPr>
            </w:pPr>
            <w:r w:rsidRPr="0078763D">
              <w:rPr>
                <w:rFonts w:ascii="TH SarabunIT๙" w:hAnsi="TH SarabunIT๙" w:cs="TH SarabunIT๙"/>
                <w:b/>
                <w:bCs/>
                <w:sz w:val="32"/>
                <w:szCs w:val="32"/>
                <w:cs/>
              </w:rPr>
              <w:t>เกณฑ์การให้คะแนน</w:t>
            </w:r>
          </w:p>
        </w:tc>
      </w:tr>
      <w:tr w:rsidR="00EB3B4D" w:rsidRPr="0078763D" w:rsidTr="00EB3B4D">
        <w:trPr>
          <w:trHeight w:val="376"/>
          <w:tblHeader/>
        </w:trPr>
        <w:tc>
          <w:tcPr>
            <w:tcW w:w="4928" w:type="dxa"/>
            <w:vMerge/>
            <w:shd w:val="clear" w:color="auto" w:fill="FABF8F" w:themeFill="accent6" w:themeFillTint="99"/>
          </w:tcPr>
          <w:p w:rsidR="00EB3B4D" w:rsidRPr="0078763D" w:rsidRDefault="00EB3B4D" w:rsidP="0078763D">
            <w:pPr>
              <w:rPr>
                <w:rFonts w:ascii="TH SarabunIT๙" w:hAnsi="TH SarabunIT๙" w:cs="TH SarabunIT๙"/>
                <w:sz w:val="32"/>
                <w:szCs w:val="32"/>
              </w:rPr>
            </w:pPr>
          </w:p>
        </w:tc>
        <w:tc>
          <w:tcPr>
            <w:tcW w:w="850" w:type="dxa"/>
            <w:vMerge/>
          </w:tcPr>
          <w:p w:rsidR="00EB3B4D" w:rsidRPr="0078763D" w:rsidRDefault="00EB3B4D" w:rsidP="0078763D">
            <w:pPr>
              <w:rPr>
                <w:rFonts w:ascii="TH SarabunIT๙" w:hAnsi="TH SarabunIT๙" w:cs="TH SarabunIT๙"/>
                <w:sz w:val="32"/>
                <w:szCs w:val="32"/>
              </w:rPr>
            </w:pPr>
          </w:p>
        </w:tc>
        <w:tc>
          <w:tcPr>
            <w:tcW w:w="851" w:type="dxa"/>
            <w:shd w:val="clear" w:color="auto" w:fill="B6DDE8" w:themeFill="accent5" w:themeFillTint="66"/>
            <w:vAlign w:val="center"/>
          </w:tcPr>
          <w:p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1</w:t>
            </w:r>
          </w:p>
        </w:tc>
        <w:tc>
          <w:tcPr>
            <w:tcW w:w="850" w:type="dxa"/>
            <w:shd w:val="clear" w:color="auto" w:fill="B6DDE8" w:themeFill="accent5" w:themeFillTint="66"/>
            <w:vAlign w:val="center"/>
          </w:tcPr>
          <w:p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851" w:type="dxa"/>
            <w:shd w:val="clear" w:color="auto" w:fill="B6DDE8" w:themeFill="accent5" w:themeFillTint="66"/>
            <w:vAlign w:val="center"/>
          </w:tcPr>
          <w:p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3</w:t>
            </w:r>
          </w:p>
        </w:tc>
        <w:tc>
          <w:tcPr>
            <w:tcW w:w="850" w:type="dxa"/>
            <w:shd w:val="clear" w:color="auto" w:fill="B6DDE8" w:themeFill="accent5" w:themeFillTint="66"/>
            <w:vAlign w:val="center"/>
          </w:tcPr>
          <w:p w:rsidR="00EB3B4D" w:rsidRPr="0078763D" w:rsidRDefault="00EB3B4D"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851" w:type="dxa"/>
            <w:shd w:val="clear" w:color="auto" w:fill="B6DDE8" w:themeFill="accent5" w:themeFillTint="66"/>
            <w:vAlign w:val="center"/>
          </w:tcPr>
          <w:p w:rsidR="00EB3B4D" w:rsidRPr="0078763D" w:rsidRDefault="00EB3B4D" w:rsidP="0078763D">
            <w:pPr>
              <w:jc w:val="center"/>
              <w:rPr>
                <w:rFonts w:ascii="TH SarabunIT๙" w:hAnsi="TH SarabunIT๙" w:cs="TH SarabunIT๙"/>
                <w:b/>
                <w:bCs/>
                <w:sz w:val="32"/>
                <w:szCs w:val="32"/>
                <w:cs/>
              </w:rPr>
            </w:pPr>
            <w:r w:rsidRPr="0078763D">
              <w:rPr>
                <w:rFonts w:ascii="TH SarabunIT๙" w:hAnsi="TH SarabunIT๙" w:cs="TH SarabunIT๙"/>
                <w:b/>
                <w:bCs/>
                <w:sz w:val="32"/>
                <w:szCs w:val="32"/>
              </w:rPr>
              <w:t>5</w:t>
            </w:r>
          </w:p>
        </w:tc>
      </w:tr>
      <w:tr w:rsidR="00EB3B4D" w:rsidRPr="0078763D" w:rsidTr="00EB3B4D">
        <w:trPr>
          <w:trHeight w:val="413"/>
        </w:trPr>
        <w:tc>
          <w:tcPr>
            <w:tcW w:w="10031" w:type="dxa"/>
            <w:gridSpan w:val="7"/>
            <w:shd w:val="clear" w:color="auto" w:fill="FFC000"/>
            <w:vAlign w:val="center"/>
          </w:tcPr>
          <w:p w:rsidR="00EB3B4D" w:rsidRPr="0078763D" w:rsidRDefault="00EB3B4D" w:rsidP="0078763D">
            <w:pPr>
              <w:rPr>
                <w:rFonts w:ascii="TH SarabunIT๙" w:hAnsi="TH SarabunIT๙" w:cs="TH SarabunIT๙"/>
                <w:sz w:val="30"/>
                <w:szCs w:val="30"/>
              </w:rPr>
            </w:pPr>
            <w:r w:rsidRPr="0078763D">
              <w:rPr>
                <w:rFonts w:ascii="TH SarabunIT๙" w:hAnsi="TH SarabunIT๙" w:cs="TH SarabunIT๙" w:hint="cs"/>
                <w:b/>
                <w:bCs/>
                <w:sz w:val="32"/>
                <w:szCs w:val="32"/>
                <w:cs/>
              </w:rPr>
              <w:t xml:space="preserve">มิติภายนอก </w:t>
            </w:r>
            <w:r w:rsidRPr="0078763D">
              <w:rPr>
                <w:rFonts w:ascii="TH SarabunIT๙" w:hAnsi="TH SarabunIT๙" w:cs="TH SarabunIT๙"/>
                <w:b/>
                <w:bCs/>
                <w:sz w:val="32"/>
                <w:szCs w:val="32"/>
                <w:cs/>
              </w:rPr>
              <w:t xml:space="preserve">(ร้อยละ </w:t>
            </w:r>
            <w:r w:rsidR="00DA161A" w:rsidRPr="0078763D">
              <w:rPr>
                <w:rFonts w:ascii="TH SarabunIT๙" w:hAnsi="TH SarabunIT๙" w:cs="TH SarabunIT๙"/>
                <w:b/>
                <w:bCs/>
                <w:sz w:val="32"/>
                <w:szCs w:val="32"/>
              </w:rPr>
              <w:t>70</w:t>
            </w:r>
            <w:r w:rsidRPr="0078763D">
              <w:rPr>
                <w:rFonts w:ascii="TH SarabunIT๙" w:hAnsi="TH SarabunIT๙" w:cs="TH SarabunIT๙"/>
                <w:b/>
                <w:bCs/>
                <w:sz w:val="32"/>
                <w:szCs w:val="32"/>
                <w:cs/>
              </w:rPr>
              <w:t>)</w:t>
            </w:r>
          </w:p>
        </w:tc>
      </w:tr>
      <w:tr w:rsidR="00EB3B4D" w:rsidRPr="0078763D" w:rsidTr="00EB3B4D">
        <w:tc>
          <w:tcPr>
            <w:tcW w:w="4928" w:type="dxa"/>
          </w:tcPr>
          <w:p w:rsidR="00817918" w:rsidRDefault="00DA161A" w:rsidP="0078763D">
            <w:pPr>
              <w:tabs>
                <w:tab w:val="left" w:pos="1276"/>
              </w:tabs>
              <w:ind w:left="426" w:hanging="426"/>
              <w:rPr>
                <w:rFonts w:ascii="TH SarabunIT๙" w:eastAsia="Calibri" w:hAnsi="TH SarabunIT๙" w:cs="TH SarabunIT๙"/>
                <w:sz w:val="32"/>
                <w:szCs w:val="32"/>
              </w:rPr>
            </w:pPr>
            <w:r w:rsidRPr="00950FD9">
              <w:rPr>
                <w:rFonts w:ascii="TH SarabunIT๙" w:eastAsia="Times New Roman" w:hAnsi="TH SarabunIT๙" w:cs="TH SarabunIT๙"/>
                <w:sz w:val="32"/>
                <w:szCs w:val="32"/>
              </w:rPr>
              <w:t>1</w:t>
            </w:r>
            <w:r w:rsidR="00EB3B4D" w:rsidRPr="00950FD9">
              <w:rPr>
                <w:rFonts w:ascii="TH SarabunIT๙" w:eastAsia="Times New Roman" w:hAnsi="TH SarabunIT๙" w:cs="TH SarabunIT๙"/>
                <w:sz w:val="32"/>
                <w:szCs w:val="32"/>
              </w:rPr>
              <w:t>.</w:t>
            </w:r>
            <w:r w:rsidR="00EB3B4D" w:rsidRPr="00950FD9">
              <w:rPr>
                <w:rFonts w:ascii="TH SarabunIT๙" w:eastAsia="Times New Roman" w:hAnsi="TH SarabunIT๙" w:cs="TH SarabunIT๙" w:hint="cs"/>
                <w:sz w:val="32"/>
                <w:szCs w:val="32"/>
                <w:cs/>
              </w:rPr>
              <w:t xml:space="preserve"> </w:t>
            </w:r>
            <w:r w:rsidR="00EB3B4D" w:rsidRPr="00950FD9">
              <w:rPr>
                <w:rFonts w:ascii="TH SarabunIT๙" w:eastAsia="Calibri" w:hAnsi="TH SarabunIT๙" w:cs="TH SarabunIT๙"/>
                <w:sz w:val="32"/>
                <w:szCs w:val="32"/>
                <w:cs/>
              </w:rPr>
              <w:t>ระดับความสำเร็จของการดำเนินการตามแนวทาง</w:t>
            </w:r>
          </w:p>
          <w:p w:rsidR="00EB3B4D" w:rsidRPr="00817918" w:rsidRDefault="00EB3B4D" w:rsidP="00817918">
            <w:pPr>
              <w:tabs>
                <w:tab w:val="left" w:pos="1276"/>
              </w:tabs>
              <w:ind w:left="426" w:hanging="426"/>
              <w:rPr>
                <w:rFonts w:ascii="TH SarabunIT๙" w:eastAsia="Calibri" w:hAnsi="TH SarabunIT๙" w:cs="TH SarabunIT๙"/>
                <w:sz w:val="32"/>
                <w:szCs w:val="32"/>
                <w:cs/>
              </w:rPr>
            </w:pPr>
            <w:r w:rsidRPr="00950FD9">
              <w:rPr>
                <w:rFonts w:ascii="TH SarabunIT๙" w:eastAsia="Calibri" w:hAnsi="TH SarabunIT๙" w:cs="TH SarabunIT๙"/>
                <w:sz w:val="32"/>
                <w:szCs w:val="32"/>
                <w:cs/>
              </w:rPr>
              <w:t>การจ</w:t>
            </w:r>
            <w:r w:rsidR="00817918">
              <w:rPr>
                <w:rFonts w:ascii="TH SarabunIT๙" w:eastAsia="Calibri" w:hAnsi="TH SarabunIT๙" w:cs="TH SarabunIT๙"/>
                <w:sz w:val="32"/>
                <w:szCs w:val="32"/>
                <w:cs/>
              </w:rPr>
              <w:t>ั</w:t>
            </w:r>
            <w:r w:rsidRPr="00950FD9">
              <w:rPr>
                <w:rFonts w:ascii="TH SarabunIT๙" w:eastAsia="Calibri" w:hAnsi="TH SarabunIT๙" w:cs="TH SarabunIT๙"/>
                <w:sz w:val="32"/>
                <w:szCs w:val="32"/>
                <w:cs/>
              </w:rPr>
              <w:t>ดทำคำรับรองการปฏิบัติราชการ ระดับสำนัก/กอง</w:t>
            </w:r>
          </w:p>
        </w:tc>
        <w:tc>
          <w:tcPr>
            <w:tcW w:w="850" w:type="dxa"/>
          </w:tcPr>
          <w:p w:rsidR="00EB3B4D" w:rsidRPr="00950FD9" w:rsidRDefault="00EB3B4D" w:rsidP="0078763D">
            <w:pPr>
              <w:jc w:val="center"/>
              <w:rPr>
                <w:rFonts w:ascii="TH SarabunIT๙" w:hAnsi="TH SarabunIT๙" w:cs="TH SarabunIT๙"/>
                <w:sz w:val="32"/>
                <w:szCs w:val="32"/>
              </w:rPr>
            </w:pPr>
            <w:r w:rsidRPr="00950FD9">
              <w:rPr>
                <w:rFonts w:ascii="TH SarabunIT๙" w:hAnsi="TH SarabunIT๙" w:cs="TH SarabunIT๙"/>
                <w:sz w:val="32"/>
                <w:szCs w:val="32"/>
              </w:rPr>
              <w:t>20</w:t>
            </w:r>
          </w:p>
        </w:tc>
        <w:tc>
          <w:tcPr>
            <w:tcW w:w="851" w:type="dxa"/>
          </w:tcPr>
          <w:p w:rsidR="00EB3B4D" w:rsidRPr="00950FD9" w:rsidRDefault="00EB3B4D" w:rsidP="0078763D">
            <w:pPr>
              <w:ind w:left="-57" w:right="-96"/>
              <w:jc w:val="center"/>
              <w:rPr>
                <w:rFonts w:ascii="TH SarabunIT๙" w:hAnsi="TH SarabunIT๙" w:cs="TH SarabunIT๙"/>
                <w:sz w:val="32"/>
                <w:szCs w:val="32"/>
                <w:cs/>
              </w:rPr>
            </w:pPr>
            <w:r w:rsidRPr="00950FD9">
              <w:rPr>
                <w:rFonts w:ascii="TH SarabunIT๙" w:hAnsi="TH SarabunIT๙" w:cs="TH SarabunIT๙" w:hint="cs"/>
                <w:sz w:val="32"/>
                <w:szCs w:val="32"/>
                <w:cs/>
              </w:rPr>
              <w:t>1</w:t>
            </w:r>
          </w:p>
        </w:tc>
        <w:tc>
          <w:tcPr>
            <w:tcW w:w="850" w:type="dxa"/>
          </w:tcPr>
          <w:p w:rsidR="00EB3B4D" w:rsidRPr="00950FD9" w:rsidRDefault="00EB3B4D" w:rsidP="0078763D">
            <w:pPr>
              <w:ind w:left="-111" w:right="-86"/>
              <w:jc w:val="center"/>
              <w:rPr>
                <w:rFonts w:ascii="TH SarabunIT๙" w:hAnsi="TH SarabunIT๙" w:cs="TH SarabunIT๙"/>
                <w:sz w:val="32"/>
                <w:szCs w:val="32"/>
                <w:cs/>
              </w:rPr>
            </w:pPr>
            <w:r w:rsidRPr="00950FD9">
              <w:rPr>
                <w:rFonts w:ascii="TH SarabunIT๙" w:hAnsi="TH SarabunIT๙" w:cs="TH SarabunIT๙" w:hint="cs"/>
                <w:sz w:val="32"/>
                <w:szCs w:val="32"/>
                <w:cs/>
              </w:rPr>
              <w:t>2</w:t>
            </w:r>
          </w:p>
        </w:tc>
        <w:tc>
          <w:tcPr>
            <w:tcW w:w="851" w:type="dxa"/>
          </w:tcPr>
          <w:p w:rsidR="00EB3B4D" w:rsidRPr="00950FD9" w:rsidRDefault="00EB3B4D" w:rsidP="0078763D">
            <w:pPr>
              <w:ind w:left="-116" w:right="-108" w:hanging="65"/>
              <w:jc w:val="center"/>
              <w:rPr>
                <w:rFonts w:ascii="TH SarabunIT๙" w:hAnsi="TH SarabunIT๙" w:cs="TH SarabunIT๙"/>
                <w:sz w:val="32"/>
                <w:szCs w:val="32"/>
                <w:cs/>
              </w:rPr>
            </w:pPr>
            <w:r w:rsidRPr="00950FD9">
              <w:rPr>
                <w:rFonts w:ascii="TH SarabunIT๙" w:hAnsi="TH SarabunIT๙" w:cs="TH SarabunIT๙" w:hint="cs"/>
                <w:sz w:val="32"/>
                <w:szCs w:val="32"/>
                <w:cs/>
              </w:rPr>
              <w:t>3</w:t>
            </w:r>
          </w:p>
        </w:tc>
        <w:tc>
          <w:tcPr>
            <w:tcW w:w="850" w:type="dxa"/>
          </w:tcPr>
          <w:p w:rsidR="00EB3B4D" w:rsidRPr="00950FD9" w:rsidRDefault="00EB3B4D" w:rsidP="0078763D">
            <w:pPr>
              <w:ind w:left="-111" w:right="-86"/>
              <w:jc w:val="center"/>
              <w:rPr>
                <w:rFonts w:ascii="TH SarabunIT๙" w:hAnsi="TH SarabunIT๙" w:cs="TH SarabunIT๙"/>
                <w:sz w:val="32"/>
                <w:szCs w:val="32"/>
                <w:cs/>
              </w:rPr>
            </w:pPr>
            <w:r w:rsidRPr="00950FD9">
              <w:rPr>
                <w:rFonts w:ascii="TH SarabunIT๙" w:hAnsi="TH SarabunIT๙" w:cs="TH SarabunIT๙" w:hint="cs"/>
                <w:sz w:val="32"/>
                <w:szCs w:val="32"/>
                <w:cs/>
              </w:rPr>
              <w:t>4</w:t>
            </w:r>
          </w:p>
        </w:tc>
        <w:tc>
          <w:tcPr>
            <w:tcW w:w="851" w:type="dxa"/>
          </w:tcPr>
          <w:p w:rsidR="00EB3B4D" w:rsidRPr="00950FD9" w:rsidRDefault="00EB3B4D" w:rsidP="0078763D">
            <w:pPr>
              <w:ind w:left="-116" w:right="-108"/>
              <w:jc w:val="center"/>
              <w:rPr>
                <w:rFonts w:ascii="TH SarabunIT๙" w:hAnsi="TH SarabunIT๙" w:cs="TH SarabunIT๙"/>
                <w:sz w:val="32"/>
                <w:szCs w:val="32"/>
                <w:cs/>
              </w:rPr>
            </w:pPr>
            <w:r w:rsidRPr="00950FD9">
              <w:rPr>
                <w:rFonts w:ascii="TH SarabunIT๙" w:hAnsi="TH SarabunIT๙" w:cs="TH SarabunIT๙" w:hint="cs"/>
                <w:sz w:val="32"/>
                <w:szCs w:val="32"/>
                <w:cs/>
              </w:rPr>
              <w:t>5</w:t>
            </w:r>
          </w:p>
        </w:tc>
      </w:tr>
      <w:tr w:rsidR="006B0168" w:rsidRPr="0078763D" w:rsidTr="00EB3B4D">
        <w:trPr>
          <w:trHeight w:val="488"/>
        </w:trPr>
        <w:tc>
          <w:tcPr>
            <w:tcW w:w="4928" w:type="dxa"/>
            <w:shd w:val="clear" w:color="auto" w:fill="auto"/>
          </w:tcPr>
          <w:p w:rsidR="00950FD9" w:rsidRDefault="006B0168" w:rsidP="00950FD9">
            <w:pPr>
              <w:ind w:left="426" w:hanging="426"/>
              <w:rPr>
                <w:rFonts w:ascii="TH SarabunIT๙" w:eastAsia="Times New Roman" w:hAnsi="TH SarabunIT๙" w:cs="TH SarabunIT๙"/>
                <w:sz w:val="32"/>
                <w:szCs w:val="32"/>
              </w:rPr>
            </w:pPr>
            <w:r w:rsidRPr="00950FD9">
              <w:rPr>
                <w:rFonts w:ascii="TH SarabunIT๙" w:eastAsia="Times New Roman" w:hAnsi="TH SarabunIT๙" w:cs="TH SarabunIT๙"/>
                <w:color w:val="000000"/>
                <w:sz w:val="32"/>
                <w:szCs w:val="32"/>
              </w:rPr>
              <w:t xml:space="preserve">2. </w:t>
            </w:r>
            <w:r w:rsidRPr="00950FD9">
              <w:rPr>
                <w:rFonts w:ascii="TH SarabunIT๙" w:eastAsia="Times New Roman" w:hAnsi="TH SarabunIT๙" w:cs="TH SarabunIT๙"/>
                <w:sz w:val="32"/>
                <w:szCs w:val="32"/>
                <w:cs/>
              </w:rPr>
              <w:t>ระดับความสำเร็จ</w:t>
            </w:r>
            <w:r w:rsidRPr="00950FD9">
              <w:rPr>
                <w:rFonts w:ascii="TH SarabunIT๙" w:eastAsia="Times New Roman" w:hAnsi="TH SarabunIT๙" w:cs="TH SarabunIT๙" w:hint="cs"/>
                <w:sz w:val="32"/>
                <w:szCs w:val="32"/>
                <w:cs/>
              </w:rPr>
              <w:t>ในการผลักดันการพัฒนาคุณภาพ</w:t>
            </w:r>
          </w:p>
          <w:p w:rsidR="006B0168" w:rsidRPr="00950FD9" w:rsidRDefault="006B0168" w:rsidP="00950FD9">
            <w:pPr>
              <w:ind w:left="426" w:hanging="426"/>
              <w:rPr>
                <w:rFonts w:ascii="TH SarabunIT๙" w:eastAsia="Times New Roman" w:hAnsi="TH SarabunIT๙" w:cs="TH SarabunIT๙"/>
                <w:sz w:val="32"/>
                <w:szCs w:val="32"/>
              </w:rPr>
            </w:pPr>
            <w:r w:rsidRPr="00950FD9">
              <w:rPr>
                <w:rFonts w:ascii="TH SarabunIT๙" w:eastAsia="Times New Roman" w:hAnsi="TH SarabunIT๙" w:cs="TH SarabunIT๙" w:hint="cs"/>
                <w:sz w:val="32"/>
                <w:szCs w:val="32"/>
                <w:cs/>
              </w:rPr>
              <w:t xml:space="preserve">การบริหารจัดการภาครัฐ </w:t>
            </w:r>
            <w:r w:rsidRPr="00950FD9">
              <w:rPr>
                <w:rFonts w:ascii="TH SarabunIT๙" w:eastAsia="Times New Roman" w:hAnsi="TH SarabunIT๙" w:cs="TH SarabunIT๙"/>
                <w:sz w:val="32"/>
                <w:szCs w:val="32"/>
              </w:rPr>
              <w:t>(</w:t>
            </w:r>
            <w:r w:rsidRPr="00950FD9">
              <w:rPr>
                <w:rFonts w:ascii="TH SarabunPSK" w:eastAsia="Times New Roman" w:hAnsi="TH SarabunPSK" w:cs="TH SarabunPSK"/>
                <w:sz w:val="32"/>
                <w:szCs w:val="32"/>
              </w:rPr>
              <w:t>PMQA 4.0</w:t>
            </w:r>
            <w:r w:rsidRPr="00950FD9">
              <w:rPr>
                <w:rFonts w:ascii="TH SarabunIT๙" w:eastAsia="Times New Roman" w:hAnsi="TH SarabunIT๙" w:cs="TH SarabunIT๙"/>
                <w:sz w:val="32"/>
                <w:szCs w:val="32"/>
              </w:rPr>
              <w:t>)</w:t>
            </w:r>
          </w:p>
        </w:tc>
        <w:tc>
          <w:tcPr>
            <w:tcW w:w="850" w:type="dxa"/>
          </w:tcPr>
          <w:p w:rsidR="006B0168" w:rsidRPr="00950FD9" w:rsidRDefault="006B0168" w:rsidP="0078763D">
            <w:pPr>
              <w:jc w:val="center"/>
              <w:rPr>
                <w:rFonts w:ascii="TH SarabunIT๙" w:hAnsi="TH SarabunIT๙" w:cs="TH SarabunIT๙"/>
                <w:sz w:val="32"/>
                <w:szCs w:val="32"/>
              </w:rPr>
            </w:pPr>
            <w:r w:rsidRPr="00950FD9">
              <w:rPr>
                <w:rFonts w:ascii="TH SarabunIT๙" w:hAnsi="TH SarabunIT๙" w:cs="TH SarabunIT๙"/>
                <w:sz w:val="32"/>
                <w:szCs w:val="32"/>
              </w:rPr>
              <w:t>20</w:t>
            </w:r>
          </w:p>
        </w:tc>
        <w:tc>
          <w:tcPr>
            <w:tcW w:w="851" w:type="dxa"/>
          </w:tcPr>
          <w:p w:rsidR="006B0168" w:rsidRPr="00950FD9" w:rsidRDefault="006B0168" w:rsidP="0078763D">
            <w:pPr>
              <w:ind w:left="-57" w:right="-96"/>
              <w:jc w:val="center"/>
              <w:rPr>
                <w:rFonts w:ascii="TH SarabunIT๙" w:hAnsi="TH SarabunIT๙" w:cs="TH SarabunIT๙"/>
                <w:sz w:val="32"/>
                <w:szCs w:val="32"/>
                <w:cs/>
              </w:rPr>
            </w:pPr>
            <w:r w:rsidRPr="00950FD9">
              <w:rPr>
                <w:rFonts w:ascii="TH SarabunIT๙" w:hAnsi="TH SarabunIT๙" w:cs="TH SarabunIT๙" w:hint="cs"/>
                <w:sz w:val="32"/>
                <w:szCs w:val="32"/>
                <w:cs/>
              </w:rPr>
              <w:t>1</w:t>
            </w:r>
          </w:p>
        </w:tc>
        <w:tc>
          <w:tcPr>
            <w:tcW w:w="850" w:type="dxa"/>
          </w:tcPr>
          <w:p w:rsidR="006B0168" w:rsidRPr="00950FD9" w:rsidRDefault="006B0168" w:rsidP="0078763D">
            <w:pPr>
              <w:ind w:left="-111" w:right="-86"/>
              <w:jc w:val="center"/>
              <w:rPr>
                <w:rFonts w:ascii="TH SarabunIT๙" w:hAnsi="TH SarabunIT๙" w:cs="TH SarabunIT๙"/>
                <w:sz w:val="32"/>
                <w:szCs w:val="32"/>
                <w:cs/>
              </w:rPr>
            </w:pPr>
            <w:r w:rsidRPr="00950FD9">
              <w:rPr>
                <w:rFonts w:ascii="TH SarabunIT๙" w:hAnsi="TH SarabunIT๙" w:cs="TH SarabunIT๙" w:hint="cs"/>
                <w:sz w:val="32"/>
                <w:szCs w:val="32"/>
                <w:cs/>
              </w:rPr>
              <w:t>-</w:t>
            </w:r>
          </w:p>
        </w:tc>
        <w:tc>
          <w:tcPr>
            <w:tcW w:w="851" w:type="dxa"/>
          </w:tcPr>
          <w:p w:rsidR="006B0168" w:rsidRPr="00950FD9" w:rsidRDefault="006B0168" w:rsidP="0078763D">
            <w:pPr>
              <w:ind w:left="-116" w:right="-108" w:hanging="65"/>
              <w:jc w:val="center"/>
              <w:rPr>
                <w:rFonts w:ascii="TH SarabunIT๙" w:hAnsi="TH SarabunIT๙" w:cs="TH SarabunIT๙"/>
                <w:sz w:val="32"/>
                <w:szCs w:val="32"/>
                <w:cs/>
              </w:rPr>
            </w:pPr>
            <w:r w:rsidRPr="00950FD9">
              <w:rPr>
                <w:rFonts w:ascii="TH SarabunIT๙" w:hAnsi="TH SarabunIT๙" w:cs="TH SarabunIT๙" w:hint="cs"/>
                <w:sz w:val="32"/>
                <w:szCs w:val="32"/>
                <w:cs/>
              </w:rPr>
              <w:t>3</w:t>
            </w:r>
          </w:p>
        </w:tc>
        <w:tc>
          <w:tcPr>
            <w:tcW w:w="850" w:type="dxa"/>
          </w:tcPr>
          <w:p w:rsidR="006B0168" w:rsidRPr="00950FD9" w:rsidRDefault="006B0168" w:rsidP="0078763D">
            <w:pPr>
              <w:ind w:left="-111" w:right="-86"/>
              <w:jc w:val="center"/>
              <w:rPr>
                <w:rFonts w:ascii="TH SarabunIT๙" w:hAnsi="TH SarabunIT๙" w:cs="TH SarabunIT๙"/>
                <w:sz w:val="32"/>
                <w:szCs w:val="32"/>
                <w:cs/>
              </w:rPr>
            </w:pPr>
            <w:r w:rsidRPr="00950FD9">
              <w:rPr>
                <w:rFonts w:ascii="TH SarabunIT๙" w:hAnsi="TH SarabunIT๙" w:cs="TH SarabunIT๙" w:hint="cs"/>
                <w:sz w:val="32"/>
                <w:szCs w:val="32"/>
                <w:cs/>
              </w:rPr>
              <w:t>-</w:t>
            </w:r>
          </w:p>
        </w:tc>
        <w:tc>
          <w:tcPr>
            <w:tcW w:w="851" w:type="dxa"/>
          </w:tcPr>
          <w:p w:rsidR="006B0168" w:rsidRPr="00950FD9" w:rsidRDefault="006B0168" w:rsidP="0078763D">
            <w:pPr>
              <w:ind w:left="-116" w:right="-108"/>
              <w:jc w:val="center"/>
              <w:rPr>
                <w:rFonts w:ascii="TH SarabunIT๙" w:hAnsi="TH SarabunIT๙" w:cs="TH SarabunIT๙"/>
                <w:sz w:val="32"/>
                <w:szCs w:val="32"/>
                <w:cs/>
              </w:rPr>
            </w:pPr>
            <w:r w:rsidRPr="00950FD9">
              <w:rPr>
                <w:rFonts w:ascii="TH SarabunIT๙" w:hAnsi="TH SarabunIT๙" w:cs="TH SarabunIT๙" w:hint="cs"/>
                <w:sz w:val="32"/>
                <w:szCs w:val="32"/>
                <w:cs/>
              </w:rPr>
              <w:t>5</w:t>
            </w:r>
          </w:p>
        </w:tc>
      </w:tr>
      <w:tr w:rsidR="006B0168" w:rsidRPr="0078763D" w:rsidTr="00EB3B4D">
        <w:trPr>
          <w:trHeight w:val="488"/>
        </w:trPr>
        <w:tc>
          <w:tcPr>
            <w:tcW w:w="4928" w:type="dxa"/>
            <w:shd w:val="clear" w:color="auto" w:fill="auto"/>
          </w:tcPr>
          <w:p w:rsidR="006B0168" w:rsidRPr="00950FD9" w:rsidRDefault="006B0168" w:rsidP="0078763D">
            <w:pPr>
              <w:tabs>
                <w:tab w:val="left" w:pos="426"/>
              </w:tabs>
              <w:rPr>
                <w:rFonts w:ascii="TH SarabunIT๙" w:eastAsia="Times New Roman" w:hAnsi="TH SarabunIT๙" w:cs="TH SarabunIT๙"/>
                <w:spacing w:val="-6"/>
                <w:sz w:val="32"/>
                <w:szCs w:val="32"/>
                <w:cs/>
              </w:rPr>
            </w:pPr>
            <w:r w:rsidRPr="00950FD9">
              <w:rPr>
                <w:rFonts w:ascii="TH SarabunIT๙" w:eastAsia="Times New Roman" w:hAnsi="TH SarabunIT๙" w:cs="TH SarabunIT๙"/>
                <w:sz w:val="32"/>
                <w:szCs w:val="32"/>
              </w:rPr>
              <w:t>3.</w:t>
            </w:r>
            <w:r w:rsidRPr="00950FD9">
              <w:rPr>
                <w:rFonts w:ascii="TH SarabunIT๙" w:eastAsia="Times New Roman" w:hAnsi="TH SarabunIT๙" w:cs="TH SarabunIT๙" w:hint="cs"/>
                <w:sz w:val="32"/>
                <w:szCs w:val="32"/>
                <w:cs/>
              </w:rPr>
              <w:t xml:space="preserve"> </w:t>
            </w:r>
            <w:r w:rsidRPr="00950FD9">
              <w:rPr>
                <w:rFonts w:ascii="TH SarabunIT๙" w:hAnsi="TH SarabunIT๙" w:cs="TH SarabunIT๙"/>
                <w:sz w:val="32"/>
                <w:szCs w:val="32"/>
                <w:cs/>
              </w:rPr>
              <w:t>ร้อย</w:t>
            </w:r>
            <w:r w:rsidRPr="00950FD9">
              <w:rPr>
                <w:rFonts w:ascii="TH SarabunIT๙" w:hAnsi="TH SarabunIT๙" w:cs="TH SarabunIT๙" w:hint="cs"/>
                <w:sz w:val="32"/>
                <w:szCs w:val="32"/>
                <w:cs/>
              </w:rPr>
              <w:t>ละของบุคลากรที่เข้าใจวัฒนธรรมองค์กร</w:t>
            </w:r>
          </w:p>
        </w:tc>
        <w:tc>
          <w:tcPr>
            <w:tcW w:w="850" w:type="dxa"/>
          </w:tcPr>
          <w:p w:rsidR="006B0168" w:rsidRPr="00950FD9" w:rsidRDefault="006B0168" w:rsidP="0078763D">
            <w:pPr>
              <w:jc w:val="center"/>
              <w:rPr>
                <w:rFonts w:ascii="TH SarabunIT๙" w:hAnsi="TH SarabunIT๙" w:cs="TH SarabunIT๙"/>
                <w:sz w:val="32"/>
                <w:szCs w:val="32"/>
              </w:rPr>
            </w:pPr>
            <w:r w:rsidRPr="00950FD9">
              <w:rPr>
                <w:rFonts w:ascii="TH SarabunIT๙" w:hAnsi="TH SarabunIT๙" w:cs="TH SarabunIT๙"/>
                <w:sz w:val="32"/>
                <w:szCs w:val="32"/>
              </w:rPr>
              <w:t>15</w:t>
            </w:r>
          </w:p>
        </w:tc>
        <w:tc>
          <w:tcPr>
            <w:tcW w:w="851" w:type="dxa"/>
          </w:tcPr>
          <w:p w:rsidR="006B0168" w:rsidRPr="00950FD9" w:rsidRDefault="006B0168" w:rsidP="0078763D">
            <w:pPr>
              <w:tabs>
                <w:tab w:val="left" w:pos="1843"/>
              </w:tabs>
              <w:jc w:val="center"/>
              <w:rPr>
                <w:rFonts w:ascii="TH SarabunIT๙" w:hAnsi="TH SarabunIT๙" w:cs="TH SarabunIT๙"/>
                <w:sz w:val="32"/>
                <w:szCs w:val="32"/>
              </w:rPr>
            </w:pPr>
            <w:r w:rsidRPr="00950FD9">
              <w:rPr>
                <w:rFonts w:ascii="TH SarabunIT๙" w:hAnsi="TH SarabunIT๙" w:cs="TH SarabunIT๙"/>
                <w:sz w:val="32"/>
                <w:szCs w:val="32"/>
                <w:cs/>
              </w:rPr>
              <w:t>60</w:t>
            </w:r>
          </w:p>
        </w:tc>
        <w:tc>
          <w:tcPr>
            <w:tcW w:w="850" w:type="dxa"/>
          </w:tcPr>
          <w:p w:rsidR="006B0168" w:rsidRPr="00950FD9" w:rsidRDefault="006B0168" w:rsidP="0078763D">
            <w:pPr>
              <w:tabs>
                <w:tab w:val="left" w:pos="1843"/>
              </w:tabs>
              <w:jc w:val="center"/>
              <w:rPr>
                <w:rFonts w:ascii="TH SarabunIT๙" w:hAnsi="TH SarabunIT๙" w:cs="TH SarabunIT๙"/>
                <w:sz w:val="32"/>
                <w:szCs w:val="32"/>
              </w:rPr>
            </w:pPr>
            <w:r w:rsidRPr="00950FD9">
              <w:rPr>
                <w:rFonts w:ascii="TH SarabunIT๙" w:hAnsi="TH SarabunIT๙" w:cs="TH SarabunIT๙"/>
                <w:sz w:val="32"/>
                <w:szCs w:val="32"/>
              </w:rPr>
              <w:t>65</w:t>
            </w:r>
          </w:p>
        </w:tc>
        <w:tc>
          <w:tcPr>
            <w:tcW w:w="851" w:type="dxa"/>
          </w:tcPr>
          <w:p w:rsidR="006B0168" w:rsidRPr="00950FD9" w:rsidRDefault="006B0168" w:rsidP="0078763D">
            <w:pPr>
              <w:tabs>
                <w:tab w:val="left" w:pos="1843"/>
              </w:tabs>
              <w:jc w:val="center"/>
              <w:rPr>
                <w:rFonts w:ascii="TH SarabunIT๙" w:hAnsi="TH SarabunIT๙" w:cs="TH SarabunIT๙"/>
                <w:sz w:val="32"/>
                <w:szCs w:val="32"/>
                <w:cs/>
              </w:rPr>
            </w:pPr>
            <w:r w:rsidRPr="00950FD9">
              <w:rPr>
                <w:rFonts w:ascii="TH SarabunIT๙" w:hAnsi="TH SarabunIT๙" w:cs="TH SarabunIT๙"/>
                <w:sz w:val="32"/>
                <w:szCs w:val="32"/>
              </w:rPr>
              <w:t>7</w:t>
            </w:r>
            <w:r w:rsidRPr="00950FD9">
              <w:rPr>
                <w:rFonts w:ascii="TH SarabunIT๙" w:hAnsi="TH SarabunIT๙" w:cs="TH SarabunIT๙"/>
                <w:sz w:val="32"/>
                <w:szCs w:val="32"/>
                <w:cs/>
              </w:rPr>
              <w:t>0</w:t>
            </w:r>
          </w:p>
        </w:tc>
        <w:tc>
          <w:tcPr>
            <w:tcW w:w="850" w:type="dxa"/>
          </w:tcPr>
          <w:p w:rsidR="006B0168" w:rsidRPr="00950FD9" w:rsidRDefault="006B0168" w:rsidP="0078763D">
            <w:pPr>
              <w:tabs>
                <w:tab w:val="left" w:pos="1843"/>
              </w:tabs>
              <w:jc w:val="center"/>
              <w:rPr>
                <w:rFonts w:ascii="TH SarabunIT๙" w:hAnsi="TH SarabunIT๙" w:cs="TH SarabunIT๙"/>
                <w:sz w:val="32"/>
                <w:szCs w:val="32"/>
              </w:rPr>
            </w:pPr>
            <w:r w:rsidRPr="00950FD9">
              <w:rPr>
                <w:rFonts w:ascii="TH SarabunIT๙" w:hAnsi="TH SarabunIT๙" w:cs="TH SarabunIT๙"/>
                <w:sz w:val="32"/>
                <w:szCs w:val="32"/>
              </w:rPr>
              <w:t>75</w:t>
            </w:r>
          </w:p>
        </w:tc>
        <w:tc>
          <w:tcPr>
            <w:tcW w:w="851" w:type="dxa"/>
          </w:tcPr>
          <w:p w:rsidR="006B0168" w:rsidRPr="00950FD9" w:rsidRDefault="006B0168" w:rsidP="0078763D">
            <w:pPr>
              <w:tabs>
                <w:tab w:val="left" w:pos="1843"/>
              </w:tabs>
              <w:jc w:val="center"/>
              <w:rPr>
                <w:rFonts w:ascii="TH SarabunIT๙" w:hAnsi="TH SarabunIT๙" w:cs="TH SarabunIT๙"/>
                <w:sz w:val="32"/>
                <w:szCs w:val="32"/>
                <w:cs/>
              </w:rPr>
            </w:pPr>
            <w:r w:rsidRPr="00950FD9">
              <w:rPr>
                <w:rFonts w:ascii="TH SarabunIT๙" w:hAnsi="TH SarabunIT๙" w:cs="TH SarabunIT๙"/>
                <w:sz w:val="32"/>
                <w:szCs w:val="32"/>
              </w:rPr>
              <w:t>8</w:t>
            </w:r>
            <w:r w:rsidRPr="00950FD9">
              <w:rPr>
                <w:rFonts w:ascii="TH SarabunIT๙" w:hAnsi="TH SarabunIT๙" w:cs="TH SarabunIT๙"/>
                <w:sz w:val="32"/>
                <w:szCs w:val="32"/>
                <w:cs/>
              </w:rPr>
              <w:t>0</w:t>
            </w:r>
          </w:p>
        </w:tc>
      </w:tr>
      <w:tr w:rsidR="006B0168" w:rsidRPr="0078763D" w:rsidTr="00EB3B4D">
        <w:tc>
          <w:tcPr>
            <w:tcW w:w="4928" w:type="dxa"/>
            <w:shd w:val="clear" w:color="auto" w:fill="auto"/>
          </w:tcPr>
          <w:p w:rsidR="006B0168" w:rsidRPr="00950FD9" w:rsidRDefault="006B0168" w:rsidP="0078763D">
            <w:pPr>
              <w:ind w:left="426" w:hanging="426"/>
              <w:rPr>
                <w:rFonts w:ascii="TH SarabunIT๙" w:eastAsia="Calibri" w:hAnsi="TH SarabunIT๙" w:cs="TH SarabunIT๙"/>
                <w:spacing w:val="-10"/>
                <w:sz w:val="32"/>
                <w:szCs w:val="32"/>
              </w:rPr>
            </w:pPr>
            <w:r w:rsidRPr="00950FD9">
              <w:rPr>
                <w:rFonts w:ascii="TH SarabunIT๙" w:eastAsia="Times New Roman" w:hAnsi="TH SarabunIT๙" w:cs="TH SarabunIT๙"/>
                <w:color w:val="000000"/>
                <w:spacing w:val="-10"/>
                <w:sz w:val="32"/>
                <w:szCs w:val="32"/>
              </w:rPr>
              <w:t>4.</w:t>
            </w:r>
            <w:r w:rsidRPr="00950FD9">
              <w:rPr>
                <w:rFonts w:ascii="TH SarabunIT๙" w:eastAsia="Times New Roman" w:hAnsi="TH SarabunIT๙" w:cs="TH SarabunIT๙" w:hint="cs"/>
                <w:color w:val="000000"/>
                <w:spacing w:val="-10"/>
                <w:sz w:val="32"/>
                <w:szCs w:val="32"/>
                <w:cs/>
              </w:rPr>
              <w:t xml:space="preserve"> </w:t>
            </w:r>
            <w:r w:rsidRPr="00950FD9">
              <w:rPr>
                <w:rFonts w:ascii="TH SarabunIT๙" w:eastAsia="Calibri" w:hAnsi="TH SarabunIT๙" w:cs="TH SarabunIT๙"/>
                <w:spacing w:val="-10"/>
                <w:sz w:val="32"/>
                <w:szCs w:val="32"/>
                <w:cs/>
              </w:rPr>
              <w:t>ระดับความสำเร็จ</w:t>
            </w:r>
            <w:r w:rsidRPr="00950FD9">
              <w:rPr>
                <w:rFonts w:ascii="TH SarabunIT๙" w:eastAsia="Calibri" w:hAnsi="TH SarabunIT๙" w:cs="TH SarabunIT๙" w:hint="cs"/>
                <w:spacing w:val="-10"/>
                <w:sz w:val="32"/>
                <w:szCs w:val="32"/>
                <w:cs/>
              </w:rPr>
              <w:t>ในการจัดทำแผนพัฒนาทรัพยากรบุคคล</w:t>
            </w:r>
          </w:p>
        </w:tc>
        <w:tc>
          <w:tcPr>
            <w:tcW w:w="850" w:type="dxa"/>
          </w:tcPr>
          <w:p w:rsidR="006B0168" w:rsidRPr="00950FD9" w:rsidRDefault="006B0168" w:rsidP="0078763D">
            <w:pPr>
              <w:jc w:val="center"/>
              <w:rPr>
                <w:rFonts w:ascii="TH SarabunIT๙" w:hAnsi="TH SarabunIT๙" w:cs="TH SarabunIT๙"/>
                <w:sz w:val="32"/>
                <w:szCs w:val="32"/>
              </w:rPr>
            </w:pPr>
            <w:r w:rsidRPr="00950FD9">
              <w:rPr>
                <w:rFonts w:ascii="TH SarabunIT๙" w:hAnsi="TH SarabunIT๙" w:cs="TH SarabunIT๙"/>
                <w:sz w:val="32"/>
                <w:szCs w:val="32"/>
              </w:rPr>
              <w:t>15</w:t>
            </w:r>
          </w:p>
        </w:tc>
        <w:tc>
          <w:tcPr>
            <w:tcW w:w="851" w:type="dxa"/>
          </w:tcPr>
          <w:p w:rsidR="006B0168" w:rsidRPr="00950FD9" w:rsidRDefault="006B0168" w:rsidP="0078763D">
            <w:pPr>
              <w:ind w:left="-57" w:right="-96"/>
              <w:jc w:val="center"/>
              <w:rPr>
                <w:rFonts w:ascii="TH SarabunIT๙" w:hAnsi="TH SarabunIT๙" w:cs="TH SarabunIT๙"/>
                <w:sz w:val="32"/>
                <w:szCs w:val="32"/>
                <w:cs/>
              </w:rPr>
            </w:pPr>
            <w:r w:rsidRPr="00950FD9">
              <w:rPr>
                <w:rFonts w:ascii="TH SarabunIT๙" w:hAnsi="TH SarabunIT๙" w:cs="TH SarabunIT๙" w:hint="cs"/>
                <w:sz w:val="32"/>
                <w:szCs w:val="32"/>
                <w:cs/>
              </w:rPr>
              <w:t>1</w:t>
            </w:r>
          </w:p>
        </w:tc>
        <w:tc>
          <w:tcPr>
            <w:tcW w:w="850" w:type="dxa"/>
          </w:tcPr>
          <w:p w:rsidR="006B0168" w:rsidRPr="00950FD9" w:rsidRDefault="006B0168" w:rsidP="0078763D">
            <w:pPr>
              <w:ind w:left="-111" w:right="-86"/>
              <w:jc w:val="center"/>
              <w:rPr>
                <w:rFonts w:ascii="TH SarabunIT๙" w:hAnsi="TH SarabunIT๙" w:cs="TH SarabunIT๙"/>
                <w:sz w:val="32"/>
                <w:szCs w:val="32"/>
                <w:cs/>
              </w:rPr>
            </w:pPr>
            <w:r w:rsidRPr="00950FD9">
              <w:rPr>
                <w:rFonts w:ascii="TH SarabunIT๙" w:hAnsi="TH SarabunIT๙" w:cs="TH SarabunIT๙" w:hint="cs"/>
                <w:sz w:val="32"/>
                <w:szCs w:val="32"/>
                <w:cs/>
              </w:rPr>
              <w:t>-</w:t>
            </w:r>
          </w:p>
        </w:tc>
        <w:tc>
          <w:tcPr>
            <w:tcW w:w="851" w:type="dxa"/>
          </w:tcPr>
          <w:p w:rsidR="006B0168" w:rsidRPr="00950FD9" w:rsidRDefault="006B0168" w:rsidP="0078763D">
            <w:pPr>
              <w:ind w:left="-116" w:right="-108" w:hanging="65"/>
              <w:jc w:val="center"/>
              <w:rPr>
                <w:rFonts w:ascii="TH SarabunIT๙" w:hAnsi="TH SarabunIT๙" w:cs="TH SarabunIT๙"/>
                <w:sz w:val="32"/>
                <w:szCs w:val="32"/>
                <w:cs/>
              </w:rPr>
            </w:pPr>
            <w:r w:rsidRPr="00950FD9">
              <w:rPr>
                <w:rFonts w:ascii="TH SarabunIT๙" w:hAnsi="TH SarabunIT๙" w:cs="TH SarabunIT๙" w:hint="cs"/>
                <w:sz w:val="32"/>
                <w:szCs w:val="32"/>
                <w:cs/>
              </w:rPr>
              <w:t>3</w:t>
            </w:r>
          </w:p>
        </w:tc>
        <w:tc>
          <w:tcPr>
            <w:tcW w:w="850" w:type="dxa"/>
          </w:tcPr>
          <w:p w:rsidR="006B0168" w:rsidRPr="00950FD9" w:rsidRDefault="006B0168" w:rsidP="0078763D">
            <w:pPr>
              <w:ind w:left="-111" w:right="-86"/>
              <w:jc w:val="center"/>
              <w:rPr>
                <w:rFonts w:ascii="TH SarabunIT๙" w:hAnsi="TH SarabunIT๙" w:cs="TH SarabunIT๙"/>
                <w:sz w:val="32"/>
                <w:szCs w:val="32"/>
                <w:cs/>
              </w:rPr>
            </w:pPr>
            <w:r w:rsidRPr="00950FD9">
              <w:rPr>
                <w:rFonts w:ascii="TH SarabunIT๙" w:hAnsi="TH SarabunIT๙" w:cs="TH SarabunIT๙" w:hint="cs"/>
                <w:sz w:val="32"/>
                <w:szCs w:val="32"/>
                <w:cs/>
              </w:rPr>
              <w:t>-</w:t>
            </w:r>
          </w:p>
        </w:tc>
        <w:tc>
          <w:tcPr>
            <w:tcW w:w="851" w:type="dxa"/>
          </w:tcPr>
          <w:p w:rsidR="006B0168" w:rsidRPr="00950FD9" w:rsidRDefault="006B0168" w:rsidP="0078763D">
            <w:pPr>
              <w:ind w:left="-116" w:right="-108"/>
              <w:jc w:val="center"/>
              <w:rPr>
                <w:rFonts w:ascii="TH SarabunIT๙" w:hAnsi="TH SarabunIT๙" w:cs="TH SarabunIT๙"/>
                <w:sz w:val="32"/>
                <w:szCs w:val="32"/>
                <w:cs/>
              </w:rPr>
            </w:pPr>
            <w:r w:rsidRPr="00950FD9">
              <w:rPr>
                <w:rFonts w:ascii="TH SarabunIT๙" w:hAnsi="TH SarabunIT๙" w:cs="TH SarabunIT๙" w:hint="cs"/>
                <w:sz w:val="32"/>
                <w:szCs w:val="32"/>
                <w:cs/>
              </w:rPr>
              <w:t>5</w:t>
            </w:r>
          </w:p>
        </w:tc>
      </w:tr>
      <w:tr w:rsidR="006B0168" w:rsidRPr="0078763D" w:rsidTr="00EB3B4D">
        <w:tc>
          <w:tcPr>
            <w:tcW w:w="10031" w:type="dxa"/>
            <w:gridSpan w:val="7"/>
            <w:shd w:val="clear" w:color="auto" w:fill="FFC000"/>
            <w:vAlign w:val="center"/>
          </w:tcPr>
          <w:p w:rsidR="006B0168" w:rsidRPr="0078763D" w:rsidRDefault="006B0168" w:rsidP="0078763D">
            <w:pPr>
              <w:rPr>
                <w:rFonts w:ascii="TH SarabunIT๙" w:hAnsi="TH SarabunIT๙" w:cs="TH SarabunIT๙"/>
                <w:b/>
                <w:bCs/>
                <w:sz w:val="32"/>
                <w:szCs w:val="32"/>
              </w:rPr>
            </w:pPr>
            <w:r w:rsidRPr="0078763D">
              <w:rPr>
                <w:rFonts w:ascii="TH SarabunIT๙" w:hAnsi="TH SarabunIT๙" w:cs="TH SarabunIT๙" w:hint="cs"/>
                <w:b/>
                <w:bCs/>
                <w:sz w:val="32"/>
                <w:szCs w:val="32"/>
                <w:cs/>
              </w:rPr>
              <w:t>มิติภายใน</w:t>
            </w:r>
            <w:r w:rsidRPr="0078763D">
              <w:rPr>
                <w:rFonts w:ascii="TH SarabunIT๙" w:hAnsi="TH SarabunIT๙" w:cs="TH SarabunIT๙" w:hint="cs"/>
                <w:b/>
                <w:bCs/>
                <w:sz w:val="32"/>
                <w:szCs w:val="32"/>
                <w:cs/>
                <w:lang w:eastAsia="zh-CN"/>
              </w:rPr>
              <w:t xml:space="preserve"> </w:t>
            </w:r>
            <w:r w:rsidRPr="0078763D">
              <w:rPr>
                <w:rFonts w:ascii="TH SarabunIT๙" w:hAnsi="TH SarabunIT๙" w:cs="TH SarabunIT๙"/>
                <w:b/>
                <w:bCs/>
                <w:sz w:val="32"/>
                <w:szCs w:val="32"/>
                <w:cs/>
                <w:lang w:eastAsia="zh-CN"/>
              </w:rPr>
              <w:t xml:space="preserve">(ร้อยละ </w:t>
            </w:r>
            <w:r w:rsidRPr="0078763D">
              <w:rPr>
                <w:rFonts w:ascii="TH SarabunIT๙" w:hAnsi="TH SarabunIT๙" w:cs="TH SarabunIT๙"/>
                <w:b/>
                <w:bCs/>
                <w:sz w:val="32"/>
                <w:szCs w:val="32"/>
                <w:lang w:eastAsia="zh-CN"/>
              </w:rPr>
              <w:t>30</w:t>
            </w:r>
            <w:r w:rsidRPr="0078763D">
              <w:rPr>
                <w:rFonts w:ascii="TH SarabunIT๙" w:hAnsi="TH SarabunIT๙" w:cs="TH SarabunIT๙"/>
                <w:b/>
                <w:bCs/>
                <w:sz w:val="32"/>
                <w:szCs w:val="32"/>
                <w:cs/>
                <w:lang w:eastAsia="zh-CN"/>
              </w:rPr>
              <w:t>)</w:t>
            </w:r>
          </w:p>
        </w:tc>
      </w:tr>
      <w:tr w:rsidR="006B0168" w:rsidRPr="0078763D" w:rsidTr="00A164A5">
        <w:tc>
          <w:tcPr>
            <w:tcW w:w="4928" w:type="dxa"/>
          </w:tcPr>
          <w:p w:rsidR="006B0168" w:rsidRPr="0078763D" w:rsidRDefault="006B0168" w:rsidP="0078763D">
            <w:pPr>
              <w:tabs>
                <w:tab w:val="left" w:pos="1276"/>
              </w:tabs>
              <w:ind w:left="284" w:hanging="284"/>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sz w:val="32"/>
                <w:szCs w:val="32"/>
                <w:cs/>
              </w:rPr>
              <w:t>ร้อยละการเบิกจ่ายงบประมาณรายจ่ายภาพรวม</w:t>
            </w:r>
            <w:r w:rsidRPr="0078763D">
              <w:rPr>
                <w:rFonts w:ascii="TH SarabunIT๙" w:eastAsia="Times New Roman" w:hAnsi="TH SarabunIT๙" w:cs="TH SarabunIT๙"/>
                <w:sz w:val="32"/>
                <w:szCs w:val="32"/>
              </w:rPr>
              <w:t xml:space="preserve"> </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851" w:type="dxa"/>
          </w:tcPr>
          <w:p w:rsidR="006B0168" w:rsidRPr="0078763D" w:rsidRDefault="006B0168" w:rsidP="0078763D">
            <w:pPr>
              <w:ind w:left="-57" w:right="-96"/>
              <w:jc w:val="center"/>
              <w:rPr>
                <w:rFonts w:ascii="TH SarabunIT๙" w:hAnsi="TH SarabunIT๙" w:cs="TH SarabunIT๙"/>
                <w:sz w:val="32"/>
                <w:szCs w:val="32"/>
                <w:cs/>
              </w:rPr>
            </w:pPr>
            <w:r w:rsidRPr="0078763D">
              <w:rPr>
                <w:rFonts w:ascii="TH SarabunIT๙" w:hAnsi="TH SarabunIT๙" w:cs="TH SarabunIT๙"/>
                <w:sz w:val="32"/>
                <w:szCs w:val="32"/>
              </w:rPr>
              <w:t>88</w:t>
            </w:r>
          </w:p>
        </w:tc>
        <w:tc>
          <w:tcPr>
            <w:tcW w:w="850" w:type="dxa"/>
            <w:vAlign w:val="center"/>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90</w:t>
            </w:r>
          </w:p>
        </w:tc>
        <w:tc>
          <w:tcPr>
            <w:tcW w:w="851" w:type="dxa"/>
            <w:vAlign w:val="center"/>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92</w:t>
            </w:r>
          </w:p>
        </w:tc>
        <w:tc>
          <w:tcPr>
            <w:tcW w:w="850" w:type="dxa"/>
            <w:vAlign w:val="center"/>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94</w:t>
            </w:r>
          </w:p>
        </w:tc>
        <w:tc>
          <w:tcPr>
            <w:tcW w:w="851" w:type="dxa"/>
            <w:vAlign w:val="center"/>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96</w:t>
            </w:r>
          </w:p>
        </w:tc>
      </w:tr>
      <w:tr w:rsidR="006B0168" w:rsidRPr="0078763D" w:rsidTr="00A164A5">
        <w:tc>
          <w:tcPr>
            <w:tcW w:w="4928" w:type="dxa"/>
          </w:tcPr>
          <w:p w:rsidR="006B0168" w:rsidRPr="0078763D" w:rsidRDefault="006B0168" w:rsidP="0078763D">
            <w:pPr>
              <w:tabs>
                <w:tab w:val="left" w:pos="1276"/>
              </w:tabs>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rPr>
              <w:t>6</w:t>
            </w:r>
            <w:r w:rsidRPr="0078763D">
              <w:rPr>
                <w:rFonts w:ascii="TH SarabunIT๙" w:eastAsia="Times New Roman" w:hAnsi="TH SarabunIT๙" w:cs="TH SarabunIT๙" w:hint="cs"/>
                <w:sz w:val="32"/>
                <w:szCs w:val="32"/>
                <w:cs/>
              </w:rPr>
              <w:t xml:space="preserve">. </w:t>
            </w:r>
            <w:r w:rsidRPr="0078763D">
              <w:rPr>
                <w:rFonts w:ascii="TH SarabunIT๙" w:eastAsia="Cordia New" w:hAnsi="TH SarabunIT๙" w:cs="TH SarabunIT๙"/>
                <w:sz w:val="32"/>
                <w:szCs w:val="32"/>
                <w:cs/>
                <w:lang w:eastAsia="zh-CN"/>
              </w:rPr>
              <w:t>ผลการประเมินคุณธรรมและความโปร่งใสในการดำเนินงานของหน่วยงานภาครัฐ (</w:t>
            </w:r>
            <w:r w:rsidRPr="0078763D">
              <w:rPr>
                <w:rFonts w:ascii="TH SarabunIT๙" w:eastAsia="Cordia New" w:hAnsi="TH SarabunIT๙" w:cs="TH SarabunIT๙"/>
                <w:sz w:val="32"/>
                <w:szCs w:val="32"/>
                <w:lang w:eastAsia="zh-CN"/>
              </w:rPr>
              <w:t>ITA)</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851" w:type="dxa"/>
          </w:tcPr>
          <w:p w:rsidR="006B0168" w:rsidRPr="0078763D" w:rsidRDefault="006B0168" w:rsidP="0078763D">
            <w:pPr>
              <w:ind w:left="-57" w:right="-96"/>
              <w:jc w:val="center"/>
              <w:rPr>
                <w:rFonts w:ascii="TH SarabunIT๙" w:hAnsi="TH SarabunIT๙" w:cs="TH SarabunIT๙"/>
                <w:sz w:val="32"/>
                <w:szCs w:val="32"/>
              </w:rPr>
            </w:pPr>
            <w:r w:rsidRPr="0078763D">
              <w:rPr>
                <w:rFonts w:ascii="TH SarabunIT๙" w:hAnsi="TH SarabunIT๙" w:cs="TH SarabunIT๙" w:hint="cs"/>
                <w:sz w:val="32"/>
                <w:szCs w:val="32"/>
                <w:cs/>
              </w:rPr>
              <w:t xml:space="preserve">น้อยกว่า </w:t>
            </w:r>
            <w:r w:rsidRPr="0078763D">
              <w:rPr>
                <w:rFonts w:ascii="TH SarabunIT๙" w:hAnsi="TH SarabunIT๙" w:cs="TH SarabunIT๙"/>
                <w:sz w:val="32"/>
                <w:szCs w:val="32"/>
              </w:rPr>
              <w:t>60.00</w:t>
            </w:r>
          </w:p>
        </w:tc>
        <w:tc>
          <w:tcPr>
            <w:tcW w:w="850" w:type="dxa"/>
          </w:tcPr>
          <w:p w:rsidR="006B0168" w:rsidRPr="0078763D" w:rsidRDefault="006B0168" w:rsidP="0078763D">
            <w:pPr>
              <w:ind w:left="-111" w:right="-86"/>
              <w:jc w:val="center"/>
              <w:rPr>
                <w:rFonts w:ascii="TH SarabunIT๙" w:hAnsi="TH SarabunIT๙" w:cs="TH SarabunIT๙"/>
                <w:sz w:val="32"/>
                <w:szCs w:val="32"/>
              </w:rPr>
            </w:pPr>
            <w:r w:rsidRPr="0078763D">
              <w:rPr>
                <w:rFonts w:ascii="TH SarabunIT๙" w:hAnsi="TH SarabunIT๙" w:cs="TH SarabunIT๙"/>
                <w:sz w:val="32"/>
                <w:szCs w:val="32"/>
              </w:rPr>
              <w:t>60.00-69.99</w:t>
            </w:r>
          </w:p>
        </w:tc>
        <w:tc>
          <w:tcPr>
            <w:tcW w:w="851" w:type="dxa"/>
          </w:tcPr>
          <w:p w:rsidR="006B0168" w:rsidRPr="0078763D" w:rsidRDefault="006B0168" w:rsidP="0078763D">
            <w:pPr>
              <w:ind w:left="-116" w:right="-108" w:hanging="65"/>
              <w:jc w:val="center"/>
              <w:rPr>
                <w:rFonts w:ascii="TH SarabunIT๙" w:hAnsi="TH SarabunIT๙" w:cs="TH SarabunIT๙"/>
                <w:sz w:val="32"/>
                <w:szCs w:val="32"/>
              </w:rPr>
            </w:pPr>
            <w:r w:rsidRPr="0078763D">
              <w:rPr>
                <w:rFonts w:ascii="TH SarabunIT๙" w:hAnsi="TH SarabunIT๙" w:cs="TH SarabunIT๙"/>
                <w:sz w:val="32"/>
                <w:szCs w:val="32"/>
              </w:rPr>
              <w:t>70.00-79.99</w:t>
            </w:r>
          </w:p>
        </w:tc>
        <w:tc>
          <w:tcPr>
            <w:tcW w:w="850" w:type="dxa"/>
          </w:tcPr>
          <w:p w:rsidR="006B0168" w:rsidRPr="0078763D" w:rsidRDefault="006B0168" w:rsidP="0078763D">
            <w:pPr>
              <w:ind w:left="-111" w:right="-86"/>
              <w:jc w:val="center"/>
              <w:rPr>
                <w:rFonts w:ascii="TH SarabunIT๙" w:hAnsi="TH SarabunIT๙" w:cs="TH SarabunIT๙"/>
                <w:sz w:val="32"/>
                <w:szCs w:val="32"/>
              </w:rPr>
            </w:pPr>
            <w:r w:rsidRPr="0078763D">
              <w:rPr>
                <w:rFonts w:ascii="TH SarabunIT๙" w:hAnsi="TH SarabunIT๙" w:cs="TH SarabunIT๙"/>
                <w:sz w:val="32"/>
                <w:szCs w:val="32"/>
              </w:rPr>
              <w:t>80.00-89.99</w:t>
            </w:r>
          </w:p>
        </w:tc>
        <w:tc>
          <w:tcPr>
            <w:tcW w:w="851" w:type="dxa"/>
          </w:tcPr>
          <w:p w:rsidR="006B0168" w:rsidRPr="0078763D" w:rsidRDefault="006B0168" w:rsidP="0078763D">
            <w:pPr>
              <w:ind w:left="-116" w:right="-108"/>
              <w:jc w:val="center"/>
              <w:rPr>
                <w:rFonts w:ascii="TH SarabunIT๙" w:hAnsi="TH SarabunIT๙" w:cs="TH SarabunIT๙"/>
                <w:sz w:val="32"/>
                <w:szCs w:val="32"/>
              </w:rPr>
            </w:pPr>
            <w:r w:rsidRPr="0078763D">
              <w:rPr>
                <w:rFonts w:ascii="TH SarabunIT๙" w:hAnsi="TH SarabunIT๙" w:cs="TH SarabunIT๙" w:hint="cs"/>
                <w:sz w:val="32"/>
                <w:szCs w:val="32"/>
                <w:cs/>
              </w:rPr>
              <w:t xml:space="preserve">มากกว่า </w:t>
            </w:r>
            <w:r w:rsidRPr="0078763D">
              <w:rPr>
                <w:rFonts w:ascii="TH SarabunIT๙" w:hAnsi="TH SarabunIT๙" w:cs="TH SarabunIT๙"/>
                <w:sz w:val="32"/>
                <w:szCs w:val="32"/>
              </w:rPr>
              <w:t>90.00</w:t>
            </w:r>
          </w:p>
        </w:tc>
      </w:tr>
      <w:tr w:rsidR="006B0168" w:rsidRPr="0078763D" w:rsidTr="00EB3B4D">
        <w:tc>
          <w:tcPr>
            <w:tcW w:w="4928" w:type="dxa"/>
          </w:tcPr>
          <w:p w:rsidR="006B0168" w:rsidRPr="0078763D" w:rsidRDefault="006B0168" w:rsidP="0078763D">
            <w:pPr>
              <w:tabs>
                <w:tab w:val="left" w:pos="1276"/>
              </w:tabs>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rPr>
              <w:t>7</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color w:val="000000"/>
                <w:spacing w:val="-6"/>
                <w:sz w:val="32"/>
                <w:szCs w:val="32"/>
                <w:cs/>
              </w:rPr>
              <w:t>ร้อยละของงบประมาณที่ประหยัดได้</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1</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2</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3</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4</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5</w:t>
            </w:r>
          </w:p>
        </w:tc>
      </w:tr>
      <w:tr w:rsidR="006B0168" w:rsidRPr="0078763D" w:rsidTr="00A164A5">
        <w:tc>
          <w:tcPr>
            <w:tcW w:w="4928" w:type="dxa"/>
          </w:tcPr>
          <w:p w:rsidR="006B0168" w:rsidRPr="0078763D" w:rsidRDefault="006B0168" w:rsidP="0078763D">
            <w:pPr>
              <w:tabs>
                <w:tab w:val="left" w:pos="1276"/>
              </w:tabs>
              <w:rPr>
                <w:rFonts w:ascii="TH SarabunIT๙" w:eastAsia="Cordia New" w:hAnsi="TH SarabunIT๙" w:cs="TH SarabunIT๙"/>
                <w:spacing w:val="-4"/>
                <w:sz w:val="32"/>
                <w:szCs w:val="32"/>
              </w:rPr>
            </w:pPr>
            <w:r w:rsidRPr="0078763D">
              <w:rPr>
                <w:rFonts w:ascii="TH SarabunIT๙" w:eastAsia="Cordia New" w:hAnsi="TH SarabunIT๙" w:cs="TH SarabunIT๙"/>
                <w:spacing w:val="-4"/>
                <w:sz w:val="32"/>
                <w:szCs w:val="32"/>
              </w:rPr>
              <w:t xml:space="preserve">8. </w:t>
            </w:r>
            <w:r w:rsidRPr="0078763D">
              <w:rPr>
                <w:rFonts w:ascii="TH SarabunIT๙" w:eastAsia="Times New Roman" w:hAnsi="TH SarabunIT๙" w:cs="TH SarabunIT๙" w:hint="cs"/>
                <w:sz w:val="32"/>
                <w:szCs w:val="32"/>
                <w:cs/>
              </w:rPr>
              <w:t>ผลคะแนนการลดขยะมูลฝอย ถุงพลาส</w:t>
            </w:r>
            <w:r w:rsidRPr="0078763D">
              <w:rPr>
                <w:rFonts w:ascii="TH SarabunIT๙" w:eastAsia="Cordia New" w:hAnsi="TH SarabunIT๙" w:cs="TH SarabunIT๙" w:hint="cs"/>
                <w:sz w:val="32"/>
                <w:szCs w:val="32"/>
                <w:cs/>
                <w:lang w:eastAsia="zh-CN"/>
              </w:rPr>
              <w:t>ติกหูหิ้ว</w:t>
            </w:r>
            <w:r w:rsidRPr="0078763D">
              <w:rPr>
                <w:rFonts w:ascii="TH SarabunIT๙" w:eastAsia="Cordia New" w:hAnsi="TH SarabunIT๙" w:cs="TH SarabunIT๙" w:hint="cs"/>
                <w:spacing w:val="-4"/>
                <w:sz w:val="32"/>
                <w:szCs w:val="32"/>
                <w:cs/>
              </w:rPr>
              <w:t xml:space="preserve"> </w:t>
            </w:r>
          </w:p>
          <w:p w:rsidR="006B0168" w:rsidRPr="0078763D" w:rsidRDefault="006B0168" w:rsidP="0078763D">
            <w:pPr>
              <w:tabs>
                <w:tab w:val="left" w:pos="1276"/>
              </w:tabs>
              <w:rPr>
                <w:rFonts w:ascii="TH SarabunIT๙" w:eastAsia="Cordia New" w:hAnsi="TH SarabunIT๙" w:cs="TH SarabunIT๙"/>
                <w:spacing w:val="-4"/>
                <w:sz w:val="32"/>
                <w:szCs w:val="32"/>
                <w:cs/>
              </w:rPr>
            </w:pPr>
            <w:r w:rsidRPr="0078763D">
              <w:rPr>
                <w:rFonts w:ascii="TH SarabunIT๙" w:eastAsia="Cordia New" w:hAnsi="TH SarabunIT๙" w:cs="TH SarabunIT๙" w:hint="cs"/>
                <w:spacing w:val="-12"/>
                <w:sz w:val="32"/>
                <w:szCs w:val="32"/>
                <w:cs/>
                <w:lang w:eastAsia="zh-CN"/>
              </w:rPr>
              <w:t>แก้วพลาสติกใช้ครั้งเดียวทิ้ง</w:t>
            </w:r>
            <w:r w:rsidRPr="0078763D">
              <w:rPr>
                <w:rFonts w:ascii="TH SarabunIT๙" w:eastAsia="Cordia New" w:hAnsi="TH SarabunIT๙" w:cs="TH SarabunIT๙" w:hint="cs"/>
                <w:spacing w:val="-4"/>
                <w:sz w:val="32"/>
                <w:szCs w:val="32"/>
                <w:cs/>
              </w:rPr>
              <w:t xml:space="preserve"> และ</w:t>
            </w:r>
            <w:r w:rsidRPr="0078763D">
              <w:rPr>
                <w:rFonts w:ascii="TH SarabunIT๙" w:eastAsia="Cordia New" w:hAnsi="TH SarabunIT๙" w:cs="TH SarabunIT๙" w:hint="cs"/>
                <w:sz w:val="32"/>
                <w:szCs w:val="32"/>
                <w:cs/>
                <w:lang w:eastAsia="zh-CN"/>
              </w:rPr>
              <w:t>โฟมบรรจุอาหาร</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1</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2</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3</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4</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5</w:t>
            </w:r>
          </w:p>
        </w:tc>
      </w:tr>
      <w:tr w:rsidR="006B0168" w:rsidRPr="0078763D" w:rsidTr="00EB3B4D">
        <w:tc>
          <w:tcPr>
            <w:tcW w:w="4928" w:type="dxa"/>
          </w:tcPr>
          <w:p w:rsidR="006B0168" w:rsidRPr="0078763D" w:rsidRDefault="006B0168" w:rsidP="0078763D">
            <w:pPr>
              <w:tabs>
                <w:tab w:val="left" w:pos="426"/>
              </w:tabs>
              <w:rPr>
                <w:rFonts w:ascii="TH SarabunIT๙" w:eastAsia="Cordia New" w:hAnsi="TH SarabunIT๙" w:cs="TH SarabunIT๙"/>
                <w:spacing w:val="-8"/>
                <w:sz w:val="32"/>
                <w:szCs w:val="32"/>
                <w:cs/>
                <w:lang w:eastAsia="zh-CN"/>
              </w:rPr>
            </w:pPr>
            <w:r w:rsidRPr="0078763D">
              <w:rPr>
                <w:rFonts w:ascii="TH SarabunIT๙" w:eastAsia="Cordia New" w:hAnsi="TH SarabunIT๙" w:cs="TH SarabunIT๙"/>
                <w:spacing w:val="-6"/>
                <w:sz w:val="32"/>
                <w:szCs w:val="32"/>
                <w:lang w:eastAsia="zh-CN"/>
              </w:rPr>
              <w:t xml:space="preserve">9. </w:t>
            </w:r>
            <w:r w:rsidRPr="0078763D">
              <w:rPr>
                <w:rFonts w:ascii="TH SarabunIT๙" w:eastAsia="Cordia New" w:hAnsi="TH SarabunIT๙" w:cs="TH SarabunIT๙" w:hint="cs"/>
                <w:spacing w:val="-10"/>
                <w:sz w:val="32"/>
                <w:szCs w:val="32"/>
                <w:cs/>
                <w:lang w:eastAsia="zh-CN"/>
              </w:rPr>
              <w:t>ร้อยละการประหยัดพลังงานของส่วนราชการที่ลดลง</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1</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2</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3</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4</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5</w:t>
            </w:r>
          </w:p>
        </w:tc>
      </w:tr>
      <w:tr w:rsidR="006B0168" w:rsidRPr="0078763D" w:rsidTr="00EB3B4D">
        <w:tc>
          <w:tcPr>
            <w:tcW w:w="4928" w:type="dxa"/>
          </w:tcPr>
          <w:p w:rsidR="006B0168" w:rsidRPr="0078763D" w:rsidRDefault="006B0168" w:rsidP="0078763D">
            <w:pPr>
              <w:rPr>
                <w:rFonts w:ascii="TH SarabunIT๙" w:eastAsia="Cordia New" w:hAnsi="TH SarabunIT๙" w:cs="TH SarabunIT๙"/>
                <w:sz w:val="32"/>
                <w:szCs w:val="32"/>
                <w:cs/>
                <w:lang w:eastAsia="zh-CN"/>
              </w:rPr>
            </w:pPr>
            <w:r w:rsidRPr="0078763D">
              <w:rPr>
                <w:rFonts w:ascii="TH SarabunIT๙" w:eastAsia="Cordia New" w:hAnsi="TH SarabunIT๙" w:cs="TH SarabunIT๙"/>
                <w:sz w:val="32"/>
                <w:szCs w:val="32"/>
                <w:lang w:eastAsia="zh-CN"/>
              </w:rPr>
              <w:t xml:space="preserve">10. </w:t>
            </w:r>
            <w:r w:rsidRPr="0078763D">
              <w:rPr>
                <w:rFonts w:ascii="TH SarabunIT๙" w:eastAsia="Cordia New" w:hAnsi="TH SarabunIT๙" w:cs="TH SarabunIT๙" w:hint="cs"/>
                <w:sz w:val="32"/>
                <w:szCs w:val="32"/>
                <w:cs/>
                <w:lang w:eastAsia="zh-CN"/>
              </w:rPr>
              <w:t>ระดับความสำเร็จของการจัดทำบัญชีพัสดุ</w:t>
            </w:r>
          </w:p>
        </w:tc>
        <w:tc>
          <w:tcPr>
            <w:tcW w:w="850" w:type="dxa"/>
          </w:tcPr>
          <w:p w:rsidR="006B0168" w:rsidRPr="0078763D" w:rsidRDefault="006B0168" w:rsidP="0078763D">
            <w:pPr>
              <w:jc w:val="center"/>
              <w:rPr>
                <w:rFonts w:ascii="TH SarabunIT๙" w:hAnsi="TH SarabunIT๙" w:cs="TH SarabunIT๙"/>
                <w:sz w:val="32"/>
                <w:szCs w:val="32"/>
                <w:cs/>
              </w:rPr>
            </w:pPr>
            <w:r w:rsidRPr="0078763D">
              <w:rPr>
                <w:rFonts w:ascii="TH SarabunIT๙" w:hAnsi="TH SarabunIT๙" w:cs="TH SarabunIT๙"/>
                <w:sz w:val="32"/>
                <w:szCs w:val="32"/>
              </w:rPr>
              <w:t>3</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1</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2</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3</w:t>
            </w:r>
          </w:p>
        </w:tc>
        <w:tc>
          <w:tcPr>
            <w:tcW w:w="850"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4</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5</w:t>
            </w:r>
          </w:p>
        </w:tc>
      </w:tr>
      <w:tr w:rsidR="00E854A2" w:rsidRPr="0078763D" w:rsidTr="00E854A2">
        <w:tc>
          <w:tcPr>
            <w:tcW w:w="4928" w:type="dxa"/>
          </w:tcPr>
          <w:p w:rsidR="00E854A2" w:rsidRPr="0078763D" w:rsidRDefault="00E854A2" w:rsidP="00E854A2">
            <w:pPr>
              <w:rPr>
                <w:rFonts w:ascii="TH SarabunIT๙" w:eastAsia="Cordia New" w:hAnsi="TH SarabunIT๙" w:cs="TH SarabunIT๙"/>
                <w:sz w:val="32"/>
                <w:szCs w:val="32"/>
                <w:cs/>
                <w:lang w:eastAsia="zh-CN"/>
              </w:rPr>
            </w:pPr>
            <w:r w:rsidRPr="0078763D">
              <w:rPr>
                <w:rFonts w:ascii="TH SarabunIT๙" w:eastAsia="Cordia New" w:hAnsi="TH SarabunIT๙" w:cs="TH SarabunIT๙"/>
                <w:sz w:val="32"/>
                <w:szCs w:val="32"/>
                <w:lang w:eastAsia="zh-CN"/>
              </w:rPr>
              <w:t xml:space="preserve">11. </w:t>
            </w:r>
            <w:r w:rsidRPr="00E854A2">
              <w:rPr>
                <w:rFonts w:ascii="TH SarabunIT๙" w:eastAsia="Cordia New" w:hAnsi="TH SarabunIT๙" w:cs="TH SarabunIT๙"/>
                <w:sz w:val="32"/>
                <w:szCs w:val="32"/>
                <w:cs/>
                <w:lang w:eastAsia="zh-CN"/>
              </w:rPr>
              <w:t>ร้อยละการเบิกจ่ายงบประมาณรายจ่ายภาพรวม</w:t>
            </w:r>
            <w:r w:rsidR="002C79E7">
              <w:rPr>
                <w:rFonts w:ascii="TH SarabunIT๙" w:eastAsia="Cordia New" w:hAnsi="TH SarabunIT๙" w:cs="TH SarabunIT๙"/>
                <w:sz w:val="32"/>
                <w:szCs w:val="32"/>
                <w:cs/>
                <w:lang w:eastAsia="zh-CN"/>
              </w:rPr>
              <w:br/>
            </w:r>
            <w:r w:rsidRPr="00E854A2">
              <w:rPr>
                <w:rFonts w:ascii="TH SarabunIT๙" w:eastAsia="Cordia New" w:hAnsi="TH SarabunIT๙" w:cs="TH SarabunIT๙"/>
                <w:sz w:val="32"/>
                <w:szCs w:val="32"/>
                <w:cs/>
                <w:lang w:eastAsia="zh-CN"/>
              </w:rPr>
              <w:t>ของหน่วยงาน</w:t>
            </w:r>
          </w:p>
        </w:tc>
        <w:tc>
          <w:tcPr>
            <w:tcW w:w="850" w:type="dxa"/>
          </w:tcPr>
          <w:p w:rsidR="00E854A2" w:rsidRPr="0078763D" w:rsidRDefault="00E854A2" w:rsidP="00E854A2">
            <w:pPr>
              <w:jc w:val="center"/>
              <w:rPr>
                <w:rFonts w:ascii="TH SarabunIT๙" w:hAnsi="TH SarabunIT๙" w:cs="TH SarabunIT๙"/>
                <w:sz w:val="32"/>
                <w:szCs w:val="32"/>
                <w:cs/>
              </w:rPr>
            </w:pPr>
            <w:r w:rsidRPr="0078763D">
              <w:rPr>
                <w:rFonts w:ascii="TH SarabunIT๙" w:hAnsi="TH SarabunIT๙" w:cs="TH SarabunIT๙"/>
                <w:sz w:val="32"/>
                <w:szCs w:val="32"/>
              </w:rPr>
              <w:t>3</w:t>
            </w:r>
          </w:p>
        </w:tc>
        <w:tc>
          <w:tcPr>
            <w:tcW w:w="851" w:type="dxa"/>
          </w:tcPr>
          <w:p w:rsidR="00E854A2" w:rsidRPr="003C035F" w:rsidRDefault="002C79E7" w:rsidP="00E854A2">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850" w:type="dxa"/>
          </w:tcPr>
          <w:p w:rsidR="00E854A2" w:rsidRPr="003C035F" w:rsidRDefault="002C79E7" w:rsidP="00E854A2">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851" w:type="dxa"/>
          </w:tcPr>
          <w:p w:rsidR="00E854A2" w:rsidRPr="003C035F" w:rsidRDefault="002C79E7" w:rsidP="00E854A2">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850" w:type="dxa"/>
          </w:tcPr>
          <w:p w:rsidR="00E854A2" w:rsidRPr="003C035F" w:rsidRDefault="002C79E7" w:rsidP="00E854A2">
            <w:pPr>
              <w:spacing w:after="120"/>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851" w:type="dxa"/>
          </w:tcPr>
          <w:p w:rsidR="00E854A2" w:rsidRPr="003C035F" w:rsidRDefault="00E854A2" w:rsidP="00E854A2">
            <w:pPr>
              <w:spacing w:after="120"/>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r w:rsidR="006B0168" w:rsidRPr="0078763D" w:rsidTr="00EB3B4D">
        <w:tc>
          <w:tcPr>
            <w:tcW w:w="4928" w:type="dxa"/>
          </w:tcPr>
          <w:p w:rsidR="006B0168" w:rsidRPr="0078763D" w:rsidRDefault="006B0168" w:rsidP="0078763D">
            <w:pPr>
              <w:rPr>
                <w:rFonts w:ascii="TH SarabunIT๙" w:eastAsia="Cordia New" w:hAnsi="TH SarabunIT๙" w:cs="TH SarabunIT๙"/>
                <w:spacing w:val="-10"/>
                <w:sz w:val="32"/>
                <w:szCs w:val="32"/>
                <w:cs/>
                <w:lang w:eastAsia="zh-CN"/>
              </w:rPr>
            </w:pPr>
            <w:r w:rsidRPr="0078763D">
              <w:rPr>
                <w:rFonts w:ascii="TH SarabunIT๙" w:eastAsia="Cordia New" w:hAnsi="TH SarabunIT๙" w:cs="TH SarabunIT๙"/>
                <w:spacing w:val="-10"/>
                <w:sz w:val="32"/>
                <w:szCs w:val="32"/>
                <w:lang w:eastAsia="zh-CN"/>
              </w:rPr>
              <w:t xml:space="preserve">12. </w:t>
            </w:r>
            <w:r w:rsidRPr="0078763D">
              <w:rPr>
                <w:rFonts w:ascii="TH SarabunIT๙" w:eastAsia="Cordia New" w:hAnsi="TH SarabunIT๙" w:cs="TH SarabunIT๙" w:hint="cs"/>
                <w:spacing w:val="-10"/>
                <w:sz w:val="32"/>
                <w:szCs w:val="32"/>
                <w:cs/>
                <w:lang w:eastAsia="zh-CN"/>
              </w:rPr>
              <w:t>ระดับความสำเร็จของการจัดทำมาตรฐานการปฏิบัติงาน</w:t>
            </w:r>
          </w:p>
        </w:tc>
        <w:tc>
          <w:tcPr>
            <w:tcW w:w="850" w:type="dxa"/>
          </w:tcPr>
          <w:p w:rsidR="006B0168" w:rsidRPr="0078763D" w:rsidRDefault="006B0168" w:rsidP="0078763D">
            <w:pPr>
              <w:jc w:val="center"/>
              <w:rPr>
                <w:rFonts w:ascii="TH SarabunIT๙" w:hAnsi="TH SarabunIT๙" w:cs="TH SarabunIT๙"/>
                <w:sz w:val="32"/>
                <w:szCs w:val="32"/>
                <w:cs/>
              </w:rPr>
            </w:pPr>
            <w:r w:rsidRPr="0078763D">
              <w:rPr>
                <w:rFonts w:ascii="TH SarabunIT๙" w:hAnsi="TH SarabunIT๙" w:cs="TH SarabunIT๙"/>
                <w:sz w:val="32"/>
                <w:szCs w:val="32"/>
              </w:rPr>
              <w:t>3</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1</w:t>
            </w:r>
          </w:p>
        </w:tc>
        <w:tc>
          <w:tcPr>
            <w:tcW w:w="850" w:type="dxa"/>
          </w:tcPr>
          <w:p w:rsidR="006B0168" w:rsidRPr="0078763D" w:rsidRDefault="00A66A7F" w:rsidP="0078763D">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3</w:t>
            </w:r>
          </w:p>
        </w:tc>
        <w:tc>
          <w:tcPr>
            <w:tcW w:w="850" w:type="dxa"/>
          </w:tcPr>
          <w:p w:rsidR="006B0168" w:rsidRPr="0078763D" w:rsidRDefault="00A66A7F" w:rsidP="0078763D">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6B0168" w:rsidRPr="0078763D" w:rsidRDefault="006B0168" w:rsidP="0078763D">
            <w:pPr>
              <w:jc w:val="center"/>
              <w:rPr>
                <w:rFonts w:ascii="TH SarabunIT๙" w:hAnsi="TH SarabunIT๙" w:cs="TH SarabunIT๙"/>
                <w:sz w:val="32"/>
                <w:szCs w:val="32"/>
              </w:rPr>
            </w:pPr>
            <w:r w:rsidRPr="0078763D">
              <w:rPr>
                <w:rFonts w:ascii="TH SarabunIT๙" w:hAnsi="TH SarabunIT๙" w:cs="TH SarabunIT๙"/>
                <w:sz w:val="32"/>
                <w:szCs w:val="32"/>
                <w:cs/>
              </w:rPr>
              <w:t>5</w:t>
            </w:r>
          </w:p>
        </w:tc>
      </w:tr>
      <w:tr w:rsidR="006B0168" w:rsidRPr="0078763D" w:rsidTr="00EB3B4D">
        <w:tc>
          <w:tcPr>
            <w:tcW w:w="4928" w:type="dxa"/>
          </w:tcPr>
          <w:p w:rsidR="006B0168" w:rsidRPr="0078763D" w:rsidRDefault="006B0168" w:rsidP="0078763D">
            <w:pPr>
              <w:rPr>
                <w:rFonts w:ascii="TH SarabunIT๙" w:eastAsia="Cordia New" w:hAnsi="TH SarabunIT๙" w:cs="TH SarabunIT๙"/>
                <w:spacing w:val="-10"/>
                <w:sz w:val="32"/>
                <w:szCs w:val="32"/>
                <w:cs/>
                <w:lang w:eastAsia="zh-CN"/>
              </w:rPr>
            </w:pPr>
            <w:r w:rsidRPr="0078763D">
              <w:rPr>
                <w:rFonts w:ascii="TH SarabunIT๙" w:eastAsia="Cordia New" w:hAnsi="TH SarabunIT๙" w:cs="TH SarabunIT๙"/>
                <w:spacing w:val="-10"/>
                <w:sz w:val="32"/>
                <w:szCs w:val="32"/>
                <w:lang w:eastAsia="zh-CN"/>
              </w:rPr>
              <w:t xml:space="preserve">13. </w:t>
            </w:r>
            <w:r w:rsidRPr="0078763D">
              <w:rPr>
                <w:rFonts w:ascii="TH SarabunIT๙" w:eastAsia="Cordia New" w:hAnsi="TH SarabunIT๙" w:cs="TH SarabunIT๙" w:hint="cs"/>
                <w:spacing w:val="-10"/>
                <w:sz w:val="32"/>
                <w:szCs w:val="32"/>
                <w:cs/>
                <w:lang w:eastAsia="zh-CN"/>
              </w:rPr>
              <w:t>ร้อยละการดำเนินการตามข้อสั่งการที่ตอบสนองทันเวลา</w:t>
            </w:r>
          </w:p>
        </w:tc>
        <w:tc>
          <w:tcPr>
            <w:tcW w:w="850" w:type="dxa"/>
          </w:tcPr>
          <w:p w:rsidR="006B0168" w:rsidRPr="0078763D" w:rsidRDefault="006B0168" w:rsidP="0078763D">
            <w:pPr>
              <w:jc w:val="center"/>
              <w:rPr>
                <w:rFonts w:ascii="TH SarabunIT๙" w:hAnsi="TH SarabunIT๙" w:cs="TH SarabunIT๙"/>
                <w:sz w:val="32"/>
                <w:szCs w:val="32"/>
                <w:cs/>
              </w:rPr>
            </w:pPr>
            <w:r w:rsidRPr="0078763D">
              <w:rPr>
                <w:rFonts w:ascii="TH SarabunIT๙" w:hAnsi="TH SarabunIT๙" w:cs="TH SarabunIT๙"/>
                <w:sz w:val="32"/>
                <w:szCs w:val="32"/>
              </w:rPr>
              <w:t>3</w:t>
            </w:r>
          </w:p>
        </w:tc>
        <w:tc>
          <w:tcPr>
            <w:tcW w:w="851" w:type="dxa"/>
          </w:tcPr>
          <w:p w:rsidR="006B0168" w:rsidRPr="0078763D" w:rsidRDefault="006B0168" w:rsidP="0078763D">
            <w:pPr>
              <w:ind w:left="-57" w:right="-96"/>
              <w:jc w:val="center"/>
              <w:rPr>
                <w:rFonts w:ascii="TH SarabunIT๙" w:hAnsi="TH SarabunIT๙" w:cs="TH SarabunIT๙"/>
                <w:sz w:val="32"/>
                <w:szCs w:val="32"/>
                <w:cs/>
              </w:rPr>
            </w:pPr>
            <w:r w:rsidRPr="0078763D">
              <w:rPr>
                <w:rFonts w:ascii="TH SarabunIT๙" w:hAnsi="TH SarabunIT๙" w:cs="TH SarabunIT๙"/>
                <w:sz w:val="32"/>
                <w:szCs w:val="32"/>
              </w:rPr>
              <w:t>65</w:t>
            </w:r>
          </w:p>
        </w:tc>
        <w:tc>
          <w:tcPr>
            <w:tcW w:w="850" w:type="dxa"/>
          </w:tcPr>
          <w:p w:rsidR="006B0168" w:rsidRPr="0078763D" w:rsidRDefault="006B0168" w:rsidP="0078763D">
            <w:pPr>
              <w:ind w:left="-111" w:right="-86"/>
              <w:jc w:val="center"/>
              <w:rPr>
                <w:rFonts w:ascii="TH SarabunIT๙" w:hAnsi="TH SarabunIT๙" w:cs="TH SarabunIT๙"/>
                <w:sz w:val="32"/>
                <w:szCs w:val="32"/>
                <w:cs/>
              </w:rPr>
            </w:pPr>
            <w:r w:rsidRPr="0078763D">
              <w:rPr>
                <w:rFonts w:ascii="TH SarabunIT๙" w:hAnsi="TH SarabunIT๙" w:cs="TH SarabunIT๙"/>
                <w:sz w:val="32"/>
                <w:szCs w:val="32"/>
              </w:rPr>
              <w:t>70</w:t>
            </w:r>
          </w:p>
        </w:tc>
        <w:tc>
          <w:tcPr>
            <w:tcW w:w="851" w:type="dxa"/>
          </w:tcPr>
          <w:p w:rsidR="006B0168" w:rsidRPr="0078763D" w:rsidRDefault="006B0168" w:rsidP="0078763D">
            <w:pPr>
              <w:ind w:left="-116" w:right="-108" w:hanging="65"/>
              <w:jc w:val="center"/>
              <w:rPr>
                <w:rFonts w:ascii="TH SarabunIT๙" w:hAnsi="TH SarabunIT๙" w:cs="TH SarabunIT๙"/>
                <w:sz w:val="32"/>
                <w:szCs w:val="32"/>
                <w:cs/>
              </w:rPr>
            </w:pPr>
            <w:r w:rsidRPr="0078763D">
              <w:rPr>
                <w:rFonts w:ascii="TH SarabunIT๙" w:hAnsi="TH SarabunIT๙" w:cs="TH SarabunIT๙"/>
                <w:sz w:val="32"/>
                <w:szCs w:val="32"/>
              </w:rPr>
              <w:t>75</w:t>
            </w:r>
          </w:p>
        </w:tc>
        <w:tc>
          <w:tcPr>
            <w:tcW w:w="850" w:type="dxa"/>
          </w:tcPr>
          <w:p w:rsidR="006B0168" w:rsidRPr="0078763D" w:rsidRDefault="006B0168" w:rsidP="0078763D">
            <w:pPr>
              <w:ind w:left="-111" w:right="-86"/>
              <w:jc w:val="center"/>
              <w:rPr>
                <w:rFonts w:ascii="TH SarabunIT๙" w:hAnsi="TH SarabunIT๙" w:cs="TH SarabunIT๙"/>
                <w:sz w:val="32"/>
                <w:szCs w:val="32"/>
                <w:cs/>
              </w:rPr>
            </w:pPr>
            <w:r w:rsidRPr="0078763D">
              <w:rPr>
                <w:rFonts w:ascii="TH SarabunIT๙" w:hAnsi="TH SarabunIT๙" w:cs="TH SarabunIT๙"/>
                <w:sz w:val="32"/>
                <w:szCs w:val="32"/>
              </w:rPr>
              <w:t>80</w:t>
            </w:r>
          </w:p>
        </w:tc>
        <w:tc>
          <w:tcPr>
            <w:tcW w:w="851" w:type="dxa"/>
          </w:tcPr>
          <w:p w:rsidR="006B0168" w:rsidRPr="0078763D" w:rsidRDefault="006B0168" w:rsidP="0078763D">
            <w:pPr>
              <w:ind w:left="-116" w:right="-108"/>
              <w:jc w:val="center"/>
              <w:rPr>
                <w:rFonts w:ascii="TH SarabunIT๙" w:hAnsi="TH SarabunIT๙" w:cs="TH SarabunIT๙"/>
                <w:sz w:val="32"/>
                <w:szCs w:val="32"/>
                <w:cs/>
              </w:rPr>
            </w:pPr>
            <w:r w:rsidRPr="0078763D">
              <w:rPr>
                <w:rFonts w:ascii="TH SarabunIT๙" w:hAnsi="TH SarabunIT๙" w:cs="TH SarabunIT๙"/>
                <w:sz w:val="32"/>
                <w:szCs w:val="32"/>
              </w:rPr>
              <w:t>85</w:t>
            </w:r>
          </w:p>
        </w:tc>
      </w:tr>
      <w:tr w:rsidR="006B0168" w:rsidRPr="0078763D" w:rsidTr="00EB3B4D">
        <w:tc>
          <w:tcPr>
            <w:tcW w:w="4928" w:type="dxa"/>
          </w:tcPr>
          <w:p w:rsidR="006B0168" w:rsidRPr="0078763D" w:rsidRDefault="006B0168" w:rsidP="0078763D">
            <w:pPr>
              <w:rPr>
                <w:rFonts w:ascii="TH SarabunIT๙" w:eastAsia="Cordia New" w:hAnsi="TH SarabunIT๙" w:cs="TH SarabunIT๙"/>
                <w:sz w:val="32"/>
                <w:szCs w:val="32"/>
                <w:cs/>
                <w:lang w:eastAsia="zh-CN"/>
              </w:rPr>
            </w:pPr>
            <w:r w:rsidRPr="0078763D">
              <w:rPr>
                <w:rFonts w:ascii="TH SarabunIT๙" w:eastAsia="Cordia New" w:hAnsi="TH SarabunIT๙" w:cs="TH SarabunIT๙"/>
                <w:sz w:val="32"/>
                <w:szCs w:val="32"/>
                <w:lang w:eastAsia="zh-CN"/>
              </w:rPr>
              <w:t xml:space="preserve">14. </w:t>
            </w:r>
            <w:r w:rsidRPr="0078763D">
              <w:rPr>
                <w:rFonts w:ascii="TH SarabunIT๙" w:eastAsia="Cordia New" w:hAnsi="TH SarabunIT๙" w:cs="TH SarabunIT๙" w:hint="cs"/>
                <w:sz w:val="32"/>
                <w:szCs w:val="32"/>
                <w:cs/>
                <w:lang w:eastAsia="zh-CN"/>
              </w:rPr>
              <w:t>ร้อยละการตอบสนองของหน่วยงานต่อข้อตรวจพบ</w:t>
            </w:r>
            <w:r w:rsidRPr="0078763D">
              <w:rPr>
                <w:rFonts w:ascii="TH SarabunIT๙" w:eastAsia="Cordia New" w:hAnsi="TH SarabunIT๙" w:cs="TH SarabunIT๙"/>
                <w:sz w:val="32"/>
                <w:szCs w:val="32"/>
                <w:lang w:eastAsia="zh-CN"/>
              </w:rPr>
              <w:t>/</w:t>
            </w:r>
            <w:r w:rsidRPr="0078763D">
              <w:rPr>
                <w:rFonts w:ascii="TH SarabunIT๙" w:eastAsia="Cordia New" w:hAnsi="TH SarabunIT๙" w:cs="TH SarabunIT๙" w:hint="cs"/>
                <w:sz w:val="32"/>
                <w:szCs w:val="32"/>
                <w:cs/>
                <w:lang w:eastAsia="zh-CN"/>
              </w:rPr>
              <w:t>ข้อเสนอแนะของผู้ตรวจสอบภายใน</w:t>
            </w:r>
          </w:p>
        </w:tc>
        <w:tc>
          <w:tcPr>
            <w:tcW w:w="850" w:type="dxa"/>
          </w:tcPr>
          <w:p w:rsidR="006B0168" w:rsidRPr="0078763D" w:rsidRDefault="006B0168" w:rsidP="0078763D">
            <w:pPr>
              <w:jc w:val="center"/>
              <w:rPr>
                <w:rFonts w:ascii="TH SarabunIT๙" w:hAnsi="TH SarabunIT๙" w:cs="TH SarabunIT๙"/>
                <w:sz w:val="32"/>
                <w:szCs w:val="32"/>
                <w:cs/>
              </w:rPr>
            </w:pPr>
            <w:r w:rsidRPr="0078763D">
              <w:rPr>
                <w:rFonts w:ascii="TH SarabunIT๙" w:hAnsi="TH SarabunIT๙" w:cs="TH SarabunIT๙"/>
                <w:sz w:val="32"/>
                <w:szCs w:val="32"/>
              </w:rPr>
              <w:t>3</w:t>
            </w:r>
          </w:p>
        </w:tc>
        <w:tc>
          <w:tcPr>
            <w:tcW w:w="851" w:type="dxa"/>
          </w:tcPr>
          <w:p w:rsidR="006B0168" w:rsidRPr="0078763D" w:rsidRDefault="006B0168" w:rsidP="0078763D">
            <w:pPr>
              <w:ind w:left="-57" w:right="-96"/>
              <w:jc w:val="center"/>
              <w:rPr>
                <w:rFonts w:ascii="TH SarabunIT๙" w:hAnsi="TH SarabunIT๙" w:cs="TH SarabunIT๙"/>
                <w:sz w:val="32"/>
                <w:szCs w:val="32"/>
                <w:cs/>
              </w:rPr>
            </w:pPr>
            <w:r w:rsidRPr="0078763D">
              <w:rPr>
                <w:rFonts w:ascii="TH SarabunIT๙" w:hAnsi="TH SarabunIT๙" w:cs="TH SarabunIT๙"/>
                <w:sz w:val="32"/>
                <w:szCs w:val="32"/>
              </w:rPr>
              <w:t>70</w:t>
            </w:r>
          </w:p>
        </w:tc>
        <w:tc>
          <w:tcPr>
            <w:tcW w:w="850" w:type="dxa"/>
          </w:tcPr>
          <w:p w:rsidR="006B0168" w:rsidRPr="0078763D" w:rsidRDefault="006B0168" w:rsidP="0078763D">
            <w:pPr>
              <w:ind w:left="-111" w:right="-86"/>
              <w:jc w:val="center"/>
              <w:rPr>
                <w:rFonts w:ascii="TH SarabunIT๙" w:hAnsi="TH SarabunIT๙" w:cs="TH SarabunIT๙"/>
                <w:sz w:val="32"/>
                <w:szCs w:val="32"/>
                <w:cs/>
              </w:rPr>
            </w:pPr>
            <w:r w:rsidRPr="0078763D">
              <w:rPr>
                <w:rFonts w:ascii="TH SarabunIT๙" w:hAnsi="TH SarabunIT๙" w:cs="TH SarabunIT๙"/>
                <w:sz w:val="32"/>
                <w:szCs w:val="32"/>
              </w:rPr>
              <w:t>75</w:t>
            </w:r>
          </w:p>
        </w:tc>
        <w:tc>
          <w:tcPr>
            <w:tcW w:w="851" w:type="dxa"/>
          </w:tcPr>
          <w:p w:rsidR="006B0168" w:rsidRPr="0078763D" w:rsidRDefault="006B0168" w:rsidP="0078763D">
            <w:pPr>
              <w:ind w:left="-116" w:right="-108" w:hanging="65"/>
              <w:jc w:val="center"/>
              <w:rPr>
                <w:rFonts w:ascii="TH SarabunIT๙" w:hAnsi="TH SarabunIT๙" w:cs="TH SarabunIT๙"/>
                <w:sz w:val="32"/>
                <w:szCs w:val="32"/>
                <w:cs/>
              </w:rPr>
            </w:pPr>
            <w:r w:rsidRPr="0078763D">
              <w:rPr>
                <w:rFonts w:ascii="TH SarabunIT๙" w:hAnsi="TH SarabunIT๙" w:cs="TH SarabunIT๙"/>
                <w:sz w:val="32"/>
                <w:szCs w:val="32"/>
              </w:rPr>
              <w:t>80</w:t>
            </w:r>
          </w:p>
        </w:tc>
        <w:tc>
          <w:tcPr>
            <w:tcW w:w="850" w:type="dxa"/>
          </w:tcPr>
          <w:p w:rsidR="006B0168" w:rsidRPr="0078763D" w:rsidRDefault="006B0168" w:rsidP="0078763D">
            <w:pPr>
              <w:ind w:left="-111" w:right="-86"/>
              <w:jc w:val="center"/>
              <w:rPr>
                <w:rFonts w:ascii="TH SarabunIT๙" w:hAnsi="TH SarabunIT๙" w:cs="TH SarabunIT๙"/>
                <w:sz w:val="32"/>
                <w:szCs w:val="32"/>
                <w:cs/>
              </w:rPr>
            </w:pPr>
            <w:r w:rsidRPr="0078763D">
              <w:rPr>
                <w:rFonts w:ascii="TH SarabunIT๙" w:hAnsi="TH SarabunIT๙" w:cs="TH SarabunIT๙"/>
                <w:sz w:val="32"/>
                <w:szCs w:val="32"/>
              </w:rPr>
              <w:t>85</w:t>
            </w:r>
          </w:p>
        </w:tc>
        <w:tc>
          <w:tcPr>
            <w:tcW w:w="851" w:type="dxa"/>
          </w:tcPr>
          <w:p w:rsidR="006B0168" w:rsidRPr="0078763D" w:rsidRDefault="006B0168" w:rsidP="0078763D">
            <w:pPr>
              <w:ind w:left="-116" w:right="-108"/>
              <w:jc w:val="center"/>
              <w:rPr>
                <w:rFonts w:ascii="TH SarabunIT๙" w:hAnsi="TH SarabunIT๙" w:cs="TH SarabunIT๙"/>
                <w:sz w:val="32"/>
                <w:szCs w:val="32"/>
                <w:cs/>
              </w:rPr>
            </w:pPr>
            <w:r w:rsidRPr="0078763D">
              <w:rPr>
                <w:rFonts w:ascii="TH SarabunIT๙" w:hAnsi="TH SarabunIT๙" w:cs="TH SarabunIT๙"/>
                <w:sz w:val="32"/>
                <w:szCs w:val="32"/>
              </w:rPr>
              <w:t>90</w:t>
            </w:r>
          </w:p>
        </w:tc>
      </w:tr>
      <w:tr w:rsidR="006B0168" w:rsidRPr="0078763D" w:rsidTr="00EB3B4D">
        <w:tc>
          <w:tcPr>
            <w:tcW w:w="4928" w:type="dxa"/>
            <w:tcBorders>
              <w:bottom w:val="single" w:sz="4" w:space="0" w:color="auto"/>
            </w:tcBorders>
            <w:shd w:val="clear" w:color="auto" w:fill="4BACC6" w:themeFill="accent5"/>
          </w:tcPr>
          <w:p w:rsidR="006B0168" w:rsidRPr="0078763D" w:rsidRDefault="006B0168" w:rsidP="0078763D">
            <w:pPr>
              <w:jc w:val="center"/>
              <w:rPr>
                <w:rFonts w:ascii="TH SarabunIT๙" w:hAnsi="TH SarabunIT๙" w:cs="TH SarabunIT๙"/>
                <w:b/>
                <w:bCs/>
                <w:sz w:val="32"/>
                <w:szCs w:val="32"/>
                <w:cs/>
                <w:lang w:eastAsia="zh-CN"/>
              </w:rPr>
            </w:pPr>
            <w:r w:rsidRPr="007876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6B0168" w:rsidRPr="0078763D" w:rsidRDefault="006B0168" w:rsidP="0078763D">
            <w:pPr>
              <w:jc w:val="center"/>
              <w:rPr>
                <w:rFonts w:ascii="TH SarabunIT๙" w:hAnsi="TH SarabunIT๙" w:cs="TH SarabunIT๙"/>
                <w:b/>
                <w:bCs/>
                <w:sz w:val="32"/>
                <w:szCs w:val="32"/>
              </w:rPr>
            </w:pPr>
            <w:r w:rsidRPr="0078763D">
              <w:rPr>
                <w:rFonts w:ascii="TH SarabunIT๙" w:hAnsi="TH SarabunIT๙" w:cs="TH SarabunIT๙"/>
                <w:b/>
                <w:bCs/>
                <w:sz w:val="32"/>
                <w:szCs w:val="32"/>
                <w:cs/>
              </w:rPr>
              <w:t>100</w:t>
            </w:r>
          </w:p>
        </w:tc>
        <w:tc>
          <w:tcPr>
            <w:tcW w:w="4253" w:type="dxa"/>
            <w:gridSpan w:val="5"/>
            <w:tcBorders>
              <w:bottom w:val="nil"/>
              <w:right w:val="nil"/>
            </w:tcBorders>
          </w:tcPr>
          <w:p w:rsidR="006B0168" w:rsidRPr="0078763D" w:rsidRDefault="006B0168" w:rsidP="0078763D">
            <w:pPr>
              <w:jc w:val="center"/>
              <w:rPr>
                <w:rFonts w:ascii="TH SarabunIT๙" w:hAnsi="TH SarabunIT๙" w:cs="TH SarabunIT๙"/>
                <w:sz w:val="32"/>
                <w:szCs w:val="32"/>
              </w:rPr>
            </w:pPr>
          </w:p>
        </w:tc>
      </w:tr>
    </w:tbl>
    <w:p w:rsidR="00DA161A" w:rsidRPr="0078763D" w:rsidRDefault="00DA161A" w:rsidP="0078763D">
      <w:pPr>
        <w:spacing w:after="0" w:line="240" w:lineRule="auto"/>
      </w:pPr>
      <w:r w:rsidRPr="0078763D">
        <w:rPr>
          <w:rFonts w:ascii="TH SarabunPSK" w:hAnsi="TH SarabunPSK" w:cs="TH SarabunPSK"/>
          <w:b/>
          <w:bCs/>
          <w:noProof/>
          <w:sz w:val="32"/>
          <w:szCs w:val="32"/>
          <w:cs/>
        </w:rPr>
        <mc:AlternateContent>
          <mc:Choice Requires="wps">
            <w:drawing>
              <wp:anchor distT="0" distB="0" distL="114300" distR="114300" simplePos="0" relativeHeight="251659264" behindDoc="0" locked="0" layoutInCell="1" allowOverlap="1" wp14:anchorId="4FD508E4" wp14:editId="3AC2EC85">
                <wp:simplePos x="0" y="0"/>
                <wp:positionH relativeFrom="column">
                  <wp:posOffset>1023620</wp:posOffset>
                </wp:positionH>
                <wp:positionV relativeFrom="paragraph">
                  <wp:posOffset>-125257</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C44935" w:rsidRPr="000A7657" w:rsidRDefault="00C44935" w:rsidP="00EB3B4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D508E4" id="_x0000_t202" coordsize="21600,21600" o:spt="202" path="m,l,21600r21600,l21600,xe">
                <v:stroke joinstyle="miter"/>
                <v:path gradientshapeok="t" o:connecttype="rect"/>
              </v:shapetype>
              <v:shape id="กล่องข้อความ 2" o:spid="_x0000_s1026" type="#_x0000_t202" style="position:absolute;margin-left:80.6pt;margin-top:-9.85pt;width:31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Ak2MXS3wAAAAsBAAAP&#10;AAAAZHJzL2Rvd25yZXYueG1sTI/LTsMwEEX3SPyDNUjsWtsRtCGNU1U8JBZsKGE/jd04Iraj2G3S&#10;v2dY0eWdObpzptzOrmdnM8YueAVyKYAZ3wTd+VZB/fW2yIHFhF5jH7xRcDERttXtTYmFDpP/NOd9&#10;ahmV+FigApvSUHAeG2scxmUYjKfdMYwOE8Wx5XrEicpdzzMhVtxh5+mCxcE8W9P87E9OQUp6Jy/1&#10;q4vv3/PHy2RF84i1Uvd3824DLJk5/cPwp0/qUJHTIZy8jqynvJIZoQoW8mkNjIh1ntPkoCAT8gF4&#10;VfLrH6pfAAAA//8DAFBLAQItABQABgAIAAAAIQC2gziS/gAAAOEBAAATAAAAAAAAAAAAAAAAAAAA&#10;AABbQ29udGVudF9UeXBlc10ueG1sUEsBAi0AFAAGAAgAAAAhADj9If/WAAAAlAEAAAsAAAAAAAAA&#10;AAAAAAAALwEAAF9yZWxzLy5yZWxzUEsBAi0AFAAGAAgAAAAhAHmlm144AgAAEQQAAA4AAAAAAAAA&#10;AAAAAAAALgIAAGRycy9lMm9Eb2MueG1sUEsBAi0AFAAGAAgAAAAhACTYxdLfAAAACwEAAA8AAAAA&#10;AAAAAAAAAAAAkgQAAGRycy9kb3ducmV2LnhtbFBLBQYAAAAABAAEAPMAAACeBQAAAAA=&#10;" filled="f" stroked="f">
                <v:textbox style="mso-fit-shape-to-text:t">
                  <w:txbxContent>
                    <w:p w:rsidR="00C44935" w:rsidRPr="000A7657" w:rsidRDefault="00C44935" w:rsidP="00EB3B4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v:textbox>
              </v:shape>
            </w:pict>
          </mc:Fallback>
        </mc:AlternateContent>
      </w:r>
    </w:p>
    <w:p w:rsidR="006B0168" w:rsidRPr="0078763D" w:rsidRDefault="006B0168" w:rsidP="0078763D">
      <w:pPr>
        <w:spacing w:after="0" w:line="240" w:lineRule="auto"/>
        <w:rPr>
          <w:rFonts w:ascii="TH SarabunIT๙" w:hAnsi="TH SarabunIT๙" w:cs="TH SarabunIT๙"/>
          <w:b/>
          <w:bCs/>
          <w:sz w:val="32"/>
          <w:szCs w:val="32"/>
        </w:rPr>
      </w:pPr>
    </w:p>
    <w:p w:rsidR="00DA161A" w:rsidRPr="0078763D" w:rsidRDefault="00DA161A" w:rsidP="0078763D">
      <w:pPr>
        <w:spacing w:after="0" w:line="240" w:lineRule="auto"/>
        <w:rPr>
          <w:rFonts w:ascii="TH SarabunIT๙" w:eastAsia="Cordia New" w:hAnsi="TH SarabunIT๙" w:cs="TH SarabunIT๙"/>
          <w:spacing w:val="-6"/>
          <w:sz w:val="32"/>
          <w:szCs w:val="32"/>
        </w:rPr>
      </w:pPr>
      <w:r w:rsidRPr="0078763D">
        <w:rPr>
          <w:rFonts w:ascii="TH SarabunIT๙" w:hAnsi="TH SarabunIT๙" w:cs="TH SarabunIT๙"/>
          <w:b/>
          <w:bCs/>
          <w:sz w:val="32"/>
          <w:szCs w:val="32"/>
          <w:cs/>
        </w:rPr>
        <w:t xml:space="preserve">หมายเหตุ </w:t>
      </w:r>
      <w:r w:rsidRPr="0078763D">
        <w:rPr>
          <w:rFonts w:ascii="TH SarabunIT๙" w:hAnsi="TH SarabunIT๙" w:cs="TH SarabunIT๙"/>
          <w:b/>
          <w:bCs/>
          <w:sz w:val="32"/>
          <w:szCs w:val="32"/>
        </w:rPr>
        <w:t>:</w:t>
      </w:r>
      <w:r w:rsidRPr="0078763D">
        <w:rPr>
          <w:rFonts w:ascii="TH SarabunIT๙" w:hAnsi="TH SarabunIT๙" w:cs="TH SarabunIT๙" w:hint="cs"/>
          <w:b/>
          <w:bCs/>
          <w:sz w:val="32"/>
          <w:szCs w:val="32"/>
          <w:cs/>
        </w:rPr>
        <w:t xml:space="preserve">  </w:t>
      </w:r>
      <w:r w:rsidR="006B0168" w:rsidRPr="0078763D">
        <w:rPr>
          <w:rFonts w:ascii="TH SarabunIT๙" w:hAnsi="TH SarabunIT๙" w:cs="TH SarabunIT๙"/>
          <w:sz w:val="32"/>
          <w:szCs w:val="32"/>
          <w:cs/>
        </w:rPr>
        <w:t xml:space="preserve">ตัวชี้วัดที่ </w:t>
      </w:r>
      <w:r w:rsidR="006B0168" w:rsidRPr="0078763D">
        <w:rPr>
          <w:rFonts w:ascii="TH SarabunIT๙" w:hAnsi="TH SarabunIT๙" w:cs="TH SarabunIT๙"/>
          <w:sz w:val="32"/>
          <w:szCs w:val="32"/>
        </w:rPr>
        <w:t>5</w:t>
      </w:r>
      <w:r w:rsidR="000E5D35">
        <w:rPr>
          <w:rFonts w:ascii="TH SarabunIT๙" w:hAnsi="TH SarabunIT๙" w:cs="TH SarabunIT๙"/>
          <w:sz w:val="32"/>
          <w:szCs w:val="32"/>
        </w:rPr>
        <w:t xml:space="preserve"> </w:t>
      </w:r>
      <w:r w:rsidR="006B0168" w:rsidRPr="0078763D">
        <w:rPr>
          <w:rFonts w:ascii="TH SarabunIT๙" w:hAnsi="TH SarabunIT๙" w:cs="TH SarabunIT๙"/>
          <w:sz w:val="32"/>
          <w:szCs w:val="32"/>
        </w:rPr>
        <w:t>-</w:t>
      </w:r>
      <w:r w:rsidR="000E5D35">
        <w:rPr>
          <w:rFonts w:ascii="TH SarabunIT๙" w:hAnsi="TH SarabunIT๙" w:cs="TH SarabunIT๙"/>
          <w:sz w:val="32"/>
          <w:szCs w:val="32"/>
        </w:rPr>
        <w:t xml:space="preserve"> </w:t>
      </w:r>
      <w:r w:rsidR="006B0168" w:rsidRPr="0078763D">
        <w:rPr>
          <w:rFonts w:ascii="TH SarabunIT๙" w:hAnsi="TH SarabunIT๙" w:cs="TH SarabunIT๙"/>
          <w:sz w:val="32"/>
          <w:szCs w:val="32"/>
        </w:rPr>
        <w:t xml:space="preserve">10 </w:t>
      </w:r>
      <w:r w:rsidR="006B0168" w:rsidRPr="0078763D">
        <w:rPr>
          <w:rFonts w:ascii="TH SarabunIT๙" w:hAnsi="TH SarabunIT๙" w:cs="TH SarabunIT๙"/>
          <w:sz w:val="32"/>
          <w:szCs w:val="32"/>
          <w:cs/>
        </w:rPr>
        <w:t>ใช้ค่าคะแนนตามผลการประเมินของกรมฝนหลวงและการบินเกษตร</w:t>
      </w:r>
    </w:p>
    <w:p w:rsidR="006B0168" w:rsidRPr="0078763D" w:rsidRDefault="006B0168" w:rsidP="0078763D">
      <w:pPr>
        <w:spacing w:after="0" w:line="240" w:lineRule="auto"/>
        <w:rPr>
          <w:rFonts w:ascii="TH SarabunIT๙" w:eastAsia="Cordia New" w:hAnsi="TH SarabunIT๙" w:cs="TH SarabunIT๙"/>
          <w:spacing w:val="-6"/>
          <w:sz w:val="32"/>
          <w:szCs w:val="32"/>
        </w:rPr>
      </w:pPr>
    </w:p>
    <w:p w:rsidR="006B0168" w:rsidRPr="0078763D" w:rsidRDefault="006B0168" w:rsidP="0078763D">
      <w:pPr>
        <w:spacing w:after="0" w:line="240" w:lineRule="auto"/>
        <w:rPr>
          <w:rFonts w:ascii="TH SarabunIT๙" w:eastAsia="Cordia New" w:hAnsi="TH SarabunIT๙" w:cs="TH SarabunIT๙"/>
          <w:spacing w:val="-6"/>
          <w:sz w:val="32"/>
          <w:szCs w:val="32"/>
        </w:rPr>
      </w:pPr>
    </w:p>
    <w:p w:rsidR="006B0168" w:rsidRPr="0078763D" w:rsidRDefault="006B0168" w:rsidP="0078763D">
      <w:pPr>
        <w:spacing w:after="0" w:line="240" w:lineRule="auto"/>
        <w:rPr>
          <w:rFonts w:ascii="TH SarabunIT๙" w:eastAsia="Cordia New" w:hAnsi="TH SarabunIT๙" w:cs="TH SarabunIT๙"/>
          <w:spacing w:val="-6"/>
          <w:sz w:val="32"/>
          <w:szCs w:val="32"/>
        </w:rPr>
      </w:pPr>
    </w:p>
    <w:p w:rsidR="006B0168" w:rsidRPr="0078763D" w:rsidRDefault="006B0168" w:rsidP="0078763D">
      <w:pPr>
        <w:spacing w:after="0" w:line="240" w:lineRule="auto"/>
        <w:rPr>
          <w:rFonts w:ascii="TH SarabunIT๙" w:eastAsia="Cordia New" w:hAnsi="TH SarabunIT๙" w:cs="TH SarabunIT๙"/>
          <w:spacing w:val="-6"/>
          <w:sz w:val="32"/>
          <w:szCs w:val="32"/>
        </w:rPr>
      </w:pPr>
    </w:p>
    <w:p w:rsidR="006B0168" w:rsidRPr="0078763D" w:rsidRDefault="006B0168" w:rsidP="0078763D">
      <w:pPr>
        <w:spacing w:after="0" w:line="240" w:lineRule="auto"/>
        <w:rPr>
          <w:rFonts w:ascii="TH SarabunIT๙" w:eastAsia="Cordia New" w:hAnsi="TH SarabunIT๙" w:cs="TH SarabunIT๙"/>
          <w:spacing w:val="-6"/>
          <w:sz w:val="32"/>
          <w:szCs w:val="32"/>
        </w:rPr>
      </w:pPr>
    </w:p>
    <w:p w:rsidR="006B0168" w:rsidRPr="0078763D" w:rsidRDefault="006B0168" w:rsidP="0078763D">
      <w:pPr>
        <w:spacing w:after="0" w:line="240" w:lineRule="auto"/>
        <w:rPr>
          <w:rFonts w:ascii="TH SarabunIT๙" w:eastAsia="Cordia New" w:hAnsi="TH SarabunIT๙" w:cs="TH SarabunIT๙"/>
          <w:spacing w:val="-6"/>
          <w:sz w:val="32"/>
          <w:szCs w:val="32"/>
        </w:rPr>
      </w:pPr>
    </w:p>
    <w:p w:rsidR="00A164A5" w:rsidRPr="0078763D" w:rsidRDefault="00A164A5" w:rsidP="0078763D">
      <w:pPr>
        <w:spacing w:after="0" w:line="240" w:lineRule="auto"/>
        <w:rPr>
          <w:rFonts w:ascii="TH SarabunIT๙" w:eastAsia="Cordia New" w:hAnsi="TH SarabunIT๙" w:cs="TH SarabunIT๙"/>
          <w:spacing w:val="-6"/>
          <w:sz w:val="32"/>
          <w:szCs w:val="32"/>
        </w:rPr>
      </w:pPr>
    </w:p>
    <w:p w:rsidR="00DA161A" w:rsidRPr="0078763D" w:rsidRDefault="00DA161A" w:rsidP="0078763D">
      <w:pPr>
        <w:spacing w:line="240" w:lineRule="auto"/>
      </w:pPr>
    </w:p>
    <w:p w:rsidR="00DA161A" w:rsidRPr="0078763D" w:rsidRDefault="00DA161A" w:rsidP="0078763D">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62F86E0D" wp14:editId="6FA2CA5A">
                <wp:simplePos x="0" y="0"/>
                <wp:positionH relativeFrom="column">
                  <wp:posOffset>531495</wp:posOffset>
                </wp:positionH>
                <wp:positionV relativeFrom="paragraph">
                  <wp:posOffset>-101762</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C44935" w:rsidRPr="00B113F0" w:rsidRDefault="00C44935" w:rsidP="00DA161A">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C44935" w:rsidRPr="006C75F6" w:rsidRDefault="00C44935" w:rsidP="00DA161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86E0D" id="สี่เหลี่ยมผืนผ้า 12" o:spid="_x0000_s1027" style="position:absolute;margin-left:41.85pt;margin-top:-8pt;width:419.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spXQIAAHcEAAAOAAAAZHJzL2Uyb0RvYy54bWysVMFuEzEQvSPxD5bvdJMladNVN1WVUoRU&#10;oFLhAxyvN2vhtc3YyaacOMInIHEBiQvckBDbv9lPYexN0xQ4IfZgzXjGz89vZvboeF0rshLgpNE5&#10;He4NKBGam0LqRU5fvjh7MKHEeaYLpowWOb0Sjh5P7987amwmUlMZVQggCKJd1ticVt7bLEkcr0TN&#10;3J6xQmOwNFAzjy4skgJYg+i1StLBYD9pDBQWDBfO4e5pH6TTiF+WgvvnZemEJyqnyM3HFeI6D2sy&#10;PWLZApitJN/QYP/AomZS46VbqFPmGVmC/AOqlhyMM6Xf46ZOTFlKLuIb8DXDwW+vuayYFfEtKI6z&#10;W5nc/4Plz1YXQGSBtUsp0azGGnXt16790V2/667fdu23rv2ycdvPXfupaz927c+u/RCM6/dd+53g&#10;UdSxsS5DuEt7AUEJZ88Nf+WINrOK6YU4ATBNJViB7IchP7lzIDgOj5J589QUyIItvYmSrkuoAyCK&#10;Rdaxclfbyom1Jxw3xw/Tg/0xFphjLJ2gPY5XsOzmtAXnHwtTk2DkFLAzIjpbnTsf2LDsJiWyN0oW&#10;Z1Kp6MBiPlNAVgy76Cx+G3S3m6Y0aXJ6OE7HEflOzO1CDOL3N4haehwHJeucTrZJLAuyPdJFbFbP&#10;pOptpKz0RscgXV8Cv56v+4KGC4Ksc1NcobBg+u7HaUWjMvCGkgY7P6fu9ZKBoEQ90Vicw+FoFEYl&#10;OqPxQYoO7EbmuxGmOULl1FPSmzPfj9fSglxUeNMwqqHNCRa0lFHrW1Yb+tjdsQSbSQzjs+vHrNv/&#10;xfQXAAAA//8DAFBLAwQUAAYACAAAACEA1t6iq94AAAAJAQAADwAAAGRycy9kb3ducmV2LnhtbEyP&#10;wU6DQBCG7ya+w2ZMvLVLl6QWZGmMpiYeW3rxNsAKKDtL2KWlfXrHkz3OzJd/vj/bzrYXJzP6zpGG&#10;1TICYahydUeNhmOxW2xA+IBUY+/IaLgYD9v8/i7DtHZn2pvTITSCQ8inqKENYUil9FVrLPqlGwzx&#10;7cuNFgOPYyPrEc8cbnupomgtLXbEH1oczGtrqp/DZDWUnTridV+8RzbZxeFjLr6nzzetHx/ml2cQ&#10;wczhH4Y/fVaHnJ1KN1HtRa9hEz8xqWGxWnMnBhKleFNqUEkMMs/kbYP8FwAA//8DAFBLAQItABQA&#10;BgAIAAAAIQC2gziS/gAAAOEBAAATAAAAAAAAAAAAAAAAAAAAAABbQ29udGVudF9UeXBlc10ueG1s&#10;UEsBAi0AFAAGAAgAAAAhADj9If/WAAAAlAEAAAsAAAAAAAAAAAAAAAAALwEAAF9yZWxzLy5yZWxz&#10;UEsBAi0AFAAGAAgAAAAhALUUSyldAgAAdwQAAA4AAAAAAAAAAAAAAAAALgIAAGRycy9lMm9Eb2Mu&#10;eG1sUEsBAi0AFAAGAAgAAAAhANbeoqveAAAACQEAAA8AAAAAAAAAAAAAAAAAtwQAAGRycy9kb3du&#10;cmV2LnhtbFBLBQYAAAAABAAEAPMAAADCBQAAAAA=&#10;">
                <v:textbox>
                  <w:txbxContent>
                    <w:p w:rsidR="00C44935" w:rsidRPr="00B113F0" w:rsidRDefault="00C44935" w:rsidP="00DA161A">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C44935" w:rsidRPr="006C75F6" w:rsidRDefault="00C44935" w:rsidP="00DA161A">
                      <w:pPr>
                        <w:spacing w:line="240" w:lineRule="atLeast"/>
                        <w:jc w:val="center"/>
                        <w:rPr>
                          <w:rFonts w:ascii="TH SarabunPSK" w:hAnsi="TH SarabunPSK" w:cs="TH SarabunPSK"/>
                          <w:b/>
                          <w:bCs/>
                          <w:sz w:val="36"/>
                          <w:szCs w:val="36"/>
                        </w:rPr>
                      </w:pPr>
                    </w:p>
                  </w:txbxContent>
                </v:textbox>
              </v:rect>
            </w:pict>
          </mc:Fallback>
        </mc:AlternateContent>
      </w:r>
    </w:p>
    <w:p w:rsidR="00657667" w:rsidRPr="0078763D" w:rsidRDefault="00DA161A" w:rsidP="0078763D">
      <w:pPr>
        <w:pStyle w:val="Heading1"/>
        <w:spacing w:before="120" w:after="120" w:line="240" w:lineRule="auto"/>
        <w:rPr>
          <w:rFonts w:ascii="TH SarabunIT๙" w:eastAsia="Times New Roman" w:hAnsi="TH SarabunIT๙" w:cs="TH SarabunIT๙"/>
          <w:color w:val="auto"/>
          <w:sz w:val="32"/>
          <w:szCs w:val="32"/>
        </w:rPr>
      </w:pPr>
      <w:r w:rsidRPr="0078763D">
        <w:rPr>
          <w:rFonts w:ascii="TH SarabunIT๙" w:eastAsia="Times New Roman" w:hAnsi="TH SarabunIT๙" w:cs="TH SarabunIT๙"/>
          <w:color w:val="auto"/>
          <w:sz w:val="32"/>
          <w:szCs w:val="32"/>
          <w:cs/>
        </w:rPr>
        <w:t xml:space="preserve">ตัวชี้วัดที่  </w:t>
      </w:r>
      <w:r w:rsidRPr="0078763D">
        <w:rPr>
          <w:rFonts w:ascii="TH SarabunIT๙" w:eastAsia="Times New Roman" w:hAnsi="TH SarabunIT๙" w:cs="TH SarabunIT๙"/>
          <w:color w:val="auto"/>
          <w:sz w:val="32"/>
          <w:szCs w:val="32"/>
        </w:rPr>
        <w:t>1</w:t>
      </w:r>
      <w:r w:rsidR="00657667" w:rsidRPr="0078763D">
        <w:rPr>
          <w:rFonts w:ascii="TH SarabunIT๙" w:eastAsia="Times New Roman" w:hAnsi="TH SarabunIT๙" w:cs="TH SarabunIT๙" w:hint="cs"/>
          <w:color w:val="auto"/>
          <w:sz w:val="32"/>
          <w:szCs w:val="32"/>
          <w:cs/>
        </w:rPr>
        <w:t xml:space="preserve"> </w:t>
      </w:r>
      <w:r w:rsidR="00657667" w:rsidRPr="0078763D">
        <w:rPr>
          <w:rFonts w:ascii="TH SarabunIT๙" w:eastAsia="Times New Roman" w:hAnsi="TH SarabunIT๙" w:cs="TH SarabunIT๙"/>
          <w:color w:val="auto"/>
          <w:sz w:val="32"/>
          <w:szCs w:val="32"/>
          <w:cs/>
        </w:rPr>
        <w:t>ระดับความสำเร็จของการดำเนินการตามแนวทางการจัดทำคำรับรองการปฏิบัติราชก</w:t>
      </w:r>
      <w:r w:rsidR="00657667" w:rsidRPr="0078763D">
        <w:rPr>
          <w:rFonts w:ascii="TH SarabunIT๙" w:eastAsia="Times New Roman" w:hAnsi="TH SarabunIT๙" w:cs="TH SarabunIT๙" w:hint="cs"/>
          <w:color w:val="auto"/>
          <w:sz w:val="32"/>
          <w:szCs w:val="32"/>
          <w:cs/>
        </w:rPr>
        <w:t>าร</w:t>
      </w:r>
    </w:p>
    <w:p w:rsidR="00DA161A" w:rsidRPr="0078763D" w:rsidRDefault="00657667" w:rsidP="0078763D">
      <w:pPr>
        <w:pStyle w:val="Heading1"/>
        <w:spacing w:before="120" w:after="120" w:line="240" w:lineRule="auto"/>
        <w:ind w:firstLine="1134"/>
        <w:rPr>
          <w:rFonts w:ascii="TH SarabunIT๙" w:eastAsia="Times New Roman" w:hAnsi="TH SarabunIT๙" w:cs="TH SarabunIT๙"/>
          <w:color w:val="auto"/>
          <w:sz w:val="32"/>
          <w:szCs w:val="32"/>
          <w:cs/>
        </w:rPr>
      </w:pPr>
      <w:r w:rsidRPr="0078763D">
        <w:rPr>
          <w:rFonts w:ascii="TH SarabunIT๙" w:eastAsia="Times New Roman" w:hAnsi="TH SarabunIT๙" w:cs="TH SarabunIT๙"/>
          <w:color w:val="auto"/>
          <w:sz w:val="32"/>
          <w:szCs w:val="32"/>
          <w:cs/>
        </w:rPr>
        <w:t>ระดับสำนัก/กอง</w:t>
      </w:r>
    </w:p>
    <w:p w:rsidR="00DA161A" w:rsidRPr="0078763D" w:rsidRDefault="00DA161A" w:rsidP="0078763D">
      <w:pPr>
        <w:tabs>
          <w:tab w:val="left" w:pos="993"/>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ระดับ</w:t>
      </w:r>
    </w:p>
    <w:p w:rsidR="00DA161A" w:rsidRPr="0078763D" w:rsidRDefault="00DA161A" w:rsidP="0078763D">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20</w:t>
      </w:r>
    </w:p>
    <w:p w:rsidR="00DA161A" w:rsidRPr="0078763D" w:rsidRDefault="00DA161A"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rsidR="003D10A8" w:rsidRPr="0078763D" w:rsidRDefault="003D10A8" w:rsidP="0078763D">
      <w:pPr>
        <w:spacing w:after="0" w:line="240" w:lineRule="auto"/>
        <w:ind w:firstLine="992"/>
        <w:jc w:val="thaiDistribute"/>
        <w:rPr>
          <w:rFonts w:ascii="TH SarabunIT๙" w:eastAsia="Times New Roman" w:hAnsi="TH SarabunIT๙" w:cs="TH SarabunIT๙"/>
          <w:b/>
          <w:bCs/>
          <w:sz w:val="32"/>
          <w:szCs w:val="32"/>
        </w:rPr>
      </w:pPr>
      <w:r w:rsidRPr="0078763D">
        <w:rPr>
          <w:rFonts w:ascii="TH SarabunIT๙" w:eastAsia="Calibri" w:hAnsi="TH SarabunIT๙" w:cs="TH SarabunIT๙"/>
          <w:sz w:val="32"/>
          <w:szCs w:val="32"/>
          <w:cs/>
        </w:rPr>
        <w:t>พิจารณาความสำเร็จจากการที่กลุ่มพัฒนาระบบบริหารจัดให้มีกระบวนการกำหนดตัวชี้วัดและเป้าหมายตัวชี้วัดในระดับสำนัก/กอง และมีการจัดทำคำรับรองการปฏิบัติราชการระหว่างหัวหน้าส่วนราชการ</w:t>
      </w:r>
      <w:r w:rsidRPr="0078763D">
        <w:rPr>
          <w:rFonts w:ascii="TH SarabunIT๙" w:eastAsia="Calibri" w:hAnsi="TH SarabunIT๙" w:cs="TH SarabunIT๙"/>
          <w:spacing w:val="10"/>
          <w:sz w:val="32"/>
          <w:szCs w:val="32"/>
          <w:cs/>
        </w:rPr>
        <w:t>กับผู้อำนวยการสำนัก/กอง/กลุ่ม รวมถึงมีการติดตามและประเมินผลการดำเนินงานตามตัวชี้วัดและ</w:t>
      </w:r>
      <w:r w:rsidRPr="0078763D">
        <w:rPr>
          <w:rFonts w:ascii="TH SarabunIT๙" w:eastAsia="Calibri" w:hAnsi="TH SarabunIT๙" w:cs="TH SarabunIT๙"/>
          <w:sz w:val="32"/>
          <w:szCs w:val="32"/>
          <w:cs/>
        </w:rPr>
        <w:t>ค่าเป้าหมายในระดับสำนัก/กอง</w:t>
      </w:r>
    </w:p>
    <w:p w:rsidR="00DA161A" w:rsidRPr="0078763D" w:rsidRDefault="00DA161A" w:rsidP="0078763D">
      <w:pPr>
        <w:spacing w:before="120" w:after="120" w:line="240" w:lineRule="auto"/>
        <w:rPr>
          <w:rFonts w:ascii="TH SarabunIT๙" w:eastAsia="Times New Roman" w:hAnsi="TH SarabunIT๙" w:cs="TH SarabunIT๙"/>
          <w:spacing w:val="-2"/>
          <w:sz w:val="32"/>
          <w:szCs w:val="32"/>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DA161A" w:rsidRPr="0078763D" w:rsidTr="00A164A5">
        <w:tc>
          <w:tcPr>
            <w:tcW w:w="1559" w:type="dxa"/>
          </w:tcPr>
          <w:p w:rsidR="00DA161A" w:rsidRPr="0078763D" w:rsidRDefault="00DA161A" w:rsidP="0078763D">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46" w:type="dxa"/>
          </w:tcPr>
          <w:p w:rsidR="00DA161A" w:rsidRPr="0078763D" w:rsidRDefault="00DA161A" w:rsidP="0078763D">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DA161A" w:rsidRPr="0078763D" w:rsidTr="00A164A5">
        <w:tc>
          <w:tcPr>
            <w:tcW w:w="1559" w:type="dxa"/>
            <w:vMerge w:val="restart"/>
          </w:tcPr>
          <w:p w:rsidR="00DA161A" w:rsidRPr="0078763D" w:rsidRDefault="00DA161A"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p>
        </w:tc>
        <w:tc>
          <w:tcPr>
            <w:tcW w:w="6946" w:type="dxa"/>
          </w:tcPr>
          <w:p w:rsidR="00DA161A" w:rsidRPr="002B1A05" w:rsidRDefault="008E3867" w:rsidP="002B1A05">
            <w:pPr>
              <w:jc w:val="thaiDistribute"/>
              <w:rPr>
                <w:rFonts w:ascii="TH SarabunIT๙" w:hAnsi="TH SarabunIT๙" w:cs="TH SarabunIT๙"/>
                <w:sz w:val="32"/>
                <w:szCs w:val="32"/>
              </w:rPr>
            </w:pPr>
            <w:r w:rsidRPr="002B1A05">
              <w:rPr>
                <w:rFonts w:ascii="TH SarabunIT๙" w:hAnsi="TH SarabunIT๙" w:cs="TH SarabunIT๙"/>
                <w:sz w:val="32"/>
                <w:szCs w:val="32"/>
                <w:cs/>
              </w:rPr>
              <w:t>จัดทำร</w:t>
            </w:r>
            <w:r w:rsidRPr="002B1A05">
              <w:rPr>
                <w:rFonts w:ascii="TH SarabunIT๙" w:hAnsi="TH SarabunIT๙" w:cs="TH SarabunIT๙" w:hint="cs"/>
                <w:sz w:val="32"/>
                <w:szCs w:val="32"/>
                <w:cs/>
              </w:rPr>
              <w:t>่</w:t>
            </w:r>
            <w:r w:rsidRPr="002B1A05">
              <w:rPr>
                <w:rFonts w:ascii="TH SarabunIT๙" w:hAnsi="TH SarabunIT๙" w:cs="TH SarabunIT๙"/>
                <w:sz w:val="32"/>
                <w:szCs w:val="32"/>
                <w:cs/>
              </w:rPr>
              <w:t>างกรอบการกำหนดตัวชี้วัดตามคำรับรองการปฏิบัติราชการ ประจำปีงบประมาณ พ.ศ. 2562 ระดับสำนัก/กอง เสนออธิบดีให้ความเห็นชอบ</w:t>
            </w:r>
          </w:p>
        </w:tc>
      </w:tr>
      <w:tr w:rsidR="00DA161A" w:rsidRPr="0078763D" w:rsidTr="00A164A5">
        <w:tc>
          <w:tcPr>
            <w:tcW w:w="1559" w:type="dxa"/>
            <w:vMerge/>
          </w:tcPr>
          <w:p w:rsidR="00DA161A" w:rsidRPr="0078763D" w:rsidRDefault="00DA161A" w:rsidP="0078763D">
            <w:pPr>
              <w:tabs>
                <w:tab w:val="left" w:pos="900"/>
              </w:tabs>
              <w:jc w:val="center"/>
              <w:rPr>
                <w:rFonts w:ascii="TH SarabunIT๙" w:eastAsia="Times New Roman" w:hAnsi="TH SarabunIT๙" w:cs="TH SarabunIT๙"/>
                <w:sz w:val="32"/>
                <w:szCs w:val="32"/>
              </w:rPr>
            </w:pPr>
          </w:p>
        </w:tc>
        <w:tc>
          <w:tcPr>
            <w:tcW w:w="6946" w:type="dxa"/>
          </w:tcPr>
          <w:p w:rsidR="00DA161A" w:rsidRPr="002B1A05" w:rsidRDefault="008E3867" w:rsidP="002B1A05">
            <w:pPr>
              <w:jc w:val="thaiDistribute"/>
              <w:rPr>
                <w:rFonts w:ascii="TH SarabunIT๙" w:hAnsi="TH SarabunIT๙" w:cs="TH SarabunIT๙"/>
                <w:sz w:val="32"/>
                <w:szCs w:val="32"/>
              </w:rPr>
            </w:pPr>
            <w:r w:rsidRPr="002B1A05">
              <w:rPr>
                <w:rFonts w:ascii="TH SarabunIT๙" w:hAnsi="TH SarabunIT๙" w:cs="TH SarabunIT๙"/>
                <w:sz w:val="32"/>
                <w:szCs w:val="32"/>
                <w:cs/>
              </w:rPr>
              <w:t>จัดให้มีการเจรจาความเหมาะสมของตัวชี้วัด ค่าเป้าหมาย และเกณฑ์การให้คะแนนตัวชี้วัด ระดับสำนัก/กอง ประจำปีงบประมาณ พ.ศ. 2562 ให้แล้วเสร็จภายในเดือนมกราคม 2562</w:t>
            </w:r>
          </w:p>
          <w:p w:rsidR="008E3867" w:rsidRPr="0078763D" w:rsidRDefault="008E3867" w:rsidP="002B1A05">
            <w:pPr>
              <w:jc w:val="thaiDistribute"/>
              <w:rPr>
                <w:rFonts w:ascii="TH SarabunIT๙" w:hAnsi="TH SarabunIT๙" w:cs="TH SarabunIT๙"/>
                <w:color w:val="000000"/>
                <w:sz w:val="32"/>
                <w:szCs w:val="32"/>
                <w:cs/>
              </w:rPr>
            </w:pPr>
            <w:r w:rsidRPr="0033334F">
              <w:rPr>
                <w:rFonts w:ascii="TH SarabunIT๙" w:hAnsi="TH SarabunIT๙" w:cs="TH SarabunIT๙" w:hint="cs"/>
                <w:color w:val="000000"/>
                <w:sz w:val="32"/>
                <w:szCs w:val="32"/>
                <w:u w:val="single"/>
                <w:cs/>
              </w:rPr>
              <w:t>เงื่อนไข</w:t>
            </w:r>
            <w:r w:rsidRPr="0078763D">
              <w:rPr>
                <w:rFonts w:ascii="TH SarabunIT๙" w:hAnsi="TH SarabunIT๙" w:cs="TH SarabunIT๙" w:hint="cs"/>
                <w:color w:val="000000"/>
                <w:sz w:val="32"/>
                <w:szCs w:val="32"/>
                <w:cs/>
              </w:rPr>
              <w:t xml:space="preserve"> </w:t>
            </w:r>
            <w:r w:rsidRPr="0078763D">
              <w:rPr>
                <w:rFonts w:ascii="TH SarabunIT๙" w:hAnsi="TH SarabunIT๙" w:cs="TH SarabunIT๙"/>
                <w:color w:val="000000"/>
                <w:sz w:val="32"/>
                <w:szCs w:val="32"/>
              </w:rPr>
              <w:t xml:space="preserve"> </w:t>
            </w:r>
            <w:r w:rsidRPr="0078763D">
              <w:rPr>
                <w:rFonts w:ascii="TH SarabunIT๙" w:hAnsi="TH SarabunIT๙" w:cs="TH SarabunIT๙" w:hint="cs"/>
                <w:color w:val="000000"/>
                <w:sz w:val="32"/>
                <w:szCs w:val="32"/>
                <w:cs/>
              </w:rPr>
              <w:t>หากดำเนินการล่าช้า ปรับลด 0.2 คะแนน</w:t>
            </w:r>
          </w:p>
        </w:tc>
      </w:tr>
      <w:tr w:rsidR="00DA161A" w:rsidRPr="0078763D" w:rsidTr="00A164A5">
        <w:trPr>
          <w:trHeight w:val="795"/>
        </w:trPr>
        <w:tc>
          <w:tcPr>
            <w:tcW w:w="1559" w:type="dxa"/>
          </w:tcPr>
          <w:p w:rsidR="00DA161A" w:rsidRPr="0078763D" w:rsidRDefault="00DA161A"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46" w:type="dxa"/>
          </w:tcPr>
          <w:p w:rsidR="00DA161A" w:rsidRPr="002B1A05" w:rsidRDefault="008E3867" w:rsidP="002B1A05">
            <w:pPr>
              <w:tabs>
                <w:tab w:val="left" w:pos="0"/>
              </w:tabs>
              <w:jc w:val="thaiDistribute"/>
              <w:rPr>
                <w:rFonts w:ascii="TH SarabunIT๙" w:hAnsi="TH SarabunIT๙" w:cs="TH SarabunIT๙"/>
                <w:sz w:val="32"/>
                <w:szCs w:val="32"/>
              </w:rPr>
            </w:pPr>
            <w:r w:rsidRPr="002B1A05">
              <w:rPr>
                <w:rFonts w:ascii="TH SarabunIT๙" w:hAnsi="TH SarabunIT๙" w:cs="TH SarabunIT๙"/>
                <w:spacing w:val="-8"/>
                <w:sz w:val="32"/>
                <w:szCs w:val="32"/>
                <w:cs/>
              </w:rPr>
              <w:t>จัดทำเอกสารประกอบการลงนามคำรับรอง</w:t>
            </w:r>
            <w:r w:rsidRPr="002B1A05">
              <w:rPr>
                <w:rFonts w:ascii="TH SarabunIT๙" w:hAnsi="TH SarabunIT๙" w:cs="TH SarabunIT๙"/>
                <w:spacing w:val="-6"/>
                <w:sz w:val="32"/>
                <w:szCs w:val="32"/>
                <w:cs/>
              </w:rPr>
              <w:t>การปฏิบัติราชการระหว่างอธิบดี</w:t>
            </w:r>
            <w:r w:rsidRPr="002B1A05">
              <w:rPr>
                <w:rFonts w:ascii="TH SarabunIT๙" w:hAnsi="TH SarabunIT๙" w:cs="TH SarabunIT๙" w:hint="cs"/>
                <w:spacing w:val="-6"/>
                <w:sz w:val="32"/>
                <w:szCs w:val="32"/>
                <w:cs/>
              </w:rPr>
              <w:t xml:space="preserve">     </w:t>
            </w:r>
            <w:r w:rsidRPr="002B1A05">
              <w:rPr>
                <w:rFonts w:ascii="TH SarabunIT๙" w:hAnsi="TH SarabunIT๙" w:cs="TH SarabunIT๙"/>
                <w:spacing w:val="-6"/>
                <w:sz w:val="32"/>
                <w:szCs w:val="32"/>
                <w:cs/>
              </w:rPr>
              <w:t>รองอธิบดี</w:t>
            </w:r>
            <w:r w:rsidRPr="002B1A05">
              <w:rPr>
                <w:rFonts w:ascii="TH SarabunIT๙" w:hAnsi="TH SarabunIT๙" w:cs="TH SarabunIT๙"/>
                <w:sz w:val="32"/>
                <w:szCs w:val="32"/>
                <w:cs/>
              </w:rPr>
              <w:t xml:space="preserve"> และผู้อำนวยการ</w:t>
            </w:r>
            <w:r w:rsidRPr="002B1A05">
              <w:rPr>
                <w:rFonts w:ascii="TH SarabunIT๙" w:eastAsia="Calibri" w:hAnsi="TH SarabunIT๙" w:cs="TH SarabunIT๙"/>
                <w:sz w:val="32"/>
                <w:szCs w:val="32"/>
                <w:cs/>
              </w:rPr>
              <w:t>สำนัก/กอง ภายใน 15 วันทำการ ภายหลังจาก</w:t>
            </w:r>
            <w:r w:rsidRPr="002B1A05">
              <w:rPr>
                <w:rFonts w:ascii="TH SarabunIT๙" w:eastAsia="Calibri" w:hAnsi="TH SarabunIT๙" w:cs="TH SarabunIT๙" w:hint="cs"/>
                <w:sz w:val="32"/>
                <w:szCs w:val="32"/>
                <w:cs/>
              </w:rPr>
              <w:t xml:space="preserve"> </w:t>
            </w:r>
            <w:r w:rsidRPr="002B1A05">
              <w:rPr>
                <w:rFonts w:ascii="TH SarabunIT๙" w:eastAsia="Calibri" w:hAnsi="TH SarabunIT๙" w:cs="TH SarabunIT๙"/>
                <w:sz w:val="32"/>
                <w:szCs w:val="32"/>
                <w:cs/>
              </w:rPr>
              <w:t>ผลการเจรจามีข้อยุติและเสร็จสิ้น</w:t>
            </w:r>
          </w:p>
          <w:p w:rsidR="008E3867" w:rsidRPr="0078763D" w:rsidRDefault="008E3867" w:rsidP="002B1A05">
            <w:pPr>
              <w:jc w:val="thaiDistribute"/>
              <w:rPr>
                <w:rFonts w:ascii="TH SarabunIT๙" w:hAnsi="TH SarabunIT๙" w:cs="TH SarabunIT๙"/>
                <w:color w:val="000000"/>
                <w:sz w:val="32"/>
                <w:szCs w:val="32"/>
              </w:rPr>
            </w:pPr>
            <w:r w:rsidRPr="0033334F">
              <w:rPr>
                <w:rFonts w:ascii="TH SarabunIT๙" w:hAnsi="TH SarabunIT๙" w:cs="TH SarabunIT๙" w:hint="cs"/>
                <w:color w:val="000000"/>
                <w:sz w:val="32"/>
                <w:szCs w:val="32"/>
                <w:u w:val="single"/>
                <w:cs/>
              </w:rPr>
              <w:t>เงื่อนไข</w:t>
            </w:r>
            <w:r w:rsidRPr="0078763D">
              <w:rPr>
                <w:rFonts w:ascii="TH SarabunIT๙" w:hAnsi="TH SarabunIT๙" w:cs="TH SarabunIT๙" w:hint="cs"/>
                <w:color w:val="000000"/>
                <w:sz w:val="32"/>
                <w:szCs w:val="32"/>
                <w:cs/>
              </w:rPr>
              <w:t xml:space="preserve"> </w:t>
            </w:r>
            <w:r w:rsidRPr="0078763D">
              <w:rPr>
                <w:rFonts w:ascii="TH SarabunIT๙" w:hAnsi="TH SarabunIT๙" w:cs="TH SarabunIT๙"/>
                <w:color w:val="000000"/>
                <w:sz w:val="32"/>
                <w:szCs w:val="32"/>
              </w:rPr>
              <w:t xml:space="preserve"> </w:t>
            </w:r>
            <w:r w:rsidRPr="0078763D">
              <w:rPr>
                <w:rFonts w:ascii="TH SarabunIT๙" w:hAnsi="TH SarabunIT๙" w:cs="TH SarabunIT๙" w:hint="cs"/>
                <w:color w:val="000000"/>
                <w:sz w:val="32"/>
                <w:szCs w:val="32"/>
                <w:cs/>
              </w:rPr>
              <w:t>หากดำเนินการล่าช้า ปรับลด 0.03 คะแนนต่อวันทำการ</w:t>
            </w:r>
          </w:p>
        </w:tc>
      </w:tr>
      <w:tr w:rsidR="00DA161A" w:rsidRPr="0078763D" w:rsidTr="00A164A5">
        <w:tc>
          <w:tcPr>
            <w:tcW w:w="1559" w:type="dxa"/>
          </w:tcPr>
          <w:p w:rsidR="00DA161A" w:rsidRPr="0078763D" w:rsidRDefault="00DA161A"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46" w:type="dxa"/>
          </w:tcPr>
          <w:p w:rsidR="008E3867" w:rsidRPr="0078763D" w:rsidRDefault="008E3867" w:rsidP="0078763D">
            <w:pPr>
              <w:jc w:val="thaiDistribute"/>
              <w:rPr>
                <w:rFonts w:ascii="TH SarabunIT๙" w:hAnsi="TH SarabunIT๙" w:cs="TH SarabunIT๙"/>
                <w:color w:val="000000"/>
                <w:sz w:val="32"/>
                <w:szCs w:val="32"/>
              </w:rPr>
            </w:pPr>
            <w:r w:rsidRPr="0078763D">
              <w:rPr>
                <w:rFonts w:ascii="TH SarabunIT๙" w:eastAsia="Calibri" w:hAnsi="TH SarabunIT๙" w:cs="TH SarabunIT๙"/>
                <w:spacing w:val="-2"/>
                <w:sz w:val="32"/>
                <w:szCs w:val="32"/>
                <w:cs/>
              </w:rPr>
              <w:t>จัดทำรายละเอียดตัวชี้วัดตามคำรับรองการปฏิบัติราชการ ประจำปีงบประมาณ พ.ศ. 256</w:t>
            </w:r>
            <w:r w:rsidRPr="0078763D">
              <w:rPr>
                <w:rFonts w:ascii="TH SarabunIT๙" w:hAnsi="TH SarabunIT๙" w:cs="TH SarabunIT๙" w:hint="cs"/>
                <w:sz w:val="32"/>
                <w:szCs w:val="32"/>
                <w:cs/>
              </w:rPr>
              <w:t>2</w:t>
            </w:r>
            <w:r w:rsidRPr="0078763D">
              <w:rPr>
                <w:rFonts w:ascii="TH SarabunIT๙" w:hAnsi="TH SarabunIT๙" w:cs="TH SarabunIT๙"/>
                <w:sz w:val="32"/>
                <w:szCs w:val="32"/>
              </w:rPr>
              <w:t xml:space="preserve"> </w:t>
            </w:r>
            <w:r w:rsidRPr="0078763D">
              <w:rPr>
                <w:rFonts w:ascii="TH SarabunIT๙" w:eastAsia="Calibri" w:hAnsi="TH SarabunIT๙" w:cs="TH SarabunIT๙"/>
                <w:sz w:val="32"/>
                <w:szCs w:val="32"/>
                <w:cs/>
              </w:rPr>
              <w:t>ระดับสำนัก/กอง และเผยแพร่ผ่านสื่อเอกสาร และเว็บไซต์</w:t>
            </w:r>
            <w:r w:rsidRPr="0078763D">
              <w:rPr>
                <w:rFonts w:ascii="TH SarabunIT๙" w:eastAsia="Calibri" w:hAnsi="TH SarabunIT๙" w:cs="TH SarabunIT๙" w:hint="cs"/>
                <w:sz w:val="32"/>
                <w:szCs w:val="32"/>
                <w:cs/>
              </w:rPr>
              <w:t xml:space="preserve">        </w:t>
            </w:r>
            <w:r w:rsidRPr="0078763D">
              <w:rPr>
                <w:rFonts w:ascii="TH SarabunIT๙" w:eastAsia="Calibri" w:hAnsi="TH SarabunIT๙" w:cs="TH SarabunIT๙"/>
                <w:sz w:val="32"/>
                <w:szCs w:val="32"/>
                <w:cs/>
              </w:rPr>
              <w:t>กลุ่มพัฒนาระบบบริหาร</w:t>
            </w:r>
            <w:r w:rsidRPr="0078763D">
              <w:rPr>
                <w:rFonts w:ascii="TH SarabunIT๙" w:eastAsia="Calibri" w:hAnsi="TH SarabunIT๙" w:cs="TH SarabunIT๙"/>
                <w:color w:val="000000"/>
                <w:sz w:val="32"/>
                <w:szCs w:val="32"/>
                <w:cs/>
              </w:rPr>
              <w:t>ภายใน</w:t>
            </w:r>
            <w:r w:rsidRPr="0078763D">
              <w:rPr>
                <w:rFonts w:ascii="TH SarabunIT๙" w:eastAsia="Calibri" w:hAnsi="TH SarabunIT๙" w:cs="TH SarabunIT๙" w:hint="cs"/>
                <w:color w:val="000000"/>
                <w:sz w:val="32"/>
                <w:szCs w:val="32"/>
                <w:cs/>
              </w:rPr>
              <w:t xml:space="preserve"> 20 </w:t>
            </w:r>
            <w:r w:rsidRPr="0078763D">
              <w:rPr>
                <w:rFonts w:ascii="TH SarabunIT๙" w:hAnsi="TH SarabunIT๙" w:cs="TH SarabunIT๙" w:hint="cs"/>
                <w:color w:val="000000"/>
                <w:sz w:val="32"/>
                <w:szCs w:val="32"/>
                <w:cs/>
              </w:rPr>
              <w:t xml:space="preserve">มีนาคม 2562 </w:t>
            </w:r>
          </w:p>
          <w:p w:rsidR="00DA161A" w:rsidRPr="0078763D" w:rsidRDefault="00DA161A" w:rsidP="0033334F">
            <w:pPr>
              <w:jc w:val="thaiDistribute"/>
              <w:rPr>
                <w:rFonts w:ascii="TH SarabunIT๙" w:eastAsia="Calibri" w:hAnsi="TH SarabunIT๙" w:cs="TH SarabunIT๙"/>
                <w:sz w:val="32"/>
                <w:szCs w:val="32"/>
                <w:cs/>
              </w:rPr>
            </w:pPr>
            <w:r w:rsidRPr="0033334F">
              <w:rPr>
                <w:rFonts w:ascii="TH SarabunIT๙" w:eastAsia="Calibri" w:hAnsi="TH SarabunIT๙" w:cs="TH SarabunIT๙"/>
                <w:sz w:val="32"/>
                <w:szCs w:val="32"/>
                <w:u w:val="single"/>
                <w:cs/>
              </w:rPr>
              <w:t>เงื่อนไข</w:t>
            </w:r>
            <w:r w:rsidRPr="0033334F">
              <w:rPr>
                <w:rFonts w:ascii="TH SarabunIT๙" w:eastAsia="Calibri" w:hAnsi="TH SarabunIT๙" w:cs="TH SarabunIT๙"/>
                <w:sz w:val="32"/>
                <w:szCs w:val="32"/>
                <w:cs/>
              </w:rPr>
              <w:t xml:space="preserve"> </w:t>
            </w:r>
            <w:r w:rsidRPr="0078763D">
              <w:rPr>
                <w:rFonts w:ascii="TH SarabunIT๙" w:eastAsia="Calibri" w:hAnsi="TH SarabunIT๙" w:cs="TH SarabunIT๙"/>
                <w:sz w:val="32"/>
                <w:szCs w:val="32"/>
              </w:rPr>
              <w:t xml:space="preserve"> </w:t>
            </w:r>
            <w:r w:rsidR="008E3867" w:rsidRPr="0078763D">
              <w:rPr>
                <w:rFonts w:ascii="TH SarabunIT๙" w:hAnsi="TH SarabunIT๙" w:cs="TH SarabunIT๙" w:hint="cs"/>
                <w:color w:val="000000"/>
                <w:sz w:val="32"/>
                <w:szCs w:val="32"/>
                <w:cs/>
              </w:rPr>
              <w:t>หากดำเนินการล่าช้า ปรับลด 0.03 คะแนนต่อวันทำการ</w:t>
            </w:r>
          </w:p>
        </w:tc>
      </w:tr>
      <w:tr w:rsidR="00DA161A" w:rsidRPr="0078763D" w:rsidTr="00A164A5">
        <w:tc>
          <w:tcPr>
            <w:tcW w:w="1559" w:type="dxa"/>
          </w:tcPr>
          <w:p w:rsidR="00DA161A" w:rsidRPr="0078763D" w:rsidRDefault="00DA161A"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46" w:type="dxa"/>
          </w:tcPr>
          <w:p w:rsidR="00DA161A" w:rsidRPr="0078763D" w:rsidRDefault="008E3867" w:rsidP="0078763D">
            <w:pPr>
              <w:jc w:val="thaiDistribute"/>
              <w:rPr>
                <w:rFonts w:ascii="TH SarabunIT๙" w:eastAsia="Calibri" w:hAnsi="TH SarabunIT๙" w:cs="TH SarabunIT๙"/>
                <w:sz w:val="32"/>
                <w:szCs w:val="32"/>
              </w:rPr>
            </w:pPr>
            <w:r w:rsidRPr="0078763D">
              <w:rPr>
                <w:rFonts w:ascii="TH SarabunIT๙" w:eastAsia="Calibri" w:hAnsi="TH SarabunIT๙" w:cs="TH SarabunIT๙"/>
                <w:sz w:val="32"/>
                <w:szCs w:val="32"/>
                <w:cs/>
              </w:rPr>
              <w:t>จัดให้มีระบบการติดตามและรายงานผลการปฏิบัติราชการตามคำรับรองกา</w:t>
            </w:r>
            <w:r w:rsidRPr="0078763D">
              <w:rPr>
                <w:rFonts w:ascii="TH SarabunIT๙" w:eastAsia="Calibri" w:hAnsi="TH SarabunIT๙" w:cs="TH SarabunIT๙" w:hint="cs"/>
                <w:sz w:val="32"/>
                <w:szCs w:val="32"/>
                <w:cs/>
              </w:rPr>
              <w:t>ร</w:t>
            </w:r>
            <w:r w:rsidRPr="0078763D">
              <w:rPr>
                <w:rFonts w:ascii="TH SarabunIT๙" w:eastAsia="Calibri" w:hAnsi="TH SarabunIT๙" w:cs="TH SarabunIT๙"/>
                <w:sz w:val="32"/>
                <w:szCs w:val="32"/>
                <w:cs/>
              </w:rPr>
              <w:t>ปฏิบัติราชการ ระดับสำนัก/กอง รอบ 6 เดือน, 9 เดือน และ 12 เดือน ผ่านกลไกของคณะกรรมการพัฒนาระบบราชการ กรมฝนหลวงและการบินเกษตร</w:t>
            </w:r>
          </w:p>
        </w:tc>
      </w:tr>
      <w:tr w:rsidR="00DA161A" w:rsidRPr="0078763D" w:rsidTr="00A164A5">
        <w:tc>
          <w:tcPr>
            <w:tcW w:w="1559" w:type="dxa"/>
          </w:tcPr>
          <w:p w:rsidR="00DA161A" w:rsidRPr="0078763D" w:rsidRDefault="00DA161A"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46" w:type="dxa"/>
          </w:tcPr>
          <w:p w:rsidR="00DA161A" w:rsidRPr="0078763D" w:rsidRDefault="008E3867" w:rsidP="0078763D">
            <w:pPr>
              <w:jc w:val="thaiDistribute"/>
              <w:rPr>
                <w:rFonts w:ascii="TH SarabunIT๙" w:eastAsia="Times New Roman" w:hAnsi="TH SarabunIT๙" w:cs="TH SarabunIT๙"/>
                <w:sz w:val="32"/>
                <w:szCs w:val="32"/>
              </w:rPr>
            </w:pPr>
            <w:r w:rsidRPr="0078763D">
              <w:rPr>
                <w:rFonts w:ascii="TH SarabunIT๙" w:eastAsia="Calibri" w:hAnsi="TH SarabunIT๙" w:cs="TH SarabunIT๙"/>
                <w:spacing w:val="-6"/>
                <w:sz w:val="32"/>
                <w:szCs w:val="32"/>
                <w:cs/>
              </w:rPr>
              <w:t>จัดทำรายงานสรุปภาพรวมผลการปฏิบัติราชการตามคำรับรองการปฏิบัติราชการ ระดับสำนัก/กอง เสนอผู้บริหาร ภายในเดือนเมษายน</w:t>
            </w:r>
            <w:r w:rsidRPr="0078763D">
              <w:rPr>
                <w:rFonts w:ascii="TH SarabunIT๙" w:eastAsia="Calibri" w:hAnsi="TH SarabunIT๙" w:cs="TH SarabunIT๙"/>
                <w:spacing w:val="-6"/>
                <w:sz w:val="32"/>
                <w:szCs w:val="32"/>
              </w:rPr>
              <w:t xml:space="preserve">, </w:t>
            </w:r>
            <w:r w:rsidRPr="0078763D">
              <w:rPr>
                <w:rFonts w:ascii="TH SarabunIT๙" w:eastAsia="Calibri" w:hAnsi="TH SarabunIT๙" w:cs="TH SarabunIT๙"/>
                <w:spacing w:val="-6"/>
                <w:sz w:val="32"/>
                <w:szCs w:val="32"/>
                <w:cs/>
              </w:rPr>
              <w:t>กรกฎาคม และตุลาคม 2562 (รอบ 6</w:t>
            </w:r>
            <w:r w:rsidRPr="0078763D">
              <w:rPr>
                <w:rFonts w:ascii="TH SarabunIT๙" w:eastAsia="Calibri" w:hAnsi="TH SarabunIT๙" w:cs="TH SarabunIT๙"/>
                <w:spacing w:val="-6"/>
                <w:sz w:val="32"/>
                <w:szCs w:val="32"/>
              </w:rPr>
              <w:t xml:space="preserve">, </w:t>
            </w:r>
            <w:r w:rsidRPr="0078763D">
              <w:rPr>
                <w:rFonts w:ascii="TH SarabunIT๙" w:eastAsia="Calibri" w:hAnsi="TH SarabunIT๙" w:cs="TH SarabunIT๙"/>
                <w:spacing w:val="-6"/>
                <w:sz w:val="32"/>
                <w:szCs w:val="32"/>
                <w:cs/>
              </w:rPr>
              <w:t>9 และ 12 เดือน ตามลำดับ)</w:t>
            </w:r>
          </w:p>
          <w:p w:rsidR="008E3867" w:rsidRPr="0078763D" w:rsidRDefault="008E3867" w:rsidP="0078763D">
            <w:pPr>
              <w:jc w:val="thaiDistribute"/>
              <w:rPr>
                <w:rFonts w:ascii="TH SarabunIT๙" w:eastAsia="Times New Roman" w:hAnsi="TH SarabunIT๙" w:cs="TH SarabunIT๙"/>
                <w:sz w:val="32"/>
                <w:szCs w:val="32"/>
              </w:rPr>
            </w:pPr>
            <w:r w:rsidRPr="0033334F">
              <w:rPr>
                <w:rFonts w:ascii="TH SarabunIT๙" w:eastAsia="Times New Roman" w:hAnsi="TH SarabunIT๙" w:cs="TH SarabunIT๙"/>
                <w:sz w:val="32"/>
                <w:szCs w:val="32"/>
                <w:u w:val="single"/>
                <w:cs/>
              </w:rPr>
              <w:t>เงื่อนไข</w:t>
            </w:r>
            <w:r w:rsidRPr="0078763D">
              <w:rPr>
                <w:rFonts w:ascii="TH SarabunIT๙" w:eastAsia="Times New Roman" w:hAnsi="TH SarabunIT๙" w:cs="TH SarabunIT๙"/>
                <w:sz w:val="32"/>
                <w:szCs w:val="32"/>
                <w:cs/>
              </w:rPr>
              <w:t xml:space="preserve">  หากดำเนินการล่าช้า ปรับลด 0.03 คะแนนต่อวันทำการ</w:t>
            </w:r>
          </w:p>
        </w:tc>
      </w:tr>
    </w:tbl>
    <w:p w:rsidR="00606327" w:rsidRPr="0078763D" w:rsidRDefault="00606327" w:rsidP="0078763D">
      <w:pPr>
        <w:spacing w:before="120" w:after="120" w:line="240" w:lineRule="auto"/>
        <w:rPr>
          <w:rFonts w:ascii="TH SarabunIT๙" w:eastAsia="Times New Roman" w:hAnsi="TH SarabunIT๙" w:cs="TH SarabunIT๙"/>
          <w:b/>
          <w:bCs/>
          <w:sz w:val="32"/>
          <w:szCs w:val="32"/>
        </w:rPr>
      </w:pPr>
    </w:p>
    <w:p w:rsidR="00DA161A" w:rsidRPr="0078763D" w:rsidRDefault="00DA161A" w:rsidP="0078763D">
      <w:pPr>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A161A" w:rsidRPr="0078763D" w:rsidTr="00A164A5">
        <w:trPr>
          <w:jc w:val="center"/>
        </w:trPr>
        <w:tc>
          <w:tcPr>
            <w:tcW w:w="3456" w:type="dxa"/>
            <w:vMerge w:val="restart"/>
            <w:shd w:val="clear" w:color="auto" w:fill="auto"/>
            <w:vAlign w:val="center"/>
          </w:tcPr>
          <w:p w:rsidR="00DA161A" w:rsidRPr="0078763D" w:rsidRDefault="00DA161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A161A" w:rsidRPr="0078763D" w:rsidRDefault="00DA161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195" w:type="dxa"/>
            <w:gridSpan w:val="3"/>
            <w:shd w:val="clear" w:color="auto" w:fill="auto"/>
          </w:tcPr>
          <w:p w:rsidR="00DA161A" w:rsidRPr="0078763D" w:rsidRDefault="00DA161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E3867" w:rsidRPr="0078763D" w:rsidTr="00A164A5">
        <w:trPr>
          <w:trHeight w:val="384"/>
          <w:jc w:val="center"/>
        </w:trPr>
        <w:tc>
          <w:tcPr>
            <w:tcW w:w="3456" w:type="dxa"/>
            <w:vMerge/>
            <w:shd w:val="clear" w:color="auto" w:fill="auto"/>
          </w:tcPr>
          <w:p w:rsidR="008E3867" w:rsidRPr="0078763D" w:rsidRDefault="008E3867" w:rsidP="0078763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E3867" w:rsidRPr="0078763D" w:rsidRDefault="008E3867" w:rsidP="0078763D">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E3867" w:rsidRPr="0078763D" w:rsidRDefault="008E3867"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418" w:type="dxa"/>
            <w:shd w:val="clear" w:color="auto" w:fill="auto"/>
          </w:tcPr>
          <w:p w:rsidR="008E3867" w:rsidRPr="0078763D" w:rsidRDefault="008E3867"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343" w:type="dxa"/>
            <w:shd w:val="clear" w:color="auto" w:fill="auto"/>
          </w:tcPr>
          <w:p w:rsidR="008E3867" w:rsidRPr="0078763D" w:rsidRDefault="008E3867"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r>
      <w:tr w:rsidR="008E3867" w:rsidRPr="0078763D" w:rsidTr="00A164A5">
        <w:trPr>
          <w:trHeight w:val="801"/>
          <w:jc w:val="center"/>
        </w:trPr>
        <w:tc>
          <w:tcPr>
            <w:tcW w:w="3456" w:type="dxa"/>
            <w:shd w:val="clear" w:color="auto" w:fill="auto"/>
          </w:tcPr>
          <w:p w:rsidR="008E3867" w:rsidRPr="0078763D" w:rsidRDefault="008E3867" w:rsidP="0078763D">
            <w:pPr>
              <w:spacing w:after="0" w:line="240" w:lineRule="auto"/>
              <w:rPr>
                <w:rFonts w:ascii="TH SarabunIT๙" w:eastAsia="Calibri" w:hAnsi="TH SarabunIT๙" w:cs="TH SarabunIT๙"/>
                <w:sz w:val="32"/>
                <w:szCs w:val="32"/>
              </w:rPr>
            </w:pPr>
            <w:r w:rsidRPr="0078763D">
              <w:rPr>
                <w:rFonts w:ascii="TH SarabunIT๙" w:eastAsia="Calibri" w:hAnsi="TH SarabunIT๙" w:cs="TH SarabunIT๙"/>
                <w:sz w:val="32"/>
                <w:szCs w:val="32"/>
                <w:cs/>
              </w:rPr>
              <w:t>ระดับความสำเร็จของการดำเนินการตามแนวทางการจัดทำคำรับรอง</w:t>
            </w:r>
          </w:p>
          <w:p w:rsidR="008E3867" w:rsidRPr="0078763D" w:rsidRDefault="008E3867" w:rsidP="0078763D">
            <w:pPr>
              <w:spacing w:after="0" w:line="240" w:lineRule="auto"/>
              <w:rPr>
                <w:rFonts w:ascii="TH SarabunIT๙" w:eastAsia="Times New Roman" w:hAnsi="TH SarabunIT๙" w:cs="TH SarabunIT๙"/>
                <w:sz w:val="32"/>
                <w:szCs w:val="32"/>
              </w:rPr>
            </w:pPr>
            <w:r w:rsidRPr="0078763D">
              <w:rPr>
                <w:rFonts w:ascii="TH SarabunIT๙" w:eastAsia="Calibri" w:hAnsi="TH SarabunIT๙" w:cs="TH SarabunIT๙"/>
                <w:sz w:val="32"/>
                <w:szCs w:val="32"/>
                <w:cs/>
              </w:rPr>
              <w:t>การปฏิบัติราชการ ระดับสำนัก/กอง</w:t>
            </w:r>
          </w:p>
        </w:tc>
        <w:tc>
          <w:tcPr>
            <w:tcW w:w="992" w:type="dxa"/>
            <w:shd w:val="clear" w:color="auto" w:fill="auto"/>
          </w:tcPr>
          <w:p w:rsidR="008E3867" w:rsidRPr="0078763D" w:rsidRDefault="008E3867" w:rsidP="0078763D">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434" w:type="dxa"/>
            <w:shd w:val="clear" w:color="auto" w:fill="auto"/>
          </w:tcPr>
          <w:p w:rsidR="008E3867" w:rsidRPr="0078763D" w:rsidRDefault="008E3867"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rPr>
              <w:t>4.50</w:t>
            </w:r>
          </w:p>
        </w:tc>
        <w:tc>
          <w:tcPr>
            <w:tcW w:w="1418" w:type="dxa"/>
            <w:shd w:val="clear" w:color="auto" w:fill="auto"/>
          </w:tcPr>
          <w:p w:rsidR="008E3867" w:rsidRPr="0078763D" w:rsidRDefault="008E3867" w:rsidP="0078763D">
            <w:pPr>
              <w:spacing w:line="240" w:lineRule="auto"/>
              <w:jc w:val="center"/>
              <w:rPr>
                <w:rFonts w:ascii="TH SarabunIT๙" w:hAnsi="TH SarabunIT๙" w:cs="TH SarabunIT๙"/>
                <w:sz w:val="32"/>
                <w:szCs w:val="32"/>
              </w:rPr>
            </w:pPr>
            <w:r w:rsidRPr="0078763D">
              <w:rPr>
                <w:rFonts w:ascii="TH SarabunIT๙" w:hAnsi="TH SarabunIT๙" w:cs="TH SarabunIT๙"/>
                <w:color w:val="000000"/>
                <w:sz w:val="32"/>
                <w:szCs w:val="32"/>
              </w:rPr>
              <w:t>4.95</w:t>
            </w:r>
          </w:p>
        </w:tc>
        <w:tc>
          <w:tcPr>
            <w:tcW w:w="1343" w:type="dxa"/>
            <w:shd w:val="clear" w:color="auto" w:fill="auto"/>
          </w:tcPr>
          <w:p w:rsidR="008E3867" w:rsidRPr="0078763D" w:rsidRDefault="008E3867" w:rsidP="0078763D">
            <w:pPr>
              <w:spacing w:line="240" w:lineRule="auto"/>
              <w:jc w:val="center"/>
              <w:rPr>
                <w:rFonts w:ascii="TH SarabunIT๙" w:hAnsi="TH SarabunIT๙" w:cs="TH SarabunIT๙"/>
                <w:sz w:val="28"/>
              </w:rPr>
            </w:pPr>
            <w:r w:rsidRPr="0078763D">
              <w:rPr>
                <w:rFonts w:ascii="TH SarabunIT๙" w:hAnsi="TH SarabunIT๙" w:cs="TH SarabunIT๙"/>
                <w:sz w:val="31"/>
                <w:szCs w:val="31"/>
              </w:rPr>
              <w:t>4.2</w:t>
            </w:r>
          </w:p>
        </w:tc>
      </w:tr>
    </w:tbl>
    <w:p w:rsidR="00DA161A" w:rsidRPr="0078763D" w:rsidRDefault="00DA161A"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 / วิธีการจัดเก็บข้อมูล </w:t>
      </w:r>
      <w:r w:rsidRPr="0078763D">
        <w:rPr>
          <w:rFonts w:ascii="TH SarabunIT๙" w:eastAsia="Times New Roman" w:hAnsi="TH SarabunIT๙" w:cs="TH SarabunIT๙"/>
          <w:b/>
          <w:bCs/>
          <w:sz w:val="32"/>
          <w:szCs w:val="32"/>
        </w:rPr>
        <w:t>:</w:t>
      </w:r>
    </w:p>
    <w:p w:rsidR="008E3867" w:rsidRPr="0078763D" w:rsidRDefault="00DA161A" w:rsidP="0078763D">
      <w:pPr>
        <w:tabs>
          <w:tab w:val="left" w:pos="900"/>
        </w:tabs>
        <w:spacing w:after="0" w:line="240" w:lineRule="auto"/>
        <w:ind w:left="567"/>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กลุ่มพัฒนาระบบบริหารดำเนินการให้เป็นไปตามขั้นตอนที่กำหนด</w:t>
      </w:r>
    </w:p>
    <w:p w:rsidR="008E3867" w:rsidRPr="0078763D" w:rsidRDefault="008E3867" w:rsidP="0078763D">
      <w:pPr>
        <w:spacing w:line="240" w:lineRule="auto"/>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br w:type="page"/>
      </w:r>
    </w:p>
    <w:p w:rsidR="006B0168" w:rsidRPr="0078763D" w:rsidRDefault="006B0168" w:rsidP="0078763D">
      <w:pPr>
        <w:pStyle w:val="Heading2"/>
        <w:tabs>
          <w:tab w:val="left" w:pos="1276"/>
        </w:tabs>
        <w:spacing w:before="120" w:after="120" w:line="240" w:lineRule="auto"/>
        <w:rPr>
          <w:rFonts w:ascii="TH SarabunIT๙" w:eastAsia="Times New Roman"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Pr="0078763D">
        <w:rPr>
          <w:rFonts w:ascii="TH SarabunIT๙" w:eastAsia="Times New Roman" w:hAnsi="TH SarabunIT๙" w:cs="TH SarabunIT๙"/>
          <w:color w:val="auto"/>
          <w:spacing w:val="6"/>
          <w:sz w:val="32"/>
          <w:szCs w:val="32"/>
        </w:rPr>
        <w:t>2</w:t>
      </w:r>
      <w:r w:rsidRPr="0078763D">
        <w:rPr>
          <w:rFonts w:ascii="TH SarabunIT๙" w:eastAsia="Times New Roman" w:hAnsi="TH SarabunIT๙" w:cs="TH SarabunIT๙" w:hint="cs"/>
          <w:color w:val="auto"/>
          <w:spacing w:val="6"/>
          <w:sz w:val="32"/>
          <w:szCs w:val="32"/>
          <w:cs/>
        </w:rPr>
        <w:tab/>
      </w:r>
      <w:r w:rsidRPr="0078763D">
        <w:rPr>
          <w:rFonts w:ascii="TH SarabunIT๙" w:hAnsi="TH SarabunIT๙" w:cs="TH SarabunIT๙" w:hint="cs"/>
          <w:color w:val="auto"/>
          <w:sz w:val="32"/>
          <w:szCs w:val="32"/>
          <w:cs/>
        </w:rPr>
        <w:t>ระดับ</w:t>
      </w:r>
      <w:r w:rsidRPr="0078763D">
        <w:rPr>
          <w:rFonts w:ascii="TH SarabunIT๙" w:hAnsi="TH SarabunIT๙" w:cs="TH SarabunIT๙"/>
          <w:color w:val="auto"/>
          <w:sz w:val="32"/>
          <w:szCs w:val="32"/>
          <w:cs/>
        </w:rPr>
        <w:t>ความสำเร็จในการผลักดันการพัฒนาคุณภาพการบริหารจัดการภาครัฐ (</w:t>
      </w:r>
      <w:r w:rsidRPr="0078763D">
        <w:rPr>
          <w:rFonts w:ascii="TH SarabunIT๙" w:hAnsi="TH SarabunIT๙" w:cs="TH SarabunIT๙"/>
          <w:color w:val="auto"/>
          <w:sz w:val="32"/>
          <w:szCs w:val="32"/>
        </w:rPr>
        <w:t xml:space="preserve">PMQA </w:t>
      </w:r>
      <w:r w:rsidRPr="00717C09">
        <w:rPr>
          <w:rFonts w:ascii="TH SarabunPSK" w:hAnsi="TH SarabunPSK" w:cs="TH SarabunPSK"/>
          <w:color w:val="auto"/>
          <w:sz w:val="32"/>
          <w:szCs w:val="32"/>
        </w:rPr>
        <w:t>4.0</w:t>
      </w:r>
      <w:r w:rsidRPr="0078763D">
        <w:rPr>
          <w:rFonts w:ascii="TH SarabunIT๙" w:hAnsi="TH SarabunIT๙" w:cs="TH SarabunIT๙"/>
          <w:color w:val="auto"/>
          <w:sz w:val="32"/>
          <w:szCs w:val="32"/>
        </w:rPr>
        <w:t>)</w:t>
      </w:r>
    </w:p>
    <w:p w:rsidR="006B0168" w:rsidRPr="0078763D" w:rsidRDefault="006B0168" w:rsidP="0078763D">
      <w:pPr>
        <w:tabs>
          <w:tab w:val="left" w:pos="993"/>
        </w:tabs>
        <w:spacing w:before="120" w:after="120" w:line="240" w:lineRule="auto"/>
        <w:ind w:left="1276" w:hanging="1276"/>
        <w:rPr>
          <w:rFonts w:ascii="TH SarabunIT๙" w:eastAsia="Times New Roman" w:hAnsi="TH SarabunIT๙" w:cs="TH SarabunIT๙"/>
          <w:color w:val="000000"/>
          <w:spacing w:val="6"/>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r w:rsidRPr="0078763D">
        <w:rPr>
          <w:rFonts w:ascii="TH SarabunIT๙" w:eastAsia="Times New Roman" w:hAnsi="TH SarabunIT๙" w:cs="TH SarabunIT๙" w:hint="cs"/>
          <w:b/>
          <w:bCs/>
          <w:color w:val="000000"/>
          <w:spacing w:val="6"/>
          <w:sz w:val="32"/>
          <w:szCs w:val="32"/>
          <w:cs/>
        </w:rPr>
        <w:t>ระดับ</w:t>
      </w:r>
    </w:p>
    <w:p w:rsidR="006B0168" w:rsidRPr="0078763D" w:rsidRDefault="006B0168" w:rsidP="0078763D">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Pr="0078763D">
        <w:rPr>
          <w:rFonts w:ascii="TH SarabunIT๙" w:eastAsia="Times New Roman" w:hAnsi="TH SarabunIT๙" w:cs="TH SarabunIT๙"/>
          <w:b/>
          <w:bCs/>
          <w:sz w:val="32"/>
          <w:szCs w:val="32"/>
        </w:rPr>
        <w:t>20</w:t>
      </w:r>
    </w:p>
    <w:p w:rsidR="006B0168" w:rsidRPr="0078763D" w:rsidRDefault="006B0168"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rsidR="006B0168" w:rsidRPr="0078763D" w:rsidRDefault="006B0168" w:rsidP="0078763D">
      <w:pPr>
        <w:pStyle w:val="ListParagraph"/>
        <w:numPr>
          <w:ilvl w:val="0"/>
          <w:numId w:val="7"/>
        </w:numPr>
        <w:tabs>
          <w:tab w:val="left" w:pos="1276"/>
        </w:tabs>
        <w:ind w:left="0" w:right="-34" w:firstLine="992"/>
        <w:jc w:val="thaiDistribute"/>
        <w:rPr>
          <w:rFonts w:ascii="TH SarabunIT๙" w:hAnsi="TH SarabunIT๙" w:cs="TH SarabunIT๙"/>
          <w:sz w:val="32"/>
          <w:szCs w:val="32"/>
        </w:rPr>
      </w:pPr>
      <w:r w:rsidRPr="0078763D">
        <w:rPr>
          <w:rFonts w:ascii="TH SarabunIT๙" w:hAnsi="TH SarabunIT๙" w:cs="TH SarabunIT๙"/>
          <w:sz w:val="32"/>
          <w:szCs w:val="32"/>
          <w:cs/>
        </w:rPr>
        <w:t>การพัฒนาคุณภาพการบริหารจัดการภาครัฐ หมายถึง การดำเนินกิจกรรม</w:t>
      </w:r>
      <w:r w:rsidRPr="0078763D">
        <w:rPr>
          <w:rFonts w:ascii="TH SarabunIT๙" w:hAnsi="TH SarabunIT๙" w:cs="TH SarabunIT๙" w:hint="cs"/>
          <w:sz w:val="32"/>
          <w:szCs w:val="32"/>
          <w:cs/>
        </w:rPr>
        <w:t xml:space="preserve">ภายใต้ เกณฑ์ </w:t>
      </w:r>
      <w:r w:rsidRPr="0078763D">
        <w:rPr>
          <w:rFonts w:ascii="TH SarabunIT๙" w:hAnsi="TH SarabunIT๙" w:cs="TH SarabunIT๙"/>
          <w:sz w:val="32"/>
          <w:szCs w:val="32"/>
        </w:rPr>
        <w:t xml:space="preserve">PMQA </w:t>
      </w:r>
      <w:r w:rsidRPr="00717C09">
        <w:rPr>
          <w:rFonts w:ascii="TH SarabunPSK" w:hAnsi="TH SarabunPSK" w:cs="TH SarabunPSK"/>
          <w:sz w:val="32"/>
          <w:szCs w:val="32"/>
        </w:rPr>
        <w:t>4.0</w:t>
      </w:r>
      <w:r w:rsidRPr="0078763D">
        <w:rPr>
          <w:rFonts w:ascii="TH SarabunIT๙" w:hAnsi="TH SarabunIT๙" w:cs="TH SarabunIT๙" w:hint="cs"/>
          <w:sz w:val="32"/>
          <w:szCs w:val="32"/>
          <w:cs/>
        </w:rPr>
        <w:t xml:space="preserve"> </w:t>
      </w:r>
      <w:r w:rsidRPr="0078763D">
        <w:rPr>
          <w:rFonts w:ascii="TH SarabunIT๙" w:hAnsi="TH SarabunIT๙" w:cs="TH SarabunIT๙"/>
          <w:sz w:val="32"/>
          <w:szCs w:val="32"/>
          <w:cs/>
        </w:rPr>
        <w:t>ที่</w:t>
      </w:r>
      <w:r w:rsidRPr="0078763D">
        <w:rPr>
          <w:rFonts w:ascii="TH SarabunIT๙" w:hAnsi="TH SarabunIT๙" w:cs="TH SarabunIT๙" w:hint="cs"/>
          <w:sz w:val="32"/>
          <w:szCs w:val="32"/>
          <w:cs/>
        </w:rPr>
        <w:t>ทำให้หน่วยงาน</w:t>
      </w:r>
      <w:r w:rsidRPr="0078763D">
        <w:rPr>
          <w:rFonts w:ascii="TH SarabunIT๙" w:hAnsi="TH SarabunIT๙" w:cs="TH SarabunIT๙"/>
          <w:sz w:val="32"/>
          <w:szCs w:val="32"/>
          <w:cs/>
        </w:rPr>
        <w:t>มีการพัฒนาไปสู่ระบบราชการ 4.0</w:t>
      </w:r>
    </w:p>
    <w:p w:rsidR="006B0168" w:rsidRPr="0078763D" w:rsidRDefault="006B0168" w:rsidP="0078763D">
      <w:pPr>
        <w:pStyle w:val="ListParagraph"/>
        <w:numPr>
          <w:ilvl w:val="0"/>
          <w:numId w:val="7"/>
        </w:numPr>
        <w:tabs>
          <w:tab w:val="left" w:pos="1276"/>
        </w:tabs>
        <w:ind w:left="0" w:right="-34" w:firstLine="992"/>
        <w:jc w:val="thaiDistribute"/>
        <w:rPr>
          <w:rFonts w:ascii="TH SarabunIT๙" w:hAnsi="TH SarabunIT๙" w:cs="TH SarabunIT๙"/>
          <w:sz w:val="32"/>
          <w:szCs w:val="32"/>
        </w:rPr>
      </w:pPr>
      <w:r w:rsidRPr="0078763D">
        <w:rPr>
          <w:rFonts w:ascii="TH SarabunIT๙" w:hAnsi="TH SarabunIT๙" w:cs="TH SarabunIT๙"/>
          <w:sz w:val="32"/>
          <w:szCs w:val="32"/>
        </w:rPr>
        <w:t xml:space="preserve">PMQA </w:t>
      </w:r>
      <w:r w:rsidRPr="00717C09">
        <w:rPr>
          <w:rFonts w:ascii="TH SarabunPSK" w:hAnsi="TH SarabunPSK" w:cs="TH SarabunPSK"/>
          <w:sz w:val="32"/>
          <w:szCs w:val="32"/>
        </w:rPr>
        <w:t>4.0</w:t>
      </w:r>
      <w:r w:rsidRPr="0078763D">
        <w:rPr>
          <w:rFonts w:ascii="TH SarabunIT๙" w:hAnsi="TH SarabunIT๙" w:cs="TH SarabunIT๙"/>
          <w:sz w:val="32"/>
          <w:szCs w:val="32"/>
        </w:rPr>
        <w:t xml:space="preserve"> </w:t>
      </w:r>
      <w:r w:rsidRPr="0078763D">
        <w:rPr>
          <w:rFonts w:ascii="TH SarabunIT๙" w:hAnsi="TH SarabunIT๙" w:cs="TH SarabunIT๙" w:hint="cs"/>
          <w:sz w:val="32"/>
          <w:szCs w:val="32"/>
          <w:cs/>
        </w:rPr>
        <w:t>หมายถึง เครื่องมือการประเมิน</w:t>
      </w:r>
      <w:r w:rsidRPr="0078763D">
        <w:rPr>
          <w:rFonts w:ascii="TH SarabunIT๙" w:hAnsi="TH SarabunIT๙" w:cs="TH SarabunIT๙"/>
          <w:sz w:val="32"/>
          <w:szCs w:val="32"/>
          <w:cs/>
        </w:rPr>
        <w:t>ระบบการบริหารของ</w:t>
      </w:r>
      <w:r w:rsidRPr="0078763D">
        <w:rPr>
          <w:rFonts w:ascii="TH SarabunIT๙" w:hAnsi="TH SarabunIT๙" w:cs="TH SarabunIT๙" w:hint="cs"/>
          <w:sz w:val="32"/>
          <w:szCs w:val="32"/>
          <w:cs/>
        </w:rPr>
        <w:t>ส่</w:t>
      </w:r>
      <w:r w:rsidRPr="0078763D">
        <w:rPr>
          <w:rFonts w:ascii="TH SarabunIT๙" w:hAnsi="TH SarabunIT๙" w:cs="TH SarabunIT๙"/>
          <w:sz w:val="32"/>
          <w:szCs w:val="32"/>
          <w:cs/>
        </w:rPr>
        <w:t>วนราชการในเชิงบ</w:t>
      </w:r>
      <w:r w:rsidRPr="0078763D">
        <w:rPr>
          <w:rFonts w:ascii="TH SarabunIT๙" w:hAnsi="TH SarabunIT๙" w:cs="TH SarabunIT๙" w:hint="cs"/>
          <w:sz w:val="32"/>
          <w:szCs w:val="32"/>
          <w:cs/>
        </w:rPr>
        <w:t>ูร</w:t>
      </w:r>
      <w:r w:rsidRPr="0078763D">
        <w:rPr>
          <w:rFonts w:ascii="TH SarabunIT๙" w:hAnsi="TH SarabunIT๙" w:cs="TH SarabunIT๙"/>
          <w:sz w:val="32"/>
          <w:szCs w:val="32"/>
          <w:cs/>
        </w:rPr>
        <w:t>ณาการ</w:t>
      </w:r>
      <w:r w:rsidRPr="0078763D">
        <w:rPr>
          <w:rFonts w:ascii="TH SarabunIT๙" w:hAnsi="TH SarabunIT๙" w:cs="TH SarabunIT๙"/>
          <w:spacing w:val="-2"/>
          <w:sz w:val="32"/>
          <w:szCs w:val="32"/>
        </w:rPr>
        <w:t xml:space="preserve"> </w:t>
      </w:r>
      <w:r w:rsidRPr="0078763D">
        <w:rPr>
          <w:rFonts w:ascii="TH SarabunIT๙" w:hAnsi="TH SarabunIT๙" w:cs="TH SarabunIT๙"/>
          <w:sz w:val="32"/>
          <w:szCs w:val="32"/>
          <w:cs/>
        </w:rPr>
        <w:t>เพื่อเชื่อมโยง</w:t>
      </w:r>
      <w:r w:rsidRPr="0078763D">
        <w:rPr>
          <w:rFonts w:ascii="TH SarabunIT๙" w:hAnsi="TH SarabunIT๙" w:cs="TH SarabunIT๙" w:hint="cs"/>
          <w:sz w:val="32"/>
          <w:szCs w:val="32"/>
          <w:cs/>
        </w:rPr>
        <w:t>ยุทธศาสตร</w:t>
      </w:r>
      <w:r w:rsidRPr="0078763D">
        <w:rPr>
          <w:rFonts w:ascii="TH SarabunIT๙" w:hAnsi="TH SarabunIT๙" w:cs="TH SarabunIT๙"/>
          <w:sz w:val="32"/>
          <w:szCs w:val="32"/>
          <w:cs/>
        </w:rPr>
        <w:t>์ของ</w:t>
      </w:r>
      <w:r w:rsidRPr="0078763D">
        <w:rPr>
          <w:rFonts w:ascii="TH SarabunIT๙" w:hAnsi="TH SarabunIT๙" w:cs="TH SarabunIT๙" w:hint="cs"/>
          <w:sz w:val="32"/>
          <w:szCs w:val="32"/>
          <w:cs/>
        </w:rPr>
        <w:t>ส่</w:t>
      </w:r>
      <w:r w:rsidRPr="0078763D">
        <w:rPr>
          <w:rFonts w:ascii="TH SarabunIT๙" w:hAnsi="TH SarabunIT๙" w:cs="TH SarabunIT๙"/>
          <w:sz w:val="32"/>
          <w:szCs w:val="32"/>
          <w:cs/>
        </w:rPr>
        <w:t>วนราชการกับเ</w:t>
      </w:r>
      <w:r w:rsidRPr="0078763D">
        <w:rPr>
          <w:rFonts w:ascii="TH SarabunIT๙" w:hAnsi="TH SarabunIT๙" w:cs="TH SarabunIT๙" w:hint="cs"/>
          <w:sz w:val="32"/>
          <w:szCs w:val="32"/>
          <w:cs/>
        </w:rPr>
        <w:t>ป้</w:t>
      </w:r>
      <w:r w:rsidRPr="0078763D">
        <w:rPr>
          <w:rFonts w:ascii="TH SarabunIT๙" w:hAnsi="TH SarabunIT๙" w:cs="TH SarabunIT๙"/>
          <w:sz w:val="32"/>
          <w:szCs w:val="32"/>
          <w:cs/>
        </w:rPr>
        <w:t>าหมายและทิศทางการพ</w:t>
      </w:r>
      <w:r w:rsidRPr="0078763D">
        <w:rPr>
          <w:rFonts w:ascii="TH SarabunIT๙" w:hAnsi="TH SarabunIT๙" w:cs="TH SarabunIT๙" w:hint="cs"/>
          <w:sz w:val="32"/>
          <w:szCs w:val="32"/>
          <w:cs/>
        </w:rPr>
        <w:t>ั</w:t>
      </w:r>
      <w:r w:rsidRPr="0078763D">
        <w:rPr>
          <w:rFonts w:ascii="TH SarabunIT๙" w:hAnsi="TH SarabunIT๙" w:cs="TH SarabunIT๙"/>
          <w:sz w:val="32"/>
          <w:szCs w:val="32"/>
          <w:cs/>
        </w:rPr>
        <w:t>ฒนาของประเทศ โดยม</w:t>
      </w:r>
      <w:r w:rsidRPr="0078763D">
        <w:rPr>
          <w:rFonts w:ascii="TH SarabunIT๙" w:hAnsi="TH SarabunIT๙" w:cs="TH SarabunIT๙" w:hint="cs"/>
          <w:sz w:val="32"/>
          <w:szCs w:val="32"/>
          <w:cs/>
        </w:rPr>
        <w:t>ี</w:t>
      </w:r>
      <w:r w:rsidRPr="0078763D">
        <w:rPr>
          <w:rFonts w:ascii="TH SarabunIT๙" w:hAnsi="TH SarabunIT๙" w:cs="TH SarabunIT๙"/>
          <w:sz w:val="32"/>
          <w:szCs w:val="32"/>
          <w:cs/>
        </w:rPr>
        <w:t>ว</w:t>
      </w:r>
      <w:r w:rsidRPr="0078763D">
        <w:rPr>
          <w:rFonts w:ascii="TH SarabunIT๙" w:hAnsi="TH SarabunIT๙" w:cs="TH SarabunIT๙" w:hint="cs"/>
          <w:sz w:val="32"/>
          <w:szCs w:val="32"/>
          <w:cs/>
        </w:rPr>
        <w:t>ั</w:t>
      </w:r>
      <w:r w:rsidRPr="0078763D">
        <w:rPr>
          <w:rFonts w:ascii="TH SarabunIT๙" w:hAnsi="TH SarabunIT๙" w:cs="TH SarabunIT๙"/>
          <w:sz w:val="32"/>
          <w:szCs w:val="32"/>
          <w:cs/>
        </w:rPr>
        <w:t>ต</w:t>
      </w:r>
      <w:r w:rsidRPr="0078763D">
        <w:rPr>
          <w:rFonts w:ascii="TH SarabunIT๙" w:hAnsi="TH SarabunIT๙" w:cs="TH SarabunIT๙" w:hint="cs"/>
          <w:sz w:val="32"/>
          <w:szCs w:val="32"/>
          <w:cs/>
        </w:rPr>
        <w:t>ถุ</w:t>
      </w:r>
      <w:r w:rsidRPr="0078763D">
        <w:rPr>
          <w:rFonts w:ascii="TH SarabunIT๙" w:hAnsi="TH SarabunIT๙" w:cs="TH SarabunIT๙"/>
          <w:sz w:val="32"/>
          <w:szCs w:val="32"/>
          <w:cs/>
        </w:rPr>
        <w:t>ประ</w:t>
      </w:r>
      <w:r w:rsidRPr="0078763D">
        <w:rPr>
          <w:rFonts w:ascii="TH SarabunIT๙" w:hAnsi="TH SarabunIT๙" w:cs="TH SarabunIT๙" w:hint="cs"/>
          <w:sz w:val="32"/>
          <w:szCs w:val="32"/>
          <w:cs/>
        </w:rPr>
        <w:t>สงค์ เพื่อเป็นแนว</w:t>
      </w:r>
      <w:r w:rsidRPr="0078763D">
        <w:rPr>
          <w:rFonts w:ascii="TH SarabunIT๙" w:hAnsi="TH SarabunIT๙" w:cs="TH SarabunIT๙"/>
          <w:sz w:val="32"/>
          <w:szCs w:val="32"/>
          <w:cs/>
        </w:rPr>
        <w:t>ทา</w:t>
      </w:r>
      <w:r w:rsidRPr="0078763D">
        <w:rPr>
          <w:rFonts w:ascii="TH SarabunIT๙" w:hAnsi="TH SarabunIT๙" w:cs="TH SarabunIT๙" w:hint="cs"/>
          <w:sz w:val="32"/>
          <w:szCs w:val="32"/>
          <w:cs/>
        </w:rPr>
        <w:t>งให้</w:t>
      </w:r>
      <w:r w:rsidRPr="0078763D">
        <w:rPr>
          <w:rFonts w:ascii="TH SarabunIT๙" w:hAnsi="TH SarabunIT๙" w:cs="TH SarabunIT๙"/>
          <w:sz w:val="32"/>
          <w:szCs w:val="32"/>
          <w:cs/>
        </w:rPr>
        <w:t>หน</w:t>
      </w:r>
      <w:r w:rsidRPr="0078763D">
        <w:rPr>
          <w:rFonts w:ascii="TH SarabunIT๙" w:hAnsi="TH SarabunIT๙" w:cs="TH SarabunIT๙" w:hint="cs"/>
          <w:sz w:val="32"/>
          <w:szCs w:val="32"/>
          <w:cs/>
        </w:rPr>
        <w:t>่</w:t>
      </w:r>
      <w:r w:rsidRPr="0078763D">
        <w:rPr>
          <w:rFonts w:ascii="TH SarabunIT๙" w:hAnsi="TH SarabunIT๙" w:cs="TH SarabunIT๙"/>
          <w:sz w:val="32"/>
          <w:szCs w:val="32"/>
          <w:cs/>
        </w:rPr>
        <w:t>วยงานภาคร</w:t>
      </w:r>
      <w:r w:rsidRPr="0078763D">
        <w:rPr>
          <w:rFonts w:ascii="TH SarabunIT๙" w:hAnsi="TH SarabunIT๙" w:cs="TH SarabunIT๙" w:hint="cs"/>
          <w:sz w:val="32"/>
          <w:szCs w:val="32"/>
          <w:cs/>
        </w:rPr>
        <w:t>ั</w:t>
      </w:r>
      <w:r w:rsidRPr="0078763D">
        <w:rPr>
          <w:rFonts w:ascii="TH SarabunIT๙" w:hAnsi="TH SarabunIT๙" w:cs="TH SarabunIT๙"/>
          <w:sz w:val="32"/>
          <w:szCs w:val="32"/>
          <w:cs/>
        </w:rPr>
        <w:t>ฐพ</w:t>
      </w:r>
      <w:r w:rsidRPr="0078763D">
        <w:rPr>
          <w:rFonts w:ascii="TH SarabunIT๙" w:hAnsi="TH SarabunIT๙" w:cs="TH SarabunIT๙" w:hint="cs"/>
          <w:sz w:val="32"/>
          <w:szCs w:val="32"/>
          <w:cs/>
        </w:rPr>
        <w:t>ัฒนา</w:t>
      </w:r>
      <w:r w:rsidRPr="0078763D">
        <w:rPr>
          <w:rFonts w:ascii="TH SarabunIT๙" w:hAnsi="TH SarabunIT๙" w:cs="TH SarabunIT๙"/>
          <w:sz w:val="32"/>
          <w:szCs w:val="32"/>
          <w:cs/>
        </w:rPr>
        <w:t>ไปส</w:t>
      </w:r>
      <w:r w:rsidRPr="0078763D">
        <w:rPr>
          <w:rFonts w:ascii="TH SarabunIT๙" w:hAnsi="TH SarabunIT๙" w:cs="TH SarabunIT๙" w:hint="cs"/>
          <w:sz w:val="32"/>
          <w:szCs w:val="32"/>
          <w:cs/>
        </w:rPr>
        <w:t>ู่</w:t>
      </w:r>
      <w:r w:rsidRPr="0078763D">
        <w:rPr>
          <w:rFonts w:ascii="TH SarabunIT๙" w:hAnsi="TH SarabunIT๙" w:cs="TH SarabunIT๙"/>
          <w:sz w:val="32"/>
          <w:szCs w:val="32"/>
          <w:cs/>
        </w:rPr>
        <w:t xml:space="preserve">ระบบราชการ </w:t>
      </w:r>
      <w:r w:rsidRPr="0078763D">
        <w:rPr>
          <w:rFonts w:ascii="TH SarabunIT๙" w:hAnsi="TH SarabunIT๙" w:cs="TH SarabunIT๙"/>
          <w:sz w:val="32"/>
          <w:szCs w:val="32"/>
        </w:rPr>
        <w:t>4.0</w:t>
      </w:r>
    </w:p>
    <w:p w:rsidR="006B0168" w:rsidRDefault="006B0168" w:rsidP="0078763D">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3F4286" w:rsidRPr="002139E7" w:rsidTr="003D3B6B">
        <w:tc>
          <w:tcPr>
            <w:tcW w:w="1559" w:type="dxa"/>
            <w:shd w:val="clear" w:color="auto" w:fill="auto"/>
          </w:tcPr>
          <w:p w:rsidR="003F4286" w:rsidRPr="002139E7" w:rsidRDefault="003F4286" w:rsidP="003F4286">
            <w:pPr>
              <w:tabs>
                <w:tab w:val="left" w:pos="900"/>
              </w:tabs>
              <w:spacing w:after="0" w:line="240"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46" w:type="dxa"/>
            <w:shd w:val="clear" w:color="auto" w:fill="auto"/>
          </w:tcPr>
          <w:p w:rsidR="003F4286" w:rsidRPr="002139E7" w:rsidRDefault="003F4286" w:rsidP="003F4286">
            <w:pPr>
              <w:tabs>
                <w:tab w:val="left" w:pos="900"/>
              </w:tabs>
              <w:spacing w:after="0" w:line="240"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3F4286" w:rsidRPr="002139E7" w:rsidTr="003D3B6B">
        <w:tc>
          <w:tcPr>
            <w:tcW w:w="1559" w:type="dxa"/>
            <w:shd w:val="clear" w:color="auto" w:fill="auto"/>
          </w:tcPr>
          <w:p w:rsidR="003F4286" w:rsidRPr="002139E7" w:rsidRDefault="003F4286" w:rsidP="003F428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46" w:type="dxa"/>
            <w:shd w:val="clear" w:color="auto" w:fill="auto"/>
          </w:tcPr>
          <w:p w:rsidR="003F4286" w:rsidRPr="004C46A6" w:rsidRDefault="003F4286" w:rsidP="003F4286">
            <w:pPr>
              <w:spacing w:after="0" w:line="240" w:lineRule="auto"/>
              <w:jc w:val="thaiDistribute"/>
              <w:rPr>
                <w:rFonts w:ascii="TH SarabunIT๙" w:hAnsi="TH SarabunIT๙" w:cs="TH SarabunIT๙"/>
                <w:sz w:val="32"/>
                <w:szCs w:val="32"/>
              </w:rPr>
            </w:pPr>
            <w:r w:rsidRPr="004C46A6">
              <w:rPr>
                <w:rFonts w:ascii="TH SarabunIT๙" w:hAnsi="TH SarabunIT๙" w:cs="TH SarabunIT๙"/>
                <w:sz w:val="32"/>
                <w:szCs w:val="32"/>
                <w:cs/>
              </w:rPr>
              <w:t>จัดทำรายงานการประเมินสถาน</w:t>
            </w:r>
            <w:r w:rsidRPr="004C46A6">
              <w:rPr>
                <w:rFonts w:ascii="TH SarabunIT๙" w:hAnsi="TH SarabunIT๙" w:cs="TH SarabunIT๙" w:hint="cs"/>
                <w:sz w:val="32"/>
                <w:szCs w:val="32"/>
                <w:cs/>
              </w:rPr>
              <w:t>ะ</w:t>
            </w:r>
            <w:r w:rsidRPr="004C46A6">
              <w:rPr>
                <w:rFonts w:ascii="TH SarabunIT๙" w:hAnsi="TH SarabunIT๙" w:cs="TH SarabunIT๙"/>
                <w:sz w:val="32"/>
                <w:szCs w:val="32"/>
                <w:cs/>
              </w:rPr>
              <w:t>การ</w:t>
            </w:r>
            <w:r w:rsidRPr="004C46A6">
              <w:rPr>
                <w:rFonts w:ascii="TH SarabunIT๙" w:hAnsi="TH SarabunIT๙" w:cs="TH SarabunIT๙"/>
                <w:spacing w:val="-4"/>
                <w:sz w:val="32"/>
                <w:szCs w:val="32"/>
                <w:cs/>
              </w:rPr>
              <w:t xml:space="preserve">เป็นระบบราชการ 4.0 </w:t>
            </w:r>
            <w:r w:rsidRPr="004C46A6">
              <w:rPr>
                <w:rFonts w:ascii="TH SarabunIT๙" w:hAnsi="TH SarabunIT๙" w:cs="TH SarabunIT๙" w:hint="cs"/>
                <w:spacing w:val="-4"/>
                <w:sz w:val="32"/>
                <w:szCs w:val="32"/>
                <w:cs/>
              </w:rPr>
              <w:t>ส่งสำนักงาน ก.พ.ร. บนระบบ</w:t>
            </w:r>
            <w:r w:rsidRPr="004C46A6">
              <w:rPr>
                <w:rFonts w:ascii="TH SarabunIT๙" w:hAnsi="TH SarabunIT๙" w:cs="TH SarabunIT๙"/>
                <w:spacing w:val="-4"/>
                <w:sz w:val="32"/>
                <w:szCs w:val="32"/>
                <w:cs/>
              </w:rPr>
              <w:t>การประเมินสถานะของหนวยงานภาครัฐ ในการเปนระบบราชการ 4.0</w:t>
            </w:r>
            <w:r w:rsidRPr="004C46A6">
              <w:rPr>
                <w:rFonts w:ascii="TH SarabunIT๙" w:hAnsi="TH SarabunIT๙" w:cs="TH SarabunIT๙" w:hint="cs"/>
                <w:spacing w:val="-4"/>
                <w:sz w:val="32"/>
                <w:szCs w:val="32"/>
                <w:cs/>
              </w:rPr>
              <w:t xml:space="preserve">    ภายในเวลาที่กำหนด</w:t>
            </w:r>
          </w:p>
        </w:tc>
      </w:tr>
      <w:tr w:rsidR="003F4286" w:rsidRPr="002139E7" w:rsidTr="003D3B6B">
        <w:tc>
          <w:tcPr>
            <w:tcW w:w="1559" w:type="dxa"/>
            <w:shd w:val="clear" w:color="auto" w:fill="auto"/>
          </w:tcPr>
          <w:p w:rsidR="003F4286" w:rsidRPr="002139E7" w:rsidRDefault="003F4286" w:rsidP="003F4286">
            <w:pPr>
              <w:tabs>
                <w:tab w:val="left" w:pos="900"/>
              </w:tabs>
              <w:spacing w:after="0" w:line="240"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46" w:type="dxa"/>
            <w:shd w:val="clear" w:color="auto" w:fill="auto"/>
          </w:tcPr>
          <w:p w:rsidR="003F4286" w:rsidRPr="002139E7" w:rsidRDefault="003F4286" w:rsidP="003F4286">
            <w:pPr>
              <w:spacing w:after="0" w:line="240" w:lineRule="auto"/>
              <w:jc w:val="thaiDistribute"/>
              <w:rPr>
                <w:rFonts w:ascii="TH SarabunIT๙" w:hAnsi="TH SarabunIT๙" w:cs="TH SarabunIT๙"/>
                <w:color w:val="000000"/>
                <w:sz w:val="32"/>
                <w:szCs w:val="32"/>
              </w:rPr>
            </w:pPr>
            <w:r w:rsidRPr="002139E7">
              <w:rPr>
                <w:rFonts w:ascii="TH SarabunIT๙" w:hAnsi="TH SarabunIT๙" w:cs="TH SarabunIT๙"/>
                <w:color w:val="000000"/>
                <w:sz w:val="32"/>
                <w:szCs w:val="32"/>
              </w:rPr>
              <w:t>-</w:t>
            </w:r>
          </w:p>
        </w:tc>
      </w:tr>
      <w:tr w:rsidR="003F4286" w:rsidRPr="002139E7" w:rsidTr="003D3B6B">
        <w:tc>
          <w:tcPr>
            <w:tcW w:w="1559" w:type="dxa"/>
            <w:vMerge w:val="restart"/>
            <w:shd w:val="clear" w:color="auto" w:fill="auto"/>
          </w:tcPr>
          <w:p w:rsidR="003F4286" w:rsidRPr="002139E7" w:rsidRDefault="003F4286" w:rsidP="003F428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46" w:type="dxa"/>
            <w:shd w:val="clear" w:color="auto" w:fill="auto"/>
          </w:tcPr>
          <w:p w:rsidR="003F4286" w:rsidRPr="002139E7" w:rsidRDefault="003F4286" w:rsidP="003F4286">
            <w:pPr>
              <w:spacing w:after="0" w:line="240" w:lineRule="auto"/>
              <w:jc w:val="thaiDistribute"/>
              <w:rPr>
                <w:rFonts w:ascii="TH SarabunIT๙" w:hAnsi="TH SarabunIT๙" w:cs="TH SarabunIT๙"/>
                <w:spacing w:val="-12"/>
                <w:sz w:val="32"/>
                <w:szCs w:val="32"/>
              </w:rPr>
            </w:pPr>
            <w:r w:rsidRPr="002139E7">
              <w:rPr>
                <w:rFonts w:ascii="TH SarabunIT๙" w:hAnsi="TH SarabunIT๙" w:cs="TH SarabunIT๙"/>
                <w:spacing w:val="-12"/>
                <w:sz w:val="32"/>
                <w:szCs w:val="32"/>
                <w:cs/>
              </w:rPr>
              <w:t>จัดทำแผนพัฒนาองค์การตามเกณฑ์</w:t>
            </w:r>
            <w:r w:rsidRPr="002139E7">
              <w:rPr>
                <w:rFonts w:ascii="TH SarabunIT๙" w:hAnsi="TH SarabunIT๙" w:cs="TH SarabunIT๙"/>
                <w:spacing w:val="-12"/>
                <w:sz w:val="32"/>
                <w:szCs w:val="32"/>
              </w:rPr>
              <w:t xml:space="preserve"> PMQA 4.0 </w:t>
            </w:r>
            <w:r w:rsidRPr="002139E7">
              <w:rPr>
                <w:rFonts w:ascii="TH SarabunIT๙" w:hAnsi="TH SarabunIT๙" w:cs="TH SarabunIT๙"/>
                <w:spacing w:val="-12"/>
                <w:sz w:val="32"/>
                <w:szCs w:val="32"/>
                <w:cs/>
              </w:rPr>
              <w:t xml:space="preserve">ให้แล้วเสร็จภายในเดือนมีนาคม 2562 </w:t>
            </w:r>
          </w:p>
          <w:p w:rsidR="003F4286" w:rsidRPr="002139E7" w:rsidRDefault="003F4286" w:rsidP="003F4286">
            <w:pPr>
              <w:spacing w:after="0" w:line="240" w:lineRule="auto"/>
              <w:jc w:val="thaiDistribute"/>
              <w:rPr>
                <w:rFonts w:ascii="TH SarabunIT๙" w:hAnsi="TH SarabunIT๙" w:cs="TH SarabunIT๙"/>
                <w:sz w:val="32"/>
                <w:szCs w:val="32"/>
              </w:rPr>
            </w:pPr>
            <w:r w:rsidRPr="002139E7">
              <w:rPr>
                <w:rFonts w:ascii="TH SarabunIT๙" w:hAnsi="TH SarabunIT๙" w:cs="TH SarabunIT๙"/>
                <w:sz w:val="32"/>
                <w:szCs w:val="32"/>
                <w:cs/>
              </w:rPr>
              <w:t>หากดำเนินการล่าช้า ปรับลด 0.2 คะแนน</w:t>
            </w:r>
          </w:p>
        </w:tc>
      </w:tr>
      <w:tr w:rsidR="003F4286" w:rsidRPr="002139E7" w:rsidTr="003D3B6B">
        <w:tc>
          <w:tcPr>
            <w:tcW w:w="1559" w:type="dxa"/>
            <w:vMerge/>
            <w:shd w:val="clear" w:color="auto" w:fill="auto"/>
          </w:tcPr>
          <w:p w:rsidR="003F4286" w:rsidRPr="002139E7" w:rsidRDefault="003F4286" w:rsidP="003F4286">
            <w:pPr>
              <w:tabs>
                <w:tab w:val="left" w:pos="900"/>
              </w:tabs>
              <w:spacing w:after="0" w:line="240" w:lineRule="auto"/>
              <w:jc w:val="center"/>
              <w:rPr>
                <w:rFonts w:ascii="TH SarabunIT๙" w:hAnsi="TH SarabunIT๙" w:cs="TH SarabunIT๙"/>
                <w:sz w:val="32"/>
                <w:szCs w:val="32"/>
              </w:rPr>
            </w:pPr>
          </w:p>
        </w:tc>
        <w:tc>
          <w:tcPr>
            <w:tcW w:w="6946" w:type="dxa"/>
            <w:shd w:val="clear" w:color="auto" w:fill="auto"/>
          </w:tcPr>
          <w:p w:rsidR="003F4286" w:rsidRPr="002139E7" w:rsidRDefault="003F4286" w:rsidP="003F4286">
            <w:pPr>
              <w:spacing w:after="0" w:line="240" w:lineRule="auto"/>
              <w:jc w:val="thaiDistribute"/>
              <w:rPr>
                <w:rFonts w:ascii="TH SarabunIT๙" w:hAnsi="TH SarabunIT๙" w:cs="TH SarabunIT๙"/>
                <w:color w:val="000000"/>
                <w:sz w:val="32"/>
                <w:szCs w:val="32"/>
                <w:cs/>
              </w:rPr>
            </w:pPr>
            <w:r w:rsidRPr="002139E7">
              <w:rPr>
                <w:rFonts w:ascii="TH SarabunIT๙" w:hAnsi="TH SarabunIT๙" w:cs="TH SarabunIT๙"/>
                <w:color w:val="000000"/>
                <w:sz w:val="32"/>
                <w:szCs w:val="32"/>
                <w:cs/>
              </w:rPr>
              <w:t>เผยแพร่และถ่ายทอดแผนสู่การปฏิบัติในระดับสำนัก/กอง</w:t>
            </w:r>
          </w:p>
        </w:tc>
      </w:tr>
      <w:tr w:rsidR="003F4286" w:rsidRPr="002139E7" w:rsidTr="003D3B6B">
        <w:trPr>
          <w:trHeight w:val="70"/>
        </w:trPr>
        <w:tc>
          <w:tcPr>
            <w:tcW w:w="1559" w:type="dxa"/>
            <w:shd w:val="clear" w:color="auto" w:fill="auto"/>
          </w:tcPr>
          <w:p w:rsidR="003F4286" w:rsidRPr="002139E7" w:rsidRDefault="003F4286" w:rsidP="003F428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46" w:type="dxa"/>
            <w:shd w:val="clear" w:color="auto" w:fill="auto"/>
          </w:tcPr>
          <w:p w:rsidR="003F4286" w:rsidRPr="002139E7" w:rsidRDefault="003F4286" w:rsidP="003F4286">
            <w:pPr>
              <w:spacing w:after="0" w:line="240" w:lineRule="auto"/>
              <w:jc w:val="thaiDistribute"/>
              <w:rPr>
                <w:rFonts w:ascii="TH SarabunIT๙" w:hAnsi="TH SarabunIT๙" w:cs="TH SarabunIT๙"/>
                <w:color w:val="000000"/>
                <w:sz w:val="32"/>
                <w:szCs w:val="32"/>
              </w:rPr>
            </w:pPr>
            <w:r w:rsidRPr="002139E7">
              <w:rPr>
                <w:rFonts w:ascii="TH SarabunIT๙" w:hAnsi="TH SarabunIT๙" w:cs="TH SarabunIT๙"/>
                <w:color w:val="000000"/>
                <w:sz w:val="32"/>
                <w:szCs w:val="32"/>
              </w:rPr>
              <w:t>-</w:t>
            </w:r>
          </w:p>
        </w:tc>
      </w:tr>
      <w:tr w:rsidR="003F4286" w:rsidRPr="002139E7" w:rsidTr="003D3B6B">
        <w:trPr>
          <w:trHeight w:val="564"/>
        </w:trPr>
        <w:tc>
          <w:tcPr>
            <w:tcW w:w="1559" w:type="dxa"/>
            <w:shd w:val="clear" w:color="auto" w:fill="auto"/>
          </w:tcPr>
          <w:p w:rsidR="003F4286" w:rsidRPr="002139E7" w:rsidRDefault="003F4286" w:rsidP="003F428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46" w:type="dxa"/>
            <w:shd w:val="clear" w:color="auto" w:fill="auto"/>
          </w:tcPr>
          <w:p w:rsidR="003F4286" w:rsidRPr="002139E7" w:rsidRDefault="003F4286" w:rsidP="003F4286">
            <w:pPr>
              <w:spacing w:after="0" w:line="240" w:lineRule="auto"/>
              <w:jc w:val="thaiDistribute"/>
              <w:rPr>
                <w:rFonts w:ascii="TH SarabunIT๙" w:eastAsia="Calibri" w:hAnsi="TH SarabunIT๙" w:cs="TH SarabunIT๙"/>
                <w:sz w:val="32"/>
                <w:szCs w:val="32"/>
              </w:rPr>
            </w:pPr>
            <w:r w:rsidRPr="002139E7">
              <w:rPr>
                <w:rFonts w:ascii="TH SarabunIT๙" w:eastAsia="Calibri" w:hAnsi="TH SarabunIT๙" w:cs="TH SarabunIT๙"/>
                <w:sz w:val="32"/>
                <w:szCs w:val="32"/>
                <w:cs/>
              </w:rPr>
              <w:t>ติดตามและรายงานผลการดำเนินงานตามแผนพัฒนาองค์การ ประจำปี</w:t>
            </w:r>
            <w:r w:rsidRPr="002139E7">
              <w:rPr>
                <w:rFonts w:ascii="TH SarabunIT๙" w:eastAsia="Calibri" w:hAnsi="TH SarabunIT๙" w:cs="TH SarabunIT๙"/>
                <w:sz w:val="32"/>
                <w:szCs w:val="32"/>
              </w:rPr>
              <w:t xml:space="preserve"> 2562 </w:t>
            </w:r>
          </w:p>
          <w:p w:rsidR="003F4286" w:rsidRPr="002139E7" w:rsidRDefault="003F4286" w:rsidP="003F4286">
            <w:pPr>
              <w:spacing w:after="0" w:line="240" w:lineRule="auto"/>
              <w:jc w:val="thaiDistribute"/>
              <w:rPr>
                <w:rFonts w:ascii="TH SarabunIT๙" w:eastAsia="Calibri" w:hAnsi="TH SarabunIT๙" w:cs="TH SarabunIT๙"/>
                <w:sz w:val="32"/>
                <w:szCs w:val="32"/>
              </w:rPr>
            </w:pPr>
            <w:r w:rsidRPr="002139E7">
              <w:rPr>
                <w:rFonts w:ascii="TH SarabunIT๙" w:eastAsia="Calibri" w:hAnsi="TH SarabunIT๙" w:cs="TH SarabunIT๙"/>
                <w:sz w:val="32"/>
                <w:szCs w:val="32"/>
                <w:cs/>
              </w:rPr>
              <w:t>ภายในเดือนมิถุนายน และกันยายน 2562</w:t>
            </w:r>
          </w:p>
          <w:p w:rsidR="003F4286" w:rsidRPr="002139E7" w:rsidRDefault="003F4286" w:rsidP="003F4286">
            <w:pPr>
              <w:spacing w:after="0" w:line="240" w:lineRule="auto"/>
              <w:rPr>
                <w:rFonts w:ascii="TH SarabunIT๙" w:hAnsi="TH SarabunIT๙" w:cs="TH SarabunIT๙"/>
                <w:color w:val="000000"/>
                <w:sz w:val="32"/>
                <w:szCs w:val="32"/>
                <w:cs/>
              </w:rPr>
            </w:pPr>
            <w:r w:rsidRPr="002139E7">
              <w:rPr>
                <w:rFonts w:ascii="TH SarabunIT๙" w:eastAsia="Calibri" w:hAnsi="TH SarabunIT๙" w:cs="TH SarabunIT๙"/>
                <w:sz w:val="32"/>
                <w:szCs w:val="32"/>
                <w:cs/>
              </w:rPr>
              <w:t xml:space="preserve">เงื่อนไข </w:t>
            </w:r>
            <w:r w:rsidRPr="002139E7">
              <w:rPr>
                <w:rFonts w:ascii="TH SarabunIT๙" w:eastAsia="Calibri" w:hAnsi="TH SarabunIT๙" w:cs="TH SarabunIT๙"/>
                <w:sz w:val="32"/>
                <w:szCs w:val="32"/>
              </w:rPr>
              <w:t xml:space="preserve">: </w:t>
            </w:r>
            <w:r w:rsidRPr="002139E7">
              <w:rPr>
                <w:rFonts w:ascii="TH SarabunIT๙" w:hAnsi="TH SarabunIT๙" w:cs="TH SarabunIT๙"/>
                <w:color w:val="000000"/>
                <w:sz w:val="32"/>
                <w:szCs w:val="32"/>
                <w:cs/>
              </w:rPr>
              <w:t>ดำเนินการล่าช้า ปรับลด 0.02 คะแนนต่อวันทำการ</w:t>
            </w:r>
          </w:p>
        </w:tc>
      </w:tr>
    </w:tbl>
    <w:p w:rsidR="00A164A5" w:rsidRPr="0078763D" w:rsidRDefault="006B0168" w:rsidP="0078763D">
      <w:pPr>
        <w:spacing w:before="240" w:after="120" w:line="240" w:lineRule="auto"/>
        <w:rPr>
          <w:rFonts w:ascii="TH SarabunIT๙" w:eastAsia="Times New Roman" w:hAnsi="TH SarabunIT๙" w:cs="TH SarabunIT๙"/>
          <w:b/>
          <w:bCs/>
          <w:sz w:val="10"/>
          <w:szCs w:val="10"/>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6B0168" w:rsidRPr="0078763D" w:rsidTr="00A164A5">
        <w:trPr>
          <w:jc w:val="center"/>
        </w:trPr>
        <w:tc>
          <w:tcPr>
            <w:tcW w:w="3456" w:type="dxa"/>
            <w:vMerge w:val="restart"/>
            <w:shd w:val="clear" w:color="auto" w:fill="auto"/>
            <w:vAlign w:val="center"/>
          </w:tcPr>
          <w:p w:rsidR="006B0168" w:rsidRPr="0078763D" w:rsidRDefault="006B0168"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B0168" w:rsidRPr="0078763D" w:rsidRDefault="006B0168"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195" w:type="dxa"/>
            <w:gridSpan w:val="3"/>
            <w:shd w:val="clear" w:color="auto" w:fill="auto"/>
          </w:tcPr>
          <w:p w:rsidR="006B0168" w:rsidRPr="0078763D" w:rsidRDefault="006B0168"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B0168" w:rsidRPr="0078763D" w:rsidTr="00A164A5">
        <w:trPr>
          <w:trHeight w:val="384"/>
          <w:jc w:val="center"/>
        </w:trPr>
        <w:tc>
          <w:tcPr>
            <w:tcW w:w="3456" w:type="dxa"/>
            <w:vMerge/>
            <w:shd w:val="clear" w:color="auto" w:fill="auto"/>
          </w:tcPr>
          <w:p w:rsidR="006B0168" w:rsidRPr="0078763D" w:rsidRDefault="006B0168" w:rsidP="0078763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B0168" w:rsidRPr="0078763D" w:rsidRDefault="006B0168" w:rsidP="0078763D">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6B0168" w:rsidRPr="0078763D" w:rsidRDefault="006B0168"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418" w:type="dxa"/>
            <w:shd w:val="clear" w:color="auto" w:fill="auto"/>
          </w:tcPr>
          <w:p w:rsidR="006B0168" w:rsidRPr="0078763D" w:rsidRDefault="006B0168"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343" w:type="dxa"/>
            <w:shd w:val="clear" w:color="auto" w:fill="auto"/>
          </w:tcPr>
          <w:p w:rsidR="006B0168" w:rsidRPr="0078763D" w:rsidRDefault="006B0168"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r>
      <w:tr w:rsidR="006B0168" w:rsidRPr="0078763D" w:rsidTr="00A164A5">
        <w:trPr>
          <w:trHeight w:val="801"/>
          <w:jc w:val="center"/>
        </w:trPr>
        <w:tc>
          <w:tcPr>
            <w:tcW w:w="3456" w:type="dxa"/>
            <w:shd w:val="clear" w:color="auto" w:fill="auto"/>
          </w:tcPr>
          <w:p w:rsidR="006B0168" w:rsidRPr="0078763D" w:rsidRDefault="006B0168" w:rsidP="0078763D">
            <w:pPr>
              <w:spacing w:after="0" w:line="240" w:lineRule="auto"/>
              <w:rPr>
                <w:rFonts w:ascii="TH SarabunIT๙" w:eastAsia="Times New Roman" w:hAnsi="TH SarabunIT๙" w:cs="TH SarabunIT๙"/>
                <w:sz w:val="32"/>
                <w:szCs w:val="32"/>
              </w:rPr>
            </w:pPr>
            <w:r w:rsidRPr="0078763D">
              <w:rPr>
                <w:rFonts w:ascii="TH SarabunIT๙" w:hAnsi="TH SarabunIT๙" w:cs="TH SarabunIT๙" w:hint="cs"/>
                <w:color w:val="000000"/>
                <w:sz w:val="32"/>
                <w:szCs w:val="32"/>
                <w:cs/>
              </w:rPr>
              <w:t>ระดับ</w:t>
            </w:r>
            <w:r w:rsidRPr="0078763D">
              <w:rPr>
                <w:rFonts w:ascii="TH SarabunIT๙" w:hAnsi="TH SarabunIT๙" w:cs="TH SarabunIT๙"/>
                <w:color w:val="000000"/>
                <w:sz w:val="32"/>
                <w:szCs w:val="32"/>
                <w:cs/>
              </w:rPr>
              <w:t>ความสำเร็จในการ</w:t>
            </w:r>
            <w:r w:rsidRPr="0078763D">
              <w:rPr>
                <w:rFonts w:ascii="TH SarabunIT๙" w:hAnsi="TH SarabunIT๙" w:cs="TH SarabunIT๙" w:hint="cs"/>
                <w:color w:val="000000"/>
                <w:spacing w:val="-6"/>
                <w:sz w:val="32"/>
                <w:szCs w:val="32"/>
                <w:cs/>
              </w:rPr>
              <w:t>ผลักดันการ</w:t>
            </w:r>
            <w:r w:rsidRPr="0078763D">
              <w:rPr>
                <w:rFonts w:ascii="TH SarabunIT๙" w:hAnsi="TH SarabunIT๙" w:cs="TH SarabunIT๙"/>
                <w:color w:val="000000"/>
                <w:spacing w:val="-6"/>
                <w:sz w:val="32"/>
                <w:szCs w:val="32"/>
                <w:cs/>
              </w:rPr>
              <w:t>พัฒนาคุณภาพ</w:t>
            </w:r>
            <w:r w:rsidRPr="0078763D">
              <w:rPr>
                <w:rFonts w:ascii="TH SarabunIT๙" w:hAnsi="TH SarabunIT๙" w:cs="TH SarabunIT๙"/>
                <w:color w:val="000000"/>
                <w:sz w:val="32"/>
                <w:szCs w:val="32"/>
                <w:cs/>
              </w:rPr>
              <w:t>การบริหารจัดการภาครัฐ (</w:t>
            </w:r>
            <w:r w:rsidRPr="0078763D">
              <w:rPr>
                <w:rFonts w:ascii="TH SarabunIT๙" w:hAnsi="TH SarabunIT๙" w:cs="TH SarabunIT๙"/>
                <w:color w:val="000000"/>
                <w:sz w:val="32"/>
                <w:szCs w:val="32"/>
              </w:rPr>
              <w:t xml:space="preserve">PMQA </w:t>
            </w:r>
            <w:r w:rsidRPr="0078763D">
              <w:rPr>
                <w:rFonts w:ascii="TH SarabunPSK" w:hAnsi="TH SarabunPSK" w:cs="TH SarabunPSK"/>
                <w:color w:val="000000"/>
                <w:sz w:val="32"/>
                <w:szCs w:val="32"/>
              </w:rPr>
              <w:t>4.0</w:t>
            </w:r>
            <w:r w:rsidRPr="0078763D">
              <w:rPr>
                <w:rFonts w:ascii="TH SarabunIT๙" w:hAnsi="TH SarabunIT๙" w:cs="TH SarabunIT๙"/>
                <w:color w:val="000000"/>
                <w:sz w:val="32"/>
                <w:szCs w:val="32"/>
              </w:rPr>
              <w:t>)</w:t>
            </w:r>
          </w:p>
        </w:tc>
        <w:tc>
          <w:tcPr>
            <w:tcW w:w="992" w:type="dxa"/>
            <w:shd w:val="clear" w:color="auto" w:fill="auto"/>
          </w:tcPr>
          <w:p w:rsidR="006B0168" w:rsidRPr="0078763D" w:rsidRDefault="006B0168" w:rsidP="0078763D">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434" w:type="dxa"/>
            <w:shd w:val="clear" w:color="auto" w:fill="auto"/>
          </w:tcPr>
          <w:p w:rsidR="006B0168" w:rsidRPr="0078763D" w:rsidRDefault="006B0168"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c>
          <w:tcPr>
            <w:tcW w:w="1418" w:type="dxa"/>
            <w:shd w:val="clear" w:color="auto" w:fill="auto"/>
          </w:tcPr>
          <w:p w:rsidR="006B0168" w:rsidRPr="0078763D" w:rsidRDefault="006B0168"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c>
          <w:tcPr>
            <w:tcW w:w="1343" w:type="dxa"/>
            <w:shd w:val="clear" w:color="auto" w:fill="auto"/>
          </w:tcPr>
          <w:p w:rsidR="006B0168" w:rsidRPr="0078763D" w:rsidRDefault="006B0168"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r>
    </w:tbl>
    <w:p w:rsidR="00A164A5" w:rsidRPr="0078763D" w:rsidRDefault="00A164A5" w:rsidP="0078763D">
      <w:pPr>
        <w:spacing w:before="120" w:after="0" w:line="240" w:lineRule="auto"/>
        <w:rPr>
          <w:rFonts w:ascii="TH SarabunIT๙" w:eastAsia="Times New Roman" w:hAnsi="TH SarabunIT๙" w:cs="TH SarabunIT๙"/>
          <w:b/>
          <w:bCs/>
          <w:sz w:val="32"/>
          <w:szCs w:val="32"/>
        </w:rPr>
      </w:pPr>
    </w:p>
    <w:p w:rsidR="00A164A5" w:rsidRPr="0078763D" w:rsidRDefault="00A164A5" w:rsidP="0078763D">
      <w:pPr>
        <w:spacing w:before="120" w:after="0" w:line="240" w:lineRule="auto"/>
        <w:rPr>
          <w:rFonts w:ascii="TH SarabunIT๙" w:eastAsia="Times New Roman" w:hAnsi="TH SarabunIT๙" w:cs="TH SarabunIT๙"/>
          <w:b/>
          <w:bCs/>
          <w:sz w:val="32"/>
          <w:szCs w:val="32"/>
        </w:rPr>
      </w:pPr>
      <w:bookmarkStart w:id="0" w:name="_GoBack"/>
      <w:bookmarkEnd w:id="0"/>
    </w:p>
    <w:p w:rsidR="00A164A5" w:rsidRPr="0078763D" w:rsidRDefault="00A164A5" w:rsidP="0078763D">
      <w:pPr>
        <w:spacing w:before="120" w:after="0" w:line="240" w:lineRule="auto"/>
        <w:rPr>
          <w:rFonts w:ascii="TH SarabunIT๙" w:eastAsia="Times New Roman" w:hAnsi="TH SarabunIT๙" w:cs="TH SarabunIT๙"/>
          <w:b/>
          <w:bCs/>
          <w:sz w:val="32"/>
          <w:szCs w:val="32"/>
        </w:rPr>
      </w:pPr>
    </w:p>
    <w:p w:rsidR="006B0168" w:rsidRPr="0078763D" w:rsidRDefault="006B0168" w:rsidP="0078763D">
      <w:pPr>
        <w:spacing w:before="12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 / วิธีการจัดเก็บข้อมูล </w:t>
      </w:r>
      <w:r w:rsidRPr="0078763D">
        <w:rPr>
          <w:rFonts w:ascii="TH SarabunIT๙" w:eastAsia="Times New Roman" w:hAnsi="TH SarabunIT๙" w:cs="TH SarabunIT๙"/>
          <w:b/>
          <w:bCs/>
          <w:sz w:val="32"/>
          <w:szCs w:val="32"/>
        </w:rPr>
        <w:t>:</w:t>
      </w:r>
    </w:p>
    <w:p w:rsidR="00BC58E5" w:rsidRPr="0078763D" w:rsidRDefault="00BC58E5" w:rsidP="0078763D">
      <w:pPr>
        <w:tabs>
          <w:tab w:val="left" w:pos="567"/>
        </w:tabs>
        <w:autoSpaceDE w:val="0"/>
        <w:autoSpaceDN w:val="0"/>
        <w:adjustRightInd w:val="0"/>
        <w:spacing w:after="0" w:line="240" w:lineRule="auto"/>
        <w:ind w:firstLine="17"/>
        <w:rPr>
          <w:rFonts w:ascii="TH SarabunIT๙" w:hAnsi="TH SarabunIT๙" w:cs="TH SarabunIT๙"/>
          <w:sz w:val="32"/>
          <w:szCs w:val="32"/>
        </w:rPr>
      </w:pPr>
      <w:r w:rsidRPr="0078763D">
        <w:rPr>
          <w:rFonts w:ascii="TH SarabunIT๙" w:hAnsi="TH SarabunIT๙" w:cs="TH SarabunIT๙" w:hint="cs"/>
          <w:sz w:val="32"/>
          <w:szCs w:val="32"/>
          <w:cs/>
        </w:rPr>
        <w:tab/>
      </w:r>
      <w:r w:rsidRPr="0078763D">
        <w:rPr>
          <w:rFonts w:ascii="TH SarabunIT๙" w:hAnsi="TH SarabunIT๙" w:cs="TH SarabunIT๙"/>
          <w:sz w:val="32"/>
          <w:szCs w:val="32"/>
          <w:cs/>
        </w:rPr>
        <w:t>1. รายงานการประชุม</w:t>
      </w:r>
    </w:p>
    <w:p w:rsidR="00BC58E5" w:rsidRPr="0078763D" w:rsidRDefault="00BC58E5" w:rsidP="0078763D">
      <w:pPr>
        <w:tabs>
          <w:tab w:val="left" w:pos="567"/>
        </w:tabs>
        <w:autoSpaceDE w:val="0"/>
        <w:autoSpaceDN w:val="0"/>
        <w:adjustRightInd w:val="0"/>
        <w:spacing w:after="0" w:line="240" w:lineRule="auto"/>
        <w:ind w:firstLine="17"/>
        <w:rPr>
          <w:rFonts w:ascii="TH SarabunIT๙" w:hAnsi="TH SarabunIT๙" w:cs="TH SarabunIT๙"/>
          <w:sz w:val="32"/>
          <w:szCs w:val="32"/>
        </w:rPr>
      </w:pPr>
      <w:r w:rsidRPr="0078763D">
        <w:rPr>
          <w:rFonts w:ascii="TH SarabunIT๙" w:hAnsi="TH SarabunIT๙" w:cs="TH SarabunIT๙" w:hint="cs"/>
          <w:sz w:val="32"/>
          <w:szCs w:val="32"/>
          <w:cs/>
        </w:rPr>
        <w:tab/>
      </w:r>
      <w:r w:rsidRPr="0078763D">
        <w:rPr>
          <w:rFonts w:ascii="TH SarabunIT๙" w:hAnsi="TH SarabunIT๙" w:cs="TH SarabunIT๙"/>
          <w:sz w:val="32"/>
          <w:szCs w:val="32"/>
          <w:cs/>
        </w:rPr>
        <w:t>2. บันทึกนำส่งแผนพัฒนาองค์การ</w:t>
      </w:r>
    </w:p>
    <w:p w:rsidR="00BC58E5" w:rsidRPr="0078763D" w:rsidRDefault="00BC58E5" w:rsidP="0078763D">
      <w:pPr>
        <w:tabs>
          <w:tab w:val="left" w:pos="567"/>
        </w:tabs>
        <w:autoSpaceDE w:val="0"/>
        <w:autoSpaceDN w:val="0"/>
        <w:adjustRightInd w:val="0"/>
        <w:spacing w:after="0" w:line="240" w:lineRule="auto"/>
        <w:ind w:firstLine="17"/>
        <w:rPr>
          <w:rFonts w:ascii="TH SarabunIT๙" w:hAnsi="TH SarabunIT๙" w:cs="TH SarabunIT๙"/>
          <w:sz w:val="32"/>
          <w:szCs w:val="32"/>
        </w:rPr>
      </w:pPr>
      <w:r w:rsidRPr="0078763D">
        <w:rPr>
          <w:rFonts w:ascii="TH SarabunIT๙" w:hAnsi="TH SarabunIT๙" w:cs="TH SarabunIT๙" w:hint="cs"/>
          <w:sz w:val="32"/>
          <w:szCs w:val="32"/>
          <w:cs/>
        </w:rPr>
        <w:tab/>
      </w:r>
      <w:r w:rsidRPr="0078763D">
        <w:rPr>
          <w:rFonts w:ascii="TH SarabunIT๙" w:hAnsi="TH SarabunIT๙" w:cs="TH SarabunIT๙"/>
          <w:sz w:val="32"/>
          <w:szCs w:val="32"/>
          <w:cs/>
        </w:rPr>
        <w:t>3. การแจ้งเวียนแผนพัฒนาองค์การ</w:t>
      </w:r>
    </w:p>
    <w:p w:rsidR="00BC58E5" w:rsidRPr="0078763D" w:rsidRDefault="00BC58E5" w:rsidP="0078763D">
      <w:pPr>
        <w:tabs>
          <w:tab w:val="left" w:pos="567"/>
        </w:tabs>
        <w:autoSpaceDE w:val="0"/>
        <w:autoSpaceDN w:val="0"/>
        <w:adjustRightInd w:val="0"/>
        <w:spacing w:after="0" w:line="240" w:lineRule="auto"/>
        <w:ind w:firstLine="17"/>
        <w:rPr>
          <w:rFonts w:ascii="TH SarabunIT๙" w:hAnsi="TH SarabunIT๙" w:cs="TH SarabunIT๙"/>
          <w:sz w:val="32"/>
          <w:szCs w:val="32"/>
        </w:rPr>
      </w:pPr>
      <w:r w:rsidRPr="0078763D">
        <w:rPr>
          <w:rFonts w:ascii="TH SarabunIT๙" w:hAnsi="TH SarabunIT๙" w:cs="TH SarabunIT๙" w:hint="cs"/>
          <w:sz w:val="32"/>
          <w:szCs w:val="32"/>
          <w:cs/>
        </w:rPr>
        <w:tab/>
      </w:r>
      <w:r w:rsidRPr="0078763D">
        <w:rPr>
          <w:rFonts w:ascii="TH SarabunIT๙" w:hAnsi="TH SarabunIT๙" w:cs="TH SarabunIT๙"/>
          <w:sz w:val="32"/>
          <w:szCs w:val="32"/>
          <w:cs/>
        </w:rPr>
        <w:t>4. บันทึกนำส่งรายงานผลการดำเนินงานตามแผนพัฒนาองค์การ</w:t>
      </w:r>
    </w:p>
    <w:p w:rsidR="006B0168" w:rsidRPr="0078763D" w:rsidRDefault="00BC58E5" w:rsidP="0078763D">
      <w:pPr>
        <w:pStyle w:val="Heading1"/>
        <w:tabs>
          <w:tab w:val="left" w:pos="567"/>
          <w:tab w:val="left" w:pos="1276"/>
        </w:tabs>
        <w:spacing w:before="0" w:line="240" w:lineRule="auto"/>
        <w:rPr>
          <w:rFonts w:ascii="TH SarabunIT๙" w:eastAsia="Times New Roman" w:hAnsi="TH SarabunIT๙" w:cs="TH SarabunIT๙"/>
          <w:b w:val="0"/>
          <w:bCs w:val="0"/>
          <w:color w:val="auto"/>
          <w:sz w:val="32"/>
          <w:szCs w:val="32"/>
        </w:rPr>
      </w:pPr>
      <w:r w:rsidRPr="0078763D">
        <w:rPr>
          <w:rFonts w:ascii="TH SarabunIT๙" w:hAnsi="TH SarabunIT๙" w:cs="TH SarabunIT๙" w:hint="cs"/>
          <w:b w:val="0"/>
          <w:bCs w:val="0"/>
          <w:color w:val="auto"/>
          <w:sz w:val="32"/>
          <w:szCs w:val="32"/>
          <w:cs/>
        </w:rPr>
        <w:tab/>
        <w:t xml:space="preserve">5. </w:t>
      </w:r>
      <w:r w:rsidRPr="0078763D">
        <w:rPr>
          <w:rFonts w:ascii="TH SarabunIT๙" w:eastAsia="Calibri" w:hAnsi="TH SarabunIT๙" w:cs="TH SarabunIT๙"/>
          <w:b w:val="0"/>
          <w:bCs w:val="0"/>
          <w:color w:val="auto"/>
          <w:sz w:val="32"/>
          <w:szCs w:val="32"/>
          <w:cs/>
        </w:rPr>
        <w:t>รายงานการประเมินสถานะ</w:t>
      </w:r>
      <w:r w:rsidRPr="0078763D">
        <w:rPr>
          <w:rFonts w:ascii="TH SarabunIT๙" w:eastAsia="Calibri" w:hAnsi="TH SarabunIT๙" w:cs="TH SarabunIT๙" w:hint="cs"/>
          <w:b w:val="0"/>
          <w:bCs w:val="0"/>
          <w:color w:val="auto"/>
          <w:sz w:val="32"/>
          <w:szCs w:val="32"/>
          <w:cs/>
        </w:rPr>
        <w:t xml:space="preserve"> </w:t>
      </w:r>
      <w:r w:rsidRPr="0078763D">
        <w:rPr>
          <w:rFonts w:ascii="TH SarabunIT๙" w:eastAsia="Calibri" w:hAnsi="TH SarabunIT๙" w:cs="TH SarabunIT๙"/>
          <w:b w:val="0"/>
          <w:bCs w:val="0"/>
          <w:color w:val="auto"/>
          <w:sz w:val="32"/>
          <w:szCs w:val="32"/>
          <w:cs/>
        </w:rPr>
        <w:t>การเป็นระบบราชการ 4.0</w:t>
      </w:r>
    </w:p>
    <w:p w:rsidR="006B0168" w:rsidRPr="0078763D" w:rsidRDefault="006B0168" w:rsidP="0078763D">
      <w:pPr>
        <w:pStyle w:val="Heading1"/>
        <w:tabs>
          <w:tab w:val="left" w:pos="1276"/>
        </w:tabs>
        <w:spacing w:before="120" w:after="120" w:line="240" w:lineRule="auto"/>
        <w:rPr>
          <w:rFonts w:ascii="TH SarabunIT๙" w:eastAsia="Times New Roman" w:hAnsi="TH SarabunIT๙" w:cs="TH SarabunIT๙"/>
          <w:color w:val="auto"/>
          <w:sz w:val="32"/>
          <w:szCs w:val="32"/>
        </w:rPr>
      </w:pPr>
    </w:p>
    <w:p w:rsidR="006B0168" w:rsidRPr="0078763D" w:rsidRDefault="006B0168" w:rsidP="0078763D">
      <w:pPr>
        <w:spacing w:line="240" w:lineRule="auto"/>
      </w:pPr>
    </w:p>
    <w:p w:rsidR="00BC58E5" w:rsidRPr="0078763D" w:rsidRDefault="00BC58E5" w:rsidP="0078763D">
      <w:pPr>
        <w:spacing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sz w:val="32"/>
          <w:szCs w:val="32"/>
          <w:cs/>
        </w:rPr>
        <w:br w:type="page"/>
      </w:r>
    </w:p>
    <w:p w:rsidR="00C22D9A" w:rsidRPr="0078763D" w:rsidRDefault="00C22D9A" w:rsidP="0078763D">
      <w:pPr>
        <w:pStyle w:val="Heading1"/>
        <w:tabs>
          <w:tab w:val="left" w:pos="1276"/>
        </w:tabs>
        <w:spacing w:before="120" w:after="120" w:line="240" w:lineRule="auto"/>
        <w:rPr>
          <w:rFonts w:ascii="TH SarabunIT๙" w:eastAsia="Times New Roman" w:hAnsi="TH SarabunIT๙" w:cs="TH SarabunIT๙"/>
          <w:color w:val="auto"/>
          <w:sz w:val="32"/>
          <w:szCs w:val="32"/>
          <w:cs/>
        </w:rPr>
      </w:pPr>
      <w:r w:rsidRPr="0078763D">
        <w:rPr>
          <w:rFonts w:ascii="TH SarabunIT๙" w:eastAsia="Times New Roman" w:hAnsi="TH SarabunIT๙" w:cs="TH SarabunIT๙"/>
          <w:color w:val="auto"/>
          <w:sz w:val="32"/>
          <w:szCs w:val="32"/>
          <w:cs/>
        </w:rPr>
        <w:lastRenderedPageBreak/>
        <w:t>ตัวชี้วัดที่</w:t>
      </w:r>
      <w:r w:rsidRPr="0078763D">
        <w:rPr>
          <w:rFonts w:ascii="TH SarabunIT๙" w:eastAsia="Times New Roman" w:hAnsi="TH SarabunIT๙" w:cs="TH SarabunIT๙" w:hint="cs"/>
          <w:color w:val="auto"/>
          <w:sz w:val="32"/>
          <w:szCs w:val="32"/>
          <w:cs/>
        </w:rPr>
        <w:t xml:space="preserve"> </w:t>
      </w:r>
      <w:r w:rsidR="006B0168" w:rsidRPr="0078763D">
        <w:rPr>
          <w:rFonts w:ascii="TH SarabunIT๙" w:hAnsi="TH SarabunIT๙" w:cs="TH SarabunIT๙"/>
          <w:color w:val="000000"/>
          <w:sz w:val="32"/>
          <w:szCs w:val="32"/>
        </w:rPr>
        <w:t>3</w:t>
      </w:r>
      <w:r w:rsidRPr="0078763D">
        <w:rPr>
          <w:rFonts w:ascii="TH SarabunIT๙" w:hAnsi="TH SarabunIT๙" w:cs="TH SarabunIT๙" w:hint="cs"/>
          <w:color w:val="000000"/>
          <w:sz w:val="32"/>
          <w:szCs w:val="32"/>
          <w:cs/>
        </w:rPr>
        <w:tab/>
        <w:t>ร้อยละของบุคลากรที่เข้าใจวัฒนธรรมองค์กร</w:t>
      </w:r>
    </w:p>
    <w:p w:rsidR="00C22D9A" w:rsidRPr="0078763D" w:rsidRDefault="00C22D9A" w:rsidP="0078763D">
      <w:pPr>
        <w:tabs>
          <w:tab w:val="left" w:pos="993"/>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w:t>
      </w:r>
      <w:r w:rsidRPr="0078763D">
        <w:rPr>
          <w:rFonts w:ascii="TH SarabunIT๙" w:eastAsia="Times New Roman" w:hAnsi="TH SarabunIT๙" w:cs="TH SarabunIT๙" w:hint="cs"/>
          <w:b/>
          <w:bCs/>
          <w:sz w:val="32"/>
          <w:szCs w:val="32"/>
          <w:cs/>
        </w:rPr>
        <w:t>้อยละ</w:t>
      </w:r>
    </w:p>
    <w:p w:rsidR="00C22D9A" w:rsidRPr="0078763D" w:rsidRDefault="00C22D9A" w:rsidP="0078763D">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Pr="0078763D">
        <w:rPr>
          <w:rFonts w:ascii="TH SarabunIT๙" w:eastAsia="Times New Roman" w:hAnsi="TH SarabunIT๙" w:cs="TH SarabunIT๙"/>
          <w:b/>
          <w:bCs/>
          <w:sz w:val="32"/>
          <w:szCs w:val="32"/>
        </w:rPr>
        <w:t>15</w:t>
      </w:r>
    </w:p>
    <w:p w:rsidR="00C22D9A" w:rsidRPr="0078763D" w:rsidRDefault="00C22D9A"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rsidR="00C22D9A" w:rsidRPr="0078763D" w:rsidRDefault="00C22D9A" w:rsidP="0078763D">
      <w:pPr>
        <w:pStyle w:val="ListParagraph"/>
        <w:numPr>
          <w:ilvl w:val="0"/>
          <w:numId w:val="2"/>
        </w:numPr>
        <w:tabs>
          <w:tab w:val="left" w:pos="1276"/>
        </w:tabs>
        <w:ind w:left="0" w:firstLine="993"/>
        <w:jc w:val="thaiDistribute"/>
        <w:rPr>
          <w:rFonts w:ascii="TH SarabunIT๙" w:eastAsia="Calibri" w:hAnsi="TH SarabunIT๙" w:cs="TH SarabunIT๙"/>
          <w:sz w:val="32"/>
          <w:szCs w:val="32"/>
        </w:rPr>
      </w:pPr>
      <w:r w:rsidRPr="0078763D">
        <w:rPr>
          <w:rFonts w:ascii="TH SarabunIT๙" w:eastAsia="Calibri" w:hAnsi="TH SarabunIT๙" w:cs="TH SarabunIT๙"/>
          <w:spacing w:val="-4"/>
          <w:sz w:val="32"/>
          <w:szCs w:val="32"/>
          <w:cs/>
        </w:rPr>
        <w:t xml:space="preserve">กรมฝนหลวงและการบินเกษตร </w:t>
      </w:r>
      <w:r w:rsidRPr="0078763D">
        <w:rPr>
          <w:rFonts w:ascii="TH SarabunIT๙" w:eastAsia="Calibri" w:hAnsi="TH SarabunIT๙" w:cs="TH SarabunIT๙" w:hint="cs"/>
          <w:spacing w:val="-4"/>
          <w:sz w:val="32"/>
          <w:szCs w:val="32"/>
          <w:cs/>
        </w:rPr>
        <w:t>กำหนดวัฒนธรรมองค์กร</w:t>
      </w:r>
      <w:r w:rsidRPr="0078763D">
        <w:rPr>
          <w:rFonts w:ascii="TH SarabunIT๙" w:eastAsia="Calibri" w:hAnsi="TH SarabunIT๙" w:cs="TH SarabunIT๙"/>
          <w:spacing w:val="-4"/>
          <w:sz w:val="32"/>
          <w:szCs w:val="32"/>
          <w:cs/>
        </w:rPr>
        <w:t xml:space="preserve"> </w:t>
      </w:r>
      <w:r w:rsidRPr="0078763D">
        <w:rPr>
          <w:rFonts w:ascii="TH SarabunIT๙" w:eastAsia="Calibri" w:hAnsi="TH SarabunIT๙" w:cs="TH SarabunIT๙"/>
          <w:spacing w:val="-4"/>
          <w:sz w:val="32"/>
          <w:szCs w:val="32"/>
        </w:rPr>
        <w:t xml:space="preserve">“LET’S GO for Goal” </w:t>
      </w:r>
      <w:r w:rsidRPr="0078763D">
        <w:rPr>
          <w:rFonts w:ascii="TH SarabunIT๙" w:eastAsia="Calibri" w:hAnsi="TH SarabunIT๙" w:cs="TH SarabunIT๙"/>
          <w:spacing w:val="-4"/>
          <w:sz w:val="32"/>
          <w:szCs w:val="32"/>
          <w:cs/>
        </w:rPr>
        <w:t>เป็นคำขวัญ</w:t>
      </w:r>
      <w:r w:rsidRPr="0078763D">
        <w:rPr>
          <w:rFonts w:ascii="TH SarabunIT๙" w:eastAsia="Calibri" w:hAnsi="TH SarabunIT๙" w:cs="TH SarabunIT๙"/>
          <w:sz w:val="32"/>
          <w:szCs w:val="32"/>
          <w:cs/>
        </w:rPr>
        <w:t>/คติพจน์ (</w:t>
      </w:r>
      <w:r w:rsidRPr="0078763D">
        <w:rPr>
          <w:rFonts w:ascii="TH SarabunIT๙" w:eastAsia="Calibri" w:hAnsi="TH SarabunIT๙" w:cs="TH SarabunIT๙"/>
          <w:sz w:val="32"/>
          <w:szCs w:val="32"/>
        </w:rPr>
        <w:t xml:space="preserve">Motto) </w:t>
      </w:r>
      <w:r w:rsidRPr="0078763D">
        <w:rPr>
          <w:rFonts w:ascii="TH SarabunIT๙" w:eastAsia="Calibri" w:hAnsi="TH SarabunIT๙" w:cs="TH SarabunIT๙"/>
          <w:sz w:val="32"/>
          <w:szCs w:val="32"/>
          <w:cs/>
        </w:rPr>
        <w:t>ในการเสริมสร้างวัฒนธรรมองค์กร ประกอบด้วยแนวคิดหลัก 6 ด้าน คือ ใฝ่ใจเป็นผู้นำ (</w:t>
      </w:r>
      <w:r w:rsidRPr="0078763D">
        <w:rPr>
          <w:rFonts w:ascii="TH SarabunIT๙" w:eastAsia="Calibri" w:hAnsi="TH SarabunIT๙" w:cs="TH SarabunIT๙"/>
          <w:sz w:val="32"/>
          <w:szCs w:val="32"/>
        </w:rPr>
        <w:t xml:space="preserve">Leadership), </w:t>
      </w:r>
      <w:r w:rsidRPr="0078763D">
        <w:rPr>
          <w:rFonts w:ascii="TH SarabunIT๙" w:eastAsia="Calibri" w:hAnsi="TH SarabunIT๙" w:cs="TH SarabunIT๙"/>
          <w:sz w:val="32"/>
          <w:szCs w:val="32"/>
          <w:cs/>
        </w:rPr>
        <w:t>มุ่งสู่ความเป็นเลิศ (</w:t>
      </w:r>
      <w:r w:rsidRPr="0078763D">
        <w:rPr>
          <w:rFonts w:ascii="TH SarabunIT๙" w:eastAsia="Calibri" w:hAnsi="TH SarabunIT๙" w:cs="TH SarabunIT๙"/>
          <w:sz w:val="32"/>
          <w:szCs w:val="32"/>
        </w:rPr>
        <w:t xml:space="preserve">Expertise), </w:t>
      </w:r>
      <w:r w:rsidRPr="0078763D">
        <w:rPr>
          <w:rFonts w:ascii="TH SarabunIT๙" w:eastAsia="Calibri" w:hAnsi="TH SarabunIT๙" w:cs="TH SarabunIT๙"/>
          <w:sz w:val="32"/>
          <w:szCs w:val="32"/>
          <w:cs/>
        </w:rPr>
        <w:t>ร่วมทำงานเป็นทีม (</w:t>
      </w:r>
      <w:r w:rsidRPr="0078763D">
        <w:rPr>
          <w:rFonts w:ascii="TH SarabunIT๙" w:eastAsia="Calibri" w:hAnsi="TH SarabunIT๙" w:cs="TH SarabunIT๙"/>
          <w:sz w:val="32"/>
          <w:szCs w:val="32"/>
        </w:rPr>
        <w:t xml:space="preserve">Teamwork and Networking), </w:t>
      </w:r>
      <w:r w:rsidRPr="0078763D">
        <w:rPr>
          <w:rFonts w:ascii="TH SarabunIT๙" w:eastAsia="Calibri" w:hAnsi="TH SarabunIT๙" w:cs="TH SarabunIT๙"/>
          <w:sz w:val="32"/>
          <w:szCs w:val="32"/>
          <w:cs/>
        </w:rPr>
        <w:t>สร้างความคิดกลยุทธ์ (</w:t>
      </w:r>
      <w:r w:rsidRPr="0078763D">
        <w:rPr>
          <w:rFonts w:ascii="TH SarabunIT๙" w:eastAsia="Calibri" w:hAnsi="TH SarabunIT๙" w:cs="TH SarabunIT๙"/>
          <w:sz w:val="32"/>
          <w:szCs w:val="32"/>
        </w:rPr>
        <w:t xml:space="preserve">Strategic Thinking), </w:t>
      </w:r>
      <w:r w:rsidRPr="0078763D">
        <w:rPr>
          <w:rFonts w:ascii="TH SarabunIT๙" w:eastAsia="Calibri" w:hAnsi="TH SarabunIT๙" w:cs="TH SarabunIT๙"/>
          <w:sz w:val="32"/>
          <w:szCs w:val="32"/>
          <w:cs/>
        </w:rPr>
        <w:t>เติบโตอย่างยั่งยืน (</w:t>
      </w:r>
      <w:r w:rsidRPr="0078763D">
        <w:rPr>
          <w:rFonts w:ascii="TH SarabunIT๙" w:eastAsia="Calibri" w:hAnsi="TH SarabunIT๙" w:cs="TH SarabunIT๙"/>
          <w:sz w:val="32"/>
          <w:szCs w:val="32"/>
        </w:rPr>
        <w:t xml:space="preserve">Growth), </w:t>
      </w:r>
      <w:r w:rsidRPr="0078763D">
        <w:rPr>
          <w:rFonts w:ascii="TH SarabunIT๙" w:eastAsia="Calibri" w:hAnsi="TH SarabunIT๙" w:cs="TH SarabunIT๙"/>
          <w:sz w:val="32"/>
          <w:szCs w:val="32"/>
          <w:cs/>
        </w:rPr>
        <w:t>เปิดใจกว้างพร้อมบริการ (</w:t>
      </w:r>
      <w:r w:rsidRPr="0078763D">
        <w:rPr>
          <w:rFonts w:ascii="TH SarabunIT๙" w:eastAsia="Calibri" w:hAnsi="TH SarabunIT๙" w:cs="TH SarabunIT๙"/>
          <w:sz w:val="32"/>
          <w:szCs w:val="32"/>
        </w:rPr>
        <w:t>Open and Service Mind)</w:t>
      </w:r>
    </w:p>
    <w:p w:rsidR="00C22D9A" w:rsidRPr="001A36D7" w:rsidRDefault="00C22D9A" w:rsidP="0078763D">
      <w:pPr>
        <w:pStyle w:val="ListParagraph"/>
        <w:numPr>
          <w:ilvl w:val="0"/>
          <w:numId w:val="2"/>
        </w:numPr>
        <w:tabs>
          <w:tab w:val="left" w:pos="1276"/>
        </w:tabs>
        <w:ind w:left="0" w:firstLine="993"/>
        <w:jc w:val="thaiDistribute"/>
        <w:rPr>
          <w:rFonts w:ascii="TH SarabunIT๙" w:eastAsia="Calibri" w:hAnsi="TH SarabunIT๙" w:cs="TH SarabunIT๙"/>
          <w:spacing w:val="-10"/>
          <w:sz w:val="32"/>
          <w:szCs w:val="32"/>
        </w:rPr>
      </w:pPr>
      <w:r w:rsidRPr="001A36D7">
        <w:rPr>
          <w:rFonts w:ascii="TH SarabunIT๙" w:eastAsia="Calibri" w:hAnsi="TH SarabunIT๙" w:cs="TH SarabunIT๙" w:hint="cs"/>
          <w:spacing w:val="-10"/>
          <w:sz w:val="32"/>
          <w:szCs w:val="32"/>
          <w:cs/>
        </w:rPr>
        <w:t>บุคลากร หมายถึง ข้าราชการ พนักง</w:t>
      </w:r>
      <w:r w:rsidR="001A36D7" w:rsidRPr="001A36D7">
        <w:rPr>
          <w:rFonts w:ascii="TH SarabunIT๙" w:eastAsia="Calibri" w:hAnsi="TH SarabunIT๙" w:cs="TH SarabunIT๙" w:hint="cs"/>
          <w:spacing w:val="-10"/>
          <w:sz w:val="32"/>
          <w:szCs w:val="32"/>
          <w:cs/>
        </w:rPr>
        <w:t xml:space="preserve">านราชการ และลูกจ้างประจำ </w:t>
      </w:r>
      <w:r w:rsidRPr="001A36D7">
        <w:rPr>
          <w:rFonts w:ascii="TH SarabunIT๙" w:eastAsia="Calibri" w:hAnsi="TH SarabunIT๙" w:cs="TH SarabunIT๙" w:hint="cs"/>
          <w:spacing w:val="-10"/>
          <w:sz w:val="32"/>
          <w:szCs w:val="32"/>
          <w:cs/>
        </w:rPr>
        <w:t>ของกรมฝนหลวงและการบินเกษตร</w:t>
      </w:r>
    </w:p>
    <w:p w:rsidR="003D10A8" w:rsidRPr="0078763D" w:rsidRDefault="003D10A8" w:rsidP="0078763D">
      <w:pPr>
        <w:tabs>
          <w:tab w:val="left" w:pos="1276"/>
        </w:tabs>
        <w:spacing w:after="0" w:line="240" w:lineRule="auto"/>
        <w:jc w:val="thaiDistribute"/>
        <w:rPr>
          <w:rFonts w:ascii="TH SarabunIT๙" w:eastAsia="Calibri" w:hAnsi="TH SarabunIT๙" w:cs="TH SarabunIT๙"/>
          <w:spacing w:val="-2"/>
          <w:sz w:val="32"/>
          <w:szCs w:val="32"/>
          <w:cs/>
        </w:rPr>
      </w:pPr>
      <w:r w:rsidRPr="0078763D">
        <w:rPr>
          <w:rFonts w:ascii="TH SarabunIT๙" w:eastAsia="Calibri" w:hAnsi="TH SarabunIT๙" w:cs="TH SarabunIT๙" w:hint="cs"/>
          <w:spacing w:val="-2"/>
          <w:sz w:val="32"/>
          <w:szCs w:val="32"/>
          <w:u w:val="single"/>
          <w:cs/>
        </w:rPr>
        <w:t>เงื่อนไข</w:t>
      </w:r>
      <w:r w:rsidRPr="0078763D">
        <w:rPr>
          <w:rFonts w:ascii="TH SarabunIT๙" w:eastAsia="Calibri" w:hAnsi="TH SarabunIT๙" w:cs="TH SarabunIT๙" w:hint="cs"/>
          <w:spacing w:val="-2"/>
          <w:sz w:val="32"/>
          <w:szCs w:val="32"/>
          <w:cs/>
        </w:rPr>
        <w:t xml:space="preserve"> </w:t>
      </w:r>
      <w:r w:rsidRPr="0078763D">
        <w:rPr>
          <w:rFonts w:ascii="TH SarabunIT๙" w:eastAsia="Calibri" w:hAnsi="TH SarabunIT๙" w:cs="TH SarabunIT๙"/>
          <w:spacing w:val="-2"/>
          <w:sz w:val="32"/>
          <w:szCs w:val="32"/>
          <w:cs/>
        </w:rPr>
        <w:t>กรณีจัดทำแบบสอบถามให้เลือกกลุ่มตัวอย่างที่เป็นไปตามหลักสถิติตามระเบียบวิธีวิจัย</w:t>
      </w:r>
    </w:p>
    <w:p w:rsidR="00C22D9A" w:rsidRPr="0078763D" w:rsidRDefault="00C22D9A" w:rsidP="0078763D">
      <w:pPr>
        <w:tabs>
          <w:tab w:val="left" w:pos="900"/>
        </w:tabs>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 :</w:t>
      </w:r>
    </w:p>
    <w:p w:rsidR="00C22D9A" w:rsidRPr="0078763D" w:rsidRDefault="00C22D9A" w:rsidP="0078763D">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22D9A" w:rsidRPr="0078763D" w:rsidTr="00A164A5">
        <w:trPr>
          <w:trHeight w:val="456"/>
          <w:jc w:val="center"/>
        </w:trPr>
        <w:tc>
          <w:tcPr>
            <w:tcW w:w="1112"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C22D9A" w:rsidRPr="0078763D" w:rsidRDefault="00C22D9A"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C22D9A" w:rsidRPr="0078763D" w:rsidTr="00A164A5">
        <w:trPr>
          <w:trHeight w:val="456"/>
          <w:jc w:val="center"/>
        </w:trPr>
        <w:tc>
          <w:tcPr>
            <w:tcW w:w="1112"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ร้อยละ</w:t>
            </w:r>
          </w:p>
        </w:tc>
        <w:tc>
          <w:tcPr>
            <w:tcW w:w="992" w:type="dxa"/>
            <w:vAlign w:val="center"/>
          </w:tcPr>
          <w:p w:rsidR="00C22D9A" w:rsidRPr="0078763D" w:rsidRDefault="00C22D9A" w:rsidP="0078763D">
            <w:pPr>
              <w:tabs>
                <w:tab w:val="left" w:pos="1843"/>
              </w:tabs>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60</w:t>
            </w:r>
          </w:p>
        </w:tc>
        <w:tc>
          <w:tcPr>
            <w:tcW w:w="993"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75</w:t>
            </w:r>
          </w:p>
        </w:tc>
        <w:tc>
          <w:tcPr>
            <w:tcW w:w="992"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70</w:t>
            </w:r>
          </w:p>
        </w:tc>
        <w:tc>
          <w:tcPr>
            <w:tcW w:w="992"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85</w:t>
            </w:r>
          </w:p>
        </w:tc>
        <w:tc>
          <w:tcPr>
            <w:tcW w:w="992" w:type="dxa"/>
            <w:shd w:val="clear" w:color="auto" w:fill="auto"/>
            <w:vAlign w:val="center"/>
          </w:tcPr>
          <w:p w:rsidR="00C22D9A" w:rsidRPr="0078763D" w:rsidRDefault="00C22D9A" w:rsidP="0078763D">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80</w:t>
            </w:r>
          </w:p>
        </w:tc>
      </w:tr>
    </w:tbl>
    <w:p w:rsidR="00BC58E5" w:rsidRPr="0078763D" w:rsidRDefault="00BC58E5" w:rsidP="0078763D">
      <w:pPr>
        <w:spacing w:after="120" w:line="240" w:lineRule="auto"/>
        <w:rPr>
          <w:rFonts w:ascii="TH SarabunIT๙" w:eastAsia="Times New Roman" w:hAnsi="TH SarabunIT๙" w:cs="TH SarabunIT๙"/>
          <w:b/>
          <w:bCs/>
          <w:sz w:val="8"/>
          <w:szCs w:val="8"/>
        </w:rPr>
      </w:pPr>
    </w:p>
    <w:p w:rsidR="00C22D9A" w:rsidRPr="0078763D" w:rsidRDefault="00C22D9A" w:rsidP="0078763D">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C22D9A" w:rsidRPr="0078763D" w:rsidTr="00A164A5">
        <w:trPr>
          <w:jc w:val="center"/>
        </w:trPr>
        <w:tc>
          <w:tcPr>
            <w:tcW w:w="3456" w:type="dxa"/>
            <w:vMerge w:val="restart"/>
            <w:shd w:val="clear" w:color="auto" w:fill="auto"/>
            <w:vAlign w:val="center"/>
          </w:tcPr>
          <w:p w:rsidR="00C22D9A" w:rsidRPr="0078763D" w:rsidRDefault="00C22D9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22D9A" w:rsidRPr="0078763D" w:rsidRDefault="00C22D9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195" w:type="dxa"/>
            <w:gridSpan w:val="3"/>
            <w:shd w:val="clear" w:color="auto" w:fill="auto"/>
          </w:tcPr>
          <w:p w:rsidR="00C22D9A" w:rsidRPr="0078763D" w:rsidRDefault="00C22D9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22D9A" w:rsidRPr="0078763D" w:rsidTr="00A164A5">
        <w:trPr>
          <w:trHeight w:val="384"/>
          <w:jc w:val="center"/>
        </w:trPr>
        <w:tc>
          <w:tcPr>
            <w:tcW w:w="3456" w:type="dxa"/>
            <w:vMerge/>
            <w:shd w:val="clear" w:color="auto" w:fill="auto"/>
          </w:tcPr>
          <w:p w:rsidR="00C22D9A" w:rsidRPr="0078763D" w:rsidRDefault="00C22D9A" w:rsidP="0078763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22D9A" w:rsidRPr="0078763D" w:rsidRDefault="00C22D9A" w:rsidP="0078763D">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C22D9A" w:rsidRPr="0078763D" w:rsidRDefault="00C22D9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418" w:type="dxa"/>
            <w:shd w:val="clear" w:color="auto" w:fill="auto"/>
          </w:tcPr>
          <w:p w:rsidR="00C22D9A" w:rsidRPr="0078763D" w:rsidRDefault="00C22D9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343" w:type="dxa"/>
            <w:shd w:val="clear" w:color="auto" w:fill="auto"/>
          </w:tcPr>
          <w:p w:rsidR="00C22D9A" w:rsidRPr="0078763D" w:rsidRDefault="00C22D9A"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r>
      <w:tr w:rsidR="00C22D9A" w:rsidRPr="0078763D" w:rsidTr="00A164A5">
        <w:trPr>
          <w:trHeight w:val="801"/>
          <w:jc w:val="center"/>
        </w:trPr>
        <w:tc>
          <w:tcPr>
            <w:tcW w:w="3456" w:type="dxa"/>
            <w:shd w:val="clear" w:color="auto" w:fill="auto"/>
          </w:tcPr>
          <w:p w:rsidR="00C22D9A" w:rsidRPr="0078763D" w:rsidRDefault="00C22D9A" w:rsidP="0078763D">
            <w:pPr>
              <w:spacing w:after="0" w:line="240" w:lineRule="auto"/>
              <w:rPr>
                <w:rFonts w:ascii="TH SarabunIT๙" w:eastAsia="Times New Roman" w:hAnsi="TH SarabunIT๙" w:cs="TH SarabunIT๙"/>
                <w:sz w:val="32"/>
                <w:szCs w:val="32"/>
              </w:rPr>
            </w:pPr>
            <w:r w:rsidRPr="0078763D">
              <w:rPr>
                <w:rFonts w:ascii="TH SarabunIT๙" w:hAnsi="TH SarabunIT๙" w:cs="TH SarabunIT๙" w:hint="cs"/>
                <w:sz w:val="32"/>
                <w:szCs w:val="32"/>
                <w:cs/>
              </w:rPr>
              <w:t>ร้อยละของบุคลากรที่เข้าใจวัฒนธรรมองค์กร</w:t>
            </w:r>
          </w:p>
        </w:tc>
        <w:tc>
          <w:tcPr>
            <w:tcW w:w="992" w:type="dxa"/>
            <w:shd w:val="clear" w:color="auto" w:fill="auto"/>
          </w:tcPr>
          <w:p w:rsidR="00C22D9A" w:rsidRPr="0078763D" w:rsidRDefault="00C22D9A" w:rsidP="0078763D">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w:t>
            </w:r>
            <w:r w:rsidRPr="0078763D">
              <w:rPr>
                <w:rFonts w:ascii="TH SarabunIT๙" w:eastAsia="Times New Roman" w:hAnsi="TH SarabunIT๙" w:cs="TH SarabunIT๙" w:hint="cs"/>
                <w:sz w:val="32"/>
                <w:szCs w:val="32"/>
                <w:cs/>
              </w:rPr>
              <w:t>้อยละ</w:t>
            </w:r>
          </w:p>
        </w:tc>
        <w:tc>
          <w:tcPr>
            <w:tcW w:w="1434" w:type="dxa"/>
            <w:shd w:val="clear" w:color="auto" w:fill="auto"/>
          </w:tcPr>
          <w:p w:rsidR="00C22D9A" w:rsidRPr="0078763D" w:rsidRDefault="00C22D9A"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c>
          <w:tcPr>
            <w:tcW w:w="1418" w:type="dxa"/>
            <w:shd w:val="clear" w:color="auto" w:fill="auto"/>
          </w:tcPr>
          <w:p w:rsidR="00C22D9A" w:rsidRPr="0078763D" w:rsidRDefault="00C22D9A"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c>
          <w:tcPr>
            <w:tcW w:w="1343" w:type="dxa"/>
            <w:shd w:val="clear" w:color="auto" w:fill="auto"/>
          </w:tcPr>
          <w:p w:rsidR="00C22D9A" w:rsidRPr="0078763D" w:rsidRDefault="00C22D9A"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r>
    </w:tbl>
    <w:p w:rsidR="00BC58E5" w:rsidRPr="0078763D" w:rsidRDefault="00BC58E5" w:rsidP="0078763D">
      <w:pPr>
        <w:spacing w:after="0" w:line="240" w:lineRule="auto"/>
        <w:rPr>
          <w:rFonts w:ascii="TH SarabunIT๙" w:eastAsia="Times New Roman" w:hAnsi="TH SarabunIT๙" w:cs="TH SarabunIT๙"/>
          <w:b/>
          <w:bCs/>
          <w:sz w:val="10"/>
          <w:szCs w:val="10"/>
        </w:rPr>
      </w:pPr>
    </w:p>
    <w:p w:rsidR="00C22D9A" w:rsidRPr="0078763D" w:rsidRDefault="00C22D9A"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 / วิธีการจัดเก็บข้อมูล </w:t>
      </w:r>
      <w:r w:rsidRPr="0078763D">
        <w:rPr>
          <w:rFonts w:ascii="TH SarabunIT๙" w:eastAsia="Times New Roman" w:hAnsi="TH SarabunIT๙" w:cs="TH SarabunIT๙"/>
          <w:b/>
          <w:bCs/>
          <w:sz w:val="32"/>
          <w:szCs w:val="32"/>
        </w:rPr>
        <w:t>:</w:t>
      </w:r>
    </w:p>
    <w:p w:rsidR="00BC58E5" w:rsidRPr="0078763D" w:rsidRDefault="00BC58E5" w:rsidP="0078763D">
      <w:pPr>
        <w:tabs>
          <w:tab w:val="left" w:pos="567"/>
          <w:tab w:val="left" w:pos="900"/>
        </w:tabs>
        <w:spacing w:after="0" w:line="240" w:lineRule="auto"/>
        <w:rPr>
          <w:rFonts w:ascii="TH SarabunIT๙" w:hAnsi="TH SarabunIT๙" w:cs="TH SarabunIT๙"/>
          <w:color w:val="000000"/>
          <w:sz w:val="32"/>
          <w:szCs w:val="32"/>
        </w:rPr>
      </w:pPr>
      <w:r w:rsidRPr="0078763D">
        <w:rPr>
          <w:rFonts w:ascii="TH SarabunIT๙" w:hAnsi="TH SarabunIT๙" w:cs="TH SarabunIT๙" w:hint="cs"/>
          <w:color w:val="000000"/>
          <w:sz w:val="32"/>
          <w:szCs w:val="32"/>
          <w:cs/>
        </w:rPr>
        <w:tab/>
        <w:t>1. แบบสำรวจความเข้าใจวัฒนธรรมองค์กร</w:t>
      </w:r>
    </w:p>
    <w:p w:rsidR="00EB3B4D" w:rsidRPr="0078763D" w:rsidRDefault="00BC58E5" w:rsidP="0078763D">
      <w:pPr>
        <w:tabs>
          <w:tab w:val="left" w:pos="567"/>
        </w:tabs>
        <w:spacing w:after="0" w:line="240" w:lineRule="auto"/>
        <w:rPr>
          <w:rFonts w:ascii="TH SarabunIT๙" w:eastAsia="Times New Roman" w:hAnsi="TH SarabunIT๙" w:cs="TH SarabunIT๙"/>
          <w:sz w:val="32"/>
          <w:szCs w:val="32"/>
        </w:rPr>
      </w:pPr>
      <w:r w:rsidRPr="0078763D">
        <w:rPr>
          <w:rFonts w:ascii="TH SarabunIT๙" w:hAnsi="TH SarabunIT๙" w:cs="TH SarabunIT๙" w:hint="cs"/>
          <w:color w:val="000000"/>
          <w:sz w:val="32"/>
          <w:szCs w:val="32"/>
          <w:cs/>
        </w:rPr>
        <w:tab/>
        <w:t>2. รายงานสรุปผลการประเมินความเข้าใจวัฒนธรรมองค์กร</w:t>
      </w:r>
      <w:r w:rsidR="00C22D9A" w:rsidRPr="0078763D">
        <w:rPr>
          <w:rFonts w:ascii="TH SarabunIT๙" w:eastAsia="Times New Roman" w:hAnsi="TH SarabunIT๙" w:cs="TH SarabunIT๙"/>
          <w:sz w:val="32"/>
          <w:szCs w:val="32"/>
          <w:cs/>
        </w:rPr>
        <w:br w:type="page"/>
      </w:r>
    </w:p>
    <w:p w:rsidR="003E3C14" w:rsidRPr="0078763D" w:rsidRDefault="003E3C14" w:rsidP="0078763D">
      <w:pPr>
        <w:pStyle w:val="Heading2"/>
        <w:tabs>
          <w:tab w:val="left" w:pos="1276"/>
        </w:tabs>
        <w:spacing w:before="120" w:after="120" w:line="240" w:lineRule="auto"/>
        <w:rPr>
          <w:rFonts w:ascii="TH SarabunIT๙" w:eastAsia="Times New Roman"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Pr="0078763D">
        <w:rPr>
          <w:rFonts w:ascii="TH SarabunIT๙" w:eastAsia="Times New Roman" w:hAnsi="TH SarabunIT๙" w:cs="TH SarabunIT๙"/>
          <w:color w:val="auto"/>
          <w:spacing w:val="6"/>
          <w:sz w:val="32"/>
          <w:szCs w:val="32"/>
        </w:rPr>
        <w:t>4</w:t>
      </w:r>
      <w:r w:rsidRPr="0078763D">
        <w:rPr>
          <w:rFonts w:ascii="TH SarabunIT๙" w:eastAsia="Times New Roman" w:hAnsi="TH SarabunIT๙" w:cs="TH SarabunIT๙" w:hint="cs"/>
          <w:color w:val="auto"/>
          <w:spacing w:val="6"/>
          <w:sz w:val="32"/>
          <w:szCs w:val="32"/>
          <w:cs/>
        </w:rPr>
        <w:tab/>
      </w:r>
      <w:r w:rsidRPr="0078763D">
        <w:rPr>
          <w:rFonts w:ascii="TH SarabunIT๙" w:hAnsi="TH SarabunIT๙" w:cs="TH SarabunIT๙" w:hint="cs"/>
          <w:color w:val="auto"/>
          <w:sz w:val="32"/>
          <w:szCs w:val="32"/>
          <w:cs/>
        </w:rPr>
        <w:t>ระดับ</w:t>
      </w:r>
      <w:r w:rsidRPr="0078763D">
        <w:rPr>
          <w:rFonts w:ascii="TH SarabunIT๙" w:hAnsi="TH SarabunIT๙" w:cs="TH SarabunIT๙"/>
          <w:color w:val="auto"/>
          <w:sz w:val="32"/>
          <w:szCs w:val="32"/>
          <w:cs/>
        </w:rPr>
        <w:t>ความสำเร็จ</w:t>
      </w:r>
      <w:r w:rsidRPr="0078763D">
        <w:rPr>
          <w:rFonts w:ascii="TH SarabunIT๙" w:hAnsi="TH SarabunIT๙" w:cs="TH SarabunIT๙" w:hint="cs"/>
          <w:color w:val="000000"/>
          <w:sz w:val="32"/>
          <w:szCs w:val="32"/>
          <w:cs/>
        </w:rPr>
        <w:t>ในการจัดทำแผนพัฒนาทรัพยากรบุคคล</w:t>
      </w:r>
    </w:p>
    <w:p w:rsidR="003E3C14" w:rsidRPr="0078763D" w:rsidRDefault="003E3C14" w:rsidP="0078763D">
      <w:pPr>
        <w:tabs>
          <w:tab w:val="left" w:pos="993"/>
        </w:tabs>
        <w:spacing w:before="120" w:after="120" w:line="240" w:lineRule="auto"/>
        <w:ind w:left="1276" w:hanging="1276"/>
        <w:rPr>
          <w:rFonts w:ascii="TH SarabunIT๙" w:eastAsia="Times New Roman" w:hAnsi="TH SarabunIT๙" w:cs="TH SarabunIT๙"/>
          <w:color w:val="000000"/>
          <w:spacing w:val="6"/>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r w:rsidRPr="0078763D">
        <w:rPr>
          <w:rFonts w:ascii="TH SarabunIT๙" w:eastAsia="Times New Roman" w:hAnsi="TH SarabunIT๙" w:cs="TH SarabunIT๙" w:hint="cs"/>
          <w:b/>
          <w:bCs/>
          <w:color w:val="000000"/>
          <w:spacing w:val="6"/>
          <w:sz w:val="32"/>
          <w:szCs w:val="32"/>
          <w:cs/>
        </w:rPr>
        <w:t>ระดับ</w:t>
      </w:r>
    </w:p>
    <w:p w:rsidR="003E3C14" w:rsidRPr="0078763D" w:rsidRDefault="003E3C14" w:rsidP="0078763D">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Pr="0078763D">
        <w:rPr>
          <w:rFonts w:ascii="TH SarabunIT๙" w:eastAsia="Times New Roman" w:hAnsi="TH SarabunIT๙" w:cs="TH SarabunIT๙"/>
          <w:b/>
          <w:bCs/>
          <w:sz w:val="32"/>
          <w:szCs w:val="32"/>
        </w:rPr>
        <w:t>15</w:t>
      </w:r>
    </w:p>
    <w:p w:rsidR="003E3C14" w:rsidRPr="0078763D" w:rsidRDefault="003E3C14"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rsidR="003D10A8" w:rsidRPr="0078763D" w:rsidRDefault="003D10A8" w:rsidP="0078763D">
      <w:pPr>
        <w:tabs>
          <w:tab w:val="left" w:pos="993"/>
        </w:tabs>
        <w:spacing w:after="0" w:line="240" w:lineRule="auto"/>
        <w:jc w:val="thaiDistribute"/>
        <w:rPr>
          <w:rFonts w:ascii="TH SarabunIT๙" w:eastAsia="Times New Roman" w:hAnsi="TH SarabunIT๙" w:cs="TH SarabunIT๙"/>
          <w:b/>
          <w:bCs/>
          <w:sz w:val="32"/>
          <w:szCs w:val="32"/>
        </w:rPr>
      </w:pPr>
      <w:r w:rsidRPr="0078763D">
        <w:rPr>
          <w:rFonts w:ascii="TH SarabunIT๙" w:hAnsi="TH SarabunIT๙" w:cs="TH SarabunIT๙" w:hint="cs"/>
          <w:sz w:val="32"/>
          <w:szCs w:val="32"/>
          <w:cs/>
        </w:rPr>
        <w:tab/>
      </w:r>
      <w:r w:rsidRPr="0078763D">
        <w:rPr>
          <w:rFonts w:ascii="TH SarabunIT๙" w:hAnsi="TH SarabunIT๙" w:cs="TH SarabunIT๙"/>
          <w:spacing w:val="-6"/>
          <w:sz w:val="32"/>
          <w:szCs w:val="32"/>
          <w:cs/>
        </w:rPr>
        <w:t>แผนพัฒนาบุคลากร หมายถึง แนวทาง กลยุทธ์ หรือวิธีการที่หน่วยงานกำหนดไว้ เพื่อใช้ในการพัฒนา</w:t>
      </w:r>
      <w:r w:rsidRPr="0078763D">
        <w:rPr>
          <w:rFonts w:ascii="TH SarabunIT๙" w:hAnsi="TH SarabunIT๙" w:cs="TH SarabunIT๙"/>
          <w:sz w:val="32"/>
          <w:szCs w:val="32"/>
          <w:cs/>
        </w:rPr>
        <w:t>บุคลการของหน่วยงานทุกระดับทุกประเภท ตามลักษณะงานและสาขาวิชาชีพ อันจะก่อให้เกิดสมรรถนะในการปฏิบัติงานให้มีประสิทธิภาพและมีความก้าวหน้าในวิชาชีพตามสายงานที่ปฏิบัติ (</w:t>
      </w:r>
      <w:r w:rsidRPr="0078763D">
        <w:rPr>
          <w:rFonts w:ascii="TH SarabunIT๙" w:hAnsi="TH SarabunIT๙" w:cs="TH SarabunIT๙"/>
          <w:sz w:val="32"/>
          <w:szCs w:val="32"/>
        </w:rPr>
        <w:t>Career path)</w:t>
      </w:r>
    </w:p>
    <w:p w:rsidR="003E3C14" w:rsidRPr="0078763D" w:rsidRDefault="003E3C14" w:rsidP="0078763D">
      <w:pPr>
        <w:tabs>
          <w:tab w:val="left" w:pos="900"/>
        </w:tabs>
        <w:spacing w:before="24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3E3C14" w:rsidRPr="0078763D" w:rsidTr="00A164A5">
        <w:tc>
          <w:tcPr>
            <w:tcW w:w="1559" w:type="dxa"/>
          </w:tcPr>
          <w:p w:rsidR="003E3C14" w:rsidRPr="0078763D" w:rsidRDefault="003E3C14" w:rsidP="0078763D">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46" w:type="dxa"/>
          </w:tcPr>
          <w:p w:rsidR="003E3C14" w:rsidRPr="0078763D" w:rsidRDefault="003E3C14" w:rsidP="0078763D">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3E3C14" w:rsidRPr="0078763D" w:rsidTr="00A164A5">
        <w:tc>
          <w:tcPr>
            <w:tcW w:w="1559" w:type="dxa"/>
          </w:tcPr>
          <w:p w:rsidR="003E3C14" w:rsidRPr="0078763D" w:rsidRDefault="003E3C14"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p>
        </w:tc>
        <w:tc>
          <w:tcPr>
            <w:tcW w:w="6946" w:type="dxa"/>
          </w:tcPr>
          <w:p w:rsidR="003E3C14" w:rsidRPr="0078763D" w:rsidRDefault="003E3C14" w:rsidP="0078763D">
            <w:pPr>
              <w:jc w:val="thaiDistribute"/>
              <w:rPr>
                <w:rFonts w:ascii="TH SarabunIT๙" w:hAnsi="TH SarabunIT๙" w:cs="TH SarabunIT๙"/>
                <w:spacing w:val="-6"/>
                <w:sz w:val="32"/>
                <w:szCs w:val="32"/>
              </w:rPr>
            </w:pPr>
            <w:r w:rsidRPr="0078763D">
              <w:rPr>
                <w:rFonts w:ascii="TH SarabunIT๙" w:hAnsi="TH SarabunIT๙" w:cs="TH SarabunIT๙"/>
                <w:spacing w:val="-6"/>
                <w:sz w:val="32"/>
                <w:szCs w:val="32"/>
                <w:cs/>
              </w:rPr>
              <w:t>แต่งตั้งคณะทำงานยกร่างแผนพัฒนาทรัพยากรบุคคล</w:t>
            </w:r>
            <w:r w:rsidR="000A378D">
              <w:rPr>
                <w:rFonts w:ascii="TH SarabunIT๙" w:hAnsi="TH SarabunIT๙" w:cs="TH SarabunIT๙" w:hint="cs"/>
                <w:spacing w:val="-6"/>
                <w:sz w:val="32"/>
                <w:szCs w:val="32"/>
                <w:cs/>
              </w:rPr>
              <w:t xml:space="preserve"> </w:t>
            </w:r>
            <w:r w:rsidRPr="0078763D">
              <w:rPr>
                <w:rFonts w:ascii="TH SarabunIT๙" w:hAnsi="TH SarabunIT๙" w:cs="TH SarabunIT๙"/>
                <w:spacing w:val="-6"/>
                <w:sz w:val="32"/>
                <w:szCs w:val="32"/>
                <w:cs/>
              </w:rPr>
              <w:t>กรมฝนหลวงและการบินเกษตร</w:t>
            </w:r>
          </w:p>
        </w:tc>
      </w:tr>
      <w:tr w:rsidR="003E3C14" w:rsidRPr="0078763D" w:rsidTr="00A164A5">
        <w:trPr>
          <w:trHeight w:val="411"/>
        </w:trPr>
        <w:tc>
          <w:tcPr>
            <w:tcW w:w="1559" w:type="dxa"/>
          </w:tcPr>
          <w:p w:rsidR="003E3C14" w:rsidRPr="0078763D" w:rsidRDefault="003E3C14"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46" w:type="dxa"/>
          </w:tcPr>
          <w:p w:rsidR="003E3C14" w:rsidRPr="0078763D" w:rsidRDefault="00631261" w:rsidP="0078763D">
            <w:pPr>
              <w:jc w:val="thaiDistribute"/>
              <w:rPr>
                <w:rFonts w:ascii="TH SarabunIT๙" w:hAnsi="TH SarabunIT๙" w:cs="TH SarabunIT๙"/>
                <w:color w:val="000000"/>
                <w:sz w:val="32"/>
                <w:szCs w:val="32"/>
              </w:rPr>
            </w:pPr>
            <w:r w:rsidRPr="00631261">
              <w:rPr>
                <w:rFonts w:ascii="TH SarabunIT๙" w:hAnsi="TH SarabunIT๙" w:cs="TH SarabunIT๙"/>
                <w:color w:val="000000"/>
                <w:spacing w:val="-4"/>
                <w:sz w:val="32"/>
                <w:szCs w:val="32"/>
                <w:cs/>
              </w:rPr>
              <w:t>วิเคราะห์ข้อมูลความต้องการฝึกอบรม</w:t>
            </w:r>
            <w:r w:rsidR="000A378D">
              <w:rPr>
                <w:rFonts w:ascii="TH SarabunIT๙" w:hAnsi="TH SarabunIT๙" w:cs="TH SarabunIT๙" w:hint="cs"/>
                <w:color w:val="000000"/>
                <w:spacing w:val="-4"/>
                <w:sz w:val="32"/>
                <w:szCs w:val="32"/>
                <w:cs/>
              </w:rPr>
              <w:t>ของ</w:t>
            </w:r>
            <w:r w:rsidRPr="00631261">
              <w:rPr>
                <w:rFonts w:ascii="TH SarabunIT๙" w:hAnsi="TH SarabunIT๙" w:cs="TH SarabunIT๙"/>
                <w:color w:val="000000"/>
                <w:spacing w:val="-4"/>
                <w:sz w:val="32"/>
                <w:szCs w:val="32"/>
                <w:cs/>
              </w:rPr>
              <w:t>บุคลากร</w:t>
            </w:r>
          </w:p>
        </w:tc>
      </w:tr>
      <w:tr w:rsidR="003E3C14" w:rsidRPr="0078763D" w:rsidTr="00A164A5">
        <w:tc>
          <w:tcPr>
            <w:tcW w:w="1559" w:type="dxa"/>
          </w:tcPr>
          <w:p w:rsidR="003E3C14" w:rsidRPr="0078763D" w:rsidRDefault="003E3C14"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46" w:type="dxa"/>
          </w:tcPr>
          <w:p w:rsidR="003E3C14" w:rsidRPr="0078763D" w:rsidRDefault="003E3C14" w:rsidP="0078763D">
            <w:pPr>
              <w:rPr>
                <w:rFonts w:ascii="TH SarabunIT๙" w:hAnsi="TH SarabunIT๙" w:cs="TH SarabunIT๙"/>
                <w:color w:val="000000"/>
                <w:sz w:val="32"/>
                <w:szCs w:val="32"/>
                <w:cs/>
              </w:rPr>
            </w:pPr>
            <w:r w:rsidRPr="0078763D">
              <w:rPr>
                <w:rFonts w:ascii="TH SarabunIT๙" w:hAnsi="TH SarabunIT๙" w:cs="TH SarabunIT๙" w:hint="cs"/>
                <w:color w:val="000000"/>
                <w:spacing w:val="-4"/>
                <w:sz w:val="32"/>
                <w:szCs w:val="32"/>
                <w:cs/>
              </w:rPr>
              <w:t>ยกร่างแผนพัฒนาทรัพยากรบุคลากรเสนอคณะทำงานฯ พิจารณา</w:t>
            </w:r>
          </w:p>
        </w:tc>
      </w:tr>
      <w:tr w:rsidR="003E3C14" w:rsidRPr="0078763D" w:rsidTr="00A164A5">
        <w:trPr>
          <w:trHeight w:val="460"/>
        </w:trPr>
        <w:tc>
          <w:tcPr>
            <w:tcW w:w="1559" w:type="dxa"/>
          </w:tcPr>
          <w:p w:rsidR="003E3C14" w:rsidRPr="0078763D" w:rsidRDefault="003E3C14"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46" w:type="dxa"/>
          </w:tcPr>
          <w:p w:rsidR="003E3C14" w:rsidRPr="0078763D" w:rsidRDefault="007F1AAC" w:rsidP="0078763D">
            <w:pPr>
              <w:jc w:val="thaiDistribute"/>
              <w:rPr>
                <w:rFonts w:ascii="TH SarabunIT๙" w:eastAsia="Calibri" w:hAnsi="TH SarabunIT๙" w:cs="TH SarabunIT๙"/>
                <w:sz w:val="32"/>
                <w:szCs w:val="32"/>
              </w:rPr>
            </w:pPr>
            <w:r>
              <w:rPr>
                <w:rFonts w:ascii="TH SarabunIT๙" w:hAnsi="TH SarabunIT๙" w:cs="TH SarabunIT๙" w:hint="cs"/>
                <w:color w:val="000000"/>
                <w:spacing w:val="-4"/>
                <w:sz w:val="32"/>
                <w:szCs w:val="32"/>
                <w:cs/>
              </w:rPr>
              <w:t>ประชาพิจารณ์</w:t>
            </w:r>
            <w:r w:rsidR="003E3C14" w:rsidRPr="0078763D">
              <w:rPr>
                <w:rFonts w:ascii="TH SarabunIT๙" w:hAnsi="TH SarabunIT๙" w:cs="TH SarabunIT๙" w:hint="cs"/>
                <w:color w:val="000000"/>
                <w:spacing w:val="-4"/>
                <w:sz w:val="32"/>
                <w:szCs w:val="32"/>
                <w:cs/>
              </w:rPr>
              <w:t>รับฟังความคิดเห็นต่อร่างแผนพัฒนาทรัพยากรบุคลากร</w:t>
            </w:r>
          </w:p>
        </w:tc>
      </w:tr>
      <w:tr w:rsidR="003E3C14" w:rsidRPr="0078763D" w:rsidTr="00A164A5">
        <w:tc>
          <w:tcPr>
            <w:tcW w:w="1559" w:type="dxa"/>
          </w:tcPr>
          <w:p w:rsidR="003E3C14" w:rsidRPr="0078763D" w:rsidRDefault="003E3C14" w:rsidP="0078763D">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46" w:type="dxa"/>
          </w:tcPr>
          <w:p w:rsidR="003E3C14" w:rsidRPr="0078763D" w:rsidRDefault="003E3C14" w:rsidP="0078763D">
            <w:pPr>
              <w:jc w:val="thaiDistribute"/>
              <w:rPr>
                <w:rFonts w:ascii="TH SarabunIT๙" w:eastAsia="Times New Roman" w:hAnsi="TH SarabunIT๙" w:cs="TH SarabunIT๙"/>
                <w:sz w:val="32"/>
                <w:szCs w:val="32"/>
              </w:rPr>
            </w:pPr>
            <w:r w:rsidRPr="0078763D">
              <w:rPr>
                <w:rFonts w:ascii="TH SarabunIT๙" w:hAnsi="TH SarabunIT๙" w:cs="TH SarabunIT๙" w:hint="cs"/>
                <w:color w:val="000000"/>
                <w:spacing w:val="-4"/>
                <w:sz w:val="32"/>
                <w:szCs w:val="32"/>
                <w:cs/>
              </w:rPr>
              <w:t>เสนอขอความเห็นชอบแผนพัฒนาทรัพยากรบุคลากร และประกาศใช้ ภายในเดือนกันยายน 2562</w:t>
            </w:r>
          </w:p>
          <w:p w:rsidR="003E3C14" w:rsidRPr="0078763D" w:rsidRDefault="003E3C14" w:rsidP="0078763D">
            <w:pPr>
              <w:jc w:val="thaiDistribute"/>
              <w:rPr>
                <w:rFonts w:ascii="TH SarabunIT๙" w:eastAsia="Times New Roman" w:hAnsi="TH SarabunIT๙" w:cs="TH SarabunIT๙"/>
                <w:sz w:val="32"/>
                <w:szCs w:val="32"/>
              </w:rPr>
            </w:pPr>
            <w:r w:rsidRPr="0097044D">
              <w:rPr>
                <w:rFonts w:ascii="TH SarabunIT๙" w:hAnsi="TH SarabunIT๙" w:cs="TH SarabunIT๙" w:hint="cs"/>
                <w:color w:val="000000"/>
                <w:spacing w:val="-4"/>
                <w:sz w:val="32"/>
                <w:szCs w:val="32"/>
                <w:u w:val="single"/>
                <w:cs/>
              </w:rPr>
              <w:t>เงื่อนไข</w:t>
            </w:r>
            <w:r w:rsidRPr="0078763D">
              <w:rPr>
                <w:rFonts w:ascii="TH SarabunIT๙" w:hAnsi="TH SarabunIT๙" w:cs="TH SarabunIT๙" w:hint="cs"/>
                <w:color w:val="000000"/>
                <w:spacing w:val="-4"/>
                <w:sz w:val="32"/>
                <w:szCs w:val="32"/>
                <w:cs/>
              </w:rPr>
              <w:t xml:space="preserve"> กรณีไม่เป็นไปตามกำหนดเวลา ปรับลด 0.2 คะแนน</w:t>
            </w:r>
          </w:p>
        </w:tc>
      </w:tr>
    </w:tbl>
    <w:p w:rsidR="003E3C14" w:rsidRPr="0078763D" w:rsidRDefault="003E3C14" w:rsidP="0078763D">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3E3C14" w:rsidRPr="0078763D" w:rsidTr="00A164A5">
        <w:trPr>
          <w:jc w:val="center"/>
        </w:trPr>
        <w:tc>
          <w:tcPr>
            <w:tcW w:w="3456" w:type="dxa"/>
            <w:vMerge w:val="restart"/>
            <w:shd w:val="clear" w:color="auto" w:fill="auto"/>
            <w:vAlign w:val="center"/>
          </w:tcPr>
          <w:p w:rsidR="003E3C14" w:rsidRPr="0078763D" w:rsidRDefault="003E3C14"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E3C14" w:rsidRPr="0078763D" w:rsidRDefault="003E3C14"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195" w:type="dxa"/>
            <w:gridSpan w:val="3"/>
            <w:shd w:val="clear" w:color="auto" w:fill="auto"/>
          </w:tcPr>
          <w:p w:rsidR="003E3C14" w:rsidRPr="0078763D" w:rsidRDefault="003E3C14"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E3C14" w:rsidRPr="0078763D" w:rsidTr="00A164A5">
        <w:trPr>
          <w:trHeight w:val="384"/>
          <w:jc w:val="center"/>
        </w:trPr>
        <w:tc>
          <w:tcPr>
            <w:tcW w:w="3456" w:type="dxa"/>
            <w:vMerge/>
            <w:shd w:val="clear" w:color="auto" w:fill="auto"/>
          </w:tcPr>
          <w:p w:rsidR="003E3C14" w:rsidRPr="0078763D" w:rsidRDefault="003E3C14" w:rsidP="0078763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E3C14" w:rsidRPr="0078763D" w:rsidRDefault="003E3C14" w:rsidP="0078763D">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3E3C14" w:rsidRPr="0078763D" w:rsidRDefault="003E3C14"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418" w:type="dxa"/>
            <w:shd w:val="clear" w:color="auto" w:fill="auto"/>
          </w:tcPr>
          <w:p w:rsidR="003E3C14" w:rsidRPr="0078763D" w:rsidRDefault="003E3C14"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343" w:type="dxa"/>
            <w:shd w:val="clear" w:color="auto" w:fill="auto"/>
          </w:tcPr>
          <w:p w:rsidR="003E3C14" w:rsidRPr="0078763D" w:rsidRDefault="003E3C14" w:rsidP="0078763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r>
      <w:tr w:rsidR="003E3C14" w:rsidRPr="0078763D" w:rsidTr="00A164A5">
        <w:trPr>
          <w:trHeight w:val="801"/>
          <w:jc w:val="center"/>
        </w:trPr>
        <w:tc>
          <w:tcPr>
            <w:tcW w:w="3456" w:type="dxa"/>
            <w:shd w:val="clear" w:color="auto" w:fill="auto"/>
          </w:tcPr>
          <w:p w:rsidR="003E3C14" w:rsidRPr="0078763D" w:rsidRDefault="003E3C14" w:rsidP="0078763D">
            <w:pPr>
              <w:spacing w:after="0" w:line="240" w:lineRule="auto"/>
              <w:rPr>
                <w:rFonts w:ascii="TH SarabunIT๙" w:eastAsia="Times New Roman" w:hAnsi="TH SarabunIT๙" w:cs="TH SarabunIT๙"/>
                <w:sz w:val="32"/>
                <w:szCs w:val="32"/>
              </w:rPr>
            </w:pPr>
            <w:r w:rsidRPr="0078763D">
              <w:rPr>
                <w:rFonts w:ascii="TH SarabunIT๙" w:hAnsi="TH SarabunIT๙" w:cs="TH SarabunIT๙" w:hint="cs"/>
                <w:color w:val="000000"/>
                <w:sz w:val="32"/>
                <w:szCs w:val="32"/>
                <w:cs/>
              </w:rPr>
              <w:t>ระดับความสำเร็จในการจัดทำแผนพัฒนาทรัพยากรบุคคล</w:t>
            </w:r>
          </w:p>
        </w:tc>
        <w:tc>
          <w:tcPr>
            <w:tcW w:w="992" w:type="dxa"/>
            <w:shd w:val="clear" w:color="auto" w:fill="auto"/>
          </w:tcPr>
          <w:p w:rsidR="003E3C14" w:rsidRPr="0078763D" w:rsidRDefault="003E3C14" w:rsidP="0078763D">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434" w:type="dxa"/>
            <w:shd w:val="clear" w:color="auto" w:fill="auto"/>
          </w:tcPr>
          <w:p w:rsidR="003E3C14" w:rsidRPr="0078763D" w:rsidRDefault="003E3C14"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c>
          <w:tcPr>
            <w:tcW w:w="1418" w:type="dxa"/>
            <w:shd w:val="clear" w:color="auto" w:fill="auto"/>
          </w:tcPr>
          <w:p w:rsidR="003E3C14" w:rsidRPr="0078763D" w:rsidRDefault="003E3C14"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c>
          <w:tcPr>
            <w:tcW w:w="1343" w:type="dxa"/>
            <w:shd w:val="clear" w:color="auto" w:fill="auto"/>
          </w:tcPr>
          <w:p w:rsidR="003E3C14" w:rsidRPr="0078763D" w:rsidRDefault="003E3C14" w:rsidP="0078763D">
            <w:pPr>
              <w:spacing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w:t>
            </w:r>
          </w:p>
        </w:tc>
      </w:tr>
    </w:tbl>
    <w:p w:rsidR="003E3C14" w:rsidRPr="0078763D" w:rsidRDefault="003E3C14"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 / วิธีการจัดเก็บข้อมูล </w:t>
      </w:r>
      <w:r w:rsidRPr="0078763D">
        <w:rPr>
          <w:rFonts w:ascii="TH SarabunIT๙" w:eastAsia="Times New Roman" w:hAnsi="TH SarabunIT๙" w:cs="TH SarabunIT๙"/>
          <w:b/>
          <w:bCs/>
          <w:sz w:val="32"/>
          <w:szCs w:val="32"/>
        </w:rPr>
        <w:t>:</w:t>
      </w:r>
    </w:p>
    <w:p w:rsidR="00EB3B4D" w:rsidRPr="0078763D" w:rsidRDefault="00BC58E5" w:rsidP="0078763D">
      <w:pPr>
        <w:tabs>
          <w:tab w:val="left" w:pos="567"/>
        </w:tabs>
        <w:spacing w:after="0" w:line="240" w:lineRule="auto"/>
        <w:rPr>
          <w:sz w:val="32"/>
          <w:szCs w:val="32"/>
        </w:rPr>
      </w:pPr>
      <w:r w:rsidRPr="0078763D">
        <w:rPr>
          <w:rFonts w:ascii="TH SarabunIT๙" w:hAnsi="TH SarabunIT๙" w:cs="TH SarabunIT๙" w:hint="cs"/>
          <w:sz w:val="32"/>
          <w:szCs w:val="32"/>
          <w:cs/>
        </w:rPr>
        <w:tab/>
      </w:r>
      <w:r w:rsidRPr="0078763D">
        <w:rPr>
          <w:rFonts w:ascii="TH SarabunIT๙" w:hAnsi="TH SarabunIT๙" w:cs="TH SarabunIT๙"/>
          <w:sz w:val="32"/>
          <w:szCs w:val="32"/>
          <w:cs/>
        </w:rPr>
        <w:t>กลุ่มพัฒนาระบบบริหารดำเนินการให้เป็นไปตามขั้นตอนที่กำหนด</w:t>
      </w:r>
    </w:p>
    <w:p w:rsidR="00864936" w:rsidRPr="0078763D" w:rsidRDefault="00864936"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15029D" w:rsidRPr="0078763D" w:rsidRDefault="0015029D" w:rsidP="0078763D">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63360" behindDoc="0" locked="0" layoutInCell="1" allowOverlap="1" wp14:anchorId="5339D289" wp14:editId="6C4EA490">
                <wp:simplePos x="0" y="0"/>
                <wp:positionH relativeFrom="column">
                  <wp:posOffset>602615</wp:posOffset>
                </wp:positionH>
                <wp:positionV relativeFrom="paragraph">
                  <wp:posOffset>-24130</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C44935" w:rsidRPr="00B113F0" w:rsidRDefault="00C44935" w:rsidP="0015029D">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C44935" w:rsidRPr="006C75F6" w:rsidRDefault="00C44935" w:rsidP="0015029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D289" id="สี่เหลี่ยมผืนผ้า 13" o:spid="_x0000_s1028" style="position:absolute;margin-left:47.45pt;margin-top:-1.9pt;width:406.8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1QXwIAAHcEAAAOAAAAZHJzL2Uyb0RvYy54bWysVMFuEzEQvSPxD5bvZJO0SdNVN1XVEoRU&#10;oFLhAxyvN2vhtc3YyaacOJZPQOICEhe4ISG2f7OfwtjZpilwQuzBmvGMn5/fzOzR8bpSZCXASaMz&#10;Ouj1KRGam1zqRUZfvZw9mlDiPNM5U0aLjF4JR4+nDx8c1TYVQ1MalQsgCKJdWtuMlt7bNEkcL0XF&#10;XM9YoTFYGKiYRxcWSQ6sRvRKJcN+f5zUBnILhgvncPdsE6TTiF8UgvsXReGEJyqjyM3HFeI6D2sy&#10;PWLpApgtJe9osH9gUTGp8dIt1BnzjCxB/gFVSQ7GmcL3uKkSUxSSi/gGfM2g/9trLktmRXwLiuPs&#10;Vib3/2D589UFEJlj7fYo0azCGrXN17b50d5ctzfv2uZb23zp3OZz23xqm49t87NtPgTj5n3bfCd4&#10;FHWsrUsR7tJeQFDC2XPDXzuizWnJ9EKcAJi6FCxH9oOQn9w7EByHR8m8fmZyZMGW3kRJ1wVUARDF&#10;IutYuatt5cTaE46bo8F4vDfGAnOMDScH49EoXsHS29MWnH8iTEWCkVHAzojobHXufGDD0tuUyN4o&#10;mc+kUtGBxfxUAVkx7KJZ/Dp0t5umNKkzejgajiLyvZjbhejH728QlfQ4DkpWGZ1sk1gaZHus89is&#10;nkm1sZGy0p2OQbpNCfx6vo4FHYYLgqxzk1+hsGA23Y/TikZp4C0lNXZ+Rt2bJQNBiXqqsTiHg/39&#10;MCrR2R8dDNGB3ch8N8I0R6iMeko25qnfjNfSglyUeNMgqqHNCRa0kFHrO1YdfezuWIJuEsP47Pox&#10;6+5/Mf0FAAD//wMAUEsDBBQABgAIAAAAIQCQmK6f3gAAAAgBAAAPAAAAZHJzL2Rvd25yZXYueG1s&#10;TI/NTsMwEITvSLyDtUjcWrt/qAnZVAhUJI5teuG2iZckENtR7LSBp8ecynE0o5lvst1kOnHmwbfO&#10;IizmCgTbyunW1ginYj/bgvCBrKbOWUb4Zg+7/PYmo1S7iz3w+RhqEUusTwmhCaFPpfRVw4b83PVs&#10;o/fhBkMhyqGWeqBLLDedXCr1IA21Ni401PNzw9XXcTQIZbs80c+heFUm2a/C21R8ju8viPd309Mj&#10;iMBTuIbhDz+iQx6ZSjda7UWHkKyTmESYreKD6CdquwFRIqwXG5B5Jv8fyH8BAAD//wMAUEsBAi0A&#10;FAAGAAgAAAAhALaDOJL+AAAA4QEAABMAAAAAAAAAAAAAAAAAAAAAAFtDb250ZW50X1R5cGVzXS54&#10;bWxQSwECLQAUAAYACAAAACEAOP0h/9YAAACUAQAACwAAAAAAAAAAAAAAAAAvAQAAX3JlbHMvLnJl&#10;bHNQSwECLQAUAAYACAAAACEACr2tUF8CAAB3BAAADgAAAAAAAAAAAAAAAAAuAgAAZHJzL2Uyb0Rv&#10;Yy54bWxQSwECLQAUAAYACAAAACEAkJiun94AAAAIAQAADwAAAAAAAAAAAAAAAAC5BAAAZHJzL2Rv&#10;d25yZXYueG1sUEsFBgAAAAAEAAQA8wAAAMQFAAAAAA==&#10;">
                <v:textbox>
                  <w:txbxContent>
                    <w:p w:rsidR="00C44935" w:rsidRPr="00B113F0" w:rsidRDefault="00C44935" w:rsidP="0015029D">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C44935" w:rsidRPr="006C75F6" w:rsidRDefault="00C44935" w:rsidP="0015029D">
                      <w:pPr>
                        <w:spacing w:line="240" w:lineRule="atLeast"/>
                        <w:jc w:val="center"/>
                        <w:rPr>
                          <w:rFonts w:ascii="TH SarabunPSK" w:hAnsi="TH SarabunPSK" w:cs="TH SarabunPSK"/>
                          <w:b/>
                          <w:bCs/>
                          <w:sz w:val="36"/>
                          <w:szCs w:val="36"/>
                        </w:rPr>
                      </w:pPr>
                    </w:p>
                  </w:txbxContent>
                </v:textbox>
              </v:rect>
            </w:pict>
          </mc:Fallback>
        </mc:AlternateConten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ตัวชี้วัด</w:t>
      </w:r>
      <w:r w:rsidRPr="0078763D">
        <w:rPr>
          <w:rFonts w:ascii="TH SarabunIT๙" w:eastAsia="Times New Roman" w:hAnsi="TH SarabunIT๙" w:cs="TH SarabunIT๙" w:hint="cs"/>
          <w:b/>
          <w:bCs/>
          <w:sz w:val="32"/>
          <w:szCs w:val="32"/>
          <w:cs/>
        </w:rPr>
        <w:t xml:space="preserve"> </w:t>
      </w:r>
      <w:r w:rsidRPr="0078763D">
        <w:rPr>
          <w:rFonts w:ascii="TH SarabunIT๙" w:eastAsia="Times New Roman" w:hAnsi="TH SarabunIT๙" w:cs="TH SarabunIT๙"/>
          <w:b/>
          <w:bCs/>
          <w:sz w:val="32"/>
          <w:szCs w:val="32"/>
        </w:rPr>
        <w:t>5</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Pr="0078763D">
        <w:rPr>
          <w:rFonts w:ascii="TH SarabunIT๙" w:eastAsia="Times New Roman" w:hAnsi="TH SarabunIT๙" w:cs="TH SarabunIT๙" w:hint="cs"/>
          <w:b/>
          <w:bCs/>
          <w:sz w:val="32"/>
          <w:szCs w:val="32"/>
          <w:cs/>
        </w:rPr>
        <w:t>3</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15029D" w:rsidRPr="0078763D" w:rsidRDefault="0015029D" w:rsidP="0078763D">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78763D">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78763D">
        <w:rPr>
          <w:rFonts w:ascii="TH SarabunIT๙" w:eastAsia="Times New Roman" w:hAnsi="TH SarabunIT๙" w:cs="TH SarabunIT๙"/>
          <w:spacing w:val="-6"/>
          <w:sz w:val="32"/>
          <w:szCs w:val="32"/>
        </w:rPr>
        <w:t>GFMIS)</w:t>
      </w:r>
    </w:p>
    <w:p w:rsidR="0015029D" w:rsidRPr="0078763D" w:rsidRDefault="0015029D" w:rsidP="0078763D">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15029D" w:rsidRPr="0078763D" w:rsidRDefault="0078763D" w:rsidP="0078763D">
      <w:pPr>
        <w:tabs>
          <w:tab w:val="left" w:pos="900"/>
        </w:tabs>
        <w:spacing w:before="120" w:after="120" w:line="240" w:lineRule="auto"/>
        <w:rPr>
          <w:rFonts w:ascii="TH SarabunIT๙" w:eastAsia="Times New Roman" w:hAnsi="TH SarabunIT๙" w:cs="TH SarabunIT๙"/>
          <w:b/>
          <w:bCs/>
          <w:color w:val="FF0000"/>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65408" behindDoc="0" locked="0" layoutInCell="1" allowOverlap="1" wp14:anchorId="6BDCE09E" wp14:editId="13A1FA1F">
                <wp:simplePos x="0" y="0"/>
                <wp:positionH relativeFrom="column">
                  <wp:posOffset>1155065</wp:posOffset>
                </wp:positionH>
                <wp:positionV relativeFrom="paragraph">
                  <wp:posOffset>365760</wp:posOffset>
                </wp:positionV>
                <wp:extent cx="4269740" cy="90487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904875"/>
                        </a:xfrm>
                        <a:prstGeom prst="rect">
                          <a:avLst/>
                        </a:prstGeom>
                        <a:solidFill>
                          <a:srgbClr val="FFFFFF"/>
                        </a:solidFill>
                        <a:ln w="9525">
                          <a:solidFill>
                            <a:srgbClr val="000000"/>
                          </a:solidFill>
                          <a:miter lim="800000"/>
                          <a:headEnd/>
                          <a:tailEnd/>
                        </a:ln>
                      </wps:spPr>
                      <wps:txbx>
                        <w:txbxContent>
                          <w:p w:rsidR="00C44935" w:rsidRPr="008F36F5" w:rsidRDefault="00C44935" w:rsidP="0015029D">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DCE09E" id="Rectangle 7" o:spid="_x0000_s1029" style="position:absolute;margin-left:90.95pt;margin-top:28.8pt;width:336.2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oKAIAAE4EAAAOAAAAZHJzL2Uyb0RvYy54bWysVNuO0zAQfUfiHyy/06Sl3W6jpqtVlyKk&#10;BVYsfIDjOImFb4zdJuXrGTvdbhd4QuTB8njGZ86cGWd9M2hFDgK8tKak00lOiTDc1tK0Jf32dffm&#10;mhIfmKmZskaU9Cg8vdm8frXuXSFmtrOqFkAQxPiidyXtQnBFlnneCc38xDph0NlY0CygCW1WA+sR&#10;XatsludXWW+hdmC58B5P70Yn3ST8phE8fG4aLwJRJUVuIa2Q1iqu2WbNihaY6yQ/0WD/wEIzaTDp&#10;GeqOBUb2IP+A0pKD9bYJE251ZptGcpFqwGqm+W/VPHbMiVQLiuPdWSb//2D5p8MDEFmXFBtlmMYW&#10;fUHRmGmVIMsoT+98gVGP7gFigd7dW/7dE2O3HUaJWwDbd4LVSGoa47MXF6Lh8Sqp+o+2RnS2DzYp&#10;NTSgIyBqQIbUkOO5IWIIhOPhfHa1Ws6xbxx9q3x+vVykFKx4uu3Ah/fCahI3JQXkntDZ4d6HyIYV&#10;TyGJvVWy3kmlkgFttVVADgyHY5e+E7q/DFOG9Jh9MVsk5Bc+fwmRp+9vEFoGnHIlNcp8DmJFlO2d&#10;qdMMBibVuEfKypx0jNKNLQhDNaQ+vY0JoqyVrY8oLNhxqPER4qaz8JOSHge6pP7HnoGgRH0w2JzV&#10;dB6VDMmYL5YzNODSU116mOEIVdJAybjdhvHV7B3ItsNM06SGsbfY0EYmrZ9Znejj0KYWnB5YfBWX&#10;dop6/g1sfgEAAP//AwBQSwMEFAAGAAgAAAAhAJa0SNffAAAACgEAAA8AAABkcnMvZG93bnJldi54&#10;bWxMj0FPg0AQhe8m/ofNmHizC62tlLI0RlMTjy29eBvYFajsLGGXFv31jqd6fJkv732TbSfbibMZ&#10;fOtIQTyLQBiqnG6pVnAsdg8JCB+QNHaOjIJv42Gb395kmGp3ob05H0ItuIR8igqaEPpUSl81xqKf&#10;ud4Q3z7dYDFwHGqpB7xwue3kPIpW0mJLvNBgb14aU30dRqugbOdH/NkXb5Fd7xbhfSpO48erUvd3&#10;0/MGRDBTuMLwp8/qkLNT6UbSXnSck3jNqILl0woEA8nycQGiVMC7Mcg8k/9fyH8BAAD//wMAUEsB&#10;Ai0AFAAGAAgAAAAhALaDOJL+AAAA4QEAABMAAAAAAAAAAAAAAAAAAAAAAFtDb250ZW50X1R5cGVz&#10;XS54bWxQSwECLQAUAAYACAAAACEAOP0h/9YAAACUAQAACwAAAAAAAAAAAAAAAAAvAQAAX3JlbHMv&#10;LnJlbHNQSwECLQAUAAYACAAAACEAwr/1aCgCAABOBAAADgAAAAAAAAAAAAAAAAAuAgAAZHJzL2Uy&#10;b0RvYy54bWxQSwECLQAUAAYACAAAACEAlrRI198AAAAKAQAADwAAAAAAAAAAAAAAAACCBAAAZHJz&#10;L2Rvd25yZXYueG1sUEsFBgAAAAAEAAQA8wAAAI4FAAAAAA==&#10;">
                <v:textbox>
                  <w:txbxContent>
                    <w:p w:rsidR="00C44935" w:rsidRPr="008F36F5" w:rsidRDefault="00C44935" w:rsidP="0015029D">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15029D" w:rsidRPr="0078763D">
        <w:rPr>
          <w:rFonts w:ascii="TH SarabunIT๙" w:eastAsia="Times New Roman" w:hAnsi="TH SarabunIT๙" w:cs="TH SarabunIT๙"/>
          <w:b/>
          <w:bCs/>
          <w:sz w:val="32"/>
          <w:szCs w:val="32"/>
          <w:cs/>
        </w:rPr>
        <w:t xml:space="preserve">สูตรการคำนวณ </w:t>
      </w:r>
      <w:r w:rsidR="0015029D" w:rsidRPr="0078763D">
        <w:rPr>
          <w:rFonts w:ascii="TH SarabunIT๙" w:eastAsia="Times New Roman" w:hAnsi="TH SarabunIT๙" w:cs="TH SarabunIT๙"/>
          <w:b/>
          <w:bCs/>
          <w:sz w:val="32"/>
          <w:szCs w:val="32"/>
        </w:rPr>
        <w:t>:</w:t>
      </w:r>
    </w:p>
    <w:p w:rsidR="0015029D" w:rsidRPr="0078763D" w:rsidRDefault="0078763D" w:rsidP="0078763D">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66432" behindDoc="0" locked="0" layoutInCell="1" allowOverlap="1" wp14:anchorId="405B6B7D" wp14:editId="0E3783B0">
                <wp:simplePos x="0" y="0"/>
                <wp:positionH relativeFrom="column">
                  <wp:posOffset>4633595</wp:posOffset>
                </wp:positionH>
                <wp:positionV relativeFrom="paragraph">
                  <wp:posOffset>324012</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935" w:rsidRPr="008F36F5" w:rsidRDefault="00C44935" w:rsidP="0015029D">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405B6B7D" id="_x0000_s1030" type="#_x0000_t202" style="position:absolute;margin-left:364.85pt;margin-top:25.5pt;width:53.2pt;height:3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rgIAADEFAAAOAAAAZHJzL2Uyb0RvYy54bWysVMuO0zAU3SPxD5b3nTyUPhJNOpppCUIa&#10;HtLAB7iJ01gkdrDdJgNiAUICPoMFYsWGVeZv8ilcO20pA0gIkYVj+9rH595z7NOztirRlkrFBI+x&#10;d+JiRHkqMsbXMX72NBnNMFKa8IyUgtMYX1OFz+Z375w2dUR9UYgyoxIBCFdRU8e40LqOHEelBa2I&#10;OhE15RDMhayIhqFcO5kkDaBXpeO77sRphMxqKVKqFMwuhyCeW/w8p6l+nOeKalTGGLhp20rbrkzr&#10;zE9JtJakLli6o0H+gUVFGIdDD1BLognaSPYLVMVSKZTI9UkqKkfkOUupzQGy8dxb2VwVpKY2FyiO&#10;qg9lUv8PNn20fSIRy2IcYsRJBRL13Zu++9zffOi7r333vu/e9jcfbf9d333pu2999wn5pnJNrSIA&#10;uKoBQrcXogUH2Cqo+lKkzxXiYlEQvqbnUoqmoCQD5p7Z6RxtHXCUAVk1D0UGFMhGCwvU5rIyZYVC&#10;IUAHBa8PqtFWoxQmJ9PxJIBICqFg5k9cq6pDov3mWip9n4oKmU6MJZjCgpPtpdKGDIn2S8xZSpQs&#10;S1hZ2oFcrxalRFsCBkrsZ/nfWlZys5gLs21AHGaAI5xhYoatNcSr0PMD98IPR8lkNh0FSTAehVN3&#10;NnK98CKcuEEYLJPXhqAXRAXLMsovGad7c3rB34m/uyaDraw9UQMij/3xoNAfk3Tt97skK6bhrpas&#10;ivHssIhERtd7PIO0SaQJK4e+8zN9W2Wowf5vq2JdYIQfLKDbVWutGOzNtRLZNdhCCpANFIZ3BjqF&#10;kC8xauDOxli92BBJMSofcLBW6AXGCNoOgvHUh4E8jqyOI4SnABVjjdHQXejhYdjUkq0LOGlv5nOw&#10;Y8KsVYxvB1Y7E8O9tDnt3hBz8Y/HdtWPl27+HQAA//8DAFBLAwQUAAYACAAAACEAoOSbvt4AAAAK&#10;AQAADwAAAGRycy9kb3ducmV2LnhtbEyPMU/DMBCFdyT+g3VIbNRJUJMS4lQIiQV1oIWB0Y2POCQ+&#10;h9hpw7/nmGA83af3vldtFzeIE06h86QgXSUgkBpvOmoVvL0+3WxAhKjJ6METKvjGANv68qLSpfFn&#10;2uPpEFvBIRRKrcDGOJZShsai02HlRyT+ffjJ6cjn1Eoz6TOHu0FmSZJLpzviBqtHfLTY9IfZccku&#10;NPPef32mu16+2z7X6xf7rNT11fJwDyLiEv9g+NVndajZ6ehnMkEMCorsrmBUwTrlTQxsbvMUxJHJ&#10;rEhA1pX8P6H+AQAA//8DAFBLAQItABQABgAIAAAAIQC2gziS/gAAAOEBAAATAAAAAAAAAAAAAAAA&#10;AAAAAABbQ29udGVudF9UeXBlc10ueG1sUEsBAi0AFAAGAAgAAAAhADj9If/WAAAAlAEAAAsAAAAA&#10;AAAAAAAAAAAALwEAAF9yZWxzLy5yZWxzUEsBAi0AFAAGAAgAAAAhANGtSE2uAgAAMQUAAA4AAAAA&#10;AAAAAAAAAAAALgIAAGRycy9lMm9Eb2MueG1sUEsBAi0AFAAGAAgAAAAhAKDkm77eAAAACgEAAA8A&#10;AAAAAAAAAAAAAAAACAUAAGRycy9kb3ducmV2LnhtbFBLBQYAAAAABAAEAPMAAAATBgAAAAA=&#10;" stroked="f">
                <v:textbox style="mso-fit-shape-to-text:t">
                  <w:txbxContent>
                    <w:p w:rsidR="00C44935" w:rsidRPr="008F36F5" w:rsidRDefault="00C44935" w:rsidP="0015029D">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15029D" w:rsidRPr="0078763D" w:rsidRDefault="00A164A5" w:rsidP="0078763D">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67456" behindDoc="0" locked="0" layoutInCell="1" allowOverlap="1" wp14:anchorId="12B2D34D" wp14:editId="7160DBD4">
                <wp:simplePos x="0" y="0"/>
                <wp:positionH relativeFrom="column">
                  <wp:posOffset>1632585</wp:posOffset>
                </wp:positionH>
                <wp:positionV relativeFrom="paragraph">
                  <wp:posOffset>169072</wp:posOffset>
                </wp:positionV>
                <wp:extent cx="2886075" cy="0"/>
                <wp:effectExtent l="0" t="0" r="9525" b="19050"/>
                <wp:wrapNone/>
                <wp:docPr id="10" name="ตัวเชื่อมต่อตรง 10"/>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80D3D67" id="ตัวเชื่อมต่อตรง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8.55pt,13.3pt" to="355.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GSBQIAAMYDAAAOAAAAZHJzL2Uyb0RvYy54bWysU82O0zAQviPxDpbvNGmlLt2o6R62Wi78&#10;VGJ5gFnHaSL5Tx7TtDduIO48AOLAiQMnsm+TR2HstGWBG6IHdzzj+Tzf5y/Lq71WbCc9ttaUfDrJ&#10;OZNG2Ko125K/ub15suAMA5gKlDWy5AeJ/Gr1+NGyc4Wc2caqSnpGIAaLzpW8CcEVWYaikRpwYp00&#10;VKyt1xBo67dZ5aEjdK2yWZ5fZJ31lfNWSETKrsciXyX8upYivKprlIGpktNsIa0+rXdxzVZLKLYe&#10;XNOK4xjwD1NoaA1deoZaQwD21rd/QelWeIu2DhNhdWbruhUycSA20/wPNq8bcDJxIXHQnWXC/wcr&#10;Xu42nrUVvR3JY0DTGw39p6H/PvRfh/t3Q/9x6H8M9x+G/tvQf46lY0xnvgz9e0Z9JGLnsCCsa7Px&#10;xx26jY+K7Guv4z9xZfsk/OEsvNwHJig5Wywu8qdzzsSplv1qdB7DM2k1i0HJVWuiJlDA7jkGuoyO&#10;no7EtLE3rVLpXZVhXckv57OIDOSuWkGgUDvii2bLGagt2VYEnxDRqraK3REHD3itPNsBOYcMV9nu&#10;lsblTAEGKhCH9BsbG6jkePRyTunRVgjhha3G9DQ/5WncETpN/tuVkcYasBlbUikiUYcycSSZDH1k&#10;HRUfNY7Rna0OSfos7sgsqe1o7OjGh3uKH35+q58AAAD//wMAUEsDBBQABgAIAAAAIQDGAlV23AAA&#10;AAkBAAAPAAAAZHJzL2Rvd25yZXYueG1sTI9BT8MwDIXvSPyHyEhcJpa2iA6VphMCeuPCAHH1GtNW&#10;NE7XZFvh12PEAW7Pfk/Pn8v17AZ1oCn0ng2kywQUceNtz62Bl+f64hpUiMgWB89k4JMCrKvTkxIL&#10;64/8RIdNbJWUcCjQQBfjWGgdmo4chqUficV795PDKOPUajvhUcrdoLMkybXDnuVChyPdddR8bPbO&#10;QKhfaVd/LZpF8nbZesp2948PaMz52Xx7AyrSHP/C8IMv6FAJ09bv2QY1GMiuVqlEReQ5KAms0lTE&#10;9nehq1L//6D6BgAA//8DAFBLAQItABQABgAIAAAAIQC2gziS/gAAAOEBAAATAAAAAAAAAAAAAAAA&#10;AAAAAABbQ29udGVudF9UeXBlc10ueG1sUEsBAi0AFAAGAAgAAAAhADj9If/WAAAAlAEAAAsAAAAA&#10;AAAAAAAAAAAALwEAAF9yZWxzLy5yZWxzUEsBAi0AFAAGAAgAAAAhAAv1QZIFAgAAxgMAAA4AAAAA&#10;AAAAAAAAAAAALgIAAGRycy9lMm9Eb2MueG1sUEsBAi0AFAAGAAgAAAAhAMYCVXbcAAAACQEAAA8A&#10;AAAAAAAAAAAAAAAAXwQAAGRycy9kb3ducmV2LnhtbFBLBQYAAAAABAAEAPMAAABoBQAAAAA=&#10;"/>
            </w:pict>
          </mc:Fallback>
        </mc:AlternateContent>
      </w:r>
    </w:p>
    <w:p w:rsidR="0015029D" w:rsidRPr="0078763D" w:rsidRDefault="0015029D" w:rsidP="0078763D">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15029D" w:rsidRPr="0078763D" w:rsidRDefault="0015029D" w:rsidP="0078763D">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15029D" w:rsidRPr="0078763D" w:rsidRDefault="0015029D" w:rsidP="0078763D">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2</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5029D" w:rsidRPr="0078763D" w:rsidTr="00A164A5">
        <w:trPr>
          <w:trHeight w:val="456"/>
          <w:jc w:val="center"/>
        </w:trPr>
        <w:tc>
          <w:tcPr>
            <w:tcW w:w="111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15029D" w:rsidRPr="0078763D" w:rsidTr="00A164A5">
        <w:trPr>
          <w:trHeight w:val="491"/>
          <w:jc w:val="center"/>
        </w:trPr>
        <w:tc>
          <w:tcPr>
            <w:tcW w:w="111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88</w:t>
            </w:r>
          </w:p>
        </w:tc>
        <w:tc>
          <w:tcPr>
            <w:tcW w:w="993"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90</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92</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94</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96</w:t>
            </w:r>
          </w:p>
        </w:tc>
      </w:tr>
    </w:tbl>
    <w:p w:rsidR="0015029D" w:rsidRPr="0078763D" w:rsidRDefault="0015029D" w:rsidP="0078763D">
      <w:pPr>
        <w:spacing w:before="240" w:after="12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15029D" w:rsidRPr="0078763D" w:rsidRDefault="0015029D" w:rsidP="0078763D">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15029D" w:rsidRPr="0078763D" w:rsidRDefault="0015029D" w:rsidP="0078763D">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15029D" w:rsidRPr="0078763D" w:rsidRDefault="0015029D" w:rsidP="0078763D">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A164A5" w:rsidRPr="0078763D" w:rsidRDefault="00A164A5" w:rsidP="0078763D">
      <w:pPr>
        <w:spacing w:after="120" w:line="240" w:lineRule="auto"/>
        <w:rPr>
          <w:rFonts w:ascii="TH SarabunIT๙" w:eastAsia="Times New Roman" w:hAnsi="TH SarabunIT๙" w:cs="TH SarabunIT๙"/>
          <w:b/>
          <w:bCs/>
          <w:sz w:val="32"/>
          <w:szCs w:val="32"/>
        </w:rPr>
      </w:pPr>
    </w:p>
    <w:p w:rsidR="0015029D" w:rsidRPr="0078763D" w:rsidRDefault="0015029D" w:rsidP="0078763D">
      <w:pPr>
        <w:spacing w:before="12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15029D" w:rsidRPr="0078763D" w:rsidTr="00A164A5">
        <w:trPr>
          <w:jc w:val="center"/>
        </w:trPr>
        <w:tc>
          <w:tcPr>
            <w:tcW w:w="3456" w:type="dxa"/>
            <w:vMerge w:val="restart"/>
            <w:shd w:val="clear" w:color="auto" w:fill="auto"/>
            <w:vAlign w:val="center"/>
          </w:tcPr>
          <w:p w:rsidR="0015029D" w:rsidRPr="0078763D" w:rsidRDefault="0015029D" w:rsidP="00950FD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5029D" w:rsidRPr="0078763D" w:rsidRDefault="0015029D" w:rsidP="00950FD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195" w:type="dxa"/>
            <w:gridSpan w:val="3"/>
            <w:shd w:val="clear" w:color="auto" w:fill="auto"/>
          </w:tcPr>
          <w:p w:rsidR="0015029D" w:rsidRPr="0078763D" w:rsidRDefault="0015029D" w:rsidP="00950FD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5029D" w:rsidRPr="0078763D" w:rsidTr="00A164A5">
        <w:trPr>
          <w:trHeight w:val="384"/>
          <w:jc w:val="center"/>
        </w:trPr>
        <w:tc>
          <w:tcPr>
            <w:tcW w:w="3456" w:type="dxa"/>
            <w:vMerge/>
            <w:shd w:val="clear" w:color="auto" w:fill="auto"/>
          </w:tcPr>
          <w:p w:rsidR="0015029D" w:rsidRPr="0078763D" w:rsidRDefault="0015029D" w:rsidP="00950FD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5029D" w:rsidRPr="0078763D" w:rsidRDefault="0015029D" w:rsidP="00950FD9">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15029D" w:rsidRPr="0078763D" w:rsidRDefault="0015029D" w:rsidP="00950FD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417" w:type="dxa"/>
            <w:shd w:val="clear" w:color="auto" w:fill="auto"/>
          </w:tcPr>
          <w:p w:rsidR="0015029D" w:rsidRPr="0078763D" w:rsidRDefault="0015029D" w:rsidP="00950FD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418" w:type="dxa"/>
            <w:shd w:val="clear" w:color="auto" w:fill="auto"/>
          </w:tcPr>
          <w:p w:rsidR="0015029D" w:rsidRPr="0078763D" w:rsidRDefault="0015029D" w:rsidP="00950FD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r>
      <w:tr w:rsidR="0015029D" w:rsidRPr="0078763D" w:rsidTr="00A164A5">
        <w:trPr>
          <w:trHeight w:val="801"/>
          <w:jc w:val="center"/>
        </w:trPr>
        <w:tc>
          <w:tcPr>
            <w:tcW w:w="3456" w:type="dxa"/>
            <w:shd w:val="clear" w:color="auto" w:fill="auto"/>
          </w:tcPr>
          <w:p w:rsidR="0015029D" w:rsidRPr="0078763D" w:rsidRDefault="0015029D" w:rsidP="00950FD9">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15029D" w:rsidRPr="0078763D" w:rsidRDefault="0015029D" w:rsidP="00950FD9">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15029D" w:rsidRPr="0078763D" w:rsidRDefault="0015029D" w:rsidP="00950FD9">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360" w:type="dxa"/>
            <w:shd w:val="clear" w:color="auto" w:fill="auto"/>
          </w:tcPr>
          <w:p w:rsidR="0015029D" w:rsidRPr="0078763D" w:rsidRDefault="0015029D" w:rsidP="00950FD9">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80.75</w:t>
            </w:r>
          </w:p>
        </w:tc>
        <w:tc>
          <w:tcPr>
            <w:tcW w:w="1417" w:type="dxa"/>
            <w:shd w:val="clear" w:color="auto" w:fill="auto"/>
          </w:tcPr>
          <w:p w:rsidR="0015029D" w:rsidRPr="0078763D" w:rsidRDefault="0015029D" w:rsidP="00950FD9">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68.54</w:t>
            </w:r>
          </w:p>
        </w:tc>
        <w:tc>
          <w:tcPr>
            <w:tcW w:w="1418" w:type="dxa"/>
            <w:shd w:val="clear" w:color="auto" w:fill="auto"/>
          </w:tcPr>
          <w:p w:rsidR="0015029D" w:rsidRPr="0078763D" w:rsidRDefault="0015029D" w:rsidP="00950FD9">
            <w:pPr>
              <w:spacing w:after="0" w:line="240" w:lineRule="auto"/>
              <w:jc w:val="center"/>
              <w:rPr>
                <w:rFonts w:ascii="TH SarabunIT๙" w:eastAsia="Times New Roman" w:hAnsi="TH SarabunIT๙" w:cs="TH SarabunIT๙"/>
                <w:sz w:val="32"/>
                <w:szCs w:val="32"/>
              </w:rPr>
            </w:pPr>
            <w:r w:rsidRPr="0078763D">
              <w:rPr>
                <w:rFonts w:ascii="TH SarabunIT๙" w:hAnsi="TH SarabunIT๙" w:cs="TH SarabunIT๙"/>
                <w:sz w:val="31"/>
                <w:szCs w:val="31"/>
                <w:cs/>
              </w:rPr>
              <w:t>60.75</w:t>
            </w:r>
          </w:p>
        </w:tc>
      </w:tr>
    </w:tbl>
    <w:p w:rsidR="0015029D" w:rsidRPr="0078763D" w:rsidRDefault="0015029D"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15029D" w:rsidRPr="0078763D" w:rsidRDefault="0015029D" w:rsidP="0078763D">
      <w:pPr>
        <w:tabs>
          <w:tab w:val="left" w:pos="0"/>
          <w:tab w:val="left" w:pos="1134"/>
          <w:tab w:val="left" w:pos="1418"/>
        </w:tabs>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pacing w:val="-8"/>
          <w:sz w:val="32"/>
          <w:szCs w:val="32"/>
          <w:cs/>
        </w:rPr>
        <w:tab/>
      </w:r>
      <w:r w:rsidRPr="0078763D">
        <w:rPr>
          <w:rFonts w:ascii="TH SarabunIT๙" w:eastAsia="Times New Roman" w:hAnsi="TH SarabunIT๙" w:cs="TH SarabunIT๙" w:hint="cs"/>
          <w:spacing w:val="-6"/>
          <w:sz w:val="32"/>
          <w:szCs w:val="32"/>
          <w:cs/>
        </w:rPr>
        <w:tab/>
      </w:r>
      <w:r w:rsidRPr="0078763D">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ทั้งที่เบิกจ่ายในส่วนกลางและส่วนภูมิภาคตั้งแต่เดือนตุลาคม 256</w:t>
      </w:r>
      <w:r w:rsidRPr="0078763D">
        <w:rPr>
          <w:rFonts w:ascii="TH SarabunIT๙" w:eastAsia="Times New Roman" w:hAnsi="TH SarabunIT๙" w:cs="TH SarabunIT๙" w:hint="cs"/>
          <w:spacing w:val="-6"/>
          <w:sz w:val="32"/>
          <w:szCs w:val="32"/>
          <w:cs/>
        </w:rPr>
        <w:t>1</w:t>
      </w:r>
      <w:r w:rsidRPr="0078763D">
        <w:rPr>
          <w:rFonts w:ascii="TH SarabunIT๙" w:eastAsia="Times New Roman" w:hAnsi="TH SarabunIT๙" w:cs="TH SarabunIT๙"/>
          <w:spacing w:val="-6"/>
          <w:sz w:val="32"/>
          <w:szCs w:val="32"/>
          <w:cs/>
        </w:rPr>
        <w:t xml:space="preserve"> ถึงเดือน</w:t>
      </w:r>
      <w:r w:rsidRPr="0078763D">
        <w:rPr>
          <w:rFonts w:ascii="TH SarabunIT๙" w:eastAsia="Times New Roman" w:hAnsi="TH SarabunIT๙" w:cs="TH SarabunIT๙"/>
          <w:sz w:val="32"/>
          <w:szCs w:val="32"/>
          <w:cs/>
        </w:rPr>
        <w:t>กันยายน 256</w:t>
      </w:r>
      <w:r w:rsidRPr="0078763D">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78763D">
        <w:rPr>
          <w:rFonts w:ascii="TH SarabunIT๙" w:eastAsia="Times New Roman" w:hAnsi="TH SarabunIT๙" w:cs="TH SarabunIT๙"/>
          <w:sz w:val="32"/>
          <w:szCs w:val="32"/>
        </w:rPr>
        <w:t>GFMIS</w:t>
      </w:r>
      <w:r w:rsidRPr="0078763D">
        <w:rPr>
          <w:rFonts w:ascii="TH SarabunIT๙" w:eastAsia="Times New Roman" w:hAnsi="TH SarabunIT๙" w:cs="TH SarabunIT๙"/>
          <w:sz w:val="32"/>
          <w:szCs w:val="32"/>
          <w:cs/>
        </w:rPr>
        <w:t>)</w:t>
      </w: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A164A5" w:rsidRPr="0078763D" w:rsidRDefault="00A164A5"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A164A5" w:rsidRPr="0078763D" w:rsidRDefault="00A164A5"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A164A5" w:rsidRPr="0078763D" w:rsidRDefault="00A164A5"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A164A5" w:rsidRPr="0078763D" w:rsidRDefault="00A164A5"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A164A5" w:rsidRPr="0078763D" w:rsidRDefault="00A164A5"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0A5FAE" w:rsidRPr="0078763D" w:rsidRDefault="000A5FAE"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keepNext/>
        <w:keepLines/>
        <w:tabs>
          <w:tab w:val="left" w:pos="1276"/>
        </w:tabs>
        <w:spacing w:before="120" w:after="120" w:line="240" w:lineRule="auto"/>
        <w:outlineLvl w:val="0"/>
        <w:rPr>
          <w:rFonts w:ascii="TH SarabunIT๙" w:eastAsiaTheme="majorEastAsia" w:hAnsi="TH SarabunIT๙" w:cs="TH SarabunIT๙"/>
          <w:b/>
          <w:bCs/>
          <w:sz w:val="32"/>
          <w:szCs w:val="32"/>
          <w:cs/>
        </w:rPr>
      </w:pPr>
      <w:r w:rsidRPr="0078763D">
        <w:rPr>
          <w:rFonts w:ascii="TH SarabunIT๙" w:eastAsiaTheme="majorEastAsia" w:hAnsi="TH SarabunIT๙" w:cs="TH SarabunIT๙"/>
          <w:b/>
          <w:bCs/>
          <w:sz w:val="32"/>
          <w:szCs w:val="32"/>
          <w:cs/>
        </w:rPr>
        <w:lastRenderedPageBreak/>
        <w:t>ตัวชี้วัด</w:t>
      </w:r>
      <w:r w:rsidRPr="0078763D">
        <w:rPr>
          <w:rFonts w:ascii="TH SarabunIT๙" w:eastAsiaTheme="majorEastAsia" w:hAnsi="TH SarabunIT๙" w:cs="TH SarabunIT๙" w:hint="cs"/>
          <w:b/>
          <w:bCs/>
          <w:sz w:val="32"/>
          <w:szCs w:val="32"/>
          <w:cs/>
        </w:rPr>
        <w:t xml:space="preserve"> </w:t>
      </w:r>
      <w:r w:rsidRPr="0078763D">
        <w:rPr>
          <w:rFonts w:ascii="TH SarabunIT๙" w:eastAsiaTheme="majorEastAsia" w:hAnsi="TH SarabunIT๙" w:cs="TH SarabunIT๙"/>
          <w:b/>
          <w:bCs/>
          <w:sz w:val="32"/>
          <w:szCs w:val="32"/>
        </w:rPr>
        <w:t>6</w:t>
      </w:r>
      <w:r w:rsidRPr="0078763D">
        <w:rPr>
          <w:rFonts w:ascii="TH SarabunIT๙" w:eastAsiaTheme="majorEastAsia" w:hAnsi="TH SarabunIT๙" w:cs="TH SarabunIT๙" w:hint="cs"/>
          <w:b/>
          <w:bCs/>
          <w:sz w:val="32"/>
          <w:szCs w:val="32"/>
          <w:cs/>
        </w:rPr>
        <w:t xml:space="preserve">  </w:t>
      </w:r>
      <w:r w:rsidRPr="0078763D">
        <w:rPr>
          <w:rFonts w:ascii="TH SarabunIT๙" w:eastAsiaTheme="majorEastAsia" w:hAnsi="TH SarabunIT๙" w:cs="TH SarabunIT๙" w:hint="cs"/>
          <w:b/>
          <w:bCs/>
          <w:sz w:val="32"/>
          <w:szCs w:val="32"/>
          <w:cs/>
        </w:rPr>
        <w:tab/>
        <w:t>ผลการประเมิน</w:t>
      </w:r>
      <w:r w:rsidRPr="0078763D">
        <w:rPr>
          <w:rFonts w:ascii="TH SarabunIT๙" w:eastAsiaTheme="majorEastAsia" w:hAnsi="TH SarabunIT๙" w:cs="TH SarabunIT๙"/>
          <w:b/>
          <w:bCs/>
          <w:sz w:val="32"/>
          <w:szCs w:val="32"/>
          <w:cs/>
        </w:rPr>
        <w:t>คุณธรรมและความโปร่งใสในการดำเนินงานของหน่วยงานภาครัฐ</w:t>
      </w:r>
    </w:p>
    <w:p w:rsidR="0015029D" w:rsidRPr="0078763D" w:rsidRDefault="0015029D" w:rsidP="0078763D">
      <w:pPr>
        <w:tabs>
          <w:tab w:val="left" w:pos="993"/>
          <w:tab w:val="left" w:pos="1276"/>
        </w:tabs>
        <w:spacing w:before="120" w:after="120" w:line="240" w:lineRule="auto"/>
        <w:rPr>
          <w:rFonts w:ascii="TH SarabunIT๙" w:hAnsi="TH SarabunIT๙" w:cs="TH SarabunIT๙"/>
          <w:b/>
          <w:bCs/>
          <w:sz w:val="32"/>
          <w:szCs w:val="32"/>
          <w:cs/>
        </w:rPr>
      </w:pPr>
      <w:r w:rsidRPr="0078763D">
        <w:rPr>
          <w:rFonts w:ascii="TH SarabunIT๙" w:hAnsi="TH SarabunIT๙" w:cs="TH SarabunIT๙"/>
          <w:b/>
          <w:bCs/>
          <w:sz w:val="32"/>
          <w:szCs w:val="32"/>
          <w:cs/>
        </w:rPr>
        <w:t>หน่วยวัด</w:t>
      </w:r>
      <w:r w:rsidRPr="0078763D">
        <w:rPr>
          <w:rFonts w:ascii="TH SarabunIT๙" w:hAnsi="TH SarabunIT๙" w:cs="TH SarabunIT๙"/>
          <w:b/>
          <w:bCs/>
          <w:sz w:val="32"/>
          <w:szCs w:val="32"/>
          <w:cs/>
        </w:rPr>
        <w:tab/>
      </w:r>
      <w:r w:rsidRPr="0078763D">
        <w:rPr>
          <w:rFonts w:ascii="TH SarabunIT๙" w:hAnsi="TH SarabunIT๙" w:cs="TH SarabunIT๙"/>
          <w:b/>
          <w:bCs/>
          <w:sz w:val="32"/>
          <w:szCs w:val="32"/>
        </w:rPr>
        <w:t>:</w:t>
      </w:r>
      <w:r w:rsidRPr="0078763D">
        <w:rPr>
          <w:rFonts w:ascii="TH SarabunIT๙" w:hAnsi="TH SarabunIT๙" w:cs="TH SarabunIT๙" w:hint="cs"/>
          <w:b/>
          <w:bCs/>
          <w:sz w:val="32"/>
          <w:szCs w:val="32"/>
          <w:cs/>
        </w:rPr>
        <w:tab/>
      </w:r>
      <w:r w:rsidRPr="0078763D">
        <w:rPr>
          <w:rFonts w:ascii="TH SarabunIT๙" w:hAnsi="TH SarabunIT๙" w:cs="TH SarabunIT๙"/>
          <w:b/>
          <w:bCs/>
          <w:sz w:val="32"/>
          <w:szCs w:val="32"/>
          <w:cs/>
        </w:rPr>
        <w:t>ระดับ</w:t>
      </w:r>
    </w:p>
    <w:p w:rsidR="0015029D" w:rsidRPr="0078763D" w:rsidRDefault="0015029D" w:rsidP="0078763D">
      <w:pPr>
        <w:tabs>
          <w:tab w:val="left" w:pos="993"/>
          <w:tab w:val="left" w:pos="1276"/>
        </w:tabs>
        <w:spacing w:before="12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น้ำหนัก</w:t>
      </w:r>
      <w:r w:rsidRPr="0078763D">
        <w:rPr>
          <w:rFonts w:ascii="TH SarabunIT๙" w:hAnsi="TH SarabunIT๙" w:cs="TH SarabunIT๙"/>
          <w:b/>
          <w:bCs/>
          <w:sz w:val="32"/>
          <w:szCs w:val="32"/>
          <w:cs/>
        </w:rPr>
        <w:tab/>
      </w:r>
      <w:r w:rsidRPr="0078763D">
        <w:rPr>
          <w:rFonts w:ascii="TH SarabunIT๙" w:hAnsi="TH SarabunIT๙" w:cs="TH SarabunIT๙"/>
          <w:b/>
          <w:bCs/>
          <w:sz w:val="32"/>
          <w:szCs w:val="32"/>
        </w:rPr>
        <w:t>:</w:t>
      </w:r>
      <w:r w:rsidRPr="0078763D">
        <w:rPr>
          <w:rFonts w:ascii="TH SarabunIT๙" w:hAnsi="TH SarabunIT๙" w:cs="TH SarabunIT๙" w:hint="cs"/>
          <w:b/>
          <w:bCs/>
          <w:sz w:val="32"/>
          <w:szCs w:val="32"/>
          <w:cs/>
        </w:rPr>
        <w:tab/>
      </w:r>
      <w:r w:rsidRPr="0078763D">
        <w:rPr>
          <w:rFonts w:ascii="TH SarabunIT๙" w:hAnsi="TH SarabunIT๙" w:cs="TH SarabunIT๙"/>
          <w:b/>
          <w:bCs/>
          <w:sz w:val="32"/>
          <w:szCs w:val="32"/>
          <w:cs/>
        </w:rPr>
        <w:t>ร้อยละ</w:t>
      </w:r>
      <w:r w:rsidRPr="0078763D">
        <w:rPr>
          <w:rFonts w:ascii="TH SarabunIT๙" w:hAnsi="TH SarabunIT๙" w:cs="TH SarabunIT๙" w:hint="cs"/>
          <w:b/>
          <w:bCs/>
          <w:sz w:val="32"/>
          <w:szCs w:val="32"/>
          <w:cs/>
        </w:rPr>
        <w:t xml:space="preserve"> 3</w:t>
      </w:r>
    </w:p>
    <w:p w:rsidR="0015029D" w:rsidRPr="0078763D" w:rsidRDefault="0015029D" w:rsidP="0078763D">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15029D" w:rsidRPr="0078763D" w:rsidRDefault="0015029D" w:rsidP="0078763D">
      <w:pPr>
        <w:tabs>
          <w:tab w:val="left" w:pos="1276"/>
        </w:tabs>
        <w:spacing w:after="0" w:line="240" w:lineRule="auto"/>
        <w:jc w:val="thaiDistribute"/>
        <w:rPr>
          <w:rFonts w:ascii="TH SarabunIT๙" w:eastAsia="Times New Roman" w:hAnsi="TH SarabunIT๙" w:cs="TH SarabunIT๙"/>
          <w:b/>
          <w:bCs/>
          <w:color w:val="FF0000"/>
          <w:spacing w:val="-6"/>
          <w:sz w:val="32"/>
          <w:szCs w:val="32"/>
        </w:rPr>
      </w:pPr>
      <w:r w:rsidRPr="0078763D">
        <w:rPr>
          <w:rFonts w:ascii="TH SarabunIT๙" w:hAnsi="TH SarabunIT๙" w:cs="TH SarabunIT๙" w:hint="cs"/>
          <w:sz w:val="32"/>
          <w:szCs w:val="32"/>
          <w:cs/>
        </w:rPr>
        <w:tab/>
      </w:r>
      <w:r w:rsidRPr="0078763D">
        <w:rPr>
          <w:rFonts w:ascii="TH SarabunIT๙" w:hAnsi="TH SarabunIT๙" w:cs="TH SarabunIT๙"/>
          <w:sz w:val="32"/>
          <w:szCs w:val="32"/>
          <w:cs/>
        </w:rPr>
        <w:t>การประเมินการกำกับดูแลการทุจริตของผู้บริหารองค์การ สะท้อนจากผลการประเมิน</w:t>
      </w:r>
      <w:r w:rsidRPr="00C90DBF">
        <w:rPr>
          <w:rFonts w:ascii="TH SarabunIT๙" w:hAnsi="TH SarabunIT๙" w:cs="TH SarabunIT๙"/>
          <w:spacing w:val="-6"/>
          <w:sz w:val="32"/>
          <w:szCs w:val="32"/>
          <w:cs/>
        </w:rPr>
        <w:t>คุณธรรม</w:t>
      </w:r>
      <w:r w:rsidRPr="00C90DBF">
        <w:rPr>
          <w:rFonts w:ascii="TH SarabunIT๙" w:hAnsi="TH SarabunIT๙" w:cs="TH SarabunIT๙"/>
          <w:spacing w:val="-2"/>
          <w:sz w:val="32"/>
          <w:szCs w:val="32"/>
          <w:cs/>
        </w:rPr>
        <w:t>และความโปร่งใสในการดำเนินงานของหน่วยงานภาครัฐ (</w:t>
      </w:r>
      <w:r w:rsidRPr="00C90DBF">
        <w:rPr>
          <w:rFonts w:ascii="TH SarabunIT๙" w:hAnsi="TH SarabunIT๙" w:cs="TH SarabunIT๙"/>
          <w:spacing w:val="-2"/>
          <w:sz w:val="32"/>
          <w:szCs w:val="32"/>
        </w:rPr>
        <w:t xml:space="preserve">Integrity and Transparency Assessment: ITA) </w:t>
      </w:r>
      <w:r w:rsidRPr="00C90DBF">
        <w:rPr>
          <w:rFonts w:ascii="TH SarabunIT๙" w:hAnsi="TH SarabunIT๙" w:cs="TH SarabunIT๙" w:hint="cs"/>
          <w:spacing w:val="-2"/>
          <w:sz w:val="32"/>
          <w:szCs w:val="32"/>
          <w:cs/>
        </w:rPr>
        <w:t>โดยใน</w:t>
      </w:r>
      <w:r w:rsidRPr="0078763D">
        <w:rPr>
          <w:rFonts w:ascii="TH SarabunIT๙" w:hAnsi="TH SarabunIT๙" w:cs="TH SarabunIT๙" w:hint="cs"/>
          <w:sz w:val="32"/>
          <w:szCs w:val="32"/>
          <w:cs/>
        </w:rPr>
        <w:t>ปีงบประมาณ พ.ศ. 2562 สำนักงานคณะกรรมการป้องกันและปราบปรามการทุจริตแห่งชาติ (สำนักงาน ป.ป.ช.) เป็นหน่วยงานรับผิดชอบการประเมินคุณธรรมและความโปร่งใสฯ (</w:t>
      </w:r>
      <w:r w:rsidRPr="0078763D">
        <w:rPr>
          <w:rFonts w:ascii="TH SarabunIT๙" w:hAnsi="TH SarabunIT๙" w:cs="TH SarabunIT๙"/>
          <w:sz w:val="32"/>
          <w:szCs w:val="32"/>
        </w:rPr>
        <w:t xml:space="preserve">ITA) </w:t>
      </w:r>
      <w:r w:rsidRPr="0078763D">
        <w:rPr>
          <w:rFonts w:ascii="TH SarabunIT๙" w:hAnsi="TH SarabunIT๙" w:cs="TH SarabunIT๙" w:hint="cs"/>
          <w:sz w:val="32"/>
          <w:szCs w:val="32"/>
          <w:cs/>
        </w:rPr>
        <w:t xml:space="preserve">โดยมีเครื่องมือในการประเมิน 3 เครื่องมือ 10 ตัวชี้วัด ซึ่งดำเนินการประเมินผ่านระบบ </w:t>
      </w:r>
      <w:r w:rsidRPr="0078763D">
        <w:rPr>
          <w:rFonts w:ascii="TH SarabunIT๙" w:hAnsi="TH SarabunIT๙" w:cs="TH SarabunIT๙"/>
          <w:sz w:val="32"/>
          <w:szCs w:val="32"/>
        </w:rPr>
        <w:t xml:space="preserve">ITA Online </w:t>
      </w:r>
      <w:r w:rsidRPr="0078763D">
        <w:rPr>
          <w:rFonts w:ascii="TH SarabunIT๙" w:hAnsi="TH SarabunIT๙" w:cs="TH SarabunIT๙" w:hint="cs"/>
          <w:sz w:val="32"/>
          <w:szCs w:val="32"/>
          <w:cs/>
        </w:rPr>
        <w:t xml:space="preserve">และไม่ให้หน่วยงานทำการอุทธรณ์การประเมิน  </w:t>
      </w:r>
    </w:p>
    <w:p w:rsidR="0015029D" w:rsidRPr="0078763D" w:rsidRDefault="0015029D" w:rsidP="0078763D">
      <w:pPr>
        <w:spacing w:line="240" w:lineRule="auto"/>
        <w:ind w:firstLine="1134"/>
        <w:jc w:val="thaiDistribute"/>
        <w:rPr>
          <w:rFonts w:ascii="TH SarabunIT๙" w:hAnsi="TH SarabunIT๙" w:cs="TH SarabunIT๙"/>
        </w:rPr>
      </w:pP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969"/>
        <w:gridCol w:w="535"/>
        <w:gridCol w:w="3292"/>
      </w:tblGrid>
      <w:tr w:rsidR="0015029D" w:rsidRPr="0078763D" w:rsidTr="00A164A5">
        <w:tc>
          <w:tcPr>
            <w:tcW w:w="3969" w:type="dxa"/>
            <w:shd w:val="clear" w:color="auto" w:fill="DAEEF3" w:themeFill="accent5" w:themeFillTint="33"/>
          </w:tcPr>
          <w:p w:rsidR="0015029D" w:rsidRPr="0078763D" w:rsidRDefault="0015029D" w:rsidP="0078763D">
            <w:pPr>
              <w:jc w:val="center"/>
              <w:rPr>
                <w:rFonts w:ascii="TH SarabunIT๙" w:hAnsi="TH SarabunIT๙" w:cs="TH SarabunIT๙"/>
                <w:u w:val="single"/>
                <w:cs/>
              </w:rPr>
            </w:pPr>
            <w:r w:rsidRPr="0078763D">
              <w:rPr>
                <w:rFonts w:ascii="TH SarabunIT๙" w:hAnsi="TH SarabunIT๙" w:cs="TH SarabunIT๙" w:hint="cs"/>
                <w:b/>
                <w:bCs/>
                <w:spacing w:val="-4"/>
                <w:u w:val="single"/>
                <w:cs/>
              </w:rPr>
              <w:t>เครื่องมือการประเมิน</w:t>
            </w:r>
          </w:p>
        </w:tc>
        <w:tc>
          <w:tcPr>
            <w:tcW w:w="535" w:type="dxa"/>
            <w:shd w:val="clear" w:color="auto" w:fill="auto"/>
          </w:tcPr>
          <w:p w:rsidR="0015029D" w:rsidRPr="0078763D" w:rsidRDefault="0015029D" w:rsidP="0078763D">
            <w:pPr>
              <w:rPr>
                <w:rFonts w:ascii="TH SarabunIT๙" w:hAnsi="TH SarabunIT๙" w:cs="TH SarabunIT๙"/>
                <w:b/>
                <w:bCs/>
                <w:spacing w:val="-4"/>
                <w:cs/>
              </w:rPr>
            </w:pPr>
          </w:p>
        </w:tc>
        <w:tc>
          <w:tcPr>
            <w:tcW w:w="3292" w:type="dxa"/>
            <w:shd w:val="clear" w:color="auto" w:fill="DAEEF3" w:themeFill="accent5" w:themeFillTint="33"/>
          </w:tcPr>
          <w:p w:rsidR="0015029D" w:rsidRPr="0078763D" w:rsidRDefault="0015029D" w:rsidP="0078763D">
            <w:pPr>
              <w:rPr>
                <w:rFonts w:ascii="TH SarabunIT๙" w:hAnsi="TH SarabunIT๙" w:cs="TH SarabunIT๙"/>
                <w:u w:val="single"/>
              </w:rPr>
            </w:pPr>
            <w:r w:rsidRPr="0078763D">
              <w:rPr>
                <w:rFonts w:ascii="TH SarabunIT๙" w:hAnsi="TH SarabunIT๙" w:cs="TH SarabunIT๙" w:hint="cs"/>
                <w:b/>
                <w:bCs/>
                <w:spacing w:val="-4"/>
                <w:cs/>
              </w:rPr>
              <w:t xml:space="preserve">               </w:t>
            </w:r>
            <w:r w:rsidRPr="0078763D">
              <w:rPr>
                <w:rFonts w:ascii="TH SarabunIT๙" w:hAnsi="TH SarabunIT๙" w:cs="TH SarabunIT๙" w:hint="cs"/>
                <w:b/>
                <w:bCs/>
                <w:spacing w:val="-4"/>
                <w:u w:val="single"/>
                <w:cs/>
              </w:rPr>
              <w:t>ตัวชี้วัด</w:t>
            </w:r>
          </w:p>
          <w:p w:rsidR="0015029D" w:rsidRPr="0078763D" w:rsidRDefault="0015029D" w:rsidP="0078763D">
            <w:pPr>
              <w:rPr>
                <w:rFonts w:ascii="TH SarabunIT๙" w:hAnsi="TH SarabunIT๙" w:cs="TH SarabunIT๙"/>
                <w:sz w:val="10"/>
                <w:szCs w:val="10"/>
                <w:u w:val="single"/>
              </w:rPr>
            </w:pPr>
          </w:p>
        </w:tc>
      </w:tr>
    </w:tbl>
    <w:p w:rsidR="00A164A5" w:rsidRPr="0078763D" w:rsidRDefault="0015029D" w:rsidP="0078763D">
      <w:pPr>
        <w:tabs>
          <w:tab w:val="left" w:pos="1276"/>
        </w:tabs>
        <w:spacing w:line="240" w:lineRule="auto"/>
        <w:jc w:val="thaiDistribute"/>
        <w:rPr>
          <w:rFonts w:ascii="TH SarabunIT๙" w:eastAsia="Times New Roman" w:hAnsi="TH SarabunIT๙" w:cs="TH SarabunIT๙"/>
          <w:b/>
          <w:bCs/>
          <w:color w:val="FF0000"/>
          <w:spacing w:val="-6"/>
          <w:sz w:val="32"/>
          <w:szCs w:val="32"/>
        </w:rPr>
      </w:pPr>
      <w:r w:rsidRPr="0078763D">
        <w:rPr>
          <w:noProof/>
        </w:rPr>
        <w:drawing>
          <wp:inline distT="0" distB="0" distL="0" distR="0" wp14:anchorId="2BDE5053" wp14:editId="0ABC40D2">
            <wp:extent cx="5900420" cy="3076039"/>
            <wp:effectExtent l="0" t="0" r="0" b="0"/>
            <wp:docPr id="11" name="ไดอะแกรม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5029D" w:rsidRPr="0078763D" w:rsidRDefault="0015029D" w:rsidP="0078763D">
      <w:pPr>
        <w:tabs>
          <w:tab w:val="left" w:pos="900"/>
        </w:tabs>
        <w:spacing w:before="120" w:after="120" w:line="240" w:lineRule="auto"/>
        <w:rPr>
          <w:rFonts w:ascii="TH SarabunIT๙" w:eastAsia="Times New Roman" w:hAnsi="TH SarabunIT๙" w:cs="TH SarabunIT๙"/>
          <w:b/>
          <w:bCs/>
          <w:spacing w:val="-6"/>
          <w:sz w:val="32"/>
          <w:szCs w:val="32"/>
        </w:rPr>
      </w:pPr>
      <w:r w:rsidRPr="0078763D">
        <w:rPr>
          <w:rFonts w:ascii="TH SarabunIT๙" w:eastAsia="Times New Roman" w:hAnsi="TH SarabunIT๙" w:cs="TH SarabunIT๙"/>
          <w:b/>
          <w:bCs/>
          <w:spacing w:val="-6"/>
          <w:sz w:val="32"/>
          <w:szCs w:val="32"/>
          <w:cs/>
        </w:rPr>
        <w:t>เกณฑ์การให้คะแนน</w:t>
      </w:r>
      <w:r w:rsidRPr="0078763D">
        <w:rPr>
          <w:rFonts w:ascii="TH SarabunIT๙" w:eastAsia="Times New Roman" w:hAnsi="TH SarabunIT๙" w:cs="TH SarabunIT๙"/>
          <w:b/>
          <w:bCs/>
          <w:spacing w:val="-6"/>
          <w:sz w:val="32"/>
          <w:szCs w:val="32"/>
        </w:rPr>
        <w:t xml:space="preserve">    :   </w:t>
      </w:r>
    </w:p>
    <w:tbl>
      <w:tblPr>
        <w:tblW w:w="6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15029D" w:rsidRPr="0078763D" w:rsidTr="00A164A5">
        <w:trPr>
          <w:jc w:val="center"/>
        </w:trPr>
        <w:tc>
          <w:tcPr>
            <w:tcW w:w="1609" w:type="dxa"/>
            <w:shd w:val="clear" w:color="auto" w:fill="auto"/>
          </w:tcPr>
          <w:p w:rsidR="0015029D" w:rsidRPr="0078763D" w:rsidRDefault="0015029D" w:rsidP="0078763D">
            <w:pPr>
              <w:tabs>
                <w:tab w:val="left" w:pos="851"/>
              </w:tabs>
              <w:spacing w:line="240" w:lineRule="auto"/>
              <w:jc w:val="center"/>
              <w:rPr>
                <w:rFonts w:ascii="TH SarabunIT๙" w:hAnsi="TH SarabunIT๙" w:cs="TH SarabunIT๙"/>
                <w:b/>
                <w:bCs/>
                <w:spacing w:val="-6"/>
                <w:sz w:val="32"/>
                <w:szCs w:val="32"/>
              </w:rPr>
            </w:pPr>
            <w:r w:rsidRPr="0078763D">
              <w:rPr>
                <w:rFonts w:ascii="TH SarabunIT๙" w:hAnsi="TH SarabunIT๙" w:cs="TH SarabunIT๙"/>
                <w:b/>
                <w:bCs/>
                <w:spacing w:val="-6"/>
                <w:sz w:val="32"/>
                <w:szCs w:val="32"/>
                <w:cs/>
              </w:rPr>
              <w:t>ระดับคะแนน</w:t>
            </w:r>
          </w:p>
        </w:tc>
        <w:tc>
          <w:tcPr>
            <w:tcW w:w="5103" w:type="dxa"/>
            <w:shd w:val="clear" w:color="auto" w:fill="auto"/>
          </w:tcPr>
          <w:p w:rsidR="0015029D" w:rsidRPr="0078763D" w:rsidRDefault="0015029D" w:rsidP="0078763D">
            <w:pPr>
              <w:tabs>
                <w:tab w:val="left" w:pos="851"/>
              </w:tabs>
              <w:spacing w:line="240" w:lineRule="auto"/>
              <w:jc w:val="center"/>
              <w:rPr>
                <w:rFonts w:ascii="TH SarabunIT๙" w:hAnsi="TH SarabunIT๙" w:cs="TH SarabunIT๙"/>
                <w:b/>
                <w:bCs/>
                <w:spacing w:val="-6"/>
                <w:sz w:val="32"/>
                <w:szCs w:val="32"/>
              </w:rPr>
            </w:pPr>
            <w:r w:rsidRPr="0078763D">
              <w:rPr>
                <w:rFonts w:ascii="TH SarabunIT๙" w:hAnsi="TH SarabunIT๙" w:cs="TH SarabunIT๙"/>
                <w:b/>
                <w:bCs/>
                <w:spacing w:val="-6"/>
                <w:sz w:val="32"/>
                <w:szCs w:val="32"/>
                <w:cs/>
              </w:rPr>
              <w:t xml:space="preserve">เกณฑ์การให้คะแนน </w:t>
            </w:r>
          </w:p>
        </w:tc>
      </w:tr>
      <w:tr w:rsidR="0015029D" w:rsidRPr="0078763D" w:rsidTr="00A164A5">
        <w:trPr>
          <w:jc w:val="center"/>
        </w:trPr>
        <w:tc>
          <w:tcPr>
            <w:tcW w:w="160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rPr>
            </w:pPr>
            <w:r w:rsidRPr="0078763D">
              <w:rPr>
                <w:rFonts w:ascii="TH SarabunIT๙" w:hAnsi="TH SarabunIT๙" w:cs="TH SarabunIT๙"/>
                <w:spacing w:val="-6"/>
                <w:sz w:val="32"/>
                <w:szCs w:val="32"/>
                <w:cs/>
              </w:rPr>
              <w:t>1</w:t>
            </w:r>
          </w:p>
        </w:tc>
        <w:tc>
          <w:tcPr>
            <w:tcW w:w="5103"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eastAsia="SimSun" w:hAnsi="TH SarabunIT๙" w:cs="TH SarabunIT๙"/>
                <w:sz w:val="32"/>
                <w:szCs w:val="32"/>
                <w:cs/>
              </w:rPr>
              <w:t>มีผลการประเมิน</w:t>
            </w:r>
            <w:r w:rsidRPr="0078763D">
              <w:rPr>
                <w:rFonts w:ascii="TH SarabunIT๙" w:eastAsia="SimSun" w:hAnsi="TH SarabunIT๙" w:cs="TH SarabunIT๙"/>
                <w:sz w:val="32"/>
                <w:szCs w:val="32"/>
              </w:rPr>
              <w:t xml:space="preserve"> ITA </w:t>
            </w:r>
            <w:r w:rsidRPr="0078763D">
              <w:rPr>
                <w:rFonts w:ascii="TH SarabunIT๙" w:eastAsia="SimSun" w:hAnsi="TH SarabunIT๙" w:cs="TH SarabunIT๙"/>
                <w:sz w:val="32"/>
                <w:szCs w:val="32"/>
                <w:cs/>
              </w:rPr>
              <w:t>น</w:t>
            </w:r>
            <w:r w:rsidRPr="0078763D">
              <w:rPr>
                <w:rFonts w:ascii="TH SarabunIT๙" w:eastAsia="SimSun" w:hAnsi="TH SarabunIT๙" w:cs="TH SarabunIT๙" w:hint="cs"/>
                <w:sz w:val="32"/>
                <w:szCs w:val="32"/>
                <w:cs/>
              </w:rPr>
              <w:t>้</w:t>
            </w:r>
            <w:r w:rsidRPr="0078763D">
              <w:rPr>
                <w:rFonts w:ascii="TH SarabunIT๙" w:eastAsia="SimSun" w:hAnsi="TH SarabunIT๙" w:cs="TH SarabunIT๙"/>
                <w:sz w:val="32"/>
                <w:szCs w:val="32"/>
                <w:cs/>
              </w:rPr>
              <w:t>อยกว</w:t>
            </w:r>
            <w:r w:rsidRPr="0078763D">
              <w:rPr>
                <w:rFonts w:ascii="TH SarabunIT๙" w:eastAsia="SimSun" w:hAnsi="TH SarabunIT๙" w:cs="TH SarabunIT๙" w:hint="cs"/>
                <w:sz w:val="32"/>
                <w:szCs w:val="32"/>
                <w:cs/>
              </w:rPr>
              <w:t>่</w:t>
            </w:r>
            <w:r w:rsidRPr="0078763D">
              <w:rPr>
                <w:rFonts w:ascii="TH SarabunIT๙" w:eastAsia="SimSun" w:hAnsi="TH SarabunIT๙" w:cs="TH SarabunIT๙"/>
                <w:sz w:val="32"/>
                <w:szCs w:val="32"/>
                <w:cs/>
              </w:rPr>
              <w:t>าร</w:t>
            </w:r>
            <w:r w:rsidRPr="0078763D">
              <w:rPr>
                <w:rFonts w:ascii="TH SarabunIT๙" w:eastAsia="SimSun" w:hAnsi="TH SarabunIT๙" w:cs="TH SarabunIT๙" w:hint="cs"/>
                <w:sz w:val="32"/>
                <w:szCs w:val="32"/>
                <w:cs/>
              </w:rPr>
              <w:t>้</w:t>
            </w:r>
            <w:r w:rsidRPr="0078763D">
              <w:rPr>
                <w:rFonts w:ascii="TH SarabunIT๙" w:eastAsia="SimSun" w:hAnsi="TH SarabunIT๙" w:cs="TH SarabunIT๙"/>
                <w:sz w:val="32"/>
                <w:szCs w:val="32"/>
                <w:cs/>
              </w:rPr>
              <w:t>อยละ</w:t>
            </w:r>
            <w:r w:rsidRPr="0078763D">
              <w:rPr>
                <w:rFonts w:ascii="TH SarabunIT๙" w:eastAsia="SimSun" w:hAnsi="TH SarabunIT๙" w:cs="TH SarabunIT๙"/>
                <w:sz w:val="32"/>
                <w:szCs w:val="32"/>
              </w:rPr>
              <w:t xml:space="preserve"> 60.00</w:t>
            </w:r>
          </w:p>
        </w:tc>
      </w:tr>
      <w:tr w:rsidR="0015029D" w:rsidRPr="0078763D" w:rsidTr="00A164A5">
        <w:trPr>
          <w:jc w:val="center"/>
        </w:trPr>
        <w:tc>
          <w:tcPr>
            <w:tcW w:w="160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rPr>
            </w:pPr>
            <w:r w:rsidRPr="0078763D">
              <w:rPr>
                <w:rFonts w:ascii="TH SarabunIT๙" w:hAnsi="TH SarabunIT๙" w:cs="TH SarabunIT๙"/>
                <w:spacing w:val="-6"/>
                <w:sz w:val="32"/>
                <w:szCs w:val="32"/>
                <w:cs/>
              </w:rPr>
              <w:t>2</w:t>
            </w:r>
          </w:p>
        </w:tc>
        <w:tc>
          <w:tcPr>
            <w:tcW w:w="5103"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eastAsia="SimSun" w:hAnsi="TH SarabunIT๙" w:cs="TH SarabunIT๙"/>
                <w:sz w:val="32"/>
                <w:szCs w:val="32"/>
                <w:cs/>
              </w:rPr>
              <w:t>มีผลการประเมิน</w:t>
            </w:r>
            <w:r w:rsidRPr="0078763D">
              <w:rPr>
                <w:rFonts w:ascii="TH SarabunIT๙" w:eastAsia="SimSun" w:hAnsi="TH SarabunIT๙" w:cs="TH SarabunIT๙"/>
                <w:sz w:val="32"/>
                <w:szCs w:val="32"/>
              </w:rPr>
              <w:t xml:space="preserve"> ITA </w:t>
            </w:r>
            <w:r w:rsidRPr="0078763D">
              <w:rPr>
                <w:rFonts w:ascii="TH SarabunIT๙" w:eastAsia="SimSun" w:hAnsi="TH SarabunIT๙" w:cs="TH SarabunIT๙"/>
                <w:sz w:val="32"/>
                <w:szCs w:val="32"/>
                <w:cs/>
              </w:rPr>
              <w:t>ร</w:t>
            </w:r>
            <w:r w:rsidRPr="0078763D">
              <w:rPr>
                <w:rFonts w:ascii="TH SarabunIT๙" w:eastAsia="SimSun" w:hAnsi="TH SarabunIT๙" w:cs="TH SarabunIT๙" w:hint="cs"/>
                <w:sz w:val="32"/>
                <w:szCs w:val="32"/>
                <w:cs/>
              </w:rPr>
              <w:t>้</w:t>
            </w:r>
            <w:r w:rsidRPr="0078763D">
              <w:rPr>
                <w:rFonts w:ascii="TH SarabunIT๙" w:eastAsia="SimSun" w:hAnsi="TH SarabunIT๙" w:cs="TH SarabunIT๙"/>
                <w:sz w:val="32"/>
                <w:szCs w:val="32"/>
                <w:cs/>
              </w:rPr>
              <w:t>อยละ</w:t>
            </w:r>
            <w:r w:rsidRPr="0078763D">
              <w:rPr>
                <w:rFonts w:ascii="TH SarabunIT๙" w:eastAsia="SimSun" w:hAnsi="TH SarabunIT๙" w:cs="TH SarabunIT๙"/>
                <w:sz w:val="32"/>
                <w:szCs w:val="32"/>
              </w:rPr>
              <w:t xml:space="preserve"> 60.00</w:t>
            </w:r>
            <w:r w:rsidRPr="0078763D">
              <w:rPr>
                <w:rFonts w:ascii="TH SarabunIT๙" w:hAnsi="TH SarabunIT๙" w:cs="TH SarabunIT๙"/>
                <w:sz w:val="32"/>
                <w:szCs w:val="32"/>
              </w:rPr>
              <w:t xml:space="preserve"> – </w:t>
            </w:r>
            <w:r w:rsidRPr="0078763D">
              <w:rPr>
                <w:rFonts w:ascii="TH SarabunIT๙" w:eastAsia="SimSun" w:hAnsi="TH SarabunIT๙" w:cs="TH SarabunIT๙"/>
                <w:sz w:val="32"/>
                <w:szCs w:val="32"/>
              </w:rPr>
              <w:t>69.99</w:t>
            </w:r>
          </w:p>
        </w:tc>
      </w:tr>
      <w:tr w:rsidR="0015029D" w:rsidRPr="0078763D" w:rsidTr="00A164A5">
        <w:trPr>
          <w:jc w:val="center"/>
        </w:trPr>
        <w:tc>
          <w:tcPr>
            <w:tcW w:w="160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rPr>
            </w:pPr>
            <w:r w:rsidRPr="0078763D">
              <w:rPr>
                <w:rFonts w:ascii="TH SarabunIT๙" w:hAnsi="TH SarabunIT๙" w:cs="TH SarabunIT๙" w:hint="cs"/>
                <w:spacing w:val="-6"/>
                <w:sz w:val="32"/>
                <w:szCs w:val="32"/>
                <w:cs/>
              </w:rPr>
              <w:t>3</w:t>
            </w:r>
          </w:p>
        </w:tc>
        <w:tc>
          <w:tcPr>
            <w:tcW w:w="5103"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eastAsia="SimSun" w:hAnsi="TH SarabunIT๙" w:cs="TH SarabunIT๙"/>
                <w:sz w:val="32"/>
                <w:szCs w:val="32"/>
                <w:cs/>
              </w:rPr>
              <w:t>มีผลการประเมิน</w:t>
            </w:r>
            <w:r w:rsidRPr="0078763D">
              <w:rPr>
                <w:rFonts w:ascii="TH SarabunIT๙" w:eastAsia="SimSun" w:hAnsi="TH SarabunIT๙" w:cs="TH SarabunIT๙"/>
                <w:sz w:val="32"/>
                <w:szCs w:val="32"/>
              </w:rPr>
              <w:t xml:space="preserve"> ITA </w:t>
            </w:r>
            <w:r w:rsidRPr="0078763D">
              <w:rPr>
                <w:rFonts w:ascii="TH SarabunIT๙" w:eastAsia="SimSun" w:hAnsi="TH SarabunIT๙" w:cs="TH SarabunIT๙"/>
                <w:sz w:val="32"/>
                <w:szCs w:val="32"/>
                <w:cs/>
              </w:rPr>
              <w:t>ร</w:t>
            </w:r>
            <w:r w:rsidRPr="0078763D">
              <w:rPr>
                <w:rFonts w:ascii="TH SarabunIT๙" w:eastAsia="SimSun" w:hAnsi="TH SarabunIT๙" w:cs="TH SarabunIT๙" w:hint="cs"/>
                <w:sz w:val="32"/>
                <w:szCs w:val="32"/>
                <w:cs/>
              </w:rPr>
              <w:t>้</w:t>
            </w:r>
            <w:r w:rsidRPr="0078763D">
              <w:rPr>
                <w:rFonts w:ascii="TH SarabunIT๙" w:eastAsia="SimSun" w:hAnsi="TH SarabunIT๙" w:cs="TH SarabunIT๙"/>
                <w:sz w:val="32"/>
                <w:szCs w:val="32"/>
                <w:cs/>
              </w:rPr>
              <w:t>อยละ</w:t>
            </w:r>
            <w:r w:rsidRPr="0078763D">
              <w:rPr>
                <w:rFonts w:ascii="TH SarabunIT๙" w:eastAsia="SimSun" w:hAnsi="TH SarabunIT๙" w:cs="TH SarabunIT๙"/>
                <w:sz w:val="32"/>
                <w:szCs w:val="32"/>
              </w:rPr>
              <w:t xml:space="preserve"> 70.00 – 79.99</w:t>
            </w:r>
          </w:p>
        </w:tc>
      </w:tr>
      <w:tr w:rsidR="0015029D" w:rsidRPr="0078763D" w:rsidTr="00A164A5">
        <w:trPr>
          <w:jc w:val="center"/>
        </w:trPr>
        <w:tc>
          <w:tcPr>
            <w:tcW w:w="160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rPr>
            </w:pPr>
            <w:r w:rsidRPr="0078763D">
              <w:rPr>
                <w:rFonts w:ascii="TH SarabunIT๙" w:hAnsi="TH SarabunIT๙" w:cs="TH SarabunIT๙"/>
                <w:spacing w:val="-6"/>
                <w:sz w:val="32"/>
                <w:szCs w:val="32"/>
              </w:rPr>
              <w:t>4</w:t>
            </w:r>
          </w:p>
        </w:tc>
        <w:tc>
          <w:tcPr>
            <w:tcW w:w="5103"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eastAsia="SimSun" w:hAnsi="TH SarabunIT๙" w:cs="TH SarabunIT๙"/>
                <w:sz w:val="32"/>
                <w:szCs w:val="32"/>
                <w:cs/>
              </w:rPr>
              <w:t>มีผลการประเมิน</w:t>
            </w:r>
            <w:r w:rsidRPr="0078763D">
              <w:rPr>
                <w:rFonts w:ascii="TH SarabunIT๙" w:eastAsia="SimSun" w:hAnsi="TH SarabunIT๙" w:cs="TH SarabunIT๙"/>
                <w:sz w:val="32"/>
                <w:szCs w:val="32"/>
              </w:rPr>
              <w:t xml:space="preserve"> ITA </w:t>
            </w:r>
            <w:r w:rsidRPr="0078763D">
              <w:rPr>
                <w:rFonts w:ascii="TH SarabunIT๙" w:eastAsia="SimSun" w:hAnsi="TH SarabunIT๙" w:cs="TH SarabunIT๙"/>
                <w:sz w:val="32"/>
                <w:szCs w:val="32"/>
                <w:cs/>
              </w:rPr>
              <w:t>ร</w:t>
            </w:r>
            <w:r w:rsidRPr="0078763D">
              <w:rPr>
                <w:rFonts w:ascii="TH SarabunIT๙" w:eastAsia="SimSun" w:hAnsi="TH SarabunIT๙" w:cs="TH SarabunIT๙" w:hint="cs"/>
                <w:sz w:val="32"/>
                <w:szCs w:val="32"/>
                <w:cs/>
              </w:rPr>
              <w:t>้</w:t>
            </w:r>
            <w:r w:rsidRPr="0078763D">
              <w:rPr>
                <w:rFonts w:ascii="TH SarabunIT๙" w:eastAsia="SimSun" w:hAnsi="TH SarabunIT๙" w:cs="TH SarabunIT๙"/>
                <w:sz w:val="32"/>
                <w:szCs w:val="32"/>
                <w:cs/>
              </w:rPr>
              <w:t>อยละ</w:t>
            </w:r>
            <w:r w:rsidRPr="0078763D">
              <w:rPr>
                <w:rFonts w:ascii="TH SarabunIT๙" w:eastAsia="SimSun" w:hAnsi="TH SarabunIT๙" w:cs="TH SarabunIT๙"/>
                <w:sz w:val="32"/>
                <w:szCs w:val="32"/>
              </w:rPr>
              <w:t xml:space="preserve"> 80.00 – 89.99</w:t>
            </w:r>
          </w:p>
        </w:tc>
      </w:tr>
      <w:tr w:rsidR="0015029D" w:rsidRPr="0078763D" w:rsidTr="00A164A5">
        <w:trPr>
          <w:jc w:val="center"/>
        </w:trPr>
        <w:tc>
          <w:tcPr>
            <w:tcW w:w="160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cs/>
              </w:rPr>
            </w:pPr>
            <w:r w:rsidRPr="0078763D">
              <w:rPr>
                <w:rFonts w:ascii="TH SarabunIT๙" w:hAnsi="TH SarabunIT๙" w:cs="TH SarabunIT๙"/>
                <w:spacing w:val="-6"/>
                <w:sz w:val="32"/>
                <w:szCs w:val="32"/>
              </w:rPr>
              <w:t>5</w:t>
            </w:r>
          </w:p>
        </w:tc>
        <w:tc>
          <w:tcPr>
            <w:tcW w:w="5103"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eastAsia="SimSun" w:hAnsi="TH SarabunIT๙" w:cs="TH SarabunIT๙"/>
                <w:sz w:val="32"/>
                <w:szCs w:val="32"/>
                <w:cs/>
              </w:rPr>
              <w:t>มีผลการประเมิน</w:t>
            </w:r>
            <w:r w:rsidRPr="0078763D">
              <w:rPr>
                <w:rFonts w:ascii="TH SarabunIT๙" w:eastAsia="SimSun" w:hAnsi="TH SarabunIT๙" w:cs="TH SarabunIT๙"/>
                <w:sz w:val="32"/>
                <w:szCs w:val="32"/>
              </w:rPr>
              <w:t xml:space="preserve"> ITA </w:t>
            </w:r>
            <w:r w:rsidRPr="0078763D">
              <w:rPr>
                <w:rFonts w:ascii="TH SarabunIT๙" w:eastAsia="SimSun" w:hAnsi="TH SarabunIT๙" w:cs="TH SarabunIT๙" w:hint="cs"/>
                <w:sz w:val="32"/>
                <w:szCs w:val="32"/>
                <w:cs/>
              </w:rPr>
              <w:t>มาก</w:t>
            </w:r>
            <w:r w:rsidRPr="0078763D">
              <w:rPr>
                <w:rFonts w:ascii="TH SarabunIT๙" w:eastAsia="SimSun" w:hAnsi="TH SarabunIT๙" w:cs="TH SarabunIT๙"/>
                <w:sz w:val="32"/>
                <w:szCs w:val="32"/>
                <w:cs/>
              </w:rPr>
              <w:t>กว</w:t>
            </w:r>
            <w:r w:rsidRPr="0078763D">
              <w:rPr>
                <w:rFonts w:ascii="TH SarabunIT๙" w:eastAsia="SimSun" w:hAnsi="TH SarabunIT๙" w:cs="TH SarabunIT๙" w:hint="cs"/>
                <w:sz w:val="32"/>
                <w:szCs w:val="32"/>
                <w:cs/>
              </w:rPr>
              <w:t>่</w:t>
            </w:r>
            <w:r w:rsidRPr="0078763D">
              <w:rPr>
                <w:rFonts w:ascii="TH SarabunIT๙" w:eastAsia="SimSun" w:hAnsi="TH SarabunIT๙" w:cs="TH SarabunIT๙"/>
                <w:sz w:val="32"/>
                <w:szCs w:val="32"/>
                <w:cs/>
              </w:rPr>
              <w:t>าร</w:t>
            </w:r>
            <w:r w:rsidRPr="0078763D">
              <w:rPr>
                <w:rFonts w:ascii="TH SarabunIT๙" w:eastAsia="SimSun" w:hAnsi="TH SarabunIT๙" w:cs="TH SarabunIT๙" w:hint="cs"/>
                <w:sz w:val="32"/>
                <w:szCs w:val="32"/>
                <w:cs/>
              </w:rPr>
              <w:t>้</w:t>
            </w:r>
            <w:r w:rsidRPr="0078763D">
              <w:rPr>
                <w:rFonts w:ascii="TH SarabunIT๙" w:eastAsia="SimSun" w:hAnsi="TH SarabunIT๙" w:cs="TH SarabunIT๙"/>
                <w:sz w:val="32"/>
                <w:szCs w:val="32"/>
                <w:cs/>
              </w:rPr>
              <w:t>อยละ</w:t>
            </w:r>
            <w:r w:rsidRPr="0078763D">
              <w:rPr>
                <w:rFonts w:ascii="TH SarabunIT๙" w:eastAsia="SimSun" w:hAnsi="TH SarabunIT๙" w:cs="TH SarabunIT๙"/>
                <w:sz w:val="32"/>
                <w:szCs w:val="32"/>
              </w:rPr>
              <w:t xml:space="preserve"> 90.00</w:t>
            </w:r>
          </w:p>
        </w:tc>
      </w:tr>
    </w:tbl>
    <w:p w:rsidR="00A164A5" w:rsidRPr="0078763D" w:rsidRDefault="00A164A5" w:rsidP="0078763D">
      <w:pPr>
        <w:tabs>
          <w:tab w:val="left" w:pos="851"/>
          <w:tab w:val="left" w:pos="1418"/>
          <w:tab w:val="left" w:pos="2340"/>
        </w:tabs>
        <w:spacing w:before="120" w:line="240" w:lineRule="auto"/>
        <w:jc w:val="thaiDistribute"/>
        <w:rPr>
          <w:rFonts w:ascii="TH SarabunIT๙" w:hAnsi="TH SarabunIT๙" w:cs="TH SarabunIT๙"/>
          <w:b/>
          <w:bCs/>
          <w:sz w:val="32"/>
          <w:szCs w:val="32"/>
        </w:rPr>
      </w:pPr>
    </w:p>
    <w:p w:rsidR="0015029D" w:rsidRPr="0078763D" w:rsidRDefault="0015029D" w:rsidP="0078763D">
      <w:pPr>
        <w:tabs>
          <w:tab w:val="left" w:pos="851"/>
          <w:tab w:val="left" w:pos="1418"/>
          <w:tab w:val="left" w:pos="2340"/>
        </w:tabs>
        <w:spacing w:before="120" w:after="120" w:line="240" w:lineRule="auto"/>
        <w:jc w:val="thaiDistribute"/>
        <w:rPr>
          <w:rFonts w:ascii="TH SarabunIT๙" w:hAnsi="TH SarabunIT๙" w:cs="TH SarabunIT๙"/>
          <w:sz w:val="32"/>
          <w:szCs w:val="32"/>
        </w:rPr>
      </w:pPr>
      <w:r w:rsidRPr="0078763D">
        <w:rPr>
          <w:rFonts w:ascii="TH SarabunIT๙" w:hAnsi="TH SarabunIT๙" w:cs="TH SarabunIT๙"/>
          <w:b/>
          <w:bCs/>
          <w:sz w:val="32"/>
          <w:szCs w:val="32"/>
          <w:cs/>
        </w:rPr>
        <w:lastRenderedPageBreak/>
        <w:t>รายละเอียดข้อมูลพื้นฐาน</w:t>
      </w:r>
      <w:r w:rsidRPr="0078763D">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15029D" w:rsidRPr="0078763D" w:rsidTr="00A164A5">
        <w:trPr>
          <w:jc w:val="center"/>
        </w:trPr>
        <w:tc>
          <w:tcPr>
            <w:tcW w:w="3456" w:type="dxa"/>
            <w:vMerge w:val="restart"/>
            <w:shd w:val="clear" w:color="auto" w:fill="auto"/>
            <w:vAlign w:val="center"/>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195" w:type="dxa"/>
            <w:gridSpan w:val="3"/>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5029D" w:rsidRPr="0078763D" w:rsidTr="00A164A5">
        <w:trPr>
          <w:trHeight w:val="384"/>
          <w:jc w:val="center"/>
        </w:trPr>
        <w:tc>
          <w:tcPr>
            <w:tcW w:w="3456" w:type="dxa"/>
            <w:vMerge/>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417"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418"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w:t>
            </w:r>
            <w:r w:rsidRPr="0078763D">
              <w:rPr>
                <w:rFonts w:ascii="TH SarabunIT๙" w:eastAsia="Times New Roman" w:hAnsi="TH SarabunIT๙" w:cs="TH SarabunIT๙" w:hint="cs"/>
                <w:b/>
                <w:bCs/>
                <w:sz w:val="32"/>
                <w:szCs w:val="32"/>
                <w:cs/>
              </w:rPr>
              <w:t>1</w:t>
            </w:r>
          </w:p>
        </w:tc>
      </w:tr>
      <w:tr w:rsidR="0015029D" w:rsidRPr="0078763D" w:rsidTr="00A164A5">
        <w:trPr>
          <w:trHeight w:val="64"/>
          <w:jc w:val="center"/>
        </w:trPr>
        <w:tc>
          <w:tcPr>
            <w:tcW w:w="3456" w:type="dxa"/>
            <w:shd w:val="clear" w:color="auto" w:fill="auto"/>
          </w:tcPr>
          <w:p w:rsidR="0015029D" w:rsidRPr="0078763D" w:rsidRDefault="0015029D" w:rsidP="0078763D">
            <w:pPr>
              <w:spacing w:after="120" w:line="240" w:lineRule="auto"/>
              <w:rPr>
                <w:rFonts w:ascii="TH SarabunIT๙" w:eastAsia="Times New Roman" w:hAnsi="TH SarabunIT๙" w:cs="TH SarabunIT๙"/>
                <w:sz w:val="30"/>
                <w:szCs w:val="30"/>
              </w:rPr>
            </w:pPr>
            <w:r w:rsidRPr="0078763D">
              <w:rPr>
                <w:rFonts w:ascii="TH SarabunIT๙" w:hAnsi="TH SarabunIT๙" w:cs="TH SarabunIT๙"/>
                <w:spacing w:val="-8"/>
                <w:sz w:val="30"/>
                <w:szCs w:val="30"/>
                <w:cs/>
              </w:rPr>
              <w:t>ผลการประเมินคุณธรรมและความโปร่งใส</w:t>
            </w:r>
            <w:r w:rsidRPr="0078763D">
              <w:rPr>
                <w:rFonts w:ascii="TH SarabunIT๙" w:hAnsi="TH SarabunIT๙" w:cs="TH SarabunIT๙"/>
                <w:sz w:val="30"/>
                <w:szCs w:val="30"/>
                <w:cs/>
              </w:rPr>
              <w:t>ในการดำเนินงานของหน่วยงานภาครัฐ (</w:t>
            </w:r>
            <w:r w:rsidRPr="0078763D">
              <w:rPr>
                <w:rFonts w:ascii="TH SarabunIT๙" w:hAnsi="TH SarabunIT๙" w:cs="TH SarabunIT๙"/>
                <w:sz w:val="30"/>
                <w:szCs w:val="30"/>
              </w:rPr>
              <w:t>ITA)</w:t>
            </w:r>
          </w:p>
        </w:tc>
        <w:tc>
          <w:tcPr>
            <w:tcW w:w="992"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360" w:type="dxa"/>
            <w:shd w:val="clear" w:color="auto" w:fill="auto"/>
          </w:tcPr>
          <w:p w:rsidR="0015029D" w:rsidRPr="0078763D" w:rsidRDefault="0015029D" w:rsidP="0078763D">
            <w:pPr>
              <w:spacing w:after="120" w:line="240" w:lineRule="auto"/>
              <w:jc w:val="center"/>
              <w:rPr>
                <w:rFonts w:ascii="TH SarabunIT๙" w:hAnsi="TH SarabunIT๙" w:cs="TH SarabunIT๙"/>
                <w:sz w:val="32"/>
                <w:szCs w:val="32"/>
              </w:rPr>
            </w:pPr>
            <w:r w:rsidRPr="0078763D">
              <w:rPr>
                <w:rFonts w:ascii="TH SarabunIT๙" w:hAnsi="TH SarabunIT๙" w:cs="TH SarabunIT๙"/>
                <w:sz w:val="32"/>
                <w:szCs w:val="32"/>
              </w:rPr>
              <w:t>75.63</w:t>
            </w:r>
          </w:p>
        </w:tc>
        <w:tc>
          <w:tcPr>
            <w:tcW w:w="1417" w:type="dxa"/>
            <w:shd w:val="clear" w:color="auto" w:fill="auto"/>
          </w:tcPr>
          <w:p w:rsidR="0015029D" w:rsidRPr="0078763D" w:rsidRDefault="0015029D" w:rsidP="0078763D">
            <w:pPr>
              <w:spacing w:after="120" w:line="240" w:lineRule="auto"/>
              <w:jc w:val="center"/>
              <w:rPr>
                <w:rFonts w:ascii="TH SarabunIT๙" w:hAnsi="TH SarabunIT๙" w:cs="TH SarabunIT๙"/>
                <w:sz w:val="32"/>
                <w:szCs w:val="32"/>
              </w:rPr>
            </w:pPr>
            <w:r w:rsidRPr="0078763D">
              <w:rPr>
                <w:rFonts w:ascii="TH SarabunIT๙" w:hAnsi="TH SarabunIT๙" w:cs="TH SarabunIT๙"/>
                <w:sz w:val="32"/>
                <w:szCs w:val="32"/>
              </w:rPr>
              <w:t>78.96</w:t>
            </w:r>
          </w:p>
        </w:tc>
        <w:tc>
          <w:tcPr>
            <w:tcW w:w="1418" w:type="dxa"/>
            <w:shd w:val="clear" w:color="auto" w:fill="auto"/>
          </w:tcPr>
          <w:p w:rsidR="0015029D" w:rsidRPr="0078763D" w:rsidRDefault="0015029D" w:rsidP="0078763D">
            <w:pPr>
              <w:spacing w:after="120" w:line="240" w:lineRule="auto"/>
              <w:jc w:val="center"/>
              <w:rPr>
                <w:rFonts w:ascii="TH SarabunIT๙" w:hAnsi="TH SarabunIT๙" w:cs="TH SarabunIT๙"/>
                <w:sz w:val="32"/>
                <w:szCs w:val="32"/>
              </w:rPr>
            </w:pPr>
            <w:r w:rsidRPr="0078763D">
              <w:rPr>
                <w:rFonts w:ascii="TH SarabunIT๙" w:hAnsi="TH SarabunIT๙" w:cs="TH SarabunIT๙"/>
                <w:sz w:val="32"/>
                <w:szCs w:val="32"/>
              </w:rPr>
              <w:t>80.26</w:t>
            </w:r>
          </w:p>
        </w:tc>
      </w:tr>
    </w:tbl>
    <w:p w:rsidR="0015029D" w:rsidRPr="0078763D" w:rsidRDefault="0015029D" w:rsidP="0078763D">
      <w:pPr>
        <w:autoSpaceDE w:val="0"/>
        <w:autoSpaceDN w:val="0"/>
        <w:adjustRightInd w:val="0"/>
        <w:spacing w:before="24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 xml:space="preserve">แหล่งข้อมูล/วิธีการจัดเก็บข้อมูล  : </w:t>
      </w:r>
    </w:p>
    <w:p w:rsidR="0015029D" w:rsidRPr="0078763D" w:rsidRDefault="0015029D" w:rsidP="0078763D">
      <w:pPr>
        <w:autoSpaceDE w:val="0"/>
        <w:autoSpaceDN w:val="0"/>
        <w:adjustRightInd w:val="0"/>
        <w:spacing w:after="0" w:line="240" w:lineRule="auto"/>
        <w:ind w:left="697" w:firstLine="12"/>
        <w:rPr>
          <w:rFonts w:ascii="TH SarabunIT๙" w:hAnsi="TH SarabunIT๙" w:cs="TH SarabunIT๙"/>
          <w:sz w:val="32"/>
          <w:szCs w:val="32"/>
        </w:rPr>
      </w:pPr>
      <w:r w:rsidRPr="0078763D">
        <w:rPr>
          <w:rFonts w:ascii="TH SarabunIT๙" w:hAnsi="TH SarabunIT๙" w:cs="TH SarabunIT๙"/>
          <w:sz w:val="32"/>
          <w:szCs w:val="32"/>
          <w:cs/>
        </w:rPr>
        <w:t>รูปแบบการจัดเก็บข้อมูล ประกอบด้วยเครื่องมือ 3 เครื่องมือ ได้แก่</w:t>
      </w:r>
    </w:p>
    <w:p w:rsidR="00950FD9" w:rsidRPr="007941F3" w:rsidRDefault="00950FD9" w:rsidP="00950FD9">
      <w:pPr>
        <w:autoSpaceDE w:val="0"/>
        <w:autoSpaceDN w:val="0"/>
        <w:adjustRightInd w:val="0"/>
        <w:spacing w:after="0" w:line="240" w:lineRule="auto"/>
        <w:ind w:firstLine="1134"/>
        <w:jc w:val="thaiDistribute"/>
        <w:rPr>
          <w:rFonts w:ascii="TH SarabunIT๙" w:hAnsi="TH SarabunIT๙" w:cs="TH SarabunIT๙"/>
          <w:spacing w:val="-12"/>
          <w:sz w:val="32"/>
          <w:szCs w:val="32"/>
        </w:rPr>
      </w:pPr>
      <w:r w:rsidRPr="007941F3">
        <w:rPr>
          <w:rFonts w:ascii="TH SarabunIT๙" w:hAnsi="TH SarabunIT๙" w:cs="TH SarabunIT๙"/>
          <w:spacing w:val="-12"/>
          <w:sz w:val="32"/>
          <w:szCs w:val="32"/>
          <w:cs/>
        </w:rPr>
        <w:t xml:space="preserve">1) </w:t>
      </w:r>
      <w:r w:rsidRPr="007941F3">
        <w:rPr>
          <w:rFonts w:ascii="TH SarabunIT๙" w:hAnsi="TH SarabunIT๙" w:cs="TH SarabunIT๙" w:hint="cs"/>
          <w:spacing w:val="-12"/>
          <w:sz w:val="32"/>
          <w:szCs w:val="32"/>
          <w:cs/>
        </w:rPr>
        <w:t>แบบวัดการรับรู้ผู้มีส่วนได้ส่วนเสียภายใน (</w:t>
      </w:r>
      <w:r w:rsidRPr="007941F3">
        <w:rPr>
          <w:rFonts w:ascii="TH SarabunIT๙" w:hAnsi="TH SarabunIT๙" w:cs="TH SarabunIT๙"/>
          <w:spacing w:val="-12"/>
          <w:sz w:val="32"/>
          <w:szCs w:val="32"/>
        </w:rPr>
        <w:t>Internal Intigrity and Transparency Assessment : IIT</w:t>
      </w:r>
      <w:r w:rsidRPr="007941F3">
        <w:rPr>
          <w:rFonts w:ascii="TH SarabunIT๙" w:hAnsi="TH SarabunIT๙" w:cs="TH SarabunIT๙" w:hint="cs"/>
          <w:spacing w:val="-12"/>
          <w:sz w:val="32"/>
          <w:szCs w:val="32"/>
          <w:cs/>
        </w:rPr>
        <w:t>)</w:t>
      </w:r>
    </w:p>
    <w:p w:rsidR="00950FD9" w:rsidRPr="007941F3" w:rsidRDefault="00950FD9" w:rsidP="00950FD9">
      <w:pPr>
        <w:autoSpaceDE w:val="0"/>
        <w:autoSpaceDN w:val="0"/>
        <w:adjustRightInd w:val="0"/>
        <w:spacing w:after="0" w:line="240" w:lineRule="auto"/>
        <w:ind w:firstLine="1134"/>
        <w:jc w:val="thaiDistribute"/>
        <w:rPr>
          <w:rFonts w:ascii="TH SarabunIT๙" w:hAnsi="TH SarabunIT๙" w:cs="TH SarabunIT๙"/>
          <w:spacing w:val="-14"/>
          <w:sz w:val="32"/>
          <w:szCs w:val="32"/>
        </w:rPr>
      </w:pPr>
      <w:r w:rsidRPr="007941F3">
        <w:rPr>
          <w:rFonts w:ascii="TH SarabunIT๙" w:hAnsi="TH SarabunIT๙" w:cs="TH SarabunIT๙"/>
          <w:spacing w:val="-14"/>
          <w:sz w:val="32"/>
          <w:szCs w:val="32"/>
          <w:cs/>
        </w:rPr>
        <w:t xml:space="preserve">2) </w:t>
      </w:r>
      <w:r w:rsidRPr="007941F3">
        <w:rPr>
          <w:rFonts w:ascii="TH SarabunIT๙" w:hAnsi="TH SarabunIT๙" w:cs="TH SarabunIT๙" w:hint="cs"/>
          <w:spacing w:val="-14"/>
          <w:sz w:val="32"/>
          <w:szCs w:val="32"/>
          <w:cs/>
        </w:rPr>
        <w:t>แบบวัดการรับรู้ผู้มีส่วนได้ส่วนเสียภายนอก (</w:t>
      </w:r>
      <w:r w:rsidRPr="007941F3">
        <w:rPr>
          <w:rFonts w:ascii="TH SarabunIT๙" w:hAnsi="TH SarabunIT๙" w:cs="TH SarabunIT๙"/>
          <w:spacing w:val="-14"/>
          <w:sz w:val="32"/>
          <w:szCs w:val="32"/>
        </w:rPr>
        <w:t>External Intigrity and Tranparency Assessment : EIT</w:t>
      </w:r>
      <w:r w:rsidRPr="007941F3">
        <w:rPr>
          <w:rFonts w:ascii="TH SarabunIT๙" w:hAnsi="TH SarabunIT๙" w:cs="TH SarabunIT๙" w:hint="cs"/>
          <w:spacing w:val="-14"/>
          <w:sz w:val="32"/>
          <w:szCs w:val="32"/>
          <w:cs/>
        </w:rPr>
        <w:t>)</w:t>
      </w:r>
    </w:p>
    <w:p w:rsidR="00950FD9" w:rsidRPr="007941F3" w:rsidRDefault="00950FD9" w:rsidP="00950FD9">
      <w:pPr>
        <w:autoSpaceDE w:val="0"/>
        <w:autoSpaceDN w:val="0"/>
        <w:adjustRightInd w:val="0"/>
        <w:spacing w:after="0" w:line="240" w:lineRule="auto"/>
        <w:ind w:firstLine="1134"/>
        <w:jc w:val="thaiDistribute"/>
        <w:rPr>
          <w:rFonts w:ascii="TH SarabunIT๙" w:eastAsia="Times New Roman" w:hAnsi="TH SarabunIT๙" w:cs="TH SarabunIT๙"/>
          <w:spacing w:val="-12"/>
          <w:sz w:val="32"/>
          <w:szCs w:val="32"/>
        </w:rPr>
      </w:pPr>
      <w:r w:rsidRPr="007941F3">
        <w:rPr>
          <w:rFonts w:ascii="TH SarabunIT๙" w:hAnsi="TH SarabunIT๙" w:cs="TH SarabunIT๙"/>
          <w:spacing w:val="-12"/>
          <w:sz w:val="32"/>
          <w:szCs w:val="32"/>
          <w:cs/>
        </w:rPr>
        <w:t xml:space="preserve">3) </w:t>
      </w:r>
      <w:r w:rsidRPr="007941F3">
        <w:rPr>
          <w:rFonts w:ascii="TH SarabunIT๙" w:hAnsi="TH SarabunIT๙" w:cs="TH SarabunIT๙" w:hint="cs"/>
          <w:spacing w:val="-12"/>
          <w:sz w:val="32"/>
          <w:szCs w:val="32"/>
          <w:cs/>
        </w:rPr>
        <w:t>แบบตรวจการเปิดเผยข้อมูลสาธารณะ (</w:t>
      </w:r>
      <w:r w:rsidRPr="007941F3">
        <w:rPr>
          <w:rFonts w:ascii="TH SarabunIT๙" w:hAnsi="TH SarabunIT๙" w:cs="TH SarabunIT๙"/>
          <w:spacing w:val="-12"/>
          <w:sz w:val="32"/>
          <w:szCs w:val="32"/>
        </w:rPr>
        <w:t>Open Data Intigrity and Transparency Assessment: OIT</w:t>
      </w:r>
      <w:r w:rsidRPr="007941F3">
        <w:rPr>
          <w:rFonts w:ascii="TH SarabunIT๙" w:hAnsi="TH SarabunIT๙" w:cs="TH SarabunIT๙" w:hint="cs"/>
          <w:spacing w:val="-12"/>
          <w:sz w:val="32"/>
          <w:szCs w:val="32"/>
          <w:cs/>
        </w:rPr>
        <w:t>)</w:t>
      </w:r>
    </w:p>
    <w:p w:rsidR="0015029D" w:rsidRPr="0078763D" w:rsidRDefault="0015029D" w:rsidP="0078763D">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15029D" w:rsidRPr="0078763D" w:rsidRDefault="0015029D" w:rsidP="0078763D">
      <w:pPr>
        <w:spacing w:line="240" w:lineRule="auto"/>
      </w:pPr>
    </w:p>
    <w:p w:rsidR="0015029D" w:rsidRPr="0078763D" w:rsidRDefault="0015029D"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A164A5" w:rsidRPr="0078763D" w:rsidRDefault="00A164A5"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0A5FAE" w:rsidRPr="0078763D" w:rsidRDefault="000A5FAE" w:rsidP="0078763D">
      <w:pPr>
        <w:spacing w:line="240" w:lineRule="auto"/>
      </w:pPr>
    </w:p>
    <w:p w:rsidR="000A5FAE" w:rsidRDefault="000A5FAE" w:rsidP="0078763D">
      <w:pPr>
        <w:spacing w:line="240" w:lineRule="auto"/>
      </w:pPr>
    </w:p>
    <w:p w:rsidR="00950FD9" w:rsidRPr="0078763D" w:rsidRDefault="00950FD9" w:rsidP="0078763D">
      <w:pPr>
        <w:spacing w:line="240" w:lineRule="auto"/>
      </w:pPr>
    </w:p>
    <w:p w:rsidR="0015029D" w:rsidRPr="0078763D" w:rsidRDefault="0015029D" w:rsidP="0078763D">
      <w:pPr>
        <w:pStyle w:val="Heading1"/>
        <w:tabs>
          <w:tab w:val="left" w:pos="1276"/>
        </w:tabs>
        <w:spacing w:before="120" w:after="120" w:line="240" w:lineRule="auto"/>
        <w:rPr>
          <w:rFonts w:ascii="TH SarabunIT๙" w:eastAsia="Times New Roman" w:hAnsi="TH SarabunIT๙" w:cs="TH SarabunIT๙"/>
          <w:color w:val="auto"/>
          <w:sz w:val="32"/>
          <w:szCs w:val="32"/>
        </w:rPr>
      </w:pPr>
      <w:r w:rsidRPr="0078763D">
        <w:rPr>
          <w:rFonts w:ascii="TH SarabunIT๙" w:eastAsia="Times New Roman" w:hAnsi="TH SarabunIT๙" w:cs="TH SarabunIT๙"/>
          <w:color w:val="auto"/>
          <w:sz w:val="32"/>
          <w:szCs w:val="32"/>
          <w:cs/>
        </w:rPr>
        <w:lastRenderedPageBreak/>
        <w:t>ตัวชี้วัดที่</w:t>
      </w:r>
      <w:r w:rsidRPr="0078763D">
        <w:rPr>
          <w:rFonts w:ascii="TH SarabunIT๙" w:eastAsia="Times New Roman" w:hAnsi="TH SarabunIT๙" w:cs="TH SarabunIT๙"/>
          <w:color w:val="auto"/>
          <w:sz w:val="32"/>
          <w:szCs w:val="32"/>
        </w:rPr>
        <w:t xml:space="preserve"> 7 </w:t>
      </w:r>
      <w:r w:rsidRPr="0078763D">
        <w:rPr>
          <w:rFonts w:ascii="TH SarabunIT๙" w:eastAsia="Times New Roman" w:hAnsi="TH SarabunIT๙" w:cs="TH SarabunIT๙"/>
          <w:color w:val="auto"/>
          <w:sz w:val="32"/>
          <w:szCs w:val="32"/>
        </w:rPr>
        <w:tab/>
      </w:r>
      <w:r w:rsidRPr="0078763D">
        <w:rPr>
          <w:rFonts w:ascii="TH SarabunIT๙" w:eastAsia="Times New Roman" w:hAnsi="TH SarabunIT๙" w:cs="TH SarabunIT๙"/>
          <w:color w:val="auto"/>
          <w:sz w:val="32"/>
          <w:szCs w:val="32"/>
          <w:cs/>
        </w:rPr>
        <w:t>ร้อยละของงบประมาณที่ประหยัดได้</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 xml:space="preserve">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pacing w:val="-6"/>
          <w:sz w:val="32"/>
          <w:szCs w:val="32"/>
          <w:cs/>
        </w:rPr>
        <w:t>ร้อยละ</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hint="cs"/>
          <w:b/>
          <w:bCs/>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ab/>
        <w:t>ร้อยละ</w:t>
      </w:r>
      <w:r w:rsidRPr="0078763D">
        <w:rPr>
          <w:rFonts w:ascii="TH SarabunIT๙" w:eastAsia="Times New Roman" w:hAnsi="TH SarabunIT๙" w:cs="TH SarabunIT๙" w:hint="cs"/>
          <w:b/>
          <w:bCs/>
          <w:sz w:val="32"/>
          <w:szCs w:val="32"/>
          <w:cs/>
        </w:rPr>
        <w:t xml:space="preserve"> </w:t>
      </w:r>
      <w:r w:rsidRPr="0078763D">
        <w:rPr>
          <w:rFonts w:ascii="TH SarabunIT๙" w:hAnsi="TH SarabunIT๙" w:cs="TH SarabunIT๙" w:hint="cs"/>
          <w:b/>
          <w:bCs/>
          <w:sz w:val="32"/>
          <w:szCs w:val="32"/>
          <w:cs/>
        </w:rPr>
        <w:t>3</w:t>
      </w:r>
    </w:p>
    <w:p w:rsidR="0015029D" w:rsidRPr="0078763D" w:rsidRDefault="0015029D" w:rsidP="0078763D">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hint="cs"/>
          <w:b/>
          <w:bCs/>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pacing w:val="-6"/>
          <w:sz w:val="32"/>
          <w:szCs w:val="32"/>
        </w:rPr>
        <w:t xml:space="preserve">  </w:t>
      </w:r>
    </w:p>
    <w:p w:rsidR="0015029D" w:rsidRPr="0078763D" w:rsidRDefault="0015029D" w:rsidP="0078763D">
      <w:pPr>
        <w:tabs>
          <w:tab w:val="left" w:pos="1276"/>
        </w:tabs>
        <w:spacing w:after="0" w:line="240" w:lineRule="auto"/>
        <w:jc w:val="thaiDistribute"/>
        <w:rPr>
          <w:rFonts w:ascii="TH SarabunIT๙" w:hAnsi="TH SarabunIT๙" w:cs="TH SarabunIT๙"/>
          <w:spacing w:val="-6"/>
          <w:sz w:val="32"/>
          <w:szCs w:val="32"/>
          <w:cs/>
        </w:rPr>
      </w:pPr>
      <w:r w:rsidRPr="0078763D">
        <w:rPr>
          <w:rFonts w:ascii="TH SarabunIT๙" w:hAnsi="TH SarabunIT๙" w:cs="TH SarabunIT๙"/>
          <w:spacing w:val="-6"/>
          <w:sz w:val="32"/>
          <w:szCs w:val="32"/>
          <w:cs/>
        </w:rPr>
        <w:tab/>
        <w:t>งบประมาณที่ส่วนราชการสามารถนำมาประหยัดได้นั้น</w:t>
      </w:r>
      <w:r w:rsidRPr="0078763D">
        <w:rPr>
          <w:rFonts w:ascii="TH SarabunIT๙" w:hAnsi="TH SarabunIT๙" w:cs="TH SarabunIT๙"/>
          <w:spacing w:val="-6"/>
          <w:sz w:val="32"/>
          <w:szCs w:val="32"/>
        </w:rPr>
        <w:t xml:space="preserve"> </w:t>
      </w:r>
      <w:r w:rsidRPr="0078763D">
        <w:rPr>
          <w:rFonts w:ascii="TH SarabunIT๙" w:hAnsi="TH SarabunIT๙" w:cs="TH SarabunIT๙"/>
          <w:spacing w:val="-6"/>
          <w:sz w:val="32"/>
          <w:szCs w:val="32"/>
          <w:cs/>
        </w:rPr>
        <w:t>จะต้องเป็นงบประมาณประเภทงบ</w:t>
      </w:r>
      <w:r w:rsidRPr="0078763D">
        <w:rPr>
          <w:rFonts w:ascii="TH SarabunIT๙" w:hAnsi="TH SarabunIT๙" w:cs="TH SarabunIT๙"/>
          <w:spacing w:val="4"/>
          <w:sz w:val="32"/>
          <w:szCs w:val="32"/>
          <w:cs/>
        </w:rPr>
        <w:t>ดำเนินงาน งบลงทุน งบเงินอุดหนุน และงบรายจ่ายอื่น ที่เบิกจ่ายในลักษณะค่าตอบแทนใช้สอยและวัสดุ</w:t>
      </w:r>
      <w:r w:rsidRPr="0078763D">
        <w:rPr>
          <w:rFonts w:ascii="TH SarabunIT๙" w:hAnsi="TH SarabunIT๙" w:cs="TH SarabunIT๙"/>
          <w:spacing w:val="-6"/>
          <w:sz w:val="32"/>
          <w:szCs w:val="32"/>
          <w:cs/>
        </w:rPr>
        <w:t xml:space="preserve"> ค่าสาธารณูปโภค รวมทั้งส่วนอื่นที่ส่วนราชการเห็นว่าจะสามารถนำมาประหยัดงบประมาณได้</w:t>
      </w:r>
    </w:p>
    <w:p w:rsidR="0015029D" w:rsidRPr="0078763D" w:rsidRDefault="0015029D" w:rsidP="0078763D">
      <w:pPr>
        <w:spacing w:before="240" w:after="0" w:line="240" w:lineRule="auto"/>
        <w:rPr>
          <w:rFonts w:ascii="TH SarabunIT๙" w:eastAsia="Times New Roman" w:hAnsi="TH SarabunIT๙" w:cs="TH SarabunIT๙"/>
          <w:spacing w:val="-2"/>
          <w:sz w:val="32"/>
          <w:szCs w:val="32"/>
        </w:rPr>
      </w:pPr>
      <w:r w:rsidRPr="0078763D">
        <w:rPr>
          <w:rFonts w:ascii="TH SarabunIT๙" w:eastAsia="Times New Roman" w:hAnsi="TH SarabunIT๙" w:cs="TH SarabunIT๙"/>
          <w:b/>
          <w:bCs/>
          <w:sz w:val="32"/>
          <w:szCs w:val="32"/>
          <w:cs/>
        </w:rPr>
        <w:t>เกณฑ์การให้คะแนน :</w:t>
      </w:r>
    </w:p>
    <w:p w:rsidR="0015029D" w:rsidRPr="0078763D" w:rsidRDefault="0015029D" w:rsidP="0078763D">
      <w:pPr>
        <w:tabs>
          <w:tab w:val="left" w:pos="709"/>
        </w:tabs>
        <w:spacing w:after="120" w:line="240" w:lineRule="auto"/>
        <w:jc w:val="thaiDistribute"/>
        <w:rPr>
          <w:rFonts w:ascii="TH SarabunIT๙" w:hAnsi="TH SarabunIT๙" w:cs="TH SarabunIT๙"/>
          <w:b/>
          <w:bCs/>
          <w:spacing w:val="-6"/>
          <w:sz w:val="32"/>
          <w:szCs w:val="32"/>
        </w:rPr>
      </w:pPr>
      <w:r w:rsidRPr="0078763D">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5029D" w:rsidRPr="0078763D" w:rsidTr="00A164A5">
        <w:trPr>
          <w:trHeight w:val="456"/>
          <w:jc w:val="center"/>
        </w:trPr>
        <w:tc>
          <w:tcPr>
            <w:tcW w:w="111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15029D" w:rsidRPr="0078763D" w:rsidTr="00A164A5">
        <w:trPr>
          <w:trHeight w:val="491"/>
          <w:jc w:val="center"/>
        </w:trPr>
        <w:tc>
          <w:tcPr>
            <w:tcW w:w="111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1</w:t>
            </w:r>
          </w:p>
        </w:tc>
        <w:tc>
          <w:tcPr>
            <w:tcW w:w="993"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2</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3</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4</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5</w:t>
            </w:r>
          </w:p>
        </w:tc>
      </w:tr>
    </w:tbl>
    <w:p w:rsidR="0015029D" w:rsidRPr="0078763D" w:rsidRDefault="0015029D" w:rsidP="0078763D">
      <w:pPr>
        <w:spacing w:before="24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รายละเอียดข้อมูลพื้นฐาน</w:t>
      </w:r>
      <w:r w:rsidRPr="0078763D">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15029D" w:rsidRPr="0078763D" w:rsidTr="00A164A5">
        <w:trPr>
          <w:jc w:val="center"/>
        </w:trPr>
        <w:tc>
          <w:tcPr>
            <w:tcW w:w="3456" w:type="dxa"/>
            <w:vMerge w:val="restart"/>
            <w:shd w:val="clear" w:color="auto" w:fill="auto"/>
            <w:vAlign w:val="center"/>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195" w:type="dxa"/>
            <w:gridSpan w:val="3"/>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5029D" w:rsidRPr="0078763D" w:rsidTr="00A164A5">
        <w:trPr>
          <w:trHeight w:val="384"/>
          <w:jc w:val="center"/>
        </w:trPr>
        <w:tc>
          <w:tcPr>
            <w:tcW w:w="3456" w:type="dxa"/>
            <w:vMerge/>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w:t>
            </w:r>
            <w:r w:rsidRPr="0078763D">
              <w:rPr>
                <w:rFonts w:ascii="TH SarabunIT๙" w:eastAsia="Times New Roman" w:hAnsi="TH SarabunIT๙" w:cs="TH SarabunIT๙" w:hint="cs"/>
                <w:b/>
                <w:bCs/>
                <w:sz w:val="32"/>
                <w:szCs w:val="32"/>
                <w:cs/>
              </w:rPr>
              <w:t>9</w:t>
            </w:r>
          </w:p>
        </w:tc>
        <w:tc>
          <w:tcPr>
            <w:tcW w:w="1417"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w:t>
            </w:r>
            <w:r w:rsidRPr="0078763D">
              <w:rPr>
                <w:rFonts w:ascii="TH SarabunIT๙" w:eastAsia="Times New Roman" w:hAnsi="TH SarabunIT๙" w:cs="TH SarabunIT๙" w:hint="cs"/>
                <w:b/>
                <w:bCs/>
                <w:sz w:val="32"/>
                <w:szCs w:val="32"/>
                <w:cs/>
              </w:rPr>
              <w:t>60</w:t>
            </w:r>
          </w:p>
        </w:tc>
        <w:tc>
          <w:tcPr>
            <w:tcW w:w="1418"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w:t>
            </w:r>
            <w:r w:rsidRPr="0078763D">
              <w:rPr>
                <w:rFonts w:ascii="TH SarabunIT๙" w:eastAsia="Times New Roman" w:hAnsi="TH SarabunIT๙" w:cs="TH SarabunIT๙" w:hint="cs"/>
                <w:b/>
                <w:bCs/>
                <w:sz w:val="32"/>
                <w:szCs w:val="32"/>
                <w:cs/>
              </w:rPr>
              <w:t>1</w:t>
            </w:r>
          </w:p>
        </w:tc>
      </w:tr>
      <w:tr w:rsidR="0015029D" w:rsidRPr="0078763D" w:rsidTr="00A164A5">
        <w:trPr>
          <w:trHeight w:val="64"/>
          <w:jc w:val="center"/>
        </w:trPr>
        <w:tc>
          <w:tcPr>
            <w:tcW w:w="3456" w:type="dxa"/>
            <w:shd w:val="clear" w:color="auto" w:fill="auto"/>
          </w:tcPr>
          <w:p w:rsidR="0015029D" w:rsidRPr="0078763D" w:rsidRDefault="0015029D" w:rsidP="0078763D">
            <w:pPr>
              <w:spacing w:after="120" w:line="240" w:lineRule="auto"/>
              <w:rPr>
                <w:rFonts w:ascii="TH SarabunIT๙" w:eastAsia="Times New Roman" w:hAnsi="TH SarabunIT๙" w:cs="TH SarabunIT๙"/>
                <w:sz w:val="32"/>
                <w:szCs w:val="32"/>
              </w:rPr>
            </w:pPr>
            <w:r w:rsidRPr="0078763D">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360"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w:t>
            </w:r>
          </w:p>
        </w:tc>
        <w:tc>
          <w:tcPr>
            <w:tcW w:w="1417"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w:t>
            </w:r>
          </w:p>
        </w:tc>
        <w:tc>
          <w:tcPr>
            <w:tcW w:w="1418" w:type="dxa"/>
            <w:shd w:val="clear" w:color="auto" w:fill="auto"/>
          </w:tcPr>
          <w:p w:rsidR="0015029D" w:rsidRPr="0078763D" w:rsidRDefault="0015029D" w:rsidP="0078763D">
            <w:pPr>
              <w:spacing w:after="12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21.51</w:t>
            </w:r>
          </w:p>
        </w:tc>
      </w:tr>
    </w:tbl>
    <w:p w:rsidR="0015029D" w:rsidRPr="0078763D" w:rsidRDefault="0015029D" w:rsidP="0078763D">
      <w:pPr>
        <w:spacing w:before="240" w:after="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 xml:space="preserve">แหล่งข้อมูล/วิธีการจัดเก็บข้อมูล </w:t>
      </w:r>
      <w:r w:rsidRPr="0078763D">
        <w:rPr>
          <w:rFonts w:ascii="TH SarabunIT๙" w:hAnsi="TH SarabunIT๙" w:cs="TH SarabunIT๙"/>
          <w:b/>
          <w:bCs/>
          <w:sz w:val="32"/>
          <w:szCs w:val="32"/>
        </w:rPr>
        <w:t>:</w:t>
      </w:r>
    </w:p>
    <w:p w:rsidR="0015029D" w:rsidRPr="0078763D" w:rsidRDefault="0015029D" w:rsidP="0078763D">
      <w:pPr>
        <w:tabs>
          <w:tab w:val="left" w:pos="993"/>
          <w:tab w:val="left" w:pos="1276"/>
        </w:tabs>
        <w:spacing w:after="0" w:line="240" w:lineRule="auto"/>
        <w:rPr>
          <w:rFonts w:ascii="TH SarabunIT๙" w:eastAsia="Times New Roman" w:hAnsi="TH SarabunIT๙" w:cs="TH SarabunIT๙"/>
          <w:b/>
          <w:bCs/>
          <w:sz w:val="32"/>
          <w:szCs w:val="32"/>
        </w:rPr>
      </w:pPr>
      <w:r w:rsidRPr="0078763D">
        <w:rPr>
          <w:rFonts w:ascii="TH SarabunIT๙" w:hAnsi="TH SarabunIT๙" w:cs="TH SarabunIT๙" w:hint="cs"/>
          <w:spacing w:val="-10"/>
          <w:sz w:val="32"/>
          <w:szCs w:val="32"/>
          <w:cs/>
        </w:rPr>
        <w:tab/>
      </w:r>
      <w:r w:rsidRPr="0078763D">
        <w:rPr>
          <w:rFonts w:ascii="TH SarabunIT๙" w:hAnsi="TH SarabunIT๙" w:cs="TH SarabunIT๙"/>
          <w:spacing w:val="-10"/>
          <w:sz w:val="32"/>
          <w:szCs w:val="32"/>
          <w:cs/>
        </w:rPr>
        <w:t>ใช้ข้อมูลงบประมาณ</w:t>
      </w:r>
      <w:r w:rsidRPr="0078763D">
        <w:rPr>
          <w:rFonts w:ascii="TH SarabunIT๙" w:hAnsi="TH SarabunIT๙" w:cs="TH SarabunIT๙" w:hint="cs"/>
          <w:spacing w:val="-10"/>
          <w:sz w:val="32"/>
          <w:szCs w:val="32"/>
          <w:cs/>
        </w:rPr>
        <w:t>เหลือจ่ายจากงบประมาณ</w:t>
      </w:r>
      <w:r w:rsidRPr="0078763D">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E57260" w:rsidRPr="0078763D" w:rsidRDefault="00E57260" w:rsidP="0078763D">
      <w:pPr>
        <w:spacing w:line="240" w:lineRule="auto"/>
      </w:pPr>
    </w:p>
    <w:p w:rsidR="00E57260" w:rsidRPr="0078763D" w:rsidRDefault="00E57260" w:rsidP="0078763D">
      <w:pPr>
        <w:spacing w:line="240" w:lineRule="auto"/>
      </w:pPr>
    </w:p>
    <w:p w:rsidR="000A5FAE" w:rsidRPr="0078763D" w:rsidRDefault="000A5FAE" w:rsidP="0078763D">
      <w:pPr>
        <w:spacing w:line="240" w:lineRule="auto"/>
      </w:pPr>
    </w:p>
    <w:p w:rsidR="00E57260" w:rsidRPr="0078763D" w:rsidRDefault="00E57260" w:rsidP="0078763D">
      <w:pPr>
        <w:spacing w:line="240" w:lineRule="auto"/>
      </w:pP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8</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pacing w:val="-18"/>
          <w:sz w:val="32"/>
          <w:szCs w:val="32"/>
        </w:rPr>
        <w:tab/>
      </w:r>
      <w:r w:rsidRPr="0078763D">
        <w:rPr>
          <w:rFonts w:ascii="TH SarabunIT๙" w:eastAsia="Times New Roman" w:hAnsi="TH SarabunIT๙" w:cs="TH SarabunIT๙" w:hint="cs"/>
          <w:b/>
          <w:bCs/>
          <w:color w:val="000000"/>
          <w:spacing w:val="-10"/>
          <w:sz w:val="32"/>
          <w:szCs w:val="32"/>
          <w:cs/>
        </w:rPr>
        <w:t>ผลคะแนนการลดขยะมูลฝอย ถุงพลาสติกหูหิ้ว แก้วพลาสติกใช้ครั้งเดียวทิ้ง และโฟมบรรจุอาหาร</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Pr="0078763D">
        <w:rPr>
          <w:rFonts w:ascii="TH SarabunIT๙" w:hAnsi="TH SarabunIT๙" w:cs="TH SarabunIT๙" w:hint="cs"/>
          <w:b/>
          <w:bCs/>
          <w:sz w:val="32"/>
          <w:szCs w:val="32"/>
          <w:cs/>
        </w:rPr>
        <w:t>3</w:t>
      </w:r>
    </w:p>
    <w:p w:rsidR="0015029D" w:rsidRPr="0078763D" w:rsidRDefault="0015029D" w:rsidP="0078763D">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15029D" w:rsidRPr="0078763D" w:rsidRDefault="0015029D" w:rsidP="0078763D">
      <w:pPr>
        <w:pStyle w:val="Default"/>
        <w:tabs>
          <w:tab w:val="left" w:pos="851"/>
        </w:tabs>
        <w:jc w:val="thaiDistribute"/>
        <w:rPr>
          <w:rFonts w:ascii="TH SarabunIT๙" w:eastAsia="SimSun" w:hAnsi="TH SarabunIT๙" w:cs="TH SarabunIT๙"/>
          <w:sz w:val="32"/>
          <w:szCs w:val="32"/>
        </w:rPr>
      </w:pPr>
      <w:r w:rsidRPr="0078763D">
        <w:rPr>
          <w:rFonts w:ascii="TH SarabunIT๙" w:eastAsia="SimSun" w:hAnsi="TH SarabunIT๙" w:cs="TH SarabunIT๙" w:hint="cs"/>
          <w:spacing w:val="-6"/>
          <w:sz w:val="32"/>
          <w:szCs w:val="32"/>
          <w:cs/>
        </w:rPr>
        <w:tab/>
        <w:t xml:space="preserve">   </w:t>
      </w:r>
      <w:r w:rsidRPr="0078763D">
        <w:rPr>
          <w:rFonts w:ascii="TH SarabunIT๙" w:eastAsia="SimSun" w:hAnsi="TH SarabunIT๙" w:cs="TH SarabunIT๙" w:hint="cs"/>
          <w:spacing w:val="-6"/>
          <w:sz w:val="32"/>
          <w:szCs w:val="32"/>
        </w:rPr>
        <w:sym w:font="Wingdings 2" w:char="F097"/>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hint="cs"/>
          <w:spacing w:val="-6"/>
          <w:sz w:val="32"/>
          <w:szCs w:val="32"/>
          <w:cs/>
        </w:rPr>
        <w:t xml:space="preserve"> </w:t>
      </w:r>
      <w:r w:rsidRPr="0078763D">
        <w:rPr>
          <w:rFonts w:ascii="TH SarabunIT๙" w:eastAsia="SimSun" w:hAnsi="TH SarabunIT๙" w:cs="TH SarabunIT๙"/>
          <w:spacing w:val="-6"/>
          <w:sz w:val="32"/>
          <w:szCs w:val="32"/>
          <w:cs/>
        </w:rPr>
        <w:t>กรมควบคุมมลพิษ</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กระทรวงทรัพยากรธรรมชาติและสิ่งแวดล้อม</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เป็นเจ้าภาพเรื่อง</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pacing w:val="-6"/>
          <w:sz w:val="32"/>
          <w:szCs w:val="32"/>
          <w:cs/>
        </w:rPr>
        <w:t>มาตรการล</w:t>
      </w:r>
      <w:r w:rsidRPr="0078763D">
        <w:rPr>
          <w:rFonts w:ascii="TH SarabunIT๙" w:eastAsia="SimSun" w:hAnsi="TH SarabunIT๙" w:cs="TH SarabunIT๙" w:hint="cs"/>
          <w:spacing w:val="-6"/>
          <w:sz w:val="32"/>
          <w:szCs w:val="32"/>
          <w:cs/>
        </w:rPr>
        <w:t>ด</w:t>
      </w:r>
      <w:r w:rsidRPr="0078763D">
        <w:rPr>
          <w:rFonts w:ascii="TH SarabunIT๙" w:eastAsia="SimSun" w:hAnsi="TH SarabunIT๙" w:cs="TH SarabunIT๙"/>
          <w:spacing w:val="-6"/>
          <w:sz w:val="32"/>
          <w:szCs w:val="32"/>
          <w:cs/>
        </w:rPr>
        <w:t>และคัดแยกขยะมูลฝอยในหน่วยงานภาครัฐ</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ตามมติคณะรัฐมนตรี</w:t>
      </w:r>
      <w:r w:rsidRPr="0078763D">
        <w:rPr>
          <w:rFonts w:ascii="TH SarabunIT๙" w:eastAsia="SimSun" w:hAnsi="TH SarabunIT๙" w:cs="TH SarabunIT๙"/>
          <w:spacing w:val="-6"/>
          <w:sz w:val="32"/>
          <w:szCs w:val="32"/>
        </w:rPr>
        <w:t xml:space="preserve"> </w:t>
      </w:r>
      <w:r w:rsidRPr="0078763D">
        <w:rPr>
          <w:rFonts w:ascii="TH SarabunIT๙" w:eastAsia="SimSun" w:hAnsi="TH SarabunIT๙" w:cs="TH SarabunIT๙"/>
          <w:spacing w:val="-6"/>
          <w:sz w:val="32"/>
          <w:szCs w:val="32"/>
          <w:cs/>
        </w:rPr>
        <w:t>เมื่อวันที่</w:t>
      </w:r>
      <w:r w:rsidRPr="0078763D">
        <w:rPr>
          <w:rFonts w:ascii="TH SarabunIT๙" w:eastAsia="SimSun" w:hAnsi="TH SarabunIT๙" w:cs="TH SarabunIT๙"/>
          <w:spacing w:val="-6"/>
          <w:sz w:val="32"/>
          <w:szCs w:val="32"/>
        </w:rPr>
        <w:t xml:space="preserve"> 17</w:t>
      </w:r>
      <w:r w:rsidRPr="0078763D">
        <w:rPr>
          <w:rFonts w:ascii="TH SarabunIT๙" w:eastAsia="SimSun" w:hAnsi="TH SarabunIT๙" w:cs="TH SarabunIT๙" w:hint="cs"/>
          <w:spacing w:val="-6"/>
          <w:sz w:val="32"/>
          <w:szCs w:val="32"/>
          <w:cs/>
        </w:rPr>
        <w:t xml:space="preserve"> </w:t>
      </w:r>
      <w:r w:rsidRPr="0078763D">
        <w:rPr>
          <w:rFonts w:ascii="TH SarabunIT๙" w:eastAsia="SimSun" w:hAnsi="TH SarabunIT๙" w:cs="TH SarabunIT๙"/>
          <w:spacing w:val="-6"/>
          <w:sz w:val="32"/>
          <w:szCs w:val="32"/>
          <w:cs/>
        </w:rPr>
        <w:t>กรกฎาคม</w:t>
      </w:r>
      <w:r w:rsidRPr="0078763D">
        <w:rPr>
          <w:rFonts w:ascii="TH SarabunIT๙" w:eastAsia="SimSun" w:hAnsi="TH SarabunIT๙" w:cs="TH SarabunIT๙"/>
          <w:spacing w:val="-6"/>
          <w:sz w:val="32"/>
          <w:szCs w:val="32"/>
        </w:rPr>
        <w:t xml:space="preserve"> 2561 </w:t>
      </w:r>
      <w:r w:rsidRPr="0078763D">
        <w:rPr>
          <w:rFonts w:ascii="TH SarabunIT๙" w:eastAsia="SimSun" w:hAnsi="TH SarabunIT๙" w:cs="TH SarabunIT๙"/>
          <w:spacing w:val="-6"/>
          <w:sz w:val="32"/>
          <w:szCs w:val="32"/>
          <w:cs/>
        </w:rPr>
        <w:t>ที่มีมติเห็นชอบกับมาตรการลด</w:t>
      </w:r>
      <w:r w:rsidRPr="0078763D">
        <w:rPr>
          <w:rFonts w:ascii="TH SarabunIT๙" w:eastAsia="SimSun" w:hAnsi="TH SarabunIT๙" w:cs="TH SarabunIT๙"/>
          <w:sz w:val="32"/>
          <w:szCs w:val="32"/>
          <w:cs/>
        </w:rPr>
        <w:t>และคัดแยกขยะมูลฝอยในหน่วยงานภาครัฐ</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z w:val="32"/>
          <w:szCs w:val="32"/>
          <w:cs/>
        </w:rPr>
        <w:t>โดยมอบหมายทุกหน่วยงานภาครั</w:t>
      </w:r>
      <w:r w:rsidRPr="0078763D">
        <w:rPr>
          <w:rFonts w:ascii="TH SarabunIT๙" w:eastAsia="SimSun" w:hAnsi="TH SarabunIT๙" w:cs="TH SarabunIT๙" w:hint="cs"/>
          <w:sz w:val="32"/>
          <w:szCs w:val="32"/>
          <w:cs/>
        </w:rPr>
        <w:t>ฐ</w:t>
      </w:r>
      <w:r w:rsidRPr="0078763D">
        <w:rPr>
          <w:rFonts w:ascii="TH SarabunIT๙" w:eastAsia="SimSun" w:hAnsi="TH SarabunIT๙" w:cs="TH SarabunIT๙"/>
          <w:sz w:val="32"/>
          <w:szCs w:val="32"/>
          <w:cs/>
        </w:rPr>
        <w:t>ด</w:t>
      </w:r>
      <w:r w:rsidRPr="0078763D">
        <w:rPr>
          <w:rFonts w:ascii="TH SarabunIT๙" w:eastAsia="SimSun" w:hAnsi="TH SarabunIT๙" w:cs="TH SarabunIT๙" w:hint="cs"/>
          <w:sz w:val="32"/>
          <w:szCs w:val="32"/>
          <w:cs/>
        </w:rPr>
        <w:t>ำ</w:t>
      </w:r>
      <w:r w:rsidRPr="0078763D">
        <w:rPr>
          <w:rFonts w:ascii="TH SarabunIT๙" w:eastAsia="SimSun" w:hAnsi="TH SarabunIT๙" w:cs="TH SarabunIT๙"/>
          <w:sz w:val="32"/>
          <w:szCs w:val="32"/>
          <w:cs/>
        </w:rPr>
        <w:t>เนินงานพร้อมกันทั่วประเทศ</w:t>
      </w:r>
      <w:r w:rsidRPr="0078763D">
        <w:rPr>
          <w:rFonts w:ascii="TH SarabunIT๙" w:eastAsia="SimSun" w:hAnsi="TH SarabunIT๙" w:cs="TH SarabunIT๙"/>
          <w:sz w:val="32"/>
          <w:szCs w:val="32"/>
        </w:rPr>
        <w:t xml:space="preserve"> </w:t>
      </w:r>
      <w:r w:rsidRPr="0078763D">
        <w:rPr>
          <w:rFonts w:ascii="TH SarabunIT๙" w:eastAsia="SimSun" w:hAnsi="TH SarabunIT๙" w:cs="TH SarabunIT๙"/>
          <w:sz w:val="32"/>
          <w:szCs w:val="32"/>
          <w:cs/>
        </w:rPr>
        <w:t>ตั้งแต่วันที่</w:t>
      </w:r>
      <w:r w:rsidRPr="0078763D">
        <w:rPr>
          <w:rFonts w:ascii="TH SarabunIT๙" w:eastAsia="SimSun" w:hAnsi="TH SarabunIT๙" w:cs="TH SarabunIT๙"/>
          <w:sz w:val="32"/>
          <w:szCs w:val="32"/>
        </w:rPr>
        <w:t xml:space="preserve"> 1</w:t>
      </w:r>
      <w:r w:rsidRPr="0078763D">
        <w:rPr>
          <w:rFonts w:ascii="TH SarabunIT๙" w:eastAsia="SimSun" w:hAnsi="TH SarabunIT๙" w:cs="TH SarabunIT๙" w:hint="cs"/>
          <w:sz w:val="32"/>
          <w:szCs w:val="32"/>
          <w:cs/>
        </w:rPr>
        <w:t xml:space="preserve"> </w:t>
      </w:r>
      <w:r w:rsidRPr="0078763D">
        <w:rPr>
          <w:rFonts w:ascii="TH SarabunIT๙" w:eastAsia="SimSun" w:hAnsi="TH SarabunIT๙" w:cs="TH SarabunIT๙"/>
          <w:sz w:val="32"/>
          <w:szCs w:val="32"/>
          <w:cs/>
        </w:rPr>
        <w:t>สิงหาคม</w:t>
      </w:r>
      <w:r w:rsidRPr="0078763D">
        <w:rPr>
          <w:rFonts w:ascii="TH SarabunIT๙" w:eastAsia="SimSun" w:hAnsi="TH SarabunIT๙" w:cs="TH SarabunIT๙"/>
          <w:sz w:val="32"/>
          <w:szCs w:val="32"/>
        </w:rPr>
        <w:t xml:space="preserve"> 2561 </w:t>
      </w:r>
      <w:r w:rsidRPr="0078763D">
        <w:rPr>
          <w:rFonts w:ascii="TH SarabunIT๙" w:eastAsia="SimSun" w:hAnsi="TH SarabunIT๙" w:cs="TH SarabunIT๙"/>
          <w:sz w:val="32"/>
          <w:szCs w:val="32"/>
          <w:cs/>
        </w:rPr>
        <w:t>ตามข้อเสนอของกรมควบคุมมลพิษก</w:t>
      </w:r>
      <w:r w:rsidRPr="0078763D">
        <w:rPr>
          <w:rFonts w:ascii="TH SarabunIT๙" w:eastAsia="SimSun" w:hAnsi="TH SarabunIT๙" w:cs="TH SarabunIT๙" w:hint="cs"/>
          <w:sz w:val="32"/>
          <w:szCs w:val="32"/>
          <w:cs/>
        </w:rPr>
        <w:t>ระทรวง</w:t>
      </w:r>
      <w:r w:rsidRPr="0078763D">
        <w:rPr>
          <w:rFonts w:ascii="TH SarabunIT๙" w:eastAsia="SimSun" w:hAnsi="TH SarabunIT๙" w:cs="TH SarabunIT๙"/>
          <w:sz w:val="32"/>
          <w:szCs w:val="32"/>
          <w:cs/>
        </w:rPr>
        <w:t>ทรัพยากรธรรมชาติและสิ่งแวดล้อม</w:t>
      </w:r>
      <w:r w:rsidRPr="0078763D">
        <w:rPr>
          <w:rFonts w:ascii="TH SarabunIT๙" w:eastAsia="SimSun" w:hAnsi="TH SarabunIT๙" w:cs="TH SarabunIT๙"/>
          <w:sz w:val="32"/>
          <w:szCs w:val="32"/>
        </w:rPr>
        <w:t xml:space="preserve"> </w:t>
      </w:r>
    </w:p>
    <w:p w:rsidR="0015029D" w:rsidRPr="0078763D" w:rsidRDefault="0015029D" w:rsidP="0078763D">
      <w:pPr>
        <w:tabs>
          <w:tab w:val="left" w:pos="851"/>
          <w:tab w:val="left" w:pos="993"/>
        </w:tabs>
        <w:autoSpaceDE w:val="0"/>
        <w:autoSpaceDN w:val="0"/>
        <w:adjustRightInd w:val="0"/>
        <w:spacing w:after="0" w:line="240" w:lineRule="auto"/>
        <w:jc w:val="thaiDistribute"/>
        <w:rPr>
          <w:rFonts w:ascii="TH SarabunIT๙" w:eastAsia="SimSun" w:hAnsi="TH SarabunIT๙" w:cs="TH SarabunIT๙"/>
          <w:color w:val="000000"/>
          <w:sz w:val="32"/>
          <w:szCs w:val="32"/>
        </w:rPr>
      </w:pPr>
      <w:r w:rsidRPr="0078763D">
        <w:rPr>
          <w:rFonts w:ascii="TH SarabunIT๙" w:eastAsia="SimSun" w:hAnsi="TH SarabunIT๙" w:cs="TH SarabunIT๙" w:hint="cs"/>
          <w:color w:val="000000"/>
          <w:spacing w:val="-10"/>
          <w:sz w:val="32"/>
          <w:szCs w:val="32"/>
          <w:cs/>
        </w:rPr>
        <w:tab/>
      </w:r>
      <w:r w:rsidRPr="0078763D">
        <w:rPr>
          <w:rFonts w:ascii="TH SarabunIT๙" w:eastAsia="SimSun" w:hAnsi="TH SarabunIT๙" w:cs="TH SarabunIT๙" w:hint="cs"/>
          <w:color w:val="000000"/>
          <w:spacing w:val="-10"/>
          <w:sz w:val="32"/>
          <w:szCs w:val="32"/>
          <w:cs/>
        </w:rPr>
        <w:tab/>
        <w:t xml:space="preserve"> </w:t>
      </w:r>
      <w:r w:rsidRPr="0078763D">
        <w:rPr>
          <w:rFonts w:ascii="TH SarabunIT๙" w:eastAsia="SimSun" w:hAnsi="TH SarabunIT๙" w:cs="TH SarabunIT๙" w:hint="cs"/>
          <w:spacing w:val="-10"/>
          <w:sz w:val="32"/>
          <w:szCs w:val="32"/>
        </w:rPr>
        <w:sym w:font="Wingdings 2" w:char="F097"/>
      </w:r>
      <w:r w:rsidRPr="0078763D">
        <w:rPr>
          <w:rFonts w:ascii="TH SarabunIT๙" w:eastAsia="SimSun" w:hAnsi="TH SarabunIT๙" w:cs="TH SarabunIT๙" w:hint="cs"/>
          <w:spacing w:val="-10"/>
          <w:sz w:val="32"/>
          <w:szCs w:val="32"/>
          <w:cs/>
        </w:rPr>
        <w:t xml:space="preserve">  </w:t>
      </w:r>
      <w:r w:rsidRPr="0078763D">
        <w:rPr>
          <w:rFonts w:ascii="TH SarabunIT๙" w:eastAsia="SimSun" w:hAnsi="TH SarabunIT๙" w:cs="TH SarabunIT๙"/>
          <w:color w:val="000000"/>
          <w:spacing w:val="-10"/>
          <w:sz w:val="32"/>
          <w:szCs w:val="32"/>
          <w:cs/>
        </w:rPr>
        <w:t>เป็นการลดขยะใน</w:t>
      </w:r>
      <w:r w:rsidRPr="0078763D">
        <w:rPr>
          <w:rFonts w:ascii="TH SarabunIT๙" w:eastAsia="SimSun" w:hAnsi="TH SarabunIT๙" w:cs="TH SarabunIT๙"/>
          <w:color w:val="000000"/>
          <w:spacing w:val="-10"/>
          <w:sz w:val="32"/>
          <w:szCs w:val="32"/>
        </w:rPr>
        <w:t xml:space="preserve"> 4 </w:t>
      </w:r>
      <w:r w:rsidRPr="0078763D">
        <w:rPr>
          <w:rFonts w:ascii="TH SarabunIT๙" w:eastAsia="SimSun" w:hAnsi="TH SarabunIT๙" w:cs="TH SarabunIT๙"/>
          <w:color w:val="000000"/>
          <w:spacing w:val="-10"/>
          <w:sz w:val="32"/>
          <w:szCs w:val="32"/>
          <w:cs/>
        </w:rPr>
        <w:t>ประเภท</w:t>
      </w:r>
      <w:r w:rsidRPr="0078763D">
        <w:rPr>
          <w:rFonts w:ascii="TH SarabunIT๙" w:eastAsia="SimSun" w:hAnsi="TH SarabunIT๙" w:cs="TH SarabunIT๙"/>
          <w:color w:val="000000"/>
          <w:spacing w:val="-10"/>
          <w:sz w:val="32"/>
          <w:szCs w:val="32"/>
        </w:rPr>
        <w:t xml:space="preserve"> </w:t>
      </w:r>
      <w:r w:rsidRPr="0078763D">
        <w:rPr>
          <w:rFonts w:ascii="TH SarabunIT๙" w:eastAsia="SimSun" w:hAnsi="TH SarabunIT๙" w:cs="TH SarabunIT๙"/>
          <w:color w:val="000000"/>
          <w:spacing w:val="-10"/>
          <w:sz w:val="32"/>
          <w:szCs w:val="32"/>
          <w:cs/>
        </w:rPr>
        <w:t>ได้แก่</w:t>
      </w:r>
      <w:r w:rsidRPr="0078763D">
        <w:rPr>
          <w:rFonts w:ascii="TH SarabunIT๙" w:eastAsia="SimSun" w:hAnsi="TH SarabunIT๙" w:cs="TH SarabunIT๙"/>
          <w:color w:val="000000"/>
          <w:spacing w:val="-10"/>
          <w:sz w:val="32"/>
          <w:szCs w:val="32"/>
        </w:rPr>
        <w:t xml:space="preserve"> </w:t>
      </w:r>
      <w:r w:rsidRPr="0078763D">
        <w:rPr>
          <w:rFonts w:ascii="TH SarabunIT๙" w:eastAsia="SimSun" w:hAnsi="TH SarabunIT๙" w:cs="TH SarabunIT๙"/>
          <w:color w:val="000000"/>
          <w:spacing w:val="-10"/>
          <w:sz w:val="32"/>
          <w:szCs w:val="32"/>
          <w:cs/>
        </w:rPr>
        <w:t>การลดขยะมูลฝอย</w:t>
      </w:r>
      <w:r w:rsidRPr="0078763D">
        <w:rPr>
          <w:rFonts w:ascii="TH SarabunIT๙" w:eastAsia="SimSun" w:hAnsi="TH SarabunIT๙" w:cs="TH SarabunIT๙"/>
          <w:color w:val="000000"/>
          <w:spacing w:val="-10"/>
          <w:sz w:val="32"/>
          <w:szCs w:val="32"/>
        </w:rPr>
        <w:t xml:space="preserve"> (</w:t>
      </w:r>
      <w:r w:rsidRPr="0078763D">
        <w:rPr>
          <w:rFonts w:ascii="TH SarabunIT๙" w:eastAsia="SimSun" w:hAnsi="TH SarabunIT๙" w:cs="TH SarabunIT๙"/>
          <w:color w:val="000000"/>
          <w:spacing w:val="-10"/>
          <w:sz w:val="32"/>
          <w:szCs w:val="32"/>
          <w:cs/>
        </w:rPr>
        <w:t>ร้อยละ</w:t>
      </w:r>
      <w:r w:rsidRPr="0078763D">
        <w:rPr>
          <w:rFonts w:ascii="TH SarabunIT๙" w:eastAsia="SimSun" w:hAnsi="TH SarabunIT๙" w:cs="TH SarabunIT๙"/>
          <w:color w:val="000000"/>
          <w:spacing w:val="-10"/>
          <w:sz w:val="32"/>
          <w:szCs w:val="32"/>
        </w:rPr>
        <w:t xml:space="preserve"> 5) </w:t>
      </w:r>
      <w:r w:rsidRPr="0078763D">
        <w:rPr>
          <w:rFonts w:ascii="TH SarabunIT๙" w:eastAsia="SimSun" w:hAnsi="TH SarabunIT๙" w:cs="TH SarabunIT๙"/>
          <w:color w:val="000000"/>
          <w:spacing w:val="-10"/>
          <w:sz w:val="32"/>
          <w:szCs w:val="32"/>
          <w:cs/>
        </w:rPr>
        <w:t>ลดการใช้ถุงพลาสติก</w:t>
      </w:r>
      <w:r w:rsidRPr="0078763D">
        <w:rPr>
          <w:rFonts w:ascii="TH SarabunIT๙" w:eastAsia="SimSun" w:hAnsi="TH SarabunIT๙" w:cs="TH SarabunIT๙"/>
          <w:color w:val="000000"/>
          <w:spacing w:val="-10"/>
          <w:sz w:val="32"/>
          <w:szCs w:val="32"/>
        </w:rPr>
        <w:t xml:space="preserve"> (</w:t>
      </w:r>
      <w:r w:rsidRPr="0078763D">
        <w:rPr>
          <w:rFonts w:ascii="TH SarabunIT๙" w:eastAsia="SimSun" w:hAnsi="TH SarabunIT๙" w:cs="TH SarabunIT๙"/>
          <w:color w:val="000000"/>
          <w:spacing w:val="-10"/>
          <w:sz w:val="32"/>
          <w:szCs w:val="32"/>
          <w:cs/>
        </w:rPr>
        <w:t>ร้อยละ</w:t>
      </w:r>
      <w:r w:rsidRPr="0078763D">
        <w:rPr>
          <w:rFonts w:ascii="TH SarabunIT๙" w:eastAsia="SimSun" w:hAnsi="TH SarabunIT๙" w:cs="TH SarabunIT๙"/>
          <w:color w:val="000000"/>
          <w:spacing w:val="-10"/>
          <w:sz w:val="32"/>
          <w:szCs w:val="32"/>
        </w:rPr>
        <w:t xml:space="preserve"> 10) </w:t>
      </w:r>
      <w:r w:rsidRPr="0078763D">
        <w:rPr>
          <w:rFonts w:ascii="TH SarabunIT๙" w:eastAsia="SimSun" w:hAnsi="TH SarabunIT๙" w:cs="TH SarabunIT๙"/>
          <w:color w:val="000000"/>
          <w:sz w:val="32"/>
          <w:szCs w:val="32"/>
          <w:cs/>
        </w:rPr>
        <w:t>ลดแก้วพลาสติกใช้ครั้งเดียวทิ้ง</w:t>
      </w:r>
      <w:r w:rsidRPr="0078763D">
        <w:rPr>
          <w:rFonts w:ascii="TH SarabunIT๙" w:eastAsia="SimSun" w:hAnsi="TH SarabunIT๙" w:cs="TH SarabunIT๙"/>
          <w:color w:val="000000"/>
          <w:sz w:val="32"/>
          <w:szCs w:val="32"/>
        </w:rPr>
        <w:t xml:space="preserve"> (</w:t>
      </w:r>
      <w:r w:rsidRPr="0078763D">
        <w:rPr>
          <w:rFonts w:ascii="TH SarabunIT๙" w:eastAsia="SimSun" w:hAnsi="TH SarabunIT๙" w:cs="TH SarabunIT๙"/>
          <w:color w:val="000000"/>
          <w:sz w:val="32"/>
          <w:szCs w:val="32"/>
          <w:cs/>
        </w:rPr>
        <w:t>ร้อยละ</w:t>
      </w:r>
      <w:r w:rsidRPr="0078763D">
        <w:rPr>
          <w:rFonts w:ascii="TH SarabunIT๙" w:eastAsia="SimSun" w:hAnsi="TH SarabunIT๙" w:cs="TH SarabunIT๙"/>
          <w:color w:val="000000"/>
          <w:sz w:val="32"/>
          <w:szCs w:val="32"/>
        </w:rPr>
        <w:t xml:space="preserve"> 10) </w:t>
      </w:r>
      <w:r w:rsidRPr="0078763D">
        <w:rPr>
          <w:rFonts w:ascii="TH SarabunIT๙" w:eastAsia="SimSun" w:hAnsi="TH SarabunIT๙" w:cs="TH SarabunIT๙"/>
          <w:color w:val="000000"/>
          <w:sz w:val="32"/>
          <w:szCs w:val="32"/>
          <w:cs/>
        </w:rPr>
        <w:t>และการลดโฟมบรรจุอาหาร</w:t>
      </w:r>
      <w:r w:rsidRPr="0078763D">
        <w:rPr>
          <w:rFonts w:ascii="TH SarabunIT๙" w:eastAsia="SimSun" w:hAnsi="TH SarabunIT๙" w:cs="TH SarabunIT๙"/>
          <w:color w:val="000000"/>
          <w:sz w:val="32"/>
          <w:szCs w:val="32"/>
        </w:rPr>
        <w:t xml:space="preserve"> (</w:t>
      </w:r>
      <w:r w:rsidRPr="0078763D">
        <w:rPr>
          <w:rFonts w:ascii="TH SarabunIT๙" w:eastAsia="SimSun" w:hAnsi="TH SarabunIT๙" w:cs="TH SarabunIT๙"/>
          <w:color w:val="000000"/>
          <w:sz w:val="32"/>
          <w:szCs w:val="32"/>
          <w:cs/>
        </w:rPr>
        <w:t>ร้อยละ</w:t>
      </w:r>
      <w:r w:rsidRPr="0078763D">
        <w:rPr>
          <w:rFonts w:ascii="TH SarabunIT๙" w:eastAsia="SimSun" w:hAnsi="TH SarabunIT๙" w:cs="TH SarabunIT๙"/>
          <w:color w:val="000000"/>
          <w:sz w:val="32"/>
          <w:szCs w:val="32"/>
        </w:rPr>
        <w:t xml:space="preserve"> 100)</w:t>
      </w:r>
    </w:p>
    <w:p w:rsidR="0015029D" w:rsidRPr="0078763D" w:rsidRDefault="0015029D" w:rsidP="0078763D">
      <w:pPr>
        <w:spacing w:before="120" w:after="0" w:line="240" w:lineRule="auto"/>
        <w:jc w:val="both"/>
        <w:rPr>
          <w:rFonts w:ascii="TH SarabunIT๙" w:hAnsi="TH SarabunIT๙" w:cs="TH SarabunIT๙"/>
          <w:b/>
          <w:bCs/>
          <w:sz w:val="31"/>
          <w:szCs w:val="31"/>
          <w:lang w:eastAsia="zh-CN"/>
        </w:rPr>
      </w:pPr>
      <w:r w:rsidRPr="0078763D">
        <w:rPr>
          <w:rFonts w:ascii="TH SarabunIT๙" w:eastAsia="SimSun" w:hAnsi="TH SarabunIT๙" w:cs="TH SarabunIT๙"/>
          <w:b/>
          <w:bCs/>
          <w:color w:val="000000"/>
          <w:sz w:val="32"/>
          <w:szCs w:val="32"/>
        </w:rPr>
        <w:t>1</w:t>
      </w:r>
      <w:r w:rsidRPr="0078763D">
        <w:rPr>
          <w:rFonts w:ascii="TH SarabunIT๙" w:eastAsia="SimSun" w:hAnsi="TH SarabunIT๙" w:cs="TH SarabunIT๙" w:hint="cs"/>
          <w:b/>
          <w:bCs/>
          <w:color w:val="000000"/>
          <w:sz w:val="32"/>
          <w:szCs w:val="32"/>
          <w:cs/>
        </w:rPr>
        <w:t>)</w:t>
      </w:r>
      <w:r w:rsidRPr="0078763D">
        <w:rPr>
          <w:rFonts w:ascii="TH SarabunIT๙" w:hAnsi="TH SarabunIT๙" w:cs="TH SarabunIT๙" w:hint="cs"/>
          <w:b/>
          <w:bCs/>
          <w:sz w:val="31"/>
          <w:szCs w:val="31"/>
          <w:cs/>
          <w:lang w:eastAsia="zh-CN"/>
        </w:rPr>
        <w:t xml:space="preserve"> ร้อยละของปริมาณขยะมูลฝอยที่ลดลง </w:t>
      </w:r>
      <w:r w:rsidRPr="0078763D">
        <w:rPr>
          <w:rFonts w:ascii="TH SarabunIT๙" w:hAnsi="TH SarabunIT๙" w:cs="TH SarabunIT๙"/>
          <w:b/>
          <w:bCs/>
          <w:sz w:val="31"/>
          <w:szCs w:val="31"/>
          <w:cs/>
          <w:lang w:eastAsia="zh-CN"/>
        </w:rPr>
        <w:t xml:space="preserve">น้ำหนักร้อยละ </w:t>
      </w:r>
      <w:r w:rsidRPr="0078763D">
        <w:rPr>
          <w:rFonts w:ascii="TH SarabunIT๙" w:hAnsi="TH SarabunIT๙" w:cs="TH SarabunIT๙"/>
          <w:b/>
          <w:bCs/>
          <w:sz w:val="31"/>
          <w:szCs w:val="31"/>
          <w:lang w:eastAsia="zh-CN"/>
        </w:rPr>
        <w:t>2</w:t>
      </w:r>
    </w:p>
    <w:p w:rsidR="0015029D" w:rsidRPr="0078763D" w:rsidRDefault="0015029D" w:rsidP="0078763D">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78763D">
        <w:rPr>
          <w:rFonts w:ascii="TH SarabunIT๙" w:hAnsi="TH SarabunIT๙" w:cs="TH SarabunIT๙"/>
          <w:b/>
          <w:bCs/>
          <w:sz w:val="32"/>
          <w:szCs w:val="32"/>
          <w:cs/>
        </w:rPr>
        <w:t>สูตรการคำนวณ :</w:t>
      </w:r>
      <w:r w:rsidRPr="0078763D">
        <w:rPr>
          <w:rFonts w:ascii="TH SarabunIT๙" w:hAnsi="TH SarabunIT๙" w:cs="TH SarabunIT๙"/>
          <w:b/>
          <w:bCs/>
          <w:sz w:val="32"/>
          <w:szCs w:val="32"/>
        </w:rPr>
        <w:t xml:space="preserve"> </w: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68480" behindDoc="0" locked="0" layoutInCell="1" allowOverlap="1" wp14:anchorId="730F6265" wp14:editId="303EC00B">
                <wp:simplePos x="0" y="0"/>
                <wp:positionH relativeFrom="column">
                  <wp:posOffset>341630</wp:posOffset>
                </wp:positionH>
                <wp:positionV relativeFrom="paragraph">
                  <wp:posOffset>66675</wp:posOffset>
                </wp:positionV>
                <wp:extent cx="5591175" cy="809625"/>
                <wp:effectExtent l="0" t="0" r="28575" b="2857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09625"/>
                        </a:xfrm>
                        <a:prstGeom prst="rect">
                          <a:avLst/>
                        </a:prstGeom>
                        <a:solidFill>
                          <a:srgbClr val="FFFFFF"/>
                        </a:solidFill>
                        <a:ln w="9525">
                          <a:solidFill>
                            <a:srgbClr val="000000"/>
                          </a:solidFill>
                          <a:miter lim="800000"/>
                          <a:headEnd/>
                          <a:tailEnd/>
                        </a:ln>
                      </wps:spPr>
                      <wps:txb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Default="00C44935" w:rsidP="0015029D">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C44935" w:rsidRDefault="00C44935" w:rsidP="0015029D">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C44935" w:rsidRDefault="00C44935" w:rsidP="0015029D">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0F6265" id="_x0000_s1031" style="position:absolute;left:0;text-align:left;margin-left:26.9pt;margin-top:5.25pt;width:440.2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pMJwIAAE8EAAAOAAAAZHJzL2Uyb0RvYy54bWysVNuO0zAQfUfiHyy/0ySl2W6jpqtVlyKk&#10;BVYsfIDjOImFY5ux26R8PWOn2y0X8YDwg+XJjI/PnJnJ+mbsFTkIcNLokmazlBKhuamlbkv65fPu&#10;1TUlzjNdM2W0KOlROHqzefliPdhCzE1nVC2AIIh2xWBL2nlviyRxvBM9czNjhUZnY6BnHk1okxrY&#10;gOi9SuZpepUMBmoLhgvn8Ovd5KSbiN80gvuPTeOEJ6qkyM3HHeJehT3ZrFnRArOd5Cca7B9Y9Exq&#10;fPQMdcc8I3uQv0H1koNxpvEzbvrENI3kIuaA2WTpL9k8dsyKmAuK4+xZJvf/YPmHwwMQWZd0/poS&#10;zXqs0SdUjelWCbIM+gzWFRj2aB8gZOjsveFfHdFm22GUuAUwQydYjayyEJ/8dCEYDq+SanhvakRn&#10;e2+iVGMDfQBEEcgYK3I8V0SMnnD8mOerLFvmlHD0Xaerq3ken2DF020Lzr8VpifhUFJA7hGdHe6d&#10;D2xY8RQS2Rsl651UKhrQVlsF5MCwO3ZxndDdZZjSZCjpKse3/w6RxvUniF56bHMl+5BFWCGIFUG2&#10;N7qOZ8+kms5IWemTjkG6qQR+rMZYqKhAkLUy9RGFBTN1NU4hHjoD3ykZsKNL6r7tGQhK1DuNxVll&#10;i0UYgWgs8uUcDbj0VJcepjlCldRTMh23fhqbvQXZdvhSFtXQ5hYL2sio9TOrE33s2liC04SFsbi0&#10;Y9Tzf2DzAwAA//8DAFBLAwQUAAYACAAAACEAIR+Ned0AAAAJAQAADwAAAGRycy9kb3ducmV2Lnht&#10;bEyPwU7DMBBE70j8g7VI3KhNTVEb4lQIVCSObXrhtomXJBDbUey0ga9nOcFxZlYzb/Pt7HpxojF2&#10;wRu4XSgQ5OtgO98YOJa7mzWImNBb7IMnA18UYVtcXuSY2XD2ezodUiO4xMcMDbQpDZmUsW7JYVyE&#10;gTxn72F0mFiOjbQjnrnc9XKp1L102HleaHGgp5bqz8PkDFTd8ojf+/JFuc1Op9e5/Jjeno25vpof&#10;H0AkmtPfMfziMzoUzFSFydsoegMrzeSJfbUCwflG32kQFRt6rUAWufz/QfEDAAD//wMAUEsBAi0A&#10;FAAGAAgAAAAhALaDOJL+AAAA4QEAABMAAAAAAAAAAAAAAAAAAAAAAFtDb250ZW50X1R5cGVzXS54&#10;bWxQSwECLQAUAAYACAAAACEAOP0h/9YAAACUAQAACwAAAAAAAAAAAAAAAAAvAQAAX3JlbHMvLnJl&#10;bHNQSwECLQAUAAYACAAAACEA42BaTCcCAABPBAAADgAAAAAAAAAAAAAAAAAuAgAAZHJzL2Uyb0Rv&#10;Yy54bWxQSwECLQAUAAYACAAAACEAIR+Ned0AAAAJAQAADwAAAAAAAAAAAAAAAACBBAAAZHJzL2Rv&#10;d25yZXYueG1sUEsFBgAAAAAEAAQA8wAAAIsFAAAAAA==&#10;">
                <v:textbo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Default="00C44935" w:rsidP="0015029D">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C44935" w:rsidRDefault="00C44935" w:rsidP="0015029D">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C44935" w:rsidRDefault="00C44935" w:rsidP="0015029D">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p>
    <w:p w:rsidR="0015029D" w:rsidRPr="0078763D" w:rsidRDefault="0015029D" w:rsidP="0078763D">
      <w:pPr>
        <w:spacing w:before="120" w:line="240" w:lineRule="auto"/>
        <w:jc w:val="both"/>
        <w:rPr>
          <w:rFonts w:ascii="TH SarabunIT๙" w:hAnsi="TH SarabunIT๙" w:cs="TH SarabunIT๙"/>
          <w:sz w:val="31"/>
          <w:szCs w:val="31"/>
          <w:lang w:eastAsia="zh-CN"/>
        </w:rPr>
      </w:pPr>
    </w:p>
    <w:p w:rsidR="0015029D" w:rsidRPr="0078763D" w:rsidRDefault="0015029D" w:rsidP="0078763D">
      <w:pPr>
        <w:spacing w:before="120" w:after="0" w:line="240" w:lineRule="auto"/>
        <w:jc w:val="both"/>
        <w:rPr>
          <w:rFonts w:ascii="TH SarabunIT๙" w:hAnsi="TH SarabunIT๙" w:cs="TH SarabunIT๙"/>
          <w:b/>
          <w:bCs/>
          <w:sz w:val="31"/>
          <w:szCs w:val="31"/>
          <w:lang w:eastAsia="zh-CN"/>
        </w:rPr>
      </w:pPr>
      <w:r w:rsidRPr="0078763D">
        <w:rPr>
          <w:rFonts w:ascii="TH SarabunIT๙" w:hAnsi="TH SarabunIT๙" w:cs="TH SarabunIT๙" w:hint="cs"/>
          <w:b/>
          <w:bCs/>
          <w:sz w:val="31"/>
          <w:szCs w:val="31"/>
          <w:cs/>
          <w:lang w:eastAsia="zh-CN"/>
        </w:rPr>
        <w:t>2) ร้อยละของจำนวนถุงพลาสติกหูหิ้วที่ลดลง</w:t>
      </w:r>
      <w:r w:rsidRPr="0078763D">
        <w:rPr>
          <w:rFonts w:ascii="TH SarabunIT๙" w:hAnsi="TH SarabunIT๙" w:cs="TH SarabunIT๙"/>
          <w:b/>
          <w:bCs/>
          <w:sz w:val="31"/>
          <w:szCs w:val="31"/>
          <w:lang w:eastAsia="zh-CN"/>
        </w:rPr>
        <w:t xml:space="preserve"> </w:t>
      </w:r>
      <w:r w:rsidRPr="0078763D">
        <w:rPr>
          <w:rFonts w:ascii="TH SarabunIT๙" w:hAnsi="TH SarabunIT๙" w:cs="TH SarabunIT๙"/>
          <w:b/>
          <w:bCs/>
          <w:sz w:val="31"/>
          <w:szCs w:val="31"/>
          <w:cs/>
          <w:lang w:eastAsia="zh-CN"/>
        </w:rPr>
        <w:t xml:space="preserve">น้ำหนักร้อยละ </w:t>
      </w:r>
      <w:r w:rsidRPr="0078763D">
        <w:rPr>
          <w:rFonts w:ascii="TH SarabunIT๙" w:hAnsi="TH SarabunIT๙" w:cs="TH SarabunIT๙"/>
          <w:b/>
          <w:bCs/>
          <w:sz w:val="31"/>
          <w:szCs w:val="31"/>
          <w:lang w:eastAsia="zh-CN"/>
        </w:rPr>
        <w:t>1</w:t>
      </w:r>
    </w:p>
    <w:p w:rsidR="0015029D" w:rsidRPr="0078763D" w:rsidRDefault="0015029D" w:rsidP="0078763D">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78763D">
        <w:rPr>
          <w:rFonts w:ascii="TH SarabunIT๙" w:hAnsi="TH SarabunIT๙" w:cs="TH SarabunIT๙"/>
          <w:b/>
          <w:bCs/>
          <w:sz w:val="32"/>
          <w:szCs w:val="32"/>
          <w:cs/>
        </w:rPr>
        <w:t>สูตรการคำนวณ :</w:t>
      </w:r>
      <w:r w:rsidRPr="0078763D">
        <w:rPr>
          <w:rFonts w:ascii="TH SarabunIT๙" w:hAnsi="TH SarabunIT๙" w:cs="TH SarabunIT๙"/>
          <w:b/>
          <w:bCs/>
          <w:sz w:val="32"/>
          <w:szCs w:val="32"/>
        </w:rPr>
        <w:t xml:space="preserve"> </w: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69504" behindDoc="0" locked="0" layoutInCell="1" allowOverlap="1" wp14:anchorId="725A2981" wp14:editId="07F72CF5">
                <wp:simplePos x="0" y="0"/>
                <wp:positionH relativeFrom="column">
                  <wp:posOffset>341630</wp:posOffset>
                </wp:positionH>
                <wp:positionV relativeFrom="paragraph">
                  <wp:posOffset>38100</wp:posOffset>
                </wp:positionV>
                <wp:extent cx="5591175" cy="866775"/>
                <wp:effectExtent l="0" t="0" r="28575" b="28575"/>
                <wp:wrapNone/>
                <wp:docPr id="2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9C052F" w:rsidRDefault="00C44935" w:rsidP="0015029D">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C44935" w:rsidRPr="009C052F" w:rsidRDefault="00C44935" w:rsidP="0015029D">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C44935" w:rsidRDefault="00C44935" w:rsidP="0015029D">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5A2981" id="_x0000_s1032" style="position:absolute;left:0;text-align:left;margin-left:26.9pt;margin-top:3pt;width:440.2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BEKgIAAFAEAAAOAAAAZHJzL2Uyb0RvYy54bWysVMFu2zAMvQ/YPwi6L46NOGmMOEWRLsOA&#10;bi3W7QNkWbaFyZJGKbG7rx8lp2m67TTMB4EUqUfykfTmeuwVOQpw0uiSprM5JUJzU0vdlvTb1/27&#10;K0qcZ7pmymhR0ifh6PX27ZvNYAuRmc6oWgBBEO2KwZa0894WSeJ4J3rmZsYKjcbGQM88qtAmNbAB&#10;0XuVZPP5MhkM1BYMF87h7e1kpNuI3zSC+/umccITVVLMzccT4lmFM9luWNECs53kpzTYP2TRM6kx&#10;6BnqlnlGDiD/gOolB+NM42fc9IlpGslFrAGrSee/VfPYMStiLUiOs2ea3P+D5Z+PD0BkXdIsW1Ci&#10;WY9N+oK0Md0qQVaBoMG6Av0e7QOEEp29M/y7I9rsOvQSNwBm6ASrMa00+CevHgTF4VNSDZ9Mjejs&#10;4E3kamygD4DIAhljS57OLRGjJxwv83ydpqucEo62q+VyhXIIwYrn1xac/yBMT4JQUsDcIzo73jk/&#10;uT67xOyNkvVeKhUVaKudAnJkOB77+J3Q3aWb0mQo6TrP8oj8yuYuIebx+xtELz3OuZI9VnF2YkWg&#10;7b2uMU1WeCbVJGN1Sp94DNRNLfBjNcZOLUOAQGtl6ickFsw01riGKHQGflIy4EiX1P04MBCUqI8a&#10;m7NOF4uwA1FZ5KsMFbi0VJcWpjlCldRTMok7P+3NwYJsO4yURja0ucGGNjJy/ZLVKX0c29it04qF&#10;vbjUo9fLj2D7CwAA//8DAFBLAwQUAAYACAAAACEAJI/KZ90AAAAIAQAADwAAAGRycy9kb3ducmV2&#10;LnhtbEyPQU+DQBSE7yb+h80z8WYXoW0ssjRGUxOPLb14e8ATUPYtYZcW/fU+T/U4mcnMN9l2tr06&#10;0eg7xwbuFxEo4srVHTcGjsXu7gGUD8g19o7JwDd52ObXVxmmtTvznk6H0CgpYZ+igTaEIdXaVy1Z&#10;9As3EIv34UaLQeTY6HrEs5TbXsdRtNYWO5aFFgd6bqn6OkzWQNnFR/zZF6+R3eyS8DYXn9P7izG3&#10;N/PTI6hAc7iE4Q9f0CEXptJNXHvVG1glQh4MrOWR2JtkmYAqJbeMV6DzTP8/kP8CAAD//wMAUEsB&#10;Ai0AFAAGAAgAAAAhALaDOJL+AAAA4QEAABMAAAAAAAAAAAAAAAAAAAAAAFtDb250ZW50X1R5cGVz&#10;XS54bWxQSwECLQAUAAYACAAAACEAOP0h/9YAAACUAQAACwAAAAAAAAAAAAAAAAAvAQAAX3JlbHMv&#10;LnJlbHNQSwECLQAUAAYACAAAACEAtgugRCoCAABQBAAADgAAAAAAAAAAAAAAAAAuAgAAZHJzL2Uy&#10;b0RvYy54bWxQSwECLQAUAAYACAAAACEAJI/KZ90AAAAIAQAADwAAAAAAAAAAAAAAAACEBAAAZHJz&#10;L2Rvd25yZXYueG1sUEsFBgAAAAAEAAQA8wAAAI4FAAAAAA==&#10;">
                <v:textbo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9C052F" w:rsidRDefault="00C44935" w:rsidP="0015029D">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C44935" w:rsidRPr="009C052F" w:rsidRDefault="00C44935" w:rsidP="0015029D">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C44935" w:rsidRDefault="00C44935" w:rsidP="0015029D">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p>
    <w:p w:rsidR="0015029D" w:rsidRPr="0078763D" w:rsidRDefault="0015029D" w:rsidP="0078763D">
      <w:pPr>
        <w:spacing w:before="120" w:line="240" w:lineRule="auto"/>
        <w:jc w:val="both"/>
        <w:rPr>
          <w:rFonts w:ascii="TH SarabunIT๙" w:hAnsi="TH SarabunIT๙" w:cs="TH SarabunIT๙"/>
          <w:b/>
          <w:bCs/>
          <w:sz w:val="31"/>
          <w:szCs w:val="31"/>
          <w:cs/>
          <w:lang w:eastAsia="zh-CN"/>
        </w:rPr>
      </w:pPr>
    </w:p>
    <w:p w:rsidR="0015029D" w:rsidRPr="0078763D" w:rsidRDefault="0015029D" w:rsidP="0078763D">
      <w:pPr>
        <w:spacing w:before="120" w:after="0" w:line="240" w:lineRule="auto"/>
        <w:jc w:val="both"/>
        <w:rPr>
          <w:rFonts w:ascii="TH SarabunIT๙" w:hAnsi="TH SarabunIT๙" w:cs="TH SarabunIT๙"/>
          <w:b/>
          <w:bCs/>
          <w:sz w:val="31"/>
          <w:szCs w:val="31"/>
          <w:lang w:eastAsia="zh-CN"/>
        </w:rPr>
      </w:pPr>
      <w:r w:rsidRPr="0078763D">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78763D">
        <w:rPr>
          <w:rFonts w:ascii="TH SarabunIT๙" w:hAnsi="TH SarabunIT๙" w:cs="TH SarabunIT๙"/>
          <w:b/>
          <w:bCs/>
          <w:sz w:val="31"/>
          <w:szCs w:val="31"/>
          <w:lang w:eastAsia="zh-CN"/>
        </w:rPr>
        <w:t xml:space="preserve"> </w:t>
      </w:r>
      <w:r w:rsidRPr="0078763D">
        <w:rPr>
          <w:rFonts w:ascii="TH SarabunIT๙" w:hAnsi="TH SarabunIT๙" w:cs="TH SarabunIT๙" w:hint="cs"/>
          <w:b/>
          <w:bCs/>
          <w:sz w:val="31"/>
          <w:szCs w:val="31"/>
          <w:cs/>
          <w:lang w:eastAsia="zh-CN"/>
        </w:rPr>
        <w:t>น้ำหนักร้อยละ 1</w:t>
      </w:r>
    </w:p>
    <w:p w:rsidR="0015029D" w:rsidRPr="0078763D" w:rsidRDefault="0015029D" w:rsidP="0078763D">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78763D">
        <w:rPr>
          <w:rFonts w:ascii="TH SarabunIT๙" w:hAnsi="TH SarabunIT๙" w:cs="TH SarabunIT๙"/>
          <w:b/>
          <w:bCs/>
          <w:sz w:val="32"/>
          <w:szCs w:val="32"/>
          <w:cs/>
        </w:rPr>
        <w:t>สูตรการคำนวณ :</w:t>
      </w:r>
      <w:r w:rsidRPr="0078763D">
        <w:rPr>
          <w:rFonts w:ascii="TH SarabunIT๙" w:hAnsi="TH SarabunIT๙" w:cs="TH SarabunIT๙"/>
          <w:b/>
          <w:bCs/>
          <w:sz w:val="32"/>
          <w:szCs w:val="32"/>
        </w:rPr>
        <w:t xml:space="preserve"> </w: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70528" behindDoc="0" locked="0" layoutInCell="1" allowOverlap="1" wp14:anchorId="3084667B" wp14:editId="625C4E5B">
                <wp:simplePos x="0" y="0"/>
                <wp:positionH relativeFrom="column">
                  <wp:posOffset>27305</wp:posOffset>
                </wp:positionH>
                <wp:positionV relativeFrom="paragraph">
                  <wp:posOffset>9052</wp:posOffset>
                </wp:positionV>
                <wp:extent cx="5905500" cy="866775"/>
                <wp:effectExtent l="0" t="0" r="19050" b="28575"/>
                <wp:wrapNone/>
                <wp:docPr id="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66775"/>
                        </a:xfrm>
                        <a:prstGeom prst="rect">
                          <a:avLst/>
                        </a:prstGeom>
                        <a:solidFill>
                          <a:srgbClr val="FFFFFF"/>
                        </a:solidFill>
                        <a:ln w="9525">
                          <a:solidFill>
                            <a:srgbClr val="000000"/>
                          </a:solidFill>
                          <a:miter lim="800000"/>
                          <a:headEnd/>
                          <a:tailEnd/>
                        </a:ln>
                      </wps:spPr>
                      <wps:txb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9C052F" w:rsidRDefault="00C44935" w:rsidP="0015029D">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C44935" w:rsidRPr="009C052F" w:rsidRDefault="00C44935" w:rsidP="0015029D">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C44935" w:rsidRDefault="00C44935" w:rsidP="0015029D">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C44935" w:rsidRDefault="00C44935" w:rsidP="0015029D">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4667B" id="_x0000_s1033" style="position:absolute;left:0;text-align:left;margin-left:2.15pt;margin-top:.7pt;width:46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1SKgIAAFAEAAAOAAAAZHJzL2Uyb0RvYy54bWysVMGO0zAQvSPxD5bvNGnUtNuo6WrVpQhp&#10;gRULH+A4TmLh2GbsNilfz9jpli5wQuRgeTzj55n3ZrK5HXtFjgKcNLqk81lKidDc1FK3Jf36Zf/m&#10;hhLnma6ZMlqU9CQcvd2+frUZbCEy0xlVCyAIol0x2JJ23tsiSRzvRM/czFih0dkY6JlHE9qkBjYg&#10;eq+SLE2XyWCgtmC4cA5P7ycn3Ub8phHcf2oaJzxRJcXcfFwhrlVYk+2GFS0w20l+ToP9QxY9kxof&#10;vUDdM8/IAeQfUL3kYJxp/IybPjFNI7mINWA18/S3ap46ZkWsBclx9kKT+3+w/OPxEYisS5plS0o0&#10;61Gkz0gb060SZBUIGqwrMO7JPkIo0dkHw785os2uwyhxB2CGTrAa05qH+OTFhWA4vEqq4YOpEZ0d&#10;vIlcjQ30ARBZIGOU5HSRRIyecDzM12mep6gcR9/Ncrla5fEJVjzftuD8O2F6EjYlBcw9orPjg/Mh&#10;G1Y8h8TsjZL1XioVDWirnQJyZNge+/id0d11mNJkKOk6z/KI/MLnriHS+P0Nopce+1zJHqu4BLEi&#10;0PZW17ELPZNq2mPKSp95DNRNEvixGqNSF1EqU5+QWDBTW+MY4qYz8IOSAVu6pO77gYGgRL3XKM56&#10;vliEGYjGIl9laMC1p7r2MM0RqqSekmm789PcHCzItsOX5pENbe5Q0EZGroPYU1bn9LFtowTnEQtz&#10;cW3HqF8/gu1PAAAA//8DAFBLAwQUAAYACAAAACEAuZOgfdoAAAAHAQAADwAAAGRycy9kb3ducmV2&#10;LnhtbEyOQU+DQBCF7yb+h82YeLOLpVGhLI3R1MRjSy/eBpgCys4SdmnRX+/0pMdv3subL9vMtlcn&#10;Gn3n2MD9IgJFXLm648bAodjePYHyAbnG3jEZ+CYPm/z6KsO0dmfe0WkfGiUj7FM00IYwpFr7qiWL&#10;fuEGYsmObrQYBMdG1yOeZdz2ehlFD9pix/KhxYFeWqq+9pM1UHbLA/7sirfIJts4vM/F5/Txaszt&#10;zfy8BhVoDn9luOiLOuTiVLqJa696A6tYinJegZI0iS9cCsePCeg80//9818AAAD//wMAUEsBAi0A&#10;FAAGAAgAAAAhALaDOJL+AAAA4QEAABMAAAAAAAAAAAAAAAAAAAAAAFtDb250ZW50X1R5cGVzXS54&#10;bWxQSwECLQAUAAYACAAAACEAOP0h/9YAAACUAQAACwAAAAAAAAAAAAAAAAAvAQAAX3JlbHMvLnJl&#10;bHNQSwECLQAUAAYACAAAACEAVAz9UioCAABQBAAADgAAAAAAAAAAAAAAAAAuAgAAZHJzL2Uyb0Rv&#10;Yy54bWxQSwECLQAUAAYACAAAACEAuZOgfdoAAAAHAQAADwAAAAAAAAAAAAAAAACEBAAAZHJzL2Rv&#10;d25yZXYueG1sUEsFBgAAAAAEAAQA8wAAAIsFAAAAAA==&#10;">
                <v:textbo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9C052F" w:rsidRDefault="00C44935" w:rsidP="0015029D">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C44935" w:rsidRPr="009C052F" w:rsidRDefault="00C44935" w:rsidP="0015029D">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C44935" w:rsidRDefault="00C44935" w:rsidP="0015029D">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C44935" w:rsidRDefault="00C44935" w:rsidP="0015029D">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p>
    <w:p w:rsidR="0015029D" w:rsidRPr="0078763D" w:rsidRDefault="0015029D" w:rsidP="0078763D">
      <w:pPr>
        <w:spacing w:before="120" w:line="240" w:lineRule="auto"/>
        <w:jc w:val="both"/>
        <w:rPr>
          <w:rFonts w:ascii="TH SarabunIT๙" w:hAnsi="TH SarabunIT๙" w:cs="TH SarabunIT๙"/>
          <w:b/>
          <w:bCs/>
          <w:sz w:val="31"/>
          <w:szCs w:val="31"/>
          <w:cs/>
          <w:lang w:eastAsia="zh-CN"/>
        </w:rPr>
      </w:pPr>
    </w:p>
    <w:p w:rsidR="0015029D" w:rsidRPr="0078763D" w:rsidRDefault="0015029D" w:rsidP="0078763D">
      <w:pPr>
        <w:spacing w:before="120" w:after="0" w:line="240" w:lineRule="auto"/>
        <w:jc w:val="both"/>
        <w:rPr>
          <w:rFonts w:ascii="TH SarabunIT๙" w:hAnsi="TH SarabunIT๙" w:cs="TH SarabunIT๙"/>
          <w:b/>
          <w:bCs/>
          <w:sz w:val="31"/>
          <w:szCs w:val="31"/>
          <w:cs/>
          <w:lang w:eastAsia="zh-CN"/>
        </w:rPr>
      </w:pPr>
      <w:r w:rsidRPr="0078763D">
        <w:rPr>
          <w:rFonts w:ascii="TH SarabunIT๙" w:hAnsi="TH SarabunIT๙" w:cs="TH SarabunIT๙" w:hint="cs"/>
          <w:b/>
          <w:bCs/>
          <w:sz w:val="31"/>
          <w:szCs w:val="31"/>
          <w:cs/>
          <w:lang w:eastAsia="zh-CN"/>
        </w:rPr>
        <w:t>4) ร้อยละของจำนวนโฟมบรรจุอาหารที่ลดลง</w:t>
      </w:r>
      <w:r w:rsidRPr="0078763D">
        <w:rPr>
          <w:rFonts w:ascii="TH SarabunIT๙" w:eastAsia="SimSun" w:hAnsi="TH SarabunIT๙" w:cs="TH SarabunIT๙" w:hint="cs"/>
          <w:b/>
          <w:bCs/>
          <w:color w:val="000000"/>
          <w:sz w:val="32"/>
          <w:szCs w:val="32"/>
          <w:cs/>
        </w:rPr>
        <w:t xml:space="preserve"> น้ำหนักร้อยละ 1</w:t>
      </w:r>
    </w:p>
    <w:p w:rsidR="0015029D" w:rsidRPr="0078763D" w:rsidRDefault="00E57260" w:rsidP="0078763D">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71552" behindDoc="0" locked="0" layoutInCell="1" allowOverlap="1" wp14:anchorId="0A36D274" wp14:editId="74345400">
                <wp:simplePos x="0" y="0"/>
                <wp:positionH relativeFrom="column">
                  <wp:posOffset>255270</wp:posOffset>
                </wp:positionH>
                <wp:positionV relativeFrom="paragraph">
                  <wp:posOffset>273847</wp:posOffset>
                </wp:positionV>
                <wp:extent cx="5591175" cy="866775"/>
                <wp:effectExtent l="0" t="0" r="28575" b="28575"/>
                <wp:wrapNone/>
                <wp:docPr id="2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36623D" w:rsidRDefault="00C44935" w:rsidP="0015029D">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C44935" w:rsidRPr="004C03BC" w:rsidRDefault="00C44935" w:rsidP="0015029D">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C44935" w:rsidRPr="0036623D" w:rsidRDefault="00C44935" w:rsidP="0015029D">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36D274" id="_x0000_s1034" style="position:absolute;margin-left:20.1pt;margin-top:21.55pt;width:440.2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2KgIAAFAEAAAOAAAAZHJzL2Uyb0RvYy54bWysVM1u2zAMvg/YOwi6L46NOD9GnKJIl2FA&#10;txbr9gCyLNvCZEmjlDjZ04+S0zTddhrmg0CK1EfyI+n1zbFX5CDASaNLmk6mlAjNTS11W9JvX3fv&#10;lpQ4z3TNlNGipCfh6M3m7Zv1YAuRmc6oWgBBEO2KwZa0894WSeJ4J3rmJsYKjcbGQM88qtAmNbAB&#10;0XuVZNPpPBkM1BYMF87h7d1opJuI3zSC+4emccITVVLMzccT4lmFM9msWdECs53k5zTYP2TRM6kx&#10;6AXqjnlG9iD/gOolB+NM4yfc9IlpGslFrAGrSae/VfPUMStiLUiOsxea3P+D5Z8Pj0BkXdIsw1Zp&#10;1mOTviBtTLdKkEUgaLCuQL8n+wihRGfvDf/uiDbbDr3ELYAZOsFqTCsN/smrB0Fx+JRUwydTIzrb&#10;exO5OjbQB0BkgRxjS06XloijJxwv83yVpoucEo625Xy+QDmEYMXzawvOfxCmJ0EoKWDuEZ0d7p0f&#10;XZ9dYvZGyXonlYoKtNVWATkwHI9d/M7o7tpNaTKUdJVneUR+ZXPXENP4/Q2ilx7nXMkeq7g4sSLQ&#10;9l7XmCYrPJNqlLE6pc88BurGFvhjdYydWoYAgdbK1CckFsw41riGKHQGflIy4EiX1P3YMxCUqI8a&#10;m7NKZ7OwA1GZ5YsMFbi2VNcWpjlCldRTMopbP+7N3oJsO4yURja0ucWGNjJy/ZLVOX0c29it84qF&#10;vbjWo9fLj2DzCwAA//8DAFBLAwQUAAYACAAAACEAWIvpG94AAAAJAQAADwAAAGRycy9kb3ducmV2&#10;LnhtbEyPwU7DMAyG70i8Q2QkbixZhzZamk4INCSOW3fhljamLTRO1aRb4ekxp3GyrP/T78/5dna9&#10;OOEYOk8algsFAqn2tqNGw7Hc3T2ACNGQNb0n1PCNAbbF9VVuMuvPtMfTITaCSyhkRkMb45BJGeoW&#10;nQkLPyBx9uFHZyKvYyPtaM5c7nqZKLWWznTEF1oz4HOL9ddhchqqLjman335qly6W8W3ufyc3l+0&#10;vr2Znx5BRJzjBYY/fVaHgp0qP5ENotdwrxImea6WIDhPE7UBUTG4Sdcgi1z+/6D4BQAA//8DAFBL&#10;AQItABQABgAIAAAAIQC2gziS/gAAAOEBAAATAAAAAAAAAAAAAAAAAAAAAABbQ29udGVudF9UeXBl&#10;c10ueG1sUEsBAi0AFAAGAAgAAAAhADj9If/WAAAAlAEAAAsAAAAAAAAAAAAAAAAALwEAAF9yZWxz&#10;Ly5yZWxzUEsBAi0AFAAGAAgAAAAhABM0LHYqAgAAUAQAAA4AAAAAAAAAAAAAAAAALgIAAGRycy9l&#10;Mm9Eb2MueG1sUEsBAi0AFAAGAAgAAAAhAFiL6RveAAAACQEAAA8AAAAAAAAAAAAAAAAAhAQAAGRy&#10;cy9kb3ducmV2LnhtbFBLBQYAAAAABAAEAPMAAACPBQAAAAA=&#10;">
                <v:textbo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36623D" w:rsidRDefault="00C44935" w:rsidP="0015029D">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C44935" w:rsidRPr="004C03BC" w:rsidRDefault="00C44935" w:rsidP="0015029D">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C44935" w:rsidRPr="0036623D" w:rsidRDefault="00C44935" w:rsidP="0015029D">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15029D" w:rsidRPr="0078763D">
        <w:rPr>
          <w:rFonts w:ascii="TH SarabunIT๙" w:hAnsi="TH SarabunIT๙" w:cs="TH SarabunIT๙"/>
          <w:b/>
          <w:bCs/>
          <w:sz w:val="32"/>
          <w:szCs w:val="32"/>
          <w:cs/>
        </w:rPr>
        <w:t>สูตรการคำนวณ :</w:t>
      </w:r>
      <w:r w:rsidR="0015029D" w:rsidRPr="0078763D">
        <w:rPr>
          <w:rFonts w:ascii="TH SarabunIT๙" w:hAnsi="TH SarabunIT๙" w:cs="TH SarabunIT๙"/>
          <w:b/>
          <w:bCs/>
          <w:sz w:val="32"/>
          <w:szCs w:val="32"/>
        </w:rPr>
        <w:t xml:space="preserve"> </w: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p>
    <w:p w:rsidR="0015029D" w:rsidRPr="0078763D" w:rsidRDefault="0015029D" w:rsidP="0078763D">
      <w:pPr>
        <w:tabs>
          <w:tab w:val="left" w:pos="1134"/>
          <w:tab w:val="left" w:pos="1418"/>
        </w:tabs>
        <w:spacing w:before="12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lastRenderedPageBreak/>
        <w:t xml:space="preserve">เกณฑ์การให้คะแนน  </w:t>
      </w:r>
      <w:r w:rsidRPr="0078763D">
        <w:rPr>
          <w:rFonts w:ascii="TH SarabunIT๙" w:hAnsi="TH SarabunIT๙" w:cs="TH SarabunIT๙"/>
          <w:b/>
          <w:bCs/>
          <w:sz w:val="32"/>
          <w:szCs w:val="3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077"/>
      </w:tblGrid>
      <w:tr w:rsidR="0015029D" w:rsidRPr="0078763D" w:rsidTr="00A164A5">
        <w:tc>
          <w:tcPr>
            <w:tcW w:w="817" w:type="dxa"/>
            <w:vMerge w:val="restart"/>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0"/>
                <w:szCs w:val="30"/>
              </w:rPr>
            </w:pPr>
            <w:r w:rsidRPr="0078763D">
              <w:rPr>
                <w:rFonts w:ascii="TH SarabunIT๙" w:hAnsi="TH SarabunIT๙" w:cs="TH SarabunIT๙"/>
                <w:b/>
                <w:bCs/>
                <w:spacing w:val="-2"/>
                <w:sz w:val="30"/>
                <w:szCs w:val="30"/>
                <w:cs/>
              </w:rPr>
              <w:t>ระดับคะแนน</w:t>
            </w:r>
          </w:p>
        </w:tc>
        <w:tc>
          <w:tcPr>
            <w:tcW w:w="8789" w:type="dxa"/>
            <w:gridSpan w:val="4"/>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b/>
                <w:bCs/>
                <w:spacing w:val="-2"/>
                <w:sz w:val="32"/>
                <w:szCs w:val="32"/>
              </w:rPr>
            </w:pPr>
            <w:r w:rsidRPr="0078763D">
              <w:rPr>
                <w:rFonts w:ascii="TH SarabunIT๙" w:hAnsi="TH SarabunIT๙" w:cs="TH SarabunIT๙"/>
                <w:b/>
                <w:bCs/>
                <w:spacing w:val="-2"/>
                <w:sz w:val="32"/>
                <w:szCs w:val="32"/>
                <w:cs/>
              </w:rPr>
              <w:t>เกณฑ์การให้คะแนน</w:t>
            </w:r>
          </w:p>
        </w:tc>
      </w:tr>
      <w:tr w:rsidR="0015029D" w:rsidRPr="0078763D" w:rsidTr="00A164A5">
        <w:tc>
          <w:tcPr>
            <w:tcW w:w="817" w:type="dxa"/>
            <w:vMerge/>
            <w:shd w:val="clear" w:color="auto" w:fill="auto"/>
          </w:tcPr>
          <w:p w:rsidR="0015029D" w:rsidRPr="0078763D" w:rsidRDefault="0015029D" w:rsidP="00EA4595">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b/>
                <w:bCs/>
                <w:spacing w:val="-2"/>
                <w:sz w:val="32"/>
                <w:szCs w:val="32"/>
              </w:rPr>
            </w:pPr>
            <w:r w:rsidRPr="0078763D">
              <w:rPr>
                <w:rFonts w:ascii="TH SarabunIT๙" w:hAnsi="TH SarabunIT๙" w:cs="TH SarabunIT๙"/>
                <w:b/>
                <w:bCs/>
                <w:spacing w:val="-2"/>
                <w:sz w:val="32"/>
                <w:szCs w:val="32"/>
                <w:cs/>
              </w:rPr>
              <w:t>ขยะมูลฝอย</w:t>
            </w:r>
          </w:p>
          <w:p w:rsidR="0015029D" w:rsidRPr="0078763D" w:rsidRDefault="0015029D" w:rsidP="00EA4595">
            <w:pPr>
              <w:tabs>
                <w:tab w:val="left" w:pos="1080"/>
              </w:tabs>
              <w:spacing w:after="0" w:line="240" w:lineRule="auto"/>
              <w:jc w:val="center"/>
              <w:rPr>
                <w:rFonts w:ascii="TH SarabunIT๙" w:hAnsi="TH SarabunIT๙" w:cs="TH SarabunIT๙"/>
                <w:b/>
                <w:bCs/>
                <w:spacing w:val="-2"/>
                <w:sz w:val="30"/>
                <w:szCs w:val="30"/>
                <w:cs/>
              </w:rPr>
            </w:pPr>
            <w:r w:rsidRPr="0078763D">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b/>
                <w:bCs/>
                <w:spacing w:val="-2"/>
                <w:sz w:val="32"/>
                <w:szCs w:val="32"/>
              </w:rPr>
            </w:pPr>
            <w:r w:rsidRPr="0078763D">
              <w:rPr>
                <w:rFonts w:ascii="TH SarabunIT๙" w:hAnsi="TH SarabunIT๙" w:cs="TH SarabunIT๙"/>
                <w:b/>
                <w:bCs/>
                <w:spacing w:val="-2"/>
                <w:sz w:val="32"/>
                <w:szCs w:val="32"/>
                <w:cs/>
              </w:rPr>
              <w:t>ถุงพลาสติกหูหิ้ว</w:t>
            </w:r>
          </w:p>
          <w:p w:rsidR="0015029D" w:rsidRPr="0078763D" w:rsidRDefault="0015029D" w:rsidP="00EA4595">
            <w:pPr>
              <w:tabs>
                <w:tab w:val="left" w:pos="1080"/>
              </w:tabs>
              <w:spacing w:after="0" w:line="240" w:lineRule="auto"/>
              <w:jc w:val="center"/>
              <w:rPr>
                <w:rFonts w:ascii="TH SarabunIT๙" w:hAnsi="TH SarabunIT๙" w:cs="TH SarabunIT๙"/>
                <w:b/>
                <w:bCs/>
                <w:spacing w:val="-2"/>
                <w:sz w:val="32"/>
                <w:szCs w:val="32"/>
              </w:rPr>
            </w:pPr>
            <w:r w:rsidRPr="0078763D">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b/>
                <w:bCs/>
                <w:spacing w:val="-2"/>
                <w:sz w:val="32"/>
                <w:szCs w:val="32"/>
              </w:rPr>
            </w:pPr>
            <w:r w:rsidRPr="0078763D">
              <w:rPr>
                <w:rFonts w:ascii="TH SarabunIT๙" w:hAnsi="TH SarabunIT๙" w:cs="TH SarabunIT๙"/>
                <w:b/>
                <w:bCs/>
                <w:spacing w:val="-2"/>
                <w:sz w:val="32"/>
                <w:szCs w:val="32"/>
                <w:cs/>
              </w:rPr>
              <w:t>แก้วน้ำพลาสติก</w:t>
            </w:r>
          </w:p>
          <w:p w:rsidR="0015029D" w:rsidRPr="0078763D" w:rsidRDefault="0015029D" w:rsidP="00EA4595">
            <w:pPr>
              <w:tabs>
                <w:tab w:val="left" w:pos="1080"/>
              </w:tabs>
              <w:spacing w:after="0" w:line="240" w:lineRule="auto"/>
              <w:jc w:val="center"/>
              <w:rPr>
                <w:rFonts w:ascii="TH SarabunIT๙" w:hAnsi="TH SarabunIT๙" w:cs="TH SarabunIT๙"/>
                <w:b/>
                <w:bCs/>
                <w:spacing w:val="-2"/>
                <w:sz w:val="32"/>
                <w:szCs w:val="32"/>
              </w:rPr>
            </w:pPr>
            <w:r w:rsidRPr="0078763D">
              <w:rPr>
                <w:rFonts w:ascii="TH SarabunIT๙" w:hAnsi="TH SarabunIT๙" w:cs="TH SarabunIT๙" w:hint="cs"/>
                <w:b/>
                <w:bCs/>
                <w:spacing w:val="-2"/>
                <w:sz w:val="30"/>
                <w:szCs w:val="30"/>
                <w:cs/>
              </w:rPr>
              <w:t>(คะแนนเต็ม 1 คะแนน)</w:t>
            </w:r>
          </w:p>
        </w:tc>
        <w:tc>
          <w:tcPr>
            <w:tcW w:w="207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b/>
                <w:bCs/>
                <w:spacing w:val="-2"/>
                <w:sz w:val="32"/>
                <w:szCs w:val="32"/>
              </w:rPr>
            </w:pPr>
            <w:r w:rsidRPr="0078763D">
              <w:rPr>
                <w:rFonts w:ascii="TH SarabunIT๙" w:hAnsi="TH SarabunIT๙" w:cs="TH SarabunIT๙"/>
                <w:b/>
                <w:bCs/>
                <w:spacing w:val="-2"/>
                <w:sz w:val="32"/>
                <w:szCs w:val="32"/>
                <w:cs/>
              </w:rPr>
              <w:t>โฟมบรรจุอาหาร</w:t>
            </w:r>
          </w:p>
          <w:p w:rsidR="0015029D" w:rsidRPr="0078763D" w:rsidRDefault="0015029D" w:rsidP="00EA4595">
            <w:pPr>
              <w:tabs>
                <w:tab w:val="left" w:pos="1080"/>
              </w:tabs>
              <w:spacing w:after="0" w:line="240" w:lineRule="auto"/>
              <w:jc w:val="center"/>
              <w:rPr>
                <w:rFonts w:ascii="TH SarabunIT๙" w:hAnsi="TH SarabunIT๙" w:cs="TH SarabunIT๙"/>
                <w:b/>
                <w:bCs/>
                <w:spacing w:val="-16"/>
                <w:sz w:val="32"/>
                <w:szCs w:val="32"/>
              </w:rPr>
            </w:pPr>
            <w:r w:rsidRPr="0078763D">
              <w:rPr>
                <w:rFonts w:ascii="TH SarabunIT๙" w:hAnsi="TH SarabunIT๙" w:cs="TH SarabunIT๙" w:hint="cs"/>
                <w:b/>
                <w:bCs/>
                <w:spacing w:val="-16"/>
                <w:sz w:val="30"/>
                <w:szCs w:val="30"/>
                <w:cs/>
              </w:rPr>
              <w:t>(คะแนนเต็ม 1 คะแนน)</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1</w:t>
            </w:r>
          </w:p>
        </w:tc>
        <w:tc>
          <w:tcPr>
            <w:tcW w:w="2212"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1</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00</w:t>
            </w:r>
          </w:p>
        </w:tc>
        <w:tc>
          <w:tcPr>
            <w:tcW w:w="2252"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2</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00</w:t>
            </w:r>
          </w:p>
        </w:tc>
        <w:tc>
          <w:tcPr>
            <w:tcW w:w="2248"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2</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00</w:t>
            </w:r>
          </w:p>
        </w:tc>
        <w:tc>
          <w:tcPr>
            <w:tcW w:w="207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20</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2</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1</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00 </w:t>
            </w:r>
            <w:r w:rsidRPr="0078763D">
              <w:rPr>
                <w:rFonts w:ascii="TH SarabunIT๙" w:hAnsi="TH SarabunIT๙" w:cs="TH SarabunIT๙"/>
                <w:spacing w:val="-8"/>
                <w:sz w:val="32"/>
                <w:szCs w:val="32"/>
                <w:cs/>
              </w:rPr>
              <w:t xml:space="preserve">– </w:t>
            </w:r>
            <w:r w:rsidRPr="0078763D">
              <w:rPr>
                <w:rFonts w:ascii="TH SarabunIT๙" w:hAnsi="TH SarabunIT๙" w:cs="TH SarabunIT๙"/>
                <w:spacing w:val="-8"/>
                <w:sz w:val="32"/>
                <w:szCs w:val="32"/>
              </w:rPr>
              <w:t>1</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49 </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2</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 xml:space="preserve">00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2</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99</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2</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 xml:space="preserve">00 </w:t>
            </w:r>
            <w:r w:rsidRPr="0078763D">
              <w:rPr>
                <w:rFonts w:ascii="TH SarabunIT๙" w:hAnsi="TH SarabunIT๙" w:cs="TH SarabunIT๙"/>
                <w:spacing w:val="-6"/>
                <w:sz w:val="32"/>
                <w:szCs w:val="32"/>
                <w:cs/>
              </w:rPr>
              <w:t xml:space="preserve">– </w:t>
            </w:r>
            <w:r w:rsidRPr="0078763D">
              <w:rPr>
                <w:rFonts w:ascii="TH SarabunIT๙" w:hAnsi="TH SarabunIT๙" w:cs="TH SarabunIT๙"/>
                <w:spacing w:val="-6"/>
                <w:sz w:val="32"/>
                <w:szCs w:val="32"/>
              </w:rPr>
              <w:t>2</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99</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 xml:space="preserve">20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29</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3</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1</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50 </w:t>
            </w:r>
            <w:r w:rsidRPr="0078763D">
              <w:rPr>
                <w:rFonts w:ascii="TH SarabunIT๙" w:hAnsi="TH SarabunIT๙" w:cs="TH SarabunIT๙"/>
                <w:spacing w:val="-8"/>
                <w:sz w:val="32"/>
                <w:szCs w:val="32"/>
                <w:cs/>
              </w:rPr>
              <w:t xml:space="preserve">– </w:t>
            </w:r>
            <w:r w:rsidRPr="0078763D">
              <w:rPr>
                <w:rFonts w:ascii="TH SarabunIT๙" w:hAnsi="TH SarabunIT๙" w:cs="TH SarabunIT๙"/>
                <w:spacing w:val="-8"/>
                <w:sz w:val="32"/>
                <w:szCs w:val="32"/>
              </w:rPr>
              <w:t>1</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99 </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3</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 xml:space="preserve">00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3</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99</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3</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 xml:space="preserve">00 </w:t>
            </w:r>
            <w:r w:rsidRPr="0078763D">
              <w:rPr>
                <w:rFonts w:ascii="TH SarabunIT๙" w:hAnsi="TH SarabunIT๙" w:cs="TH SarabunIT๙"/>
                <w:spacing w:val="-6"/>
                <w:sz w:val="32"/>
                <w:szCs w:val="32"/>
                <w:cs/>
              </w:rPr>
              <w:t xml:space="preserve">– </w:t>
            </w:r>
            <w:r w:rsidRPr="0078763D">
              <w:rPr>
                <w:rFonts w:ascii="TH SarabunIT๙" w:hAnsi="TH SarabunIT๙" w:cs="TH SarabunIT๙"/>
                <w:spacing w:val="-6"/>
                <w:sz w:val="32"/>
                <w:szCs w:val="32"/>
              </w:rPr>
              <w:t>3</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99</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 xml:space="preserve">30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39</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4</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2</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00 </w:t>
            </w:r>
            <w:r w:rsidRPr="0078763D">
              <w:rPr>
                <w:rFonts w:ascii="TH SarabunIT๙" w:hAnsi="TH SarabunIT๙" w:cs="TH SarabunIT๙"/>
                <w:spacing w:val="-8"/>
                <w:sz w:val="32"/>
                <w:szCs w:val="32"/>
                <w:cs/>
              </w:rPr>
              <w:t xml:space="preserve">– </w:t>
            </w:r>
            <w:r w:rsidRPr="0078763D">
              <w:rPr>
                <w:rFonts w:ascii="TH SarabunIT๙" w:hAnsi="TH SarabunIT๙" w:cs="TH SarabunIT๙"/>
                <w:spacing w:val="-8"/>
                <w:sz w:val="32"/>
                <w:szCs w:val="32"/>
              </w:rPr>
              <w:t>2</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49 </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4</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 xml:space="preserve">00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4</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99</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4</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 xml:space="preserve">00 </w:t>
            </w:r>
            <w:r w:rsidRPr="0078763D">
              <w:rPr>
                <w:rFonts w:ascii="TH SarabunIT๙" w:hAnsi="TH SarabunIT๙" w:cs="TH SarabunIT๙"/>
                <w:spacing w:val="-6"/>
                <w:sz w:val="32"/>
                <w:szCs w:val="32"/>
                <w:cs/>
              </w:rPr>
              <w:t xml:space="preserve">– </w:t>
            </w:r>
            <w:r w:rsidRPr="0078763D">
              <w:rPr>
                <w:rFonts w:ascii="TH SarabunIT๙" w:hAnsi="TH SarabunIT๙" w:cs="TH SarabunIT๙"/>
                <w:spacing w:val="-6"/>
                <w:sz w:val="32"/>
                <w:szCs w:val="32"/>
              </w:rPr>
              <w:t>4</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99</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 xml:space="preserve">40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49</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5</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2</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50 </w:t>
            </w:r>
            <w:r w:rsidRPr="0078763D">
              <w:rPr>
                <w:rFonts w:ascii="TH SarabunIT๙" w:hAnsi="TH SarabunIT๙" w:cs="TH SarabunIT๙"/>
                <w:spacing w:val="-8"/>
                <w:sz w:val="32"/>
                <w:szCs w:val="32"/>
                <w:cs/>
              </w:rPr>
              <w:t xml:space="preserve">– </w:t>
            </w:r>
            <w:r w:rsidRPr="0078763D">
              <w:rPr>
                <w:rFonts w:ascii="TH SarabunIT๙" w:hAnsi="TH SarabunIT๙" w:cs="TH SarabunIT๙"/>
                <w:spacing w:val="-8"/>
                <w:sz w:val="32"/>
                <w:szCs w:val="32"/>
              </w:rPr>
              <w:t>2</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99 </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5</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00</w:t>
            </w:r>
            <w:r w:rsidRPr="0078763D">
              <w:rPr>
                <w:rFonts w:ascii="TH SarabunIT๙" w:hAnsi="TH SarabunIT๙" w:cs="TH SarabunIT๙"/>
                <w:spacing w:val="-2"/>
                <w:sz w:val="32"/>
                <w:szCs w:val="32"/>
                <w:cs/>
              </w:rPr>
              <w:t xml:space="preserve"> – </w:t>
            </w:r>
            <w:r w:rsidRPr="0078763D">
              <w:rPr>
                <w:rFonts w:ascii="TH SarabunIT๙" w:hAnsi="TH SarabunIT๙" w:cs="TH SarabunIT๙"/>
                <w:spacing w:val="-2"/>
                <w:sz w:val="32"/>
                <w:szCs w:val="32"/>
              </w:rPr>
              <w:t>5</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99</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5</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 xml:space="preserve">00 </w:t>
            </w:r>
            <w:r w:rsidRPr="0078763D">
              <w:rPr>
                <w:rFonts w:ascii="TH SarabunIT๙" w:hAnsi="TH SarabunIT๙" w:cs="TH SarabunIT๙"/>
                <w:spacing w:val="-6"/>
                <w:sz w:val="32"/>
                <w:szCs w:val="32"/>
                <w:cs/>
              </w:rPr>
              <w:t xml:space="preserve">– </w:t>
            </w:r>
            <w:r w:rsidRPr="0078763D">
              <w:rPr>
                <w:rFonts w:ascii="TH SarabunIT๙" w:hAnsi="TH SarabunIT๙" w:cs="TH SarabunIT๙"/>
                <w:spacing w:val="-6"/>
                <w:sz w:val="32"/>
                <w:szCs w:val="32"/>
              </w:rPr>
              <w:t>5</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99</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 xml:space="preserve">50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59</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6</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3</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00 </w:t>
            </w:r>
            <w:r w:rsidRPr="0078763D">
              <w:rPr>
                <w:rFonts w:ascii="TH SarabunIT๙" w:hAnsi="TH SarabunIT๙" w:cs="TH SarabunIT๙"/>
                <w:spacing w:val="-8"/>
                <w:sz w:val="32"/>
                <w:szCs w:val="32"/>
                <w:cs/>
              </w:rPr>
              <w:t xml:space="preserve">– </w:t>
            </w:r>
            <w:r w:rsidRPr="0078763D">
              <w:rPr>
                <w:rFonts w:ascii="TH SarabunIT๙" w:hAnsi="TH SarabunIT๙" w:cs="TH SarabunIT๙"/>
                <w:spacing w:val="-8"/>
                <w:sz w:val="32"/>
                <w:szCs w:val="32"/>
              </w:rPr>
              <w:t>3</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49 </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6</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 xml:space="preserve">00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6</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99</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6</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 xml:space="preserve">00 </w:t>
            </w:r>
            <w:r w:rsidRPr="0078763D">
              <w:rPr>
                <w:rFonts w:ascii="TH SarabunIT๙" w:hAnsi="TH SarabunIT๙" w:cs="TH SarabunIT๙"/>
                <w:spacing w:val="-6"/>
                <w:sz w:val="32"/>
                <w:szCs w:val="32"/>
                <w:cs/>
              </w:rPr>
              <w:t xml:space="preserve">– </w:t>
            </w:r>
            <w:r w:rsidRPr="0078763D">
              <w:rPr>
                <w:rFonts w:ascii="TH SarabunIT๙" w:hAnsi="TH SarabunIT๙" w:cs="TH SarabunIT๙"/>
                <w:spacing w:val="-6"/>
                <w:sz w:val="32"/>
                <w:szCs w:val="32"/>
              </w:rPr>
              <w:t>6</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99</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 xml:space="preserve">60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69</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7</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3</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50 </w:t>
            </w:r>
            <w:r w:rsidRPr="0078763D">
              <w:rPr>
                <w:rFonts w:ascii="TH SarabunIT๙" w:hAnsi="TH SarabunIT๙" w:cs="TH SarabunIT๙"/>
                <w:spacing w:val="-8"/>
                <w:sz w:val="32"/>
                <w:szCs w:val="32"/>
                <w:cs/>
              </w:rPr>
              <w:t xml:space="preserve">– </w:t>
            </w:r>
            <w:r w:rsidRPr="0078763D">
              <w:rPr>
                <w:rFonts w:ascii="TH SarabunIT๙" w:hAnsi="TH SarabunIT๙" w:cs="TH SarabunIT๙"/>
                <w:spacing w:val="-8"/>
                <w:sz w:val="32"/>
                <w:szCs w:val="32"/>
              </w:rPr>
              <w:t xml:space="preserve">3.99 </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7</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 xml:space="preserve">00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7</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99</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7</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 xml:space="preserve">00 </w:t>
            </w:r>
            <w:r w:rsidRPr="0078763D">
              <w:rPr>
                <w:rFonts w:ascii="TH SarabunIT๙" w:hAnsi="TH SarabunIT๙" w:cs="TH SarabunIT๙"/>
                <w:spacing w:val="-6"/>
                <w:sz w:val="32"/>
                <w:szCs w:val="32"/>
                <w:cs/>
              </w:rPr>
              <w:t xml:space="preserve">– </w:t>
            </w:r>
            <w:r w:rsidRPr="0078763D">
              <w:rPr>
                <w:rFonts w:ascii="TH SarabunIT๙" w:hAnsi="TH SarabunIT๙" w:cs="TH SarabunIT๙"/>
                <w:spacing w:val="-6"/>
                <w:sz w:val="32"/>
                <w:szCs w:val="32"/>
              </w:rPr>
              <w:t>7</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99</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 xml:space="preserve">70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79</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8</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4</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00 </w:t>
            </w:r>
            <w:r w:rsidRPr="0078763D">
              <w:rPr>
                <w:rFonts w:ascii="TH SarabunIT๙" w:hAnsi="TH SarabunIT๙" w:cs="TH SarabunIT๙"/>
                <w:spacing w:val="-8"/>
                <w:sz w:val="32"/>
                <w:szCs w:val="32"/>
                <w:cs/>
              </w:rPr>
              <w:t xml:space="preserve">– </w:t>
            </w:r>
            <w:r w:rsidRPr="0078763D">
              <w:rPr>
                <w:rFonts w:ascii="TH SarabunIT๙" w:hAnsi="TH SarabunIT๙" w:cs="TH SarabunIT๙"/>
                <w:spacing w:val="-8"/>
                <w:sz w:val="32"/>
                <w:szCs w:val="32"/>
              </w:rPr>
              <w:t>4</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49 </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8</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 xml:space="preserve">00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8</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99</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8</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 xml:space="preserve">00 </w:t>
            </w:r>
            <w:r w:rsidRPr="0078763D">
              <w:rPr>
                <w:rFonts w:ascii="TH SarabunIT๙" w:hAnsi="TH SarabunIT๙" w:cs="TH SarabunIT๙"/>
                <w:spacing w:val="-6"/>
                <w:sz w:val="32"/>
                <w:szCs w:val="32"/>
                <w:cs/>
              </w:rPr>
              <w:t xml:space="preserve">– </w:t>
            </w:r>
            <w:r w:rsidRPr="0078763D">
              <w:rPr>
                <w:rFonts w:ascii="TH SarabunIT๙" w:hAnsi="TH SarabunIT๙" w:cs="TH SarabunIT๙"/>
                <w:spacing w:val="-6"/>
                <w:sz w:val="32"/>
                <w:szCs w:val="32"/>
              </w:rPr>
              <w:t>8</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99</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 xml:space="preserve">80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 xml:space="preserve">89 </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9</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rPr>
              <w:t xml:space="preserve">&lt; </w:t>
            </w:r>
            <w:r w:rsidRPr="0078763D">
              <w:rPr>
                <w:rFonts w:ascii="TH SarabunIT๙" w:hAnsi="TH SarabunIT๙" w:cs="TH SarabunIT๙"/>
                <w:spacing w:val="-8"/>
                <w:sz w:val="32"/>
                <w:szCs w:val="32"/>
                <w:cs/>
              </w:rPr>
              <w:t xml:space="preserve">ร้อยละ </w:t>
            </w:r>
            <w:r w:rsidRPr="0078763D">
              <w:rPr>
                <w:rFonts w:ascii="TH SarabunIT๙" w:hAnsi="TH SarabunIT๙" w:cs="TH SarabunIT๙"/>
                <w:spacing w:val="-8"/>
                <w:sz w:val="32"/>
                <w:szCs w:val="32"/>
              </w:rPr>
              <w:t>4</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 xml:space="preserve">50 </w:t>
            </w:r>
            <w:r w:rsidRPr="0078763D">
              <w:rPr>
                <w:rFonts w:ascii="TH SarabunIT๙" w:hAnsi="TH SarabunIT๙" w:cs="TH SarabunIT๙"/>
                <w:spacing w:val="-8"/>
                <w:sz w:val="32"/>
                <w:szCs w:val="32"/>
                <w:cs/>
              </w:rPr>
              <w:t xml:space="preserve">– </w:t>
            </w:r>
            <w:r w:rsidRPr="0078763D">
              <w:rPr>
                <w:rFonts w:ascii="TH SarabunIT๙" w:hAnsi="TH SarabunIT๙" w:cs="TH SarabunIT๙"/>
                <w:spacing w:val="-8"/>
                <w:sz w:val="32"/>
                <w:szCs w:val="32"/>
              </w:rPr>
              <w:t>4</w:t>
            </w:r>
            <w:r w:rsidRPr="0078763D">
              <w:rPr>
                <w:rFonts w:ascii="TH SarabunIT๙" w:hAnsi="TH SarabunIT๙" w:cs="TH SarabunIT๙"/>
                <w:spacing w:val="-8"/>
                <w:sz w:val="32"/>
                <w:szCs w:val="32"/>
                <w:cs/>
              </w:rPr>
              <w:t>.</w:t>
            </w:r>
            <w:r w:rsidRPr="0078763D">
              <w:rPr>
                <w:rFonts w:ascii="TH SarabunIT๙" w:hAnsi="TH SarabunIT๙" w:cs="TH SarabunIT๙"/>
                <w:spacing w:val="-8"/>
                <w:sz w:val="32"/>
                <w:szCs w:val="32"/>
              </w:rPr>
              <w:t>99</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9</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 xml:space="preserve">00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9</w:t>
            </w:r>
            <w:r w:rsidRPr="0078763D">
              <w:rPr>
                <w:rFonts w:ascii="TH SarabunIT๙" w:hAnsi="TH SarabunIT๙" w:cs="TH SarabunIT๙"/>
                <w:spacing w:val="-2"/>
                <w:sz w:val="32"/>
                <w:szCs w:val="32"/>
                <w:cs/>
              </w:rPr>
              <w:t>.</w:t>
            </w:r>
            <w:r w:rsidRPr="0078763D">
              <w:rPr>
                <w:rFonts w:ascii="TH SarabunIT๙" w:hAnsi="TH SarabunIT๙" w:cs="TH SarabunIT๙"/>
                <w:spacing w:val="-2"/>
                <w:sz w:val="32"/>
                <w:szCs w:val="32"/>
              </w:rPr>
              <w:t>99</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&lt; </w:t>
            </w:r>
            <w:r w:rsidRPr="0078763D">
              <w:rPr>
                <w:rFonts w:ascii="TH SarabunIT๙" w:hAnsi="TH SarabunIT๙" w:cs="TH SarabunIT๙"/>
                <w:spacing w:val="-6"/>
                <w:sz w:val="32"/>
                <w:szCs w:val="32"/>
                <w:cs/>
              </w:rPr>
              <w:t xml:space="preserve">ร้อยละ </w:t>
            </w:r>
            <w:r w:rsidRPr="0078763D">
              <w:rPr>
                <w:rFonts w:ascii="TH SarabunIT๙" w:hAnsi="TH SarabunIT๙" w:cs="TH SarabunIT๙"/>
                <w:spacing w:val="-6"/>
                <w:sz w:val="32"/>
                <w:szCs w:val="32"/>
              </w:rPr>
              <w:t>9</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 xml:space="preserve">00 </w:t>
            </w:r>
            <w:r w:rsidRPr="0078763D">
              <w:rPr>
                <w:rFonts w:ascii="TH SarabunIT๙" w:hAnsi="TH SarabunIT๙" w:cs="TH SarabunIT๙"/>
                <w:spacing w:val="-6"/>
                <w:sz w:val="32"/>
                <w:szCs w:val="32"/>
                <w:cs/>
              </w:rPr>
              <w:t xml:space="preserve">– </w:t>
            </w:r>
            <w:r w:rsidRPr="0078763D">
              <w:rPr>
                <w:rFonts w:ascii="TH SarabunIT๙" w:hAnsi="TH SarabunIT๙" w:cs="TH SarabunIT๙"/>
                <w:spacing w:val="-6"/>
                <w:sz w:val="32"/>
                <w:szCs w:val="32"/>
              </w:rPr>
              <w:t>9</w:t>
            </w:r>
            <w:r w:rsidRPr="0078763D">
              <w:rPr>
                <w:rFonts w:ascii="TH SarabunIT๙" w:hAnsi="TH SarabunIT๙" w:cs="TH SarabunIT๙"/>
                <w:spacing w:val="-6"/>
                <w:sz w:val="32"/>
                <w:szCs w:val="32"/>
                <w:cs/>
              </w:rPr>
              <w:t>.</w:t>
            </w:r>
            <w:r w:rsidRPr="0078763D">
              <w:rPr>
                <w:rFonts w:ascii="TH SarabunIT๙" w:hAnsi="TH SarabunIT๙" w:cs="TH SarabunIT๙"/>
                <w:spacing w:val="-6"/>
                <w:sz w:val="32"/>
                <w:szCs w:val="32"/>
              </w:rPr>
              <w:t>99</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rPr>
              <w:t xml:space="preserve">&lt; </w:t>
            </w: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 xml:space="preserve">90 </w:t>
            </w:r>
            <w:r w:rsidRPr="0078763D">
              <w:rPr>
                <w:rFonts w:ascii="TH SarabunIT๙" w:hAnsi="TH SarabunIT๙" w:cs="TH SarabunIT๙"/>
                <w:spacing w:val="-2"/>
                <w:sz w:val="32"/>
                <w:szCs w:val="32"/>
                <w:cs/>
              </w:rPr>
              <w:t xml:space="preserve">– </w:t>
            </w:r>
            <w:r w:rsidRPr="0078763D">
              <w:rPr>
                <w:rFonts w:ascii="TH SarabunIT๙" w:hAnsi="TH SarabunIT๙" w:cs="TH SarabunIT๙"/>
                <w:spacing w:val="-2"/>
                <w:sz w:val="32"/>
                <w:szCs w:val="32"/>
              </w:rPr>
              <w:t>99</w:t>
            </w:r>
          </w:p>
        </w:tc>
      </w:tr>
      <w:tr w:rsidR="0015029D" w:rsidRPr="0078763D" w:rsidTr="00A164A5">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sz w:val="32"/>
                <w:szCs w:val="32"/>
              </w:rPr>
            </w:pPr>
            <w:r w:rsidRPr="0078763D">
              <w:rPr>
                <w:rFonts w:ascii="TH SarabunIT๙" w:hAnsi="TH SarabunIT๙" w:cs="TH SarabunIT๙"/>
                <w:spacing w:val="-2"/>
                <w:sz w:val="32"/>
                <w:szCs w:val="32"/>
              </w:rPr>
              <w:t>10</w:t>
            </w:r>
          </w:p>
        </w:tc>
        <w:tc>
          <w:tcPr>
            <w:tcW w:w="221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8"/>
                <w:sz w:val="32"/>
                <w:szCs w:val="32"/>
              </w:rPr>
            </w:pPr>
            <w:r w:rsidRPr="0078763D">
              <w:rPr>
                <w:rFonts w:ascii="TH SarabunIT๙" w:hAnsi="TH SarabunIT๙" w:cs="TH SarabunIT๙"/>
                <w:spacing w:val="-8"/>
                <w:sz w:val="32"/>
                <w:szCs w:val="32"/>
                <w:cs/>
              </w:rPr>
              <w:t xml:space="preserve">ตั้งแต่ร้อยละ </w:t>
            </w:r>
            <w:r w:rsidRPr="0078763D">
              <w:rPr>
                <w:rFonts w:ascii="TH SarabunIT๙" w:hAnsi="TH SarabunIT๙" w:cs="TH SarabunIT๙"/>
                <w:spacing w:val="-8"/>
                <w:sz w:val="32"/>
                <w:szCs w:val="32"/>
              </w:rPr>
              <w:t xml:space="preserve">5 </w:t>
            </w:r>
            <w:r w:rsidRPr="0078763D">
              <w:rPr>
                <w:rFonts w:ascii="TH SarabunIT๙" w:hAnsi="TH SarabunIT๙" w:cs="TH SarabunIT๙"/>
                <w:spacing w:val="-8"/>
                <w:sz w:val="32"/>
                <w:szCs w:val="32"/>
                <w:cs/>
              </w:rPr>
              <w:t>ขึ้นไป</w:t>
            </w:r>
          </w:p>
        </w:tc>
        <w:tc>
          <w:tcPr>
            <w:tcW w:w="2252"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cs/>
              </w:rPr>
              <w:t xml:space="preserve">ตั้งแต่ร้อยละ </w:t>
            </w:r>
            <w:r w:rsidRPr="0078763D">
              <w:rPr>
                <w:rFonts w:ascii="TH SarabunIT๙" w:hAnsi="TH SarabunIT๙" w:cs="TH SarabunIT๙"/>
                <w:spacing w:val="-2"/>
                <w:sz w:val="32"/>
                <w:szCs w:val="32"/>
              </w:rPr>
              <w:t xml:space="preserve">10 </w:t>
            </w:r>
            <w:r w:rsidRPr="0078763D">
              <w:rPr>
                <w:rFonts w:ascii="TH SarabunIT๙" w:hAnsi="TH SarabunIT๙" w:cs="TH SarabunIT๙"/>
                <w:spacing w:val="-2"/>
                <w:sz w:val="32"/>
                <w:szCs w:val="32"/>
                <w:cs/>
              </w:rPr>
              <w:t>ขึ้นไป</w:t>
            </w:r>
          </w:p>
        </w:tc>
        <w:tc>
          <w:tcPr>
            <w:tcW w:w="2248"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6"/>
                <w:sz w:val="32"/>
                <w:szCs w:val="32"/>
              </w:rPr>
            </w:pPr>
            <w:r w:rsidRPr="0078763D">
              <w:rPr>
                <w:rFonts w:ascii="TH SarabunIT๙" w:hAnsi="TH SarabunIT๙" w:cs="TH SarabunIT๙"/>
                <w:spacing w:val="-6"/>
                <w:sz w:val="32"/>
                <w:szCs w:val="32"/>
                <w:cs/>
              </w:rPr>
              <w:t xml:space="preserve">ตั้งแต่ร้อยละ </w:t>
            </w:r>
            <w:r w:rsidRPr="0078763D">
              <w:rPr>
                <w:rFonts w:ascii="TH SarabunIT๙" w:hAnsi="TH SarabunIT๙" w:cs="TH SarabunIT๙"/>
                <w:spacing w:val="-6"/>
                <w:sz w:val="32"/>
                <w:szCs w:val="32"/>
              </w:rPr>
              <w:t xml:space="preserve">10 </w:t>
            </w:r>
            <w:r w:rsidRPr="0078763D">
              <w:rPr>
                <w:rFonts w:ascii="TH SarabunIT๙" w:hAnsi="TH SarabunIT๙" w:cs="TH SarabunIT๙"/>
                <w:spacing w:val="-6"/>
                <w:sz w:val="32"/>
                <w:szCs w:val="32"/>
                <w:cs/>
              </w:rPr>
              <w:t>ขึ้นไป</w:t>
            </w:r>
          </w:p>
        </w:tc>
        <w:tc>
          <w:tcPr>
            <w:tcW w:w="2077" w:type="dxa"/>
            <w:shd w:val="clear" w:color="auto" w:fill="auto"/>
          </w:tcPr>
          <w:p w:rsidR="0015029D" w:rsidRPr="0078763D" w:rsidRDefault="0015029D" w:rsidP="00EA4595">
            <w:pPr>
              <w:tabs>
                <w:tab w:val="left" w:pos="1080"/>
              </w:tabs>
              <w:spacing w:after="0" w:line="240" w:lineRule="auto"/>
              <w:rPr>
                <w:rFonts w:ascii="TH SarabunIT๙" w:hAnsi="TH SarabunIT๙" w:cs="TH SarabunIT๙"/>
                <w:spacing w:val="-2"/>
                <w:sz w:val="32"/>
                <w:szCs w:val="32"/>
              </w:rPr>
            </w:pPr>
            <w:r w:rsidRPr="0078763D">
              <w:rPr>
                <w:rFonts w:ascii="TH SarabunIT๙" w:hAnsi="TH SarabunIT๙" w:cs="TH SarabunIT๙"/>
                <w:spacing w:val="-2"/>
                <w:sz w:val="32"/>
                <w:szCs w:val="32"/>
                <w:cs/>
              </w:rPr>
              <w:t xml:space="preserve">ร้อยละ </w:t>
            </w:r>
            <w:r w:rsidRPr="0078763D">
              <w:rPr>
                <w:rFonts w:ascii="TH SarabunIT๙" w:hAnsi="TH SarabunIT๙" w:cs="TH SarabunIT๙"/>
                <w:spacing w:val="-2"/>
                <w:sz w:val="32"/>
                <w:szCs w:val="32"/>
              </w:rPr>
              <w:t>100</w:t>
            </w:r>
          </w:p>
        </w:tc>
      </w:tr>
      <w:tr w:rsidR="0015029D" w:rsidRPr="0078763D" w:rsidTr="00A164A5">
        <w:trPr>
          <w:trHeight w:val="767"/>
        </w:trPr>
        <w:tc>
          <w:tcPr>
            <w:tcW w:w="81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
              </w:rPr>
            </w:pPr>
            <w:r w:rsidRPr="0078763D">
              <w:rPr>
                <w:rFonts w:ascii="TH SarabunIT๙" w:hAnsi="TH SarabunIT๙" w:cs="TH SarabunIT๙" w:hint="cs"/>
                <w:spacing w:val="-2"/>
                <w:cs/>
              </w:rPr>
              <w:t>คะแนน</w:t>
            </w:r>
          </w:p>
          <w:p w:rsidR="0015029D" w:rsidRPr="0078763D" w:rsidRDefault="0015029D" w:rsidP="00EA4595">
            <w:pPr>
              <w:tabs>
                <w:tab w:val="left" w:pos="1080"/>
              </w:tabs>
              <w:spacing w:after="0" w:line="240" w:lineRule="auto"/>
              <w:jc w:val="center"/>
              <w:rPr>
                <w:rFonts w:ascii="TH SarabunIT๙" w:hAnsi="TH SarabunIT๙" w:cs="TH SarabunIT๙"/>
                <w:spacing w:val="-2"/>
                <w:cs/>
              </w:rPr>
            </w:pPr>
            <w:r w:rsidRPr="0078763D">
              <w:rPr>
                <w:rFonts w:ascii="TH SarabunIT๙" w:hAnsi="TH SarabunIT๙" w:cs="TH SarabunIT๙" w:hint="cs"/>
                <w:spacing w:val="-2"/>
                <w:cs/>
              </w:rPr>
              <w:t>ที่ได้</w:t>
            </w:r>
          </w:p>
        </w:tc>
        <w:tc>
          <w:tcPr>
            <w:tcW w:w="2212"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8"/>
                <w:sz w:val="32"/>
                <w:szCs w:val="32"/>
                <w:u w:val="single"/>
              </w:rPr>
            </w:pPr>
            <w:r w:rsidRPr="0078763D">
              <w:rPr>
                <w:rFonts w:ascii="TH SarabunIT๙" w:hAnsi="TH SarabunIT๙" w:cs="TH SarabunIT๙"/>
                <w:spacing w:val="-8"/>
                <w:sz w:val="32"/>
                <w:szCs w:val="32"/>
                <w:u w:val="single"/>
              </w:rPr>
              <w:t xml:space="preserve">= </w:t>
            </w:r>
            <w:r w:rsidRPr="0078763D">
              <w:rPr>
                <w:rFonts w:ascii="TH SarabunIT๙" w:hAnsi="TH SarabunIT๙" w:cs="TH SarabunIT๙" w:hint="cs"/>
                <w:spacing w:val="-8"/>
                <w:sz w:val="32"/>
                <w:szCs w:val="32"/>
                <w:u w:val="single"/>
                <w:cs/>
              </w:rPr>
              <w:t xml:space="preserve">2 </w:t>
            </w:r>
            <w:r w:rsidRPr="0078763D">
              <w:rPr>
                <w:rFonts w:ascii="TH SarabunIT๙" w:hAnsi="TH SarabunIT๙" w:cs="TH SarabunIT๙"/>
                <w:spacing w:val="-8"/>
                <w:sz w:val="32"/>
                <w:szCs w:val="32"/>
                <w:u w:val="single"/>
              </w:rPr>
              <w:t xml:space="preserve">x </w:t>
            </w:r>
            <w:r w:rsidRPr="0078763D">
              <w:rPr>
                <w:rFonts w:ascii="TH SarabunIT๙" w:hAnsi="TH SarabunIT๙" w:cs="TH SarabunIT๙" w:hint="cs"/>
                <w:spacing w:val="-8"/>
                <w:sz w:val="32"/>
                <w:szCs w:val="32"/>
                <w:u w:val="single"/>
                <w:cs/>
              </w:rPr>
              <w:t>ระดับคะแนนที่ได้</w:t>
            </w:r>
          </w:p>
          <w:p w:rsidR="0015029D" w:rsidRPr="0078763D" w:rsidRDefault="0015029D" w:rsidP="00EA4595">
            <w:pPr>
              <w:tabs>
                <w:tab w:val="left" w:pos="1080"/>
              </w:tabs>
              <w:spacing w:after="0" w:line="240" w:lineRule="auto"/>
              <w:jc w:val="center"/>
              <w:rPr>
                <w:rFonts w:ascii="TH SarabunIT๙" w:hAnsi="TH SarabunIT๙" w:cs="TH SarabunIT๙"/>
                <w:spacing w:val="-8"/>
                <w:sz w:val="32"/>
                <w:szCs w:val="32"/>
              </w:rPr>
            </w:pPr>
            <w:r w:rsidRPr="0078763D">
              <w:rPr>
                <w:rFonts w:ascii="TH SarabunIT๙" w:hAnsi="TH SarabunIT๙" w:cs="TH SarabunIT๙" w:hint="cs"/>
                <w:spacing w:val="-8"/>
                <w:sz w:val="32"/>
                <w:szCs w:val="32"/>
                <w:cs/>
              </w:rPr>
              <w:t>10</w:t>
            </w:r>
          </w:p>
        </w:tc>
        <w:tc>
          <w:tcPr>
            <w:tcW w:w="2252"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8"/>
                <w:sz w:val="32"/>
                <w:szCs w:val="32"/>
                <w:u w:val="single"/>
              </w:rPr>
            </w:pPr>
            <w:r w:rsidRPr="0078763D">
              <w:rPr>
                <w:rFonts w:ascii="TH SarabunIT๙" w:hAnsi="TH SarabunIT๙" w:cs="TH SarabunIT๙"/>
                <w:spacing w:val="-8"/>
                <w:sz w:val="32"/>
                <w:szCs w:val="32"/>
                <w:u w:val="single"/>
              </w:rPr>
              <w:t xml:space="preserve">= </w:t>
            </w:r>
            <w:r w:rsidRPr="0078763D">
              <w:rPr>
                <w:rFonts w:ascii="TH SarabunIT๙" w:hAnsi="TH SarabunIT๙" w:cs="TH SarabunIT๙" w:hint="cs"/>
                <w:spacing w:val="-8"/>
                <w:sz w:val="32"/>
                <w:szCs w:val="32"/>
                <w:u w:val="single"/>
                <w:cs/>
              </w:rPr>
              <w:t xml:space="preserve">1 </w:t>
            </w:r>
            <w:r w:rsidRPr="0078763D">
              <w:rPr>
                <w:rFonts w:ascii="TH SarabunIT๙" w:hAnsi="TH SarabunIT๙" w:cs="TH SarabunIT๙"/>
                <w:spacing w:val="-8"/>
                <w:sz w:val="32"/>
                <w:szCs w:val="32"/>
                <w:u w:val="single"/>
              </w:rPr>
              <w:t xml:space="preserve">x </w:t>
            </w:r>
            <w:r w:rsidRPr="0078763D">
              <w:rPr>
                <w:rFonts w:ascii="TH SarabunIT๙" w:hAnsi="TH SarabunIT๙" w:cs="TH SarabunIT๙" w:hint="cs"/>
                <w:spacing w:val="-8"/>
                <w:sz w:val="32"/>
                <w:szCs w:val="32"/>
                <w:u w:val="single"/>
                <w:cs/>
              </w:rPr>
              <w:t>ระดับคะแนนที่ได้</w:t>
            </w:r>
          </w:p>
          <w:p w:rsidR="0015029D" w:rsidRPr="0078763D" w:rsidRDefault="0015029D" w:rsidP="00EA4595">
            <w:pPr>
              <w:tabs>
                <w:tab w:val="left" w:pos="1080"/>
              </w:tabs>
              <w:spacing w:after="0" w:line="240" w:lineRule="auto"/>
              <w:jc w:val="center"/>
              <w:rPr>
                <w:rFonts w:ascii="TH SarabunIT๙" w:hAnsi="TH SarabunIT๙" w:cs="TH SarabunIT๙"/>
                <w:spacing w:val="-8"/>
                <w:sz w:val="32"/>
                <w:szCs w:val="32"/>
                <w:cs/>
              </w:rPr>
            </w:pPr>
            <w:r w:rsidRPr="0078763D">
              <w:rPr>
                <w:rFonts w:ascii="TH SarabunIT๙" w:hAnsi="TH SarabunIT๙" w:cs="TH SarabunIT๙" w:hint="cs"/>
                <w:spacing w:val="-8"/>
                <w:sz w:val="32"/>
                <w:szCs w:val="32"/>
                <w:cs/>
              </w:rPr>
              <w:t>10</w:t>
            </w:r>
          </w:p>
        </w:tc>
        <w:tc>
          <w:tcPr>
            <w:tcW w:w="2248"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8"/>
                <w:sz w:val="32"/>
                <w:szCs w:val="32"/>
                <w:u w:val="single"/>
              </w:rPr>
            </w:pPr>
            <w:r w:rsidRPr="0078763D">
              <w:rPr>
                <w:rFonts w:ascii="TH SarabunIT๙" w:hAnsi="TH SarabunIT๙" w:cs="TH SarabunIT๙"/>
                <w:spacing w:val="-8"/>
                <w:sz w:val="32"/>
                <w:szCs w:val="32"/>
                <w:u w:val="single"/>
              </w:rPr>
              <w:t xml:space="preserve">= </w:t>
            </w:r>
            <w:r w:rsidRPr="0078763D">
              <w:rPr>
                <w:rFonts w:ascii="TH SarabunIT๙" w:hAnsi="TH SarabunIT๙" w:cs="TH SarabunIT๙" w:hint="cs"/>
                <w:spacing w:val="-8"/>
                <w:sz w:val="32"/>
                <w:szCs w:val="32"/>
                <w:u w:val="single"/>
                <w:cs/>
              </w:rPr>
              <w:t xml:space="preserve">1 </w:t>
            </w:r>
            <w:r w:rsidRPr="0078763D">
              <w:rPr>
                <w:rFonts w:ascii="TH SarabunIT๙" w:hAnsi="TH SarabunIT๙" w:cs="TH SarabunIT๙"/>
                <w:spacing w:val="-8"/>
                <w:sz w:val="32"/>
                <w:szCs w:val="32"/>
                <w:u w:val="single"/>
              </w:rPr>
              <w:t xml:space="preserve">x </w:t>
            </w:r>
            <w:r w:rsidRPr="0078763D">
              <w:rPr>
                <w:rFonts w:ascii="TH SarabunIT๙" w:hAnsi="TH SarabunIT๙" w:cs="TH SarabunIT๙" w:hint="cs"/>
                <w:spacing w:val="-8"/>
                <w:sz w:val="32"/>
                <w:szCs w:val="32"/>
                <w:u w:val="single"/>
                <w:cs/>
              </w:rPr>
              <w:t>ระดับคะแนนที่ได้</w:t>
            </w:r>
          </w:p>
          <w:p w:rsidR="0015029D" w:rsidRPr="0078763D" w:rsidRDefault="0015029D" w:rsidP="00EA4595">
            <w:pPr>
              <w:tabs>
                <w:tab w:val="left" w:pos="1080"/>
              </w:tabs>
              <w:spacing w:after="0" w:line="240" w:lineRule="auto"/>
              <w:jc w:val="center"/>
              <w:rPr>
                <w:rFonts w:ascii="TH SarabunIT๙" w:hAnsi="TH SarabunIT๙" w:cs="TH SarabunIT๙"/>
                <w:spacing w:val="-8"/>
                <w:sz w:val="32"/>
                <w:szCs w:val="32"/>
                <w:cs/>
              </w:rPr>
            </w:pPr>
            <w:r w:rsidRPr="0078763D">
              <w:rPr>
                <w:rFonts w:ascii="TH SarabunIT๙" w:hAnsi="TH SarabunIT๙" w:cs="TH SarabunIT๙" w:hint="cs"/>
                <w:spacing w:val="-8"/>
                <w:sz w:val="32"/>
                <w:szCs w:val="32"/>
                <w:cs/>
              </w:rPr>
              <w:t>10</w:t>
            </w:r>
          </w:p>
        </w:tc>
        <w:tc>
          <w:tcPr>
            <w:tcW w:w="2077" w:type="dxa"/>
            <w:shd w:val="clear" w:color="auto" w:fill="auto"/>
          </w:tcPr>
          <w:p w:rsidR="0015029D" w:rsidRPr="0078763D" w:rsidRDefault="0015029D" w:rsidP="00EA4595">
            <w:pPr>
              <w:tabs>
                <w:tab w:val="left" w:pos="1080"/>
              </w:tabs>
              <w:spacing w:after="0" w:line="240" w:lineRule="auto"/>
              <w:jc w:val="center"/>
              <w:rPr>
                <w:rFonts w:ascii="TH SarabunIT๙" w:hAnsi="TH SarabunIT๙" w:cs="TH SarabunIT๙"/>
                <w:spacing w:val="-20"/>
                <w:sz w:val="32"/>
                <w:szCs w:val="32"/>
                <w:u w:val="single"/>
              </w:rPr>
            </w:pPr>
            <w:r w:rsidRPr="0078763D">
              <w:rPr>
                <w:rFonts w:ascii="TH SarabunIT๙" w:hAnsi="TH SarabunIT๙" w:cs="TH SarabunIT๙"/>
                <w:spacing w:val="-20"/>
                <w:sz w:val="32"/>
                <w:szCs w:val="32"/>
                <w:u w:val="single"/>
              </w:rPr>
              <w:t xml:space="preserve">= </w:t>
            </w:r>
            <w:r w:rsidRPr="0078763D">
              <w:rPr>
                <w:rFonts w:ascii="TH SarabunIT๙" w:hAnsi="TH SarabunIT๙" w:cs="TH SarabunIT๙" w:hint="cs"/>
                <w:spacing w:val="-20"/>
                <w:sz w:val="32"/>
                <w:szCs w:val="32"/>
                <w:u w:val="single"/>
                <w:cs/>
              </w:rPr>
              <w:t xml:space="preserve">1 </w:t>
            </w:r>
            <w:r w:rsidRPr="0078763D">
              <w:rPr>
                <w:rFonts w:ascii="TH SarabunIT๙" w:hAnsi="TH SarabunIT๙" w:cs="TH SarabunIT๙"/>
                <w:spacing w:val="-20"/>
                <w:sz w:val="32"/>
                <w:szCs w:val="32"/>
                <w:u w:val="single"/>
              </w:rPr>
              <w:t xml:space="preserve">x </w:t>
            </w:r>
            <w:r w:rsidRPr="0078763D">
              <w:rPr>
                <w:rFonts w:ascii="TH SarabunIT๙" w:hAnsi="TH SarabunIT๙" w:cs="TH SarabunIT๙" w:hint="cs"/>
                <w:spacing w:val="-20"/>
                <w:sz w:val="32"/>
                <w:szCs w:val="32"/>
                <w:u w:val="single"/>
                <w:cs/>
              </w:rPr>
              <w:t>ระดับคะแนนที่ได้</w:t>
            </w:r>
          </w:p>
          <w:p w:rsidR="0015029D" w:rsidRPr="0078763D" w:rsidRDefault="0015029D" w:rsidP="00EA4595">
            <w:pPr>
              <w:tabs>
                <w:tab w:val="left" w:pos="1080"/>
              </w:tabs>
              <w:spacing w:after="0" w:line="240" w:lineRule="auto"/>
              <w:jc w:val="center"/>
              <w:rPr>
                <w:rFonts w:ascii="TH SarabunIT๙" w:hAnsi="TH SarabunIT๙" w:cs="TH SarabunIT๙"/>
                <w:spacing w:val="-8"/>
                <w:sz w:val="32"/>
                <w:szCs w:val="32"/>
                <w:cs/>
              </w:rPr>
            </w:pPr>
            <w:r w:rsidRPr="0078763D">
              <w:rPr>
                <w:rFonts w:ascii="TH SarabunIT๙" w:hAnsi="TH SarabunIT๙" w:cs="TH SarabunIT๙" w:hint="cs"/>
                <w:spacing w:val="-8"/>
                <w:sz w:val="32"/>
                <w:szCs w:val="32"/>
                <w:cs/>
              </w:rPr>
              <w:t>10</w:t>
            </w:r>
          </w:p>
        </w:tc>
      </w:tr>
    </w:tbl>
    <w:p w:rsidR="0015029D" w:rsidRPr="0078763D" w:rsidRDefault="0015029D"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15029D" w:rsidRPr="0078763D" w:rsidRDefault="0015029D" w:rsidP="0078763D">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15029D" w:rsidRPr="0078763D" w:rsidRDefault="0015029D" w:rsidP="0078763D">
      <w:pPr>
        <w:spacing w:after="0" w:line="240" w:lineRule="auto"/>
        <w:jc w:val="thaiDistribute"/>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ab/>
        <w:t xml:space="preserve">2. แบบบันทึกปริมาณขยะมูลฝอย </w:t>
      </w: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Pr="0078763D" w:rsidRDefault="0015029D" w:rsidP="0078763D">
      <w:pPr>
        <w:spacing w:line="240" w:lineRule="auto"/>
      </w:pPr>
    </w:p>
    <w:p w:rsidR="0015029D" w:rsidRDefault="0015029D" w:rsidP="0078763D">
      <w:pPr>
        <w:spacing w:line="240" w:lineRule="auto"/>
      </w:pPr>
    </w:p>
    <w:p w:rsidR="00EA4595" w:rsidRDefault="00EA4595" w:rsidP="0078763D">
      <w:pPr>
        <w:spacing w:line="240" w:lineRule="auto"/>
      </w:pPr>
    </w:p>
    <w:p w:rsidR="00EA4595" w:rsidRDefault="00EA4595" w:rsidP="0078763D">
      <w:pPr>
        <w:spacing w:line="240" w:lineRule="auto"/>
      </w:pPr>
    </w:p>
    <w:p w:rsidR="00EA4595" w:rsidRDefault="00EA4595" w:rsidP="0078763D">
      <w:pPr>
        <w:spacing w:line="240" w:lineRule="auto"/>
      </w:pPr>
    </w:p>
    <w:p w:rsidR="00EA4595" w:rsidRPr="00EA4595" w:rsidRDefault="00EA4595" w:rsidP="0078763D">
      <w:pPr>
        <w:spacing w:line="240" w:lineRule="auto"/>
      </w:pPr>
    </w:p>
    <w:p w:rsidR="0015029D" w:rsidRPr="0078763D" w:rsidRDefault="0015029D" w:rsidP="0078763D">
      <w:pPr>
        <w:pStyle w:val="Heading1"/>
        <w:tabs>
          <w:tab w:val="left" w:pos="1276"/>
        </w:tabs>
        <w:spacing w:before="120" w:after="120" w:line="240" w:lineRule="auto"/>
        <w:rPr>
          <w:rFonts w:ascii="TH SarabunIT๙" w:hAnsi="TH SarabunIT๙" w:cs="TH SarabunIT๙"/>
          <w:color w:val="auto"/>
          <w:sz w:val="32"/>
          <w:szCs w:val="32"/>
          <w:cs/>
        </w:rPr>
      </w:pPr>
      <w:r w:rsidRPr="0078763D">
        <w:rPr>
          <w:rFonts w:ascii="TH SarabunIT๙" w:hAnsi="TH SarabunIT๙" w:cs="TH SarabunIT๙"/>
          <w:color w:val="auto"/>
          <w:sz w:val="32"/>
          <w:szCs w:val="32"/>
          <w:cs/>
        </w:rPr>
        <w:lastRenderedPageBreak/>
        <w:t>ตัวชี้วัดที่</w:t>
      </w:r>
      <w:r w:rsidRPr="0078763D">
        <w:rPr>
          <w:rFonts w:ascii="TH SarabunIT๙" w:hAnsi="TH SarabunIT๙" w:cs="TH SarabunIT๙"/>
          <w:color w:val="auto"/>
          <w:sz w:val="32"/>
          <w:szCs w:val="32"/>
        </w:rPr>
        <w:t xml:space="preserve"> 9 </w:t>
      </w:r>
      <w:r w:rsidRPr="0078763D">
        <w:rPr>
          <w:rFonts w:ascii="TH SarabunIT๙" w:hAnsi="TH SarabunIT๙" w:cs="TH SarabunIT๙"/>
          <w:color w:val="auto"/>
          <w:sz w:val="32"/>
          <w:szCs w:val="32"/>
          <w:cs/>
        </w:rPr>
        <w:tab/>
        <w:t>ร้อยละการประหยัดพลังงานของส่วนราชการที่ลดลง</w:t>
      </w:r>
    </w:p>
    <w:p w:rsidR="0015029D" w:rsidRPr="0078763D" w:rsidRDefault="0015029D" w:rsidP="0078763D">
      <w:pPr>
        <w:tabs>
          <w:tab w:val="left" w:pos="993"/>
          <w:tab w:val="left" w:pos="1276"/>
        </w:tabs>
        <w:spacing w:before="120" w:after="120" w:line="240" w:lineRule="auto"/>
        <w:rPr>
          <w:rFonts w:ascii="TH SarabunIT๙" w:hAnsi="TH SarabunIT๙" w:cs="TH SarabunIT๙"/>
          <w:b/>
          <w:bCs/>
          <w:sz w:val="32"/>
          <w:szCs w:val="32"/>
          <w:cs/>
        </w:rPr>
      </w:pPr>
      <w:r w:rsidRPr="0078763D">
        <w:rPr>
          <w:rFonts w:ascii="TH SarabunIT๙" w:hAnsi="TH SarabunIT๙" w:cs="TH SarabunIT๙"/>
          <w:b/>
          <w:bCs/>
          <w:sz w:val="32"/>
          <w:szCs w:val="32"/>
          <w:cs/>
        </w:rPr>
        <w:t>หน่วยวัด</w:t>
      </w:r>
      <w:r w:rsidRPr="0078763D">
        <w:rPr>
          <w:rFonts w:ascii="TH SarabunIT๙" w:hAnsi="TH SarabunIT๙" w:cs="TH SarabunIT๙"/>
          <w:b/>
          <w:bCs/>
          <w:sz w:val="32"/>
          <w:szCs w:val="32"/>
          <w:cs/>
        </w:rPr>
        <w:tab/>
      </w:r>
      <w:r w:rsidRPr="0078763D">
        <w:rPr>
          <w:rFonts w:ascii="TH SarabunIT๙" w:hAnsi="TH SarabunIT๙" w:cs="TH SarabunIT๙" w:hint="cs"/>
          <w:b/>
          <w:bCs/>
          <w:sz w:val="32"/>
          <w:szCs w:val="32"/>
          <w:cs/>
        </w:rPr>
        <w:t xml:space="preserve"> </w:t>
      </w:r>
      <w:r w:rsidRPr="0078763D">
        <w:rPr>
          <w:rFonts w:ascii="TH SarabunIT๙" w:hAnsi="TH SarabunIT๙" w:cs="TH SarabunIT๙"/>
          <w:b/>
          <w:bCs/>
          <w:sz w:val="32"/>
          <w:szCs w:val="32"/>
        </w:rPr>
        <w:t>:</w:t>
      </w:r>
      <w:r w:rsidRPr="0078763D">
        <w:rPr>
          <w:rFonts w:ascii="TH SarabunIT๙" w:hAnsi="TH SarabunIT๙" w:cs="TH SarabunIT๙"/>
          <w:b/>
          <w:bCs/>
          <w:sz w:val="32"/>
          <w:szCs w:val="32"/>
          <w:cs/>
        </w:rPr>
        <w:tab/>
        <w:t xml:space="preserve">ร้อยละ </w:t>
      </w:r>
    </w:p>
    <w:p w:rsidR="0015029D" w:rsidRPr="0078763D" w:rsidRDefault="0015029D" w:rsidP="0078763D">
      <w:pPr>
        <w:tabs>
          <w:tab w:val="left" w:pos="993"/>
          <w:tab w:val="left" w:pos="1276"/>
        </w:tabs>
        <w:spacing w:before="12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น้ำหนัก</w:t>
      </w:r>
      <w:r w:rsidRPr="0078763D">
        <w:rPr>
          <w:rFonts w:ascii="TH SarabunIT๙" w:hAnsi="TH SarabunIT๙" w:cs="TH SarabunIT๙"/>
          <w:b/>
          <w:bCs/>
          <w:sz w:val="32"/>
          <w:szCs w:val="32"/>
          <w:cs/>
        </w:rPr>
        <w:tab/>
      </w:r>
      <w:r w:rsidRPr="0078763D">
        <w:rPr>
          <w:rFonts w:ascii="TH SarabunIT๙" w:hAnsi="TH SarabunIT๙" w:cs="TH SarabunIT๙" w:hint="cs"/>
          <w:b/>
          <w:bCs/>
          <w:sz w:val="32"/>
          <w:szCs w:val="32"/>
          <w:cs/>
        </w:rPr>
        <w:t xml:space="preserve"> </w:t>
      </w:r>
      <w:r w:rsidRPr="0078763D">
        <w:rPr>
          <w:rFonts w:ascii="TH SarabunIT๙" w:hAnsi="TH SarabunIT๙" w:cs="TH SarabunIT๙"/>
          <w:b/>
          <w:bCs/>
          <w:sz w:val="32"/>
          <w:szCs w:val="32"/>
        </w:rPr>
        <w:t>:</w:t>
      </w:r>
      <w:r w:rsidRPr="0078763D">
        <w:rPr>
          <w:rFonts w:ascii="TH SarabunIT๙" w:hAnsi="TH SarabunIT๙" w:cs="TH SarabunIT๙"/>
          <w:b/>
          <w:bCs/>
          <w:sz w:val="32"/>
          <w:szCs w:val="32"/>
          <w:cs/>
        </w:rPr>
        <w:tab/>
        <w:t>ร้อยละ</w:t>
      </w:r>
      <w:r w:rsidRPr="0078763D">
        <w:rPr>
          <w:rFonts w:ascii="TH SarabunIT๙" w:hAnsi="TH SarabunIT๙" w:cs="TH SarabunIT๙"/>
          <w:b/>
          <w:bCs/>
          <w:sz w:val="32"/>
          <w:szCs w:val="32"/>
        </w:rPr>
        <w:t xml:space="preserve">  </w:t>
      </w:r>
      <w:r w:rsidRPr="0078763D">
        <w:rPr>
          <w:rFonts w:ascii="TH SarabunIT๙" w:hAnsi="TH SarabunIT๙" w:cs="TH SarabunIT๙" w:hint="cs"/>
          <w:b/>
          <w:bCs/>
          <w:sz w:val="32"/>
          <w:szCs w:val="32"/>
          <w:cs/>
        </w:rPr>
        <w:t>3</w:t>
      </w:r>
    </w:p>
    <w:p w:rsidR="0015029D" w:rsidRPr="0078763D" w:rsidRDefault="0015029D" w:rsidP="0078763D">
      <w:pPr>
        <w:pStyle w:val="FootnoteText"/>
        <w:tabs>
          <w:tab w:val="left" w:pos="993"/>
        </w:tabs>
        <w:spacing w:before="120" w:after="120"/>
        <w:jc w:val="thaiDistribute"/>
        <w:rPr>
          <w:rFonts w:ascii="TH SarabunIT๙" w:hAnsi="TH SarabunIT๙" w:cs="TH SarabunIT๙"/>
          <w:b/>
          <w:bCs/>
          <w:sz w:val="32"/>
          <w:szCs w:val="32"/>
        </w:rPr>
      </w:pPr>
      <w:r w:rsidRPr="0078763D">
        <w:rPr>
          <w:rFonts w:ascii="TH SarabunIT๙" w:hAnsi="TH SarabunIT๙" w:cs="TH SarabunIT๙"/>
          <w:b/>
          <w:bCs/>
          <w:sz w:val="32"/>
          <w:szCs w:val="32"/>
          <w:cs/>
        </w:rPr>
        <w:t>คำอธิบาย</w:t>
      </w:r>
      <w:r w:rsidRPr="0078763D">
        <w:rPr>
          <w:rFonts w:ascii="TH SarabunIT๙" w:hAnsi="TH SarabunIT๙" w:cs="TH SarabunIT๙"/>
          <w:b/>
          <w:bCs/>
          <w:sz w:val="32"/>
          <w:szCs w:val="32"/>
        </w:rPr>
        <w:tab/>
        <w:t xml:space="preserve"> : </w:t>
      </w:r>
      <w:r w:rsidRPr="0078763D">
        <w:rPr>
          <w:rFonts w:ascii="TH SarabunIT๙" w:hAnsi="TH SarabunIT๙" w:cs="TH SarabunIT๙"/>
          <w:b/>
          <w:bCs/>
          <w:sz w:val="32"/>
          <w:szCs w:val="32"/>
          <w:cs/>
        </w:rPr>
        <w:tab/>
      </w:r>
    </w:p>
    <w:p w:rsidR="0015029D" w:rsidRPr="0078763D" w:rsidRDefault="0015029D" w:rsidP="0078763D">
      <w:pPr>
        <w:numPr>
          <w:ilvl w:val="0"/>
          <w:numId w:val="4"/>
        </w:numPr>
        <w:tabs>
          <w:tab w:val="left" w:pos="851"/>
        </w:tabs>
        <w:spacing w:after="0" w:line="240" w:lineRule="auto"/>
        <w:ind w:left="1276" w:hanging="283"/>
        <w:jc w:val="thaiDistribute"/>
        <w:rPr>
          <w:rFonts w:ascii="TH SarabunIT๙" w:hAnsi="TH SarabunIT๙" w:cs="TH SarabunIT๙"/>
          <w:spacing w:val="-6"/>
          <w:sz w:val="32"/>
          <w:szCs w:val="32"/>
        </w:rPr>
      </w:pPr>
      <w:r w:rsidRPr="0078763D">
        <w:rPr>
          <w:rFonts w:ascii="TH SarabunIT๙" w:hAnsi="TH SarabunIT๙" w:cs="TH SarabunIT๙"/>
          <w:spacing w:val="-6"/>
          <w:sz w:val="32"/>
          <w:szCs w:val="32"/>
          <w:cs/>
        </w:rPr>
        <w:t>การลดพลังงาน พิจารณาจากพลังงาน 2 ชนิด คือ พลังงานด้านไฟฟ้า และพลังงานด้านน้ำมันเชื้อเพลิง</w:t>
      </w:r>
    </w:p>
    <w:p w:rsidR="0015029D" w:rsidRPr="0078763D" w:rsidRDefault="0015029D" w:rsidP="0078763D">
      <w:pPr>
        <w:numPr>
          <w:ilvl w:val="0"/>
          <w:numId w:val="4"/>
        </w:numPr>
        <w:tabs>
          <w:tab w:val="left" w:pos="851"/>
          <w:tab w:val="left" w:pos="1276"/>
        </w:tabs>
        <w:spacing w:after="0" w:line="240" w:lineRule="auto"/>
        <w:ind w:left="0" w:firstLine="993"/>
        <w:jc w:val="thaiDistribute"/>
        <w:rPr>
          <w:rFonts w:ascii="TH SarabunIT๙" w:hAnsi="TH SarabunIT๙" w:cs="TH SarabunIT๙"/>
          <w:spacing w:val="-6"/>
          <w:sz w:val="32"/>
          <w:szCs w:val="32"/>
        </w:rPr>
      </w:pPr>
      <w:r w:rsidRPr="0078763D">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15029D" w:rsidRPr="0078763D" w:rsidRDefault="0015029D" w:rsidP="0078763D">
      <w:pPr>
        <w:numPr>
          <w:ilvl w:val="0"/>
          <w:numId w:val="4"/>
        </w:numPr>
        <w:tabs>
          <w:tab w:val="left" w:pos="851"/>
          <w:tab w:val="left" w:pos="1276"/>
        </w:tabs>
        <w:spacing w:after="0" w:line="240" w:lineRule="auto"/>
        <w:ind w:left="644" w:firstLine="349"/>
        <w:jc w:val="thaiDistribute"/>
        <w:rPr>
          <w:rFonts w:ascii="TH SarabunIT๙" w:hAnsi="TH SarabunIT๙" w:cs="TH SarabunIT๙"/>
          <w:spacing w:val="-6"/>
          <w:sz w:val="32"/>
          <w:szCs w:val="32"/>
        </w:rPr>
      </w:pPr>
      <w:r w:rsidRPr="0078763D">
        <w:rPr>
          <w:rFonts w:ascii="TH SarabunIT๙" w:hAnsi="TH SarabunIT๙" w:cs="TH SarabunIT๙"/>
          <w:spacing w:val="-6"/>
          <w:sz w:val="32"/>
          <w:szCs w:val="32"/>
          <w:cs/>
        </w:rPr>
        <w:t xml:space="preserve">ใช้ผลการประเมินจากระบบ </w:t>
      </w:r>
      <w:r w:rsidRPr="0078763D">
        <w:rPr>
          <w:rFonts w:ascii="TH SarabunIT๙" w:hAnsi="TH SarabunIT๙" w:cs="TH SarabunIT๙"/>
          <w:spacing w:val="-6"/>
          <w:sz w:val="32"/>
          <w:szCs w:val="32"/>
        </w:rPr>
        <w:t xml:space="preserve">e-report.energy.go.th </w:t>
      </w:r>
      <w:r w:rsidRPr="0078763D">
        <w:rPr>
          <w:rFonts w:ascii="TH SarabunIT๙" w:hAnsi="TH SarabunIT๙" w:cs="TH SarabunIT๙"/>
          <w:spacing w:val="-6"/>
          <w:sz w:val="32"/>
          <w:szCs w:val="32"/>
          <w:cs/>
        </w:rPr>
        <w:t>สำนักนโยบายและแผน กระทรวงพลังงาน</w:t>
      </w:r>
    </w:p>
    <w:p w:rsidR="0015029D" w:rsidRPr="0078763D" w:rsidRDefault="0015029D" w:rsidP="0078763D">
      <w:pPr>
        <w:autoSpaceDE w:val="0"/>
        <w:autoSpaceDN w:val="0"/>
        <w:adjustRightInd w:val="0"/>
        <w:spacing w:line="240" w:lineRule="auto"/>
        <w:jc w:val="center"/>
        <w:rPr>
          <w:rFonts w:ascii="TH SarabunIT๙" w:hAnsi="TH SarabunIT๙" w:cs="TH SarabunIT๙"/>
          <w:color w:val="000000"/>
          <w:sz w:val="32"/>
          <w:szCs w:val="32"/>
        </w:rPr>
      </w:pPr>
      <w:r w:rsidRPr="0078763D">
        <w:rPr>
          <w:rFonts w:ascii="TH SarabunIT๙" w:hAnsi="TH SarabunIT๙" w:cs="TH SarabunIT๙"/>
          <w:color w:val="000000"/>
          <w:sz w:val="32"/>
          <w:szCs w:val="32"/>
          <w:cs/>
        </w:rPr>
        <w:t xml:space="preserve">หน้าแรกของ </w:t>
      </w:r>
      <w:r w:rsidRPr="0078763D">
        <w:rPr>
          <w:rFonts w:ascii="TH SarabunIT๙" w:hAnsi="TH SarabunIT๙" w:cs="TH SarabunIT๙"/>
          <w:color w:val="000000"/>
          <w:sz w:val="32"/>
          <w:szCs w:val="32"/>
        </w:rPr>
        <w:t>www.e-report.energy.go.th</w:t>
      </w:r>
    </w:p>
    <w:p w:rsidR="0015029D" w:rsidRPr="0078763D" w:rsidRDefault="0015029D" w:rsidP="0078763D">
      <w:pPr>
        <w:autoSpaceDE w:val="0"/>
        <w:autoSpaceDN w:val="0"/>
        <w:adjustRightInd w:val="0"/>
        <w:spacing w:line="240" w:lineRule="auto"/>
        <w:jc w:val="center"/>
        <w:rPr>
          <w:rFonts w:ascii="TH SarabunIT๙" w:hAnsi="TH SarabunIT๙" w:cs="TH SarabunIT๙"/>
          <w:color w:val="000000"/>
          <w:sz w:val="32"/>
          <w:szCs w:val="32"/>
        </w:rPr>
      </w:pPr>
      <w:r w:rsidRPr="0078763D">
        <w:rPr>
          <w:rFonts w:ascii="TH SarabunIT๙" w:hAnsi="TH SarabunIT๙" w:cs="TH SarabunIT๙"/>
          <w:noProof/>
          <w:color w:val="000000"/>
          <w:sz w:val="32"/>
          <w:szCs w:val="32"/>
        </w:rPr>
        <w:drawing>
          <wp:inline distT="0" distB="0" distL="0" distR="0" wp14:anchorId="1687761E" wp14:editId="65CB28F3">
            <wp:extent cx="3695700" cy="1819275"/>
            <wp:effectExtent l="0" t="0" r="0" b="9525"/>
            <wp:docPr id="14" name="รูปภาพ 14"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15029D" w:rsidRPr="0078763D" w:rsidRDefault="0015029D" w:rsidP="0078763D">
      <w:pPr>
        <w:autoSpaceDE w:val="0"/>
        <w:autoSpaceDN w:val="0"/>
        <w:adjustRightInd w:val="0"/>
        <w:spacing w:before="240" w:after="120" w:line="240" w:lineRule="auto"/>
        <w:jc w:val="thaiDistribute"/>
        <w:rPr>
          <w:rFonts w:ascii="TH SarabunIT๙" w:eastAsia="MS Mincho" w:hAnsi="TH SarabunIT๙" w:cs="TH SarabunIT๙"/>
          <w:b/>
          <w:bCs/>
          <w:spacing w:val="-6"/>
          <w:sz w:val="32"/>
          <w:szCs w:val="32"/>
        </w:rPr>
      </w:pPr>
      <w:r w:rsidRPr="0078763D">
        <w:rPr>
          <w:rFonts w:ascii="TH SarabunIT๙" w:eastAsia="MS Mincho" w:hAnsi="TH SarabunIT๙" w:cs="TH SarabunIT๙"/>
          <w:b/>
          <w:bCs/>
          <w:spacing w:val="-6"/>
          <w:sz w:val="32"/>
          <w:szCs w:val="32"/>
          <w:cs/>
        </w:rPr>
        <w:t>เกณฑ์การให้คะแนน</w:t>
      </w:r>
      <w:r w:rsidR="00E57260" w:rsidRPr="0078763D">
        <w:rPr>
          <w:rFonts w:ascii="TH SarabunIT๙" w:eastAsia="MS Mincho" w:hAnsi="TH SarabunIT๙" w:cs="TH SarabunIT๙" w:hint="cs"/>
          <w:b/>
          <w:bCs/>
          <w:spacing w:val="-6"/>
          <w:sz w:val="32"/>
          <w:szCs w:val="32"/>
          <w:cs/>
        </w:rPr>
        <w:t xml:space="preserve"> </w:t>
      </w:r>
      <w:r w:rsidR="00E57260" w:rsidRPr="0078763D">
        <w:rPr>
          <w:rFonts w:ascii="TH SarabunIT๙" w:eastAsia="MS Mincho" w:hAnsi="TH SarabunIT๙" w:cs="TH SarabunIT๙"/>
          <w:b/>
          <w:bCs/>
          <w:spacing w:val="-6"/>
          <w:sz w:val="32"/>
          <w:szCs w:val="32"/>
        </w:rPr>
        <w:t>:</w:t>
      </w:r>
      <w:r w:rsidRPr="0078763D">
        <w:rPr>
          <w:rFonts w:ascii="TH SarabunIT๙" w:eastAsia="MS Mincho" w:hAnsi="TH SarabunIT๙" w:cs="TH SarabunIT๙"/>
          <w:b/>
          <w:bCs/>
          <w:spacing w:val="-6"/>
          <w:sz w:val="32"/>
          <w:szCs w:val="32"/>
          <w:cs/>
        </w:rPr>
        <w:t xml:space="preserve">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4"/>
        <w:gridCol w:w="4819"/>
      </w:tblGrid>
      <w:tr w:rsidR="0015029D" w:rsidRPr="0078763D" w:rsidTr="00A164A5">
        <w:trPr>
          <w:trHeight w:val="71"/>
          <w:jc w:val="center"/>
        </w:trPr>
        <w:tc>
          <w:tcPr>
            <w:tcW w:w="95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b/>
                <w:bCs/>
                <w:spacing w:val="-6"/>
                <w:sz w:val="32"/>
                <w:szCs w:val="32"/>
              </w:rPr>
            </w:pPr>
            <w:r w:rsidRPr="0078763D">
              <w:rPr>
                <w:rFonts w:ascii="TH SarabunIT๙" w:hAnsi="TH SarabunIT๙" w:cs="TH SarabunIT๙"/>
                <w:b/>
                <w:bCs/>
                <w:spacing w:val="-6"/>
                <w:sz w:val="32"/>
                <w:szCs w:val="32"/>
                <w:cs/>
              </w:rPr>
              <w:t>ระดับ</w:t>
            </w:r>
            <w:r w:rsidRPr="0078763D">
              <w:rPr>
                <w:rFonts w:ascii="TH SarabunIT๙" w:hAnsi="TH SarabunIT๙" w:cs="TH SarabunIT๙"/>
                <w:b/>
                <w:bCs/>
                <w:spacing w:val="-6"/>
                <w:sz w:val="32"/>
                <w:szCs w:val="32"/>
                <w:cs/>
              </w:rPr>
              <w:br/>
              <w:t>คะแนน</w:t>
            </w:r>
          </w:p>
        </w:tc>
        <w:tc>
          <w:tcPr>
            <w:tcW w:w="4184" w:type="dxa"/>
            <w:shd w:val="clear" w:color="auto" w:fill="auto"/>
            <w:vAlign w:val="center"/>
          </w:tcPr>
          <w:p w:rsidR="0015029D" w:rsidRPr="0078763D" w:rsidRDefault="0015029D" w:rsidP="0078763D">
            <w:pPr>
              <w:tabs>
                <w:tab w:val="left" w:pos="851"/>
              </w:tabs>
              <w:spacing w:after="0" w:line="240" w:lineRule="auto"/>
              <w:jc w:val="center"/>
              <w:rPr>
                <w:rFonts w:ascii="TH SarabunIT๙" w:hAnsi="TH SarabunIT๙" w:cs="TH SarabunIT๙"/>
                <w:b/>
                <w:bCs/>
                <w:spacing w:val="-6"/>
                <w:sz w:val="32"/>
                <w:szCs w:val="32"/>
              </w:rPr>
            </w:pPr>
            <w:r w:rsidRPr="0078763D">
              <w:rPr>
                <w:rFonts w:ascii="TH SarabunIT๙" w:hAnsi="TH SarabunIT๙" w:cs="TH SarabunIT๙"/>
                <w:b/>
                <w:bCs/>
                <w:spacing w:val="-6"/>
                <w:sz w:val="32"/>
                <w:szCs w:val="32"/>
                <w:cs/>
              </w:rPr>
              <w:t>ไฟฟ้า</w:t>
            </w:r>
          </w:p>
        </w:tc>
        <w:tc>
          <w:tcPr>
            <w:tcW w:w="4819" w:type="dxa"/>
            <w:shd w:val="clear" w:color="auto" w:fill="auto"/>
            <w:vAlign w:val="center"/>
          </w:tcPr>
          <w:p w:rsidR="0015029D" w:rsidRPr="0078763D" w:rsidRDefault="0015029D" w:rsidP="0078763D">
            <w:pPr>
              <w:tabs>
                <w:tab w:val="left" w:pos="851"/>
              </w:tabs>
              <w:spacing w:after="0" w:line="240" w:lineRule="auto"/>
              <w:jc w:val="center"/>
              <w:rPr>
                <w:rFonts w:ascii="TH SarabunIT๙" w:hAnsi="TH SarabunIT๙" w:cs="TH SarabunIT๙"/>
                <w:b/>
                <w:bCs/>
                <w:spacing w:val="-6"/>
                <w:sz w:val="32"/>
                <w:szCs w:val="32"/>
              </w:rPr>
            </w:pPr>
            <w:r w:rsidRPr="0078763D">
              <w:rPr>
                <w:rFonts w:ascii="TH SarabunIT๙" w:hAnsi="TH SarabunIT๙" w:cs="TH SarabunIT๙"/>
                <w:b/>
                <w:bCs/>
                <w:spacing w:val="-6"/>
                <w:sz w:val="32"/>
                <w:szCs w:val="32"/>
                <w:cs/>
              </w:rPr>
              <w:t>น้ำมันเชื้อเพลิง</w:t>
            </w:r>
          </w:p>
        </w:tc>
      </w:tr>
      <w:tr w:rsidR="0015029D" w:rsidRPr="0078763D" w:rsidTr="00A164A5">
        <w:trPr>
          <w:jc w:val="center"/>
        </w:trPr>
        <w:tc>
          <w:tcPr>
            <w:tcW w:w="95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rPr>
            </w:pPr>
            <w:r w:rsidRPr="0078763D">
              <w:rPr>
                <w:rFonts w:ascii="TH SarabunIT๙" w:hAnsi="TH SarabunIT๙" w:cs="TH SarabunIT๙"/>
                <w:spacing w:val="-6"/>
                <w:sz w:val="32"/>
                <w:szCs w:val="32"/>
                <w:cs/>
              </w:rPr>
              <w:t>1</w:t>
            </w:r>
          </w:p>
        </w:tc>
        <w:tc>
          <w:tcPr>
            <w:tcW w:w="4184"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eastAsia="SimSun" w:hAnsi="TH SarabunIT๙" w:cs="TH SarabunIT๙"/>
                <w:sz w:val="32"/>
                <w:szCs w:val="32"/>
                <w:cs/>
              </w:rPr>
              <w:t>ปริมาณการใช้ไฟฟ้าลดลงตั้งแต่ร้อยละ</w:t>
            </w:r>
            <w:r w:rsidRPr="0078763D">
              <w:rPr>
                <w:rFonts w:ascii="TH SarabunIT๙" w:eastAsia="SimSun" w:hAnsi="TH SarabunIT๙" w:cs="TH SarabunIT๙"/>
                <w:sz w:val="32"/>
                <w:szCs w:val="32"/>
              </w:rPr>
              <w:br/>
              <w:t xml:space="preserve"> 2.00 – </w:t>
            </w:r>
            <w:r w:rsidRPr="0078763D">
              <w:rPr>
                <w:rFonts w:ascii="TH SarabunIT๙" w:hAnsi="TH SarabunIT๙" w:cs="TH SarabunIT๙"/>
                <w:spacing w:val="-6"/>
                <w:sz w:val="32"/>
                <w:szCs w:val="32"/>
              </w:rPr>
              <w:t>3.99</w:t>
            </w:r>
          </w:p>
        </w:tc>
        <w:tc>
          <w:tcPr>
            <w:tcW w:w="4819"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hAnsi="TH SarabunIT๙" w:cs="TH SarabunIT๙"/>
                <w:spacing w:val="-14"/>
                <w:sz w:val="32"/>
                <w:szCs w:val="32"/>
                <w:cs/>
              </w:rPr>
              <w:t>ปริมาณการใช้น้ำมัน เชื้อเพลิง</w:t>
            </w:r>
            <w:r w:rsidRPr="0078763D">
              <w:rPr>
                <w:rFonts w:ascii="TH SarabunIT๙" w:eastAsia="SimSun" w:hAnsi="TH SarabunIT๙" w:cs="TH SarabunIT๙"/>
                <w:sz w:val="32"/>
                <w:szCs w:val="32"/>
                <w:cs/>
              </w:rPr>
              <w:t xml:space="preserve">ลดลงตั้งแต่ร้อยละ </w:t>
            </w:r>
            <w:r w:rsidRPr="0078763D">
              <w:rPr>
                <w:rFonts w:ascii="TH SarabunIT๙" w:eastAsia="SimSun" w:hAnsi="TH SarabunIT๙" w:cs="TH SarabunIT๙"/>
                <w:sz w:val="32"/>
                <w:szCs w:val="32"/>
                <w:cs/>
              </w:rPr>
              <w:br/>
              <w:t xml:space="preserve">2.00 </w:t>
            </w:r>
            <w:r w:rsidRPr="0078763D">
              <w:rPr>
                <w:rFonts w:ascii="TH SarabunIT๙" w:eastAsia="SimSun" w:hAnsi="TH SarabunIT๙" w:cs="TH SarabunIT๙"/>
                <w:sz w:val="32"/>
                <w:szCs w:val="32"/>
              </w:rPr>
              <w:t xml:space="preserve">– </w:t>
            </w:r>
            <w:r w:rsidRPr="0078763D">
              <w:rPr>
                <w:rFonts w:ascii="TH SarabunIT๙" w:hAnsi="TH SarabunIT๙" w:cs="TH SarabunIT๙"/>
                <w:spacing w:val="-6"/>
                <w:sz w:val="32"/>
                <w:szCs w:val="32"/>
              </w:rPr>
              <w:t>3.99</w:t>
            </w:r>
          </w:p>
        </w:tc>
      </w:tr>
      <w:tr w:rsidR="0015029D" w:rsidRPr="0078763D" w:rsidTr="00A164A5">
        <w:trPr>
          <w:jc w:val="center"/>
        </w:trPr>
        <w:tc>
          <w:tcPr>
            <w:tcW w:w="95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rPr>
            </w:pPr>
            <w:r w:rsidRPr="0078763D">
              <w:rPr>
                <w:rFonts w:ascii="TH SarabunIT๙" w:hAnsi="TH SarabunIT๙" w:cs="TH SarabunIT๙"/>
                <w:spacing w:val="-6"/>
                <w:sz w:val="32"/>
                <w:szCs w:val="32"/>
                <w:cs/>
              </w:rPr>
              <w:t>2</w:t>
            </w:r>
          </w:p>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rPr>
            </w:pPr>
          </w:p>
        </w:tc>
        <w:tc>
          <w:tcPr>
            <w:tcW w:w="4184" w:type="dxa"/>
            <w:shd w:val="clear" w:color="auto" w:fill="auto"/>
          </w:tcPr>
          <w:p w:rsidR="0015029D" w:rsidRPr="0078763D" w:rsidRDefault="0015029D" w:rsidP="0078763D">
            <w:pPr>
              <w:tabs>
                <w:tab w:val="left" w:pos="851"/>
              </w:tabs>
              <w:spacing w:after="0" w:line="240" w:lineRule="auto"/>
              <w:jc w:val="thaiDistribute"/>
              <w:rPr>
                <w:rFonts w:ascii="TH SarabunIT๙" w:hAnsi="TH SarabunIT๙" w:cs="TH SarabunIT๙"/>
                <w:spacing w:val="-6"/>
                <w:sz w:val="32"/>
                <w:szCs w:val="32"/>
              </w:rPr>
            </w:pPr>
            <w:r w:rsidRPr="0078763D">
              <w:rPr>
                <w:rFonts w:ascii="TH SarabunIT๙" w:eastAsia="SimSun" w:hAnsi="TH SarabunIT๙" w:cs="TH SarabunIT๙"/>
                <w:sz w:val="32"/>
                <w:szCs w:val="32"/>
                <w:cs/>
              </w:rPr>
              <w:t>ปริมาณการใช้ไฟฟ้าลดลงตั้งแต่ร้อยละ</w:t>
            </w:r>
          </w:p>
          <w:p w:rsidR="0015029D" w:rsidRPr="0078763D" w:rsidRDefault="0015029D" w:rsidP="0078763D">
            <w:pPr>
              <w:tabs>
                <w:tab w:val="left" w:pos="851"/>
              </w:tabs>
              <w:spacing w:after="0" w:line="240" w:lineRule="auto"/>
              <w:jc w:val="thaiDistribute"/>
              <w:rPr>
                <w:rFonts w:ascii="TH SarabunIT๙" w:hAnsi="TH SarabunIT๙" w:cs="TH SarabunIT๙"/>
                <w:spacing w:val="-6"/>
                <w:sz w:val="32"/>
                <w:szCs w:val="32"/>
              </w:rPr>
            </w:pPr>
            <w:r w:rsidRPr="0078763D">
              <w:rPr>
                <w:rFonts w:ascii="TH SarabunIT๙" w:hAnsi="TH SarabunIT๙" w:cs="TH SarabunIT๙"/>
                <w:spacing w:val="-6"/>
                <w:sz w:val="32"/>
                <w:szCs w:val="32"/>
              </w:rPr>
              <w:t>4.00 – 5.99</w:t>
            </w:r>
          </w:p>
        </w:tc>
        <w:tc>
          <w:tcPr>
            <w:tcW w:w="4819"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hAnsi="TH SarabunIT๙" w:cs="TH SarabunIT๙"/>
                <w:spacing w:val="-14"/>
                <w:sz w:val="32"/>
                <w:szCs w:val="32"/>
                <w:cs/>
              </w:rPr>
              <w:t>ปริมาณการใช้น้ำมัน เชื้อเพลิง</w:t>
            </w:r>
            <w:r w:rsidRPr="0078763D">
              <w:rPr>
                <w:rFonts w:ascii="TH SarabunIT๙" w:eastAsia="SimSun" w:hAnsi="TH SarabunIT๙" w:cs="TH SarabunIT๙"/>
                <w:sz w:val="32"/>
                <w:szCs w:val="32"/>
                <w:cs/>
              </w:rPr>
              <w:t xml:space="preserve">ลดลงตั้งแต่ร้อยละ </w:t>
            </w:r>
          </w:p>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hAnsi="TH SarabunIT๙" w:cs="TH SarabunIT๙"/>
                <w:spacing w:val="-6"/>
                <w:sz w:val="32"/>
                <w:szCs w:val="32"/>
              </w:rPr>
              <w:t>4.00 – 5.99</w:t>
            </w:r>
          </w:p>
        </w:tc>
      </w:tr>
      <w:tr w:rsidR="0015029D" w:rsidRPr="0078763D" w:rsidTr="00A164A5">
        <w:trPr>
          <w:jc w:val="center"/>
        </w:trPr>
        <w:tc>
          <w:tcPr>
            <w:tcW w:w="95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rPr>
            </w:pPr>
            <w:r w:rsidRPr="0078763D">
              <w:rPr>
                <w:rFonts w:ascii="TH SarabunIT๙" w:hAnsi="TH SarabunIT๙" w:cs="TH SarabunIT๙"/>
                <w:spacing w:val="-6"/>
                <w:sz w:val="32"/>
                <w:szCs w:val="32"/>
                <w:cs/>
              </w:rPr>
              <w:t>3</w:t>
            </w:r>
          </w:p>
        </w:tc>
        <w:tc>
          <w:tcPr>
            <w:tcW w:w="4184" w:type="dxa"/>
            <w:shd w:val="clear" w:color="auto" w:fill="auto"/>
          </w:tcPr>
          <w:p w:rsidR="0015029D" w:rsidRPr="0078763D" w:rsidRDefault="0015029D" w:rsidP="0078763D">
            <w:pPr>
              <w:tabs>
                <w:tab w:val="left" w:pos="851"/>
              </w:tabs>
              <w:spacing w:after="0" w:line="240" w:lineRule="auto"/>
              <w:jc w:val="thaiDistribute"/>
              <w:rPr>
                <w:rFonts w:ascii="TH SarabunIT๙" w:hAnsi="TH SarabunIT๙" w:cs="TH SarabunIT๙"/>
                <w:spacing w:val="-6"/>
                <w:sz w:val="32"/>
                <w:szCs w:val="32"/>
              </w:rPr>
            </w:pPr>
            <w:r w:rsidRPr="0078763D">
              <w:rPr>
                <w:rFonts w:ascii="TH SarabunIT๙" w:eastAsia="SimSun" w:hAnsi="TH SarabunIT๙" w:cs="TH SarabunIT๙"/>
                <w:sz w:val="32"/>
                <w:szCs w:val="32"/>
                <w:cs/>
              </w:rPr>
              <w:t>ปริมาณการใช้ไฟฟ้าลดลงตั้งแต่ร้อยละ</w:t>
            </w:r>
          </w:p>
          <w:p w:rsidR="0015029D" w:rsidRPr="0078763D" w:rsidRDefault="0015029D" w:rsidP="0078763D">
            <w:pPr>
              <w:tabs>
                <w:tab w:val="left" w:pos="851"/>
              </w:tabs>
              <w:spacing w:after="0" w:line="240" w:lineRule="auto"/>
              <w:jc w:val="thaiDistribute"/>
              <w:rPr>
                <w:rFonts w:ascii="TH SarabunIT๙" w:hAnsi="TH SarabunIT๙" w:cs="TH SarabunIT๙"/>
                <w:spacing w:val="-6"/>
                <w:sz w:val="32"/>
                <w:szCs w:val="32"/>
              </w:rPr>
            </w:pPr>
            <w:r w:rsidRPr="0078763D">
              <w:rPr>
                <w:rFonts w:ascii="TH SarabunIT๙" w:hAnsi="TH SarabunIT๙" w:cs="TH SarabunIT๙"/>
                <w:spacing w:val="-6"/>
                <w:sz w:val="32"/>
                <w:szCs w:val="32"/>
              </w:rPr>
              <w:t>6.00 – 7.99</w:t>
            </w:r>
          </w:p>
        </w:tc>
        <w:tc>
          <w:tcPr>
            <w:tcW w:w="4819"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hAnsi="TH SarabunIT๙" w:cs="TH SarabunIT๙"/>
                <w:spacing w:val="-14"/>
                <w:sz w:val="32"/>
                <w:szCs w:val="32"/>
                <w:cs/>
              </w:rPr>
              <w:t>ปริมาณการใช้น้ำมัน เชื้อเพลิง</w:t>
            </w:r>
            <w:r w:rsidRPr="0078763D">
              <w:rPr>
                <w:rFonts w:ascii="TH SarabunIT๙" w:eastAsia="SimSun" w:hAnsi="TH SarabunIT๙" w:cs="TH SarabunIT๙"/>
                <w:sz w:val="32"/>
                <w:szCs w:val="32"/>
                <w:cs/>
              </w:rPr>
              <w:t xml:space="preserve">ลดลงตั้งแต่ร้อยละ </w:t>
            </w:r>
          </w:p>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hAnsi="TH SarabunIT๙" w:cs="TH SarabunIT๙"/>
                <w:spacing w:val="-6"/>
                <w:sz w:val="32"/>
                <w:szCs w:val="32"/>
              </w:rPr>
              <w:t>6.00 – 7.99</w:t>
            </w:r>
          </w:p>
        </w:tc>
      </w:tr>
      <w:tr w:rsidR="0015029D" w:rsidRPr="0078763D" w:rsidTr="00A164A5">
        <w:trPr>
          <w:jc w:val="center"/>
        </w:trPr>
        <w:tc>
          <w:tcPr>
            <w:tcW w:w="95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cs/>
              </w:rPr>
            </w:pPr>
            <w:r w:rsidRPr="0078763D">
              <w:rPr>
                <w:rFonts w:ascii="TH SarabunIT๙" w:hAnsi="TH SarabunIT๙" w:cs="TH SarabunIT๙"/>
                <w:spacing w:val="-6"/>
                <w:sz w:val="32"/>
                <w:szCs w:val="32"/>
                <w:cs/>
              </w:rPr>
              <w:t>4</w:t>
            </w:r>
          </w:p>
        </w:tc>
        <w:tc>
          <w:tcPr>
            <w:tcW w:w="4184" w:type="dxa"/>
            <w:shd w:val="clear" w:color="auto" w:fill="auto"/>
          </w:tcPr>
          <w:p w:rsidR="0015029D" w:rsidRPr="0078763D" w:rsidRDefault="0015029D" w:rsidP="0078763D">
            <w:pPr>
              <w:tabs>
                <w:tab w:val="left" w:pos="851"/>
              </w:tabs>
              <w:spacing w:after="0" w:line="240" w:lineRule="auto"/>
              <w:jc w:val="thaiDistribute"/>
              <w:rPr>
                <w:rFonts w:ascii="TH SarabunIT๙" w:hAnsi="TH SarabunIT๙" w:cs="TH SarabunIT๙"/>
                <w:spacing w:val="-6"/>
                <w:sz w:val="32"/>
                <w:szCs w:val="32"/>
              </w:rPr>
            </w:pPr>
            <w:r w:rsidRPr="0078763D">
              <w:rPr>
                <w:rFonts w:ascii="TH SarabunIT๙" w:eastAsia="SimSun" w:hAnsi="TH SarabunIT๙" w:cs="TH SarabunIT๙"/>
                <w:sz w:val="32"/>
                <w:szCs w:val="32"/>
                <w:cs/>
              </w:rPr>
              <w:t>ปริมาณการใช้ไฟฟ้าลดลงตั้งแต่ร้อยละ</w:t>
            </w:r>
          </w:p>
          <w:p w:rsidR="0015029D" w:rsidRPr="0078763D" w:rsidRDefault="0015029D" w:rsidP="0078763D">
            <w:pPr>
              <w:tabs>
                <w:tab w:val="left" w:pos="851"/>
              </w:tabs>
              <w:spacing w:after="0" w:line="240" w:lineRule="auto"/>
              <w:jc w:val="thaiDistribute"/>
              <w:rPr>
                <w:rFonts w:ascii="TH SarabunIT๙" w:hAnsi="TH SarabunIT๙" w:cs="TH SarabunIT๙"/>
                <w:spacing w:val="-6"/>
                <w:sz w:val="32"/>
                <w:szCs w:val="32"/>
              </w:rPr>
            </w:pPr>
            <w:r w:rsidRPr="0078763D">
              <w:rPr>
                <w:rFonts w:ascii="TH SarabunIT๙" w:hAnsi="TH SarabunIT๙" w:cs="TH SarabunIT๙"/>
                <w:spacing w:val="-6"/>
                <w:sz w:val="32"/>
                <w:szCs w:val="32"/>
              </w:rPr>
              <w:t xml:space="preserve">8.00 – </w:t>
            </w:r>
            <w:r w:rsidRPr="0078763D">
              <w:rPr>
                <w:rFonts w:ascii="TH SarabunIT๙" w:hAnsi="TH SarabunIT๙" w:cs="TH SarabunIT๙"/>
                <w:sz w:val="32"/>
                <w:szCs w:val="32"/>
              </w:rPr>
              <w:t>9.99</w:t>
            </w:r>
          </w:p>
        </w:tc>
        <w:tc>
          <w:tcPr>
            <w:tcW w:w="4819" w:type="dxa"/>
            <w:shd w:val="clear" w:color="auto" w:fill="auto"/>
          </w:tcPr>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hAnsi="TH SarabunIT๙" w:cs="TH SarabunIT๙"/>
                <w:spacing w:val="-14"/>
                <w:sz w:val="32"/>
                <w:szCs w:val="32"/>
                <w:cs/>
              </w:rPr>
              <w:t>ปริมาณการใช้น้ำมัน เชื้อเพลิง</w:t>
            </w:r>
            <w:r w:rsidRPr="0078763D">
              <w:rPr>
                <w:rFonts w:ascii="TH SarabunIT๙" w:eastAsia="SimSun" w:hAnsi="TH SarabunIT๙" w:cs="TH SarabunIT๙"/>
                <w:sz w:val="32"/>
                <w:szCs w:val="32"/>
                <w:cs/>
              </w:rPr>
              <w:t xml:space="preserve">ลดลงตั้งแต่ร้อยละ </w:t>
            </w:r>
          </w:p>
          <w:p w:rsidR="0015029D" w:rsidRPr="0078763D" w:rsidRDefault="0015029D" w:rsidP="0078763D">
            <w:pPr>
              <w:spacing w:after="0" w:line="240" w:lineRule="auto"/>
              <w:rPr>
                <w:rFonts w:ascii="TH SarabunIT๙" w:hAnsi="TH SarabunIT๙" w:cs="TH SarabunIT๙"/>
                <w:sz w:val="32"/>
                <w:szCs w:val="32"/>
              </w:rPr>
            </w:pPr>
            <w:r w:rsidRPr="0078763D">
              <w:rPr>
                <w:rFonts w:ascii="TH SarabunIT๙" w:hAnsi="TH SarabunIT๙" w:cs="TH SarabunIT๙"/>
                <w:spacing w:val="-6"/>
                <w:sz w:val="32"/>
                <w:szCs w:val="32"/>
              </w:rPr>
              <w:t xml:space="preserve">8.00 – </w:t>
            </w:r>
            <w:r w:rsidRPr="0078763D">
              <w:rPr>
                <w:rFonts w:ascii="TH SarabunIT๙" w:hAnsi="TH SarabunIT๙" w:cs="TH SarabunIT๙"/>
                <w:sz w:val="32"/>
                <w:szCs w:val="32"/>
              </w:rPr>
              <w:t>9.99</w:t>
            </w:r>
          </w:p>
        </w:tc>
      </w:tr>
      <w:tr w:rsidR="0015029D" w:rsidRPr="0078763D" w:rsidTr="00A164A5">
        <w:trPr>
          <w:jc w:val="center"/>
        </w:trPr>
        <w:tc>
          <w:tcPr>
            <w:tcW w:w="959" w:type="dxa"/>
            <w:shd w:val="clear" w:color="auto" w:fill="auto"/>
          </w:tcPr>
          <w:p w:rsidR="0015029D" w:rsidRPr="0078763D" w:rsidRDefault="0015029D" w:rsidP="0078763D">
            <w:pPr>
              <w:tabs>
                <w:tab w:val="left" w:pos="851"/>
              </w:tabs>
              <w:spacing w:after="0" w:line="240" w:lineRule="auto"/>
              <w:jc w:val="center"/>
              <w:rPr>
                <w:rFonts w:ascii="TH SarabunIT๙" w:hAnsi="TH SarabunIT๙" w:cs="TH SarabunIT๙"/>
                <w:spacing w:val="-6"/>
                <w:sz w:val="32"/>
                <w:szCs w:val="32"/>
                <w:cs/>
              </w:rPr>
            </w:pPr>
            <w:r w:rsidRPr="0078763D">
              <w:rPr>
                <w:rFonts w:ascii="TH SarabunIT๙" w:hAnsi="TH SarabunIT๙" w:cs="TH SarabunIT๙"/>
                <w:spacing w:val="-6"/>
                <w:sz w:val="32"/>
                <w:szCs w:val="32"/>
                <w:cs/>
              </w:rPr>
              <w:t>5</w:t>
            </w:r>
          </w:p>
        </w:tc>
        <w:tc>
          <w:tcPr>
            <w:tcW w:w="4184" w:type="dxa"/>
            <w:shd w:val="clear" w:color="auto" w:fill="auto"/>
          </w:tcPr>
          <w:p w:rsidR="0015029D" w:rsidRPr="0078763D" w:rsidRDefault="0015029D" w:rsidP="0078763D">
            <w:pPr>
              <w:spacing w:after="0" w:line="240" w:lineRule="auto"/>
              <w:rPr>
                <w:rFonts w:ascii="TH SarabunIT๙" w:hAnsi="TH SarabunIT๙" w:cs="TH SarabunIT๙"/>
                <w:spacing w:val="-6"/>
                <w:sz w:val="32"/>
                <w:szCs w:val="32"/>
                <w:cs/>
              </w:rPr>
            </w:pPr>
            <w:r w:rsidRPr="0078763D">
              <w:rPr>
                <w:rFonts w:ascii="TH SarabunIT๙" w:eastAsia="SimSun" w:hAnsi="TH SarabunIT๙" w:cs="TH SarabunIT๙"/>
                <w:spacing w:val="-6"/>
                <w:sz w:val="32"/>
                <w:szCs w:val="32"/>
                <w:cs/>
              </w:rPr>
              <w:t>ปริมาณการใช้ไฟฟ้าลดลงตั้งแต่ร้อยละ</w:t>
            </w:r>
            <w:r w:rsidRPr="0078763D">
              <w:rPr>
                <w:rFonts w:ascii="TH SarabunIT๙" w:hAnsi="TH SarabunIT๙" w:cs="TH SarabunIT๙"/>
                <w:spacing w:val="-6"/>
                <w:sz w:val="32"/>
                <w:szCs w:val="32"/>
              </w:rPr>
              <w:t xml:space="preserve"> 10 </w:t>
            </w:r>
            <w:r w:rsidRPr="0078763D">
              <w:rPr>
                <w:rFonts w:ascii="TH SarabunIT๙" w:hAnsi="TH SarabunIT๙" w:cs="TH SarabunIT๙"/>
                <w:spacing w:val="-6"/>
                <w:sz w:val="32"/>
                <w:szCs w:val="32"/>
                <w:cs/>
              </w:rPr>
              <w:t>ขึ้นไป</w:t>
            </w:r>
          </w:p>
        </w:tc>
        <w:tc>
          <w:tcPr>
            <w:tcW w:w="4819" w:type="dxa"/>
            <w:shd w:val="clear" w:color="auto" w:fill="auto"/>
          </w:tcPr>
          <w:p w:rsidR="0015029D" w:rsidRPr="0078763D" w:rsidRDefault="0015029D" w:rsidP="0078763D">
            <w:pPr>
              <w:spacing w:after="0" w:line="240" w:lineRule="auto"/>
              <w:rPr>
                <w:rFonts w:ascii="TH SarabunIT๙" w:hAnsi="TH SarabunIT๙" w:cs="TH SarabunIT๙"/>
                <w:spacing w:val="-12"/>
                <w:sz w:val="32"/>
                <w:szCs w:val="32"/>
              </w:rPr>
            </w:pPr>
            <w:r w:rsidRPr="0078763D">
              <w:rPr>
                <w:rFonts w:ascii="TH SarabunIT๙" w:hAnsi="TH SarabunIT๙" w:cs="TH SarabunIT๙"/>
                <w:spacing w:val="-12"/>
                <w:sz w:val="32"/>
                <w:szCs w:val="32"/>
                <w:cs/>
              </w:rPr>
              <w:t>ปริมาณการใช้น้ำมัน เชื้อเพลิง</w:t>
            </w:r>
            <w:r w:rsidRPr="0078763D">
              <w:rPr>
                <w:rFonts w:ascii="TH SarabunIT๙" w:eastAsia="SimSun" w:hAnsi="TH SarabunIT๙" w:cs="TH SarabunIT๙"/>
                <w:spacing w:val="-12"/>
                <w:sz w:val="32"/>
                <w:szCs w:val="32"/>
                <w:cs/>
              </w:rPr>
              <w:t xml:space="preserve">ลดลงตั้งแต่ร้อยละ </w:t>
            </w:r>
            <w:r w:rsidRPr="0078763D">
              <w:rPr>
                <w:rFonts w:ascii="TH SarabunIT๙" w:hAnsi="TH SarabunIT๙" w:cs="TH SarabunIT๙"/>
                <w:spacing w:val="-12"/>
                <w:sz w:val="32"/>
                <w:szCs w:val="32"/>
              </w:rPr>
              <w:t xml:space="preserve">10 </w:t>
            </w:r>
            <w:r w:rsidRPr="0078763D">
              <w:rPr>
                <w:rFonts w:ascii="TH SarabunIT๙" w:hAnsi="TH SarabunIT๙" w:cs="TH SarabunIT๙"/>
                <w:spacing w:val="-12"/>
                <w:sz w:val="32"/>
                <w:szCs w:val="32"/>
                <w:cs/>
              </w:rPr>
              <w:t>ขึ้นไป</w:t>
            </w:r>
          </w:p>
        </w:tc>
      </w:tr>
    </w:tbl>
    <w:p w:rsidR="0015029D" w:rsidRPr="0078763D" w:rsidRDefault="0015029D" w:rsidP="0078763D">
      <w:pPr>
        <w:spacing w:before="240" w:after="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 xml:space="preserve">แหล่งข้อมูล / วิธีการจัดเก็บข้อมูล </w:t>
      </w:r>
      <w:r w:rsidRPr="0078763D">
        <w:rPr>
          <w:rFonts w:ascii="TH SarabunIT๙" w:hAnsi="TH SarabunIT๙" w:cs="TH SarabunIT๙"/>
          <w:b/>
          <w:bCs/>
          <w:sz w:val="32"/>
          <w:szCs w:val="32"/>
        </w:rPr>
        <w:t>:</w:t>
      </w:r>
    </w:p>
    <w:p w:rsidR="0015029D" w:rsidRPr="0078763D" w:rsidRDefault="0015029D" w:rsidP="0078763D">
      <w:pPr>
        <w:tabs>
          <w:tab w:val="left" w:pos="993"/>
          <w:tab w:val="left" w:pos="1276"/>
        </w:tabs>
        <w:spacing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sz w:val="32"/>
          <w:szCs w:val="32"/>
          <w:cs/>
        </w:rPr>
        <w:t xml:space="preserve">ผลการประเมินจากระบบ </w:t>
      </w:r>
      <w:r w:rsidRPr="0078763D">
        <w:rPr>
          <w:rFonts w:ascii="TH SarabunIT๙" w:eastAsia="Times New Roman" w:hAnsi="TH SarabunIT๙" w:cs="TH SarabunIT๙"/>
          <w:sz w:val="32"/>
          <w:szCs w:val="32"/>
        </w:rPr>
        <w:t xml:space="preserve">e-report.energy.go.th </w:t>
      </w:r>
      <w:r w:rsidRPr="0078763D">
        <w:rPr>
          <w:rFonts w:ascii="TH SarabunIT๙" w:eastAsia="Times New Roman" w:hAnsi="TH SarabunIT๙" w:cs="TH SarabunIT๙"/>
          <w:sz w:val="32"/>
          <w:szCs w:val="32"/>
          <w:cs/>
        </w:rPr>
        <w:t>สำนักนโยบายและแผน กระทรวงพลังงาน</w:t>
      </w: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10</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hint="cs"/>
          <w:b/>
          <w:bCs/>
          <w:color w:val="000000"/>
          <w:sz w:val="32"/>
          <w:szCs w:val="32"/>
          <w:cs/>
        </w:rPr>
        <w:t>ระดับความสำเร็จของ</w:t>
      </w:r>
      <w:r w:rsidRPr="0078763D">
        <w:rPr>
          <w:rFonts w:ascii="TH SarabunIT๙" w:eastAsia="Times New Roman" w:hAnsi="TH SarabunIT๙" w:cs="TH SarabunIT๙"/>
          <w:b/>
          <w:bCs/>
          <w:color w:val="000000"/>
          <w:sz w:val="32"/>
          <w:szCs w:val="32"/>
          <w:cs/>
        </w:rPr>
        <w:t>การจัดทำบัญชีพัสดุ</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Pr="0078763D">
        <w:rPr>
          <w:rFonts w:ascii="TH SarabunIT๙" w:hAnsi="TH SarabunIT๙" w:cs="TH SarabunIT๙" w:hint="cs"/>
          <w:b/>
          <w:bCs/>
          <w:sz w:val="32"/>
          <w:szCs w:val="32"/>
          <w:cs/>
        </w:rPr>
        <w:t>3</w:t>
      </w:r>
    </w:p>
    <w:p w:rsidR="0015029D" w:rsidRPr="0078763D" w:rsidRDefault="0015029D" w:rsidP="0078763D">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15029D" w:rsidRPr="00F377FB" w:rsidRDefault="0015029D" w:rsidP="0078763D">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78763D">
        <w:rPr>
          <w:rFonts w:ascii="TH SarabunIT๙" w:hAnsi="TH SarabunIT๙" w:cs="TH SarabunIT๙" w:hint="cs"/>
          <w:b/>
          <w:bCs/>
          <w:sz w:val="32"/>
          <w:szCs w:val="32"/>
          <w:cs/>
        </w:rPr>
        <w:t xml:space="preserve">             </w:t>
      </w:r>
      <w:r w:rsidRPr="0078763D">
        <w:rPr>
          <w:rFonts w:ascii="TH SarabunIT๙" w:hAnsi="TH SarabunIT๙" w:cs="TH SarabunIT๙" w:hint="cs"/>
          <w:b/>
          <w:bCs/>
          <w:sz w:val="32"/>
          <w:szCs w:val="32"/>
        </w:rPr>
        <w:sym w:font="Wingdings 2" w:char="F097"/>
      </w:r>
      <w:r w:rsidRPr="0078763D">
        <w:rPr>
          <w:rFonts w:ascii="TH SarabunIT๙" w:hAnsi="TH SarabunIT๙" w:cs="TH SarabunIT๙" w:hint="cs"/>
          <w:b/>
          <w:bCs/>
          <w:sz w:val="32"/>
          <w:szCs w:val="32"/>
          <w:cs/>
        </w:rPr>
        <w:t xml:space="preserve">  </w:t>
      </w:r>
      <w:r w:rsidRPr="00F377FB">
        <w:rPr>
          <w:rFonts w:ascii="TH SarabunIT๙" w:hAnsi="TH SarabunIT๙" w:cs="TH SarabunIT๙" w:hint="cs"/>
          <w:sz w:val="32"/>
          <w:szCs w:val="32"/>
          <w:cs/>
        </w:rPr>
        <w:t>การควบคุม</w:t>
      </w:r>
      <w:r w:rsidRPr="00F377FB">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F377FB">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F377FB">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15029D" w:rsidRPr="00F377FB" w:rsidRDefault="0015029D" w:rsidP="0078763D">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F377FB">
        <w:rPr>
          <w:rFonts w:ascii="TH SarabunIT๙" w:hAnsi="TH SarabunIT๙" w:cs="TH SarabunIT๙"/>
          <w:color w:val="000000" w:themeColor="text1"/>
          <w:sz w:val="32"/>
          <w:szCs w:val="32"/>
          <w:cs/>
        </w:rPr>
        <w:br/>
      </w:r>
      <w:r w:rsidRPr="00F377FB">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15029D" w:rsidRPr="00F377FB" w:rsidRDefault="0015029D" w:rsidP="0078763D">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F377FB">
        <w:rPr>
          <w:rFonts w:ascii="TH SarabunIT๙" w:hAnsi="TH SarabunIT๙" w:cs="TH SarabunIT๙"/>
          <w:color w:val="000000" w:themeColor="text1"/>
          <w:sz w:val="32"/>
          <w:szCs w:val="32"/>
          <w:cs/>
        </w:rPr>
        <w:br/>
      </w:r>
      <w:r w:rsidRPr="00F377FB">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15029D" w:rsidRPr="00F377FB" w:rsidRDefault="0015029D" w:rsidP="0078763D">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15029D" w:rsidRPr="00F377FB" w:rsidRDefault="0015029D" w:rsidP="0078763D">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F377FB">
        <w:rPr>
          <w:rFonts w:ascii="TH SarabunIT๙" w:hAnsi="TH SarabunIT๙" w:cs="TH SarabunIT๙" w:hint="cs"/>
          <w:color w:val="000000" w:themeColor="text1"/>
          <w:sz w:val="32"/>
          <w:szCs w:val="32"/>
          <w:cs/>
        </w:rPr>
        <w:tab/>
      </w:r>
      <w:r w:rsidRPr="00F377FB">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15029D" w:rsidRPr="00F377FB" w:rsidRDefault="0015029D" w:rsidP="0078763D">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cs/>
        </w:rPr>
      </w:pPr>
      <w:r w:rsidRPr="00F377FB">
        <w:rPr>
          <w:rFonts w:ascii="TH SarabunIT๙" w:hAnsi="TH SarabunIT๙" w:cs="TH SarabunIT๙"/>
          <w:color w:val="000000" w:themeColor="text1"/>
          <w:sz w:val="32"/>
          <w:szCs w:val="32"/>
        </w:rPr>
        <w:t xml:space="preserve">             </w:t>
      </w:r>
      <w:r w:rsidRPr="00F377FB">
        <w:rPr>
          <w:rFonts w:ascii="TH SarabunIT๙" w:hAnsi="TH SarabunIT๙" w:cs="TH SarabunIT๙" w:hint="cs"/>
          <w:sz w:val="32"/>
          <w:szCs w:val="32"/>
        </w:rPr>
        <w:sym w:font="Wingdings 2" w:char="F097"/>
      </w:r>
      <w:r w:rsidRPr="00F377FB">
        <w:rPr>
          <w:rFonts w:ascii="TH SarabunIT๙" w:hAnsi="TH SarabunIT๙" w:cs="TH SarabunIT๙"/>
          <w:sz w:val="32"/>
          <w:szCs w:val="32"/>
        </w:rPr>
        <w:t xml:space="preserve"> </w:t>
      </w:r>
      <w:r w:rsidRPr="00F377FB">
        <w:rPr>
          <w:rFonts w:ascii="TH SarabunIT๙" w:hAnsi="TH SarabunIT๙" w:cs="TH SarabunIT๙" w:hint="cs"/>
          <w:sz w:val="32"/>
          <w:szCs w:val="32"/>
          <w:cs/>
        </w:rPr>
        <w:t>พิจารณาความสำเร็จ</w:t>
      </w:r>
      <w:r w:rsidRPr="00F377FB">
        <w:rPr>
          <w:rFonts w:ascii="TH SarabunIT๙" w:hAnsi="TH SarabunIT๙" w:cs="TH SarabunIT๙" w:hint="cs"/>
          <w:color w:val="000000" w:themeColor="text1"/>
          <w:sz w:val="32"/>
          <w:szCs w:val="32"/>
          <w:cs/>
        </w:rPr>
        <w:t xml:space="preserve">จากการที่กรมฝนหลวงและการบินเกษตรสามารถจัดทำ/ปรับปรุงบัญชีพัสดุตั้งแต่ปีงบประมาณ พ.ศ. 2557 </w:t>
      </w:r>
      <w:r w:rsidRPr="00F377FB">
        <w:rPr>
          <w:rFonts w:ascii="TH SarabunIT๙" w:hAnsi="TH SarabunIT๙" w:cs="TH SarabunIT๙"/>
          <w:color w:val="000000" w:themeColor="text1"/>
          <w:sz w:val="32"/>
          <w:szCs w:val="32"/>
          <w:cs/>
        </w:rPr>
        <w:t>–</w:t>
      </w:r>
      <w:r w:rsidRPr="00F377FB">
        <w:rPr>
          <w:rFonts w:ascii="TH SarabunIT๙" w:hAnsi="TH SarabunIT๙" w:cs="TH SarabunIT๙" w:hint="cs"/>
          <w:color w:val="000000" w:themeColor="text1"/>
          <w:sz w:val="32"/>
          <w:szCs w:val="32"/>
          <w:cs/>
        </w:rPr>
        <w:t xml:space="preserve"> 2561 ให้ถูกต้องและเป็นปัจจุบัน</w:t>
      </w:r>
    </w:p>
    <w:p w:rsidR="0015029D" w:rsidRPr="0078763D" w:rsidRDefault="0015029D" w:rsidP="0078763D">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78763D">
        <w:rPr>
          <w:rFonts w:ascii="TH SarabunIT๙" w:hAnsi="TH SarabunIT๙" w:cs="TH SarabunIT๙" w:hint="cs"/>
          <w:b/>
          <w:bCs/>
          <w:sz w:val="32"/>
          <w:szCs w:val="32"/>
          <w:cs/>
        </w:rPr>
        <w:t>เกณฑ์การให้คะแนน</w:t>
      </w:r>
      <w:r w:rsidRPr="0078763D">
        <w:rPr>
          <w:rFonts w:ascii="TH SarabunIT๙" w:hAnsi="TH SarabunIT๙" w:cs="TH SarabunIT๙"/>
          <w:b/>
          <w:bCs/>
          <w:sz w:val="32"/>
          <w:szCs w:val="32"/>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811"/>
      </w:tblGrid>
      <w:tr w:rsidR="0015029D" w:rsidRPr="0078763D" w:rsidTr="00A164A5">
        <w:trPr>
          <w:jc w:val="center"/>
        </w:trPr>
        <w:tc>
          <w:tcPr>
            <w:tcW w:w="1560" w:type="dxa"/>
          </w:tcPr>
          <w:p w:rsidR="0015029D" w:rsidRPr="0078763D" w:rsidRDefault="0015029D" w:rsidP="0078763D">
            <w:pPr>
              <w:tabs>
                <w:tab w:val="left" w:pos="1440"/>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hint="cs"/>
                <w:b/>
                <w:bCs/>
                <w:sz w:val="32"/>
                <w:szCs w:val="32"/>
                <w:cs/>
              </w:rPr>
              <w:t>ระดับคะแนน</w:t>
            </w:r>
          </w:p>
        </w:tc>
        <w:tc>
          <w:tcPr>
            <w:tcW w:w="5811" w:type="dxa"/>
            <w:vAlign w:val="center"/>
          </w:tcPr>
          <w:p w:rsidR="0015029D" w:rsidRPr="0078763D" w:rsidRDefault="0015029D" w:rsidP="0078763D">
            <w:pPr>
              <w:tabs>
                <w:tab w:val="left" w:pos="1440"/>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hint="cs"/>
                <w:b/>
                <w:bCs/>
                <w:sz w:val="32"/>
                <w:szCs w:val="32"/>
                <w:cs/>
              </w:rPr>
              <w:t>เกณฑ์การให้คะแนน</w:t>
            </w:r>
          </w:p>
        </w:tc>
      </w:tr>
      <w:tr w:rsidR="0015029D" w:rsidRPr="0078763D" w:rsidTr="00A164A5">
        <w:trPr>
          <w:trHeight w:val="392"/>
          <w:jc w:val="center"/>
        </w:trPr>
        <w:tc>
          <w:tcPr>
            <w:tcW w:w="1560" w:type="dxa"/>
          </w:tcPr>
          <w:p w:rsidR="0015029D" w:rsidRPr="0078763D" w:rsidRDefault="0015029D" w:rsidP="0078763D">
            <w:pPr>
              <w:tabs>
                <w:tab w:val="left" w:pos="284"/>
              </w:tabs>
              <w:spacing w:after="0" w:line="240" w:lineRule="auto"/>
              <w:jc w:val="center"/>
              <w:rPr>
                <w:rFonts w:ascii="TH SarabunIT๙" w:hAnsi="TH SarabunIT๙" w:cs="TH SarabunIT๙"/>
                <w:sz w:val="32"/>
                <w:szCs w:val="32"/>
                <w:cs/>
              </w:rPr>
            </w:pPr>
            <w:r w:rsidRPr="0078763D">
              <w:rPr>
                <w:rFonts w:ascii="TH SarabunIT๙" w:hAnsi="TH SarabunIT๙" w:cs="TH SarabunIT๙" w:hint="cs"/>
                <w:sz w:val="32"/>
                <w:szCs w:val="32"/>
                <w:cs/>
              </w:rPr>
              <w:t>1</w:t>
            </w:r>
          </w:p>
        </w:tc>
        <w:tc>
          <w:tcPr>
            <w:tcW w:w="5811" w:type="dxa"/>
          </w:tcPr>
          <w:p w:rsidR="0015029D" w:rsidRPr="0078763D" w:rsidRDefault="0015029D" w:rsidP="0078763D">
            <w:pPr>
              <w:tabs>
                <w:tab w:val="left" w:pos="284"/>
              </w:tabs>
              <w:spacing w:after="0" w:line="240" w:lineRule="auto"/>
              <w:rPr>
                <w:rFonts w:ascii="TH SarabunIT๙" w:hAnsi="TH SarabunIT๙" w:cs="TH SarabunIT๙"/>
                <w:sz w:val="32"/>
                <w:szCs w:val="32"/>
                <w:cs/>
              </w:rPr>
            </w:pPr>
            <w:r w:rsidRPr="0078763D">
              <w:rPr>
                <w:rFonts w:ascii="TH SarabunIT๙" w:hAnsi="TH SarabunIT๙" w:cs="TH SarabunIT๙" w:hint="cs"/>
                <w:sz w:val="32"/>
                <w:szCs w:val="32"/>
                <w:cs/>
              </w:rPr>
              <w:t>บัญชีพัสดุประจำปี 2561 มีความถูกต้องครบถ้วน</w:t>
            </w:r>
          </w:p>
        </w:tc>
      </w:tr>
      <w:tr w:rsidR="0015029D" w:rsidRPr="0078763D" w:rsidTr="00A164A5">
        <w:trPr>
          <w:jc w:val="center"/>
        </w:trPr>
        <w:tc>
          <w:tcPr>
            <w:tcW w:w="1560" w:type="dxa"/>
          </w:tcPr>
          <w:p w:rsidR="0015029D" w:rsidRPr="0078763D" w:rsidRDefault="0015029D" w:rsidP="0078763D">
            <w:pPr>
              <w:tabs>
                <w:tab w:val="left" w:pos="284"/>
              </w:tabs>
              <w:spacing w:after="0" w:line="240" w:lineRule="auto"/>
              <w:jc w:val="center"/>
              <w:rPr>
                <w:rFonts w:ascii="TH SarabunIT๙" w:hAnsi="TH SarabunIT๙" w:cs="TH SarabunIT๙"/>
                <w:sz w:val="32"/>
                <w:szCs w:val="32"/>
                <w:cs/>
              </w:rPr>
            </w:pPr>
            <w:r w:rsidRPr="0078763D">
              <w:rPr>
                <w:rFonts w:ascii="TH SarabunIT๙" w:hAnsi="TH SarabunIT๙" w:cs="TH SarabunIT๙" w:hint="cs"/>
                <w:sz w:val="32"/>
                <w:szCs w:val="32"/>
                <w:cs/>
              </w:rPr>
              <w:t>2</w:t>
            </w:r>
          </w:p>
        </w:tc>
        <w:tc>
          <w:tcPr>
            <w:tcW w:w="5811" w:type="dxa"/>
          </w:tcPr>
          <w:p w:rsidR="0015029D" w:rsidRPr="0078763D" w:rsidRDefault="0015029D" w:rsidP="0078763D">
            <w:pPr>
              <w:spacing w:after="0" w:line="240" w:lineRule="auto"/>
            </w:pPr>
            <w:r w:rsidRPr="0078763D">
              <w:rPr>
                <w:rFonts w:ascii="TH SarabunIT๙" w:hAnsi="TH SarabunIT๙" w:cs="TH SarabunIT๙" w:hint="cs"/>
                <w:sz w:val="32"/>
                <w:szCs w:val="32"/>
                <w:cs/>
              </w:rPr>
              <w:t>บัญชีพัสดุประจำปี 2560 มีความถูกต้องครบถ้วน</w:t>
            </w:r>
          </w:p>
        </w:tc>
      </w:tr>
      <w:tr w:rsidR="0015029D" w:rsidRPr="0078763D" w:rsidTr="00A164A5">
        <w:trPr>
          <w:jc w:val="center"/>
        </w:trPr>
        <w:tc>
          <w:tcPr>
            <w:tcW w:w="1560" w:type="dxa"/>
          </w:tcPr>
          <w:p w:rsidR="0015029D" w:rsidRPr="0078763D" w:rsidRDefault="0015029D" w:rsidP="0078763D">
            <w:pPr>
              <w:tabs>
                <w:tab w:val="left" w:pos="240"/>
              </w:tabs>
              <w:spacing w:after="0" w:line="240" w:lineRule="auto"/>
              <w:jc w:val="center"/>
              <w:rPr>
                <w:rFonts w:ascii="TH SarabunIT๙" w:hAnsi="TH SarabunIT๙" w:cs="TH SarabunIT๙"/>
                <w:sz w:val="32"/>
                <w:szCs w:val="32"/>
                <w:cs/>
              </w:rPr>
            </w:pPr>
            <w:r w:rsidRPr="0078763D">
              <w:rPr>
                <w:rFonts w:ascii="TH SarabunIT๙" w:hAnsi="TH SarabunIT๙" w:cs="TH SarabunIT๙" w:hint="cs"/>
                <w:sz w:val="32"/>
                <w:szCs w:val="32"/>
                <w:cs/>
              </w:rPr>
              <w:t>3</w:t>
            </w:r>
          </w:p>
        </w:tc>
        <w:tc>
          <w:tcPr>
            <w:tcW w:w="5811" w:type="dxa"/>
          </w:tcPr>
          <w:p w:rsidR="0015029D" w:rsidRPr="0078763D" w:rsidRDefault="0015029D" w:rsidP="0078763D">
            <w:pPr>
              <w:spacing w:after="0" w:line="240" w:lineRule="auto"/>
            </w:pPr>
            <w:r w:rsidRPr="0078763D">
              <w:rPr>
                <w:rFonts w:ascii="TH SarabunIT๙" w:hAnsi="TH SarabunIT๙" w:cs="TH SarabunIT๙" w:hint="cs"/>
                <w:sz w:val="32"/>
                <w:szCs w:val="32"/>
                <w:cs/>
              </w:rPr>
              <w:t>บัญชีพัสดุประจำปี 2559 มีความถูกต้องครบถ้วน</w:t>
            </w:r>
          </w:p>
        </w:tc>
      </w:tr>
      <w:tr w:rsidR="0015029D" w:rsidRPr="0078763D" w:rsidTr="00A164A5">
        <w:trPr>
          <w:jc w:val="center"/>
        </w:trPr>
        <w:tc>
          <w:tcPr>
            <w:tcW w:w="1560" w:type="dxa"/>
          </w:tcPr>
          <w:p w:rsidR="0015029D" w:rsidRPr="0078763D" w:rsidRDefault="0015029D" w:rsidP="0078763D">
            <w:pPr>
              <w:tabs>
                <w:tab w:val="left" w:pos="240"/>
              </w:tabs>
              <w:spacing w:after="0" w:line="240" w:lineRule="auto"/>
              <w:jc w:val="center"/>
              <w:rPr>
                <w:rFonts w:ascii="TH SarabunIT๙" w:hAnsi="TH SarabunIT๙" w:cs="TH SarabunIT๙"/>
                <w:sz w:val="32"/>
                <w:szCs w:val="32"/>
                <w:cs/>
              </w:rPr>
            </w:pPr>
            <w:r w:rsidRPr="0078763D">
              <w:rPr>
                <w:rFonts w:ascii="TH SarabunIT๙" w:hAnsi="TH SarabunIT๙" w:cs="TH SarabunIT๙" w:hint="cs"/>
                <w:sz w:val="32"/>
                <w:szCs w:val="32"/>
                <w:cs/>
              </w:rPr>
              <w:t>4</w:t>
            </w:r>
          </w:p>
        </w:tc>
        <w:tc>
          <w:tcPr>
            <w:tcW w:w="5811" w:type="dxa"/>
          </w:tcPr>
          <w:p w:rsidR="0015029D" w:rsidRPr="0078763D" w:rsidRDefault="0015029D" w:rsidP="0078763D">
            <w:pPr>
              <w:spacing w:after="0" w:line="240" w:lineRule="auto"/>
            </w:pPr>
            <w:r w:rsidRPr="0078763D">
              <w:rPr>
                <w:rFonts w:ascii="TH SarabunIT๙" w:hAnsi="TH SarabunIT๙" w:cs="TH SarabunIT๙" w:hint="cs"/>
                <w:sz w:val="32"/>
                <w:szCs w:val="32"/>
                <w:cs/>
              </w:rPr>
              <w:t>บัญชีพัสดุประจำปี 2558 มีความถูกต้องครบถ้วน</w:t>
            </w:r>
          </w:p>
        </w:tc>
      </w:tr>
      <w:tr w:rsidR="0015029D" w:rsidRPr="0078763D" w:rsidTr="00A164A5">
        <w:trPr>
          <w:jc w:val="center"/>
        </w:trPr>
        <w:tc>
          <w:tcPr>
            <w:tcW w:w="1560" w:type="dxa"/>
          </w:tcPr>
          <w:p w:rsidR="0015029D" w:rsidRPr="0078763D" w:rsidRDefault="0015029D" w:rsidP="0078763D">
            <w:pPr>
              <w:tabs>
                <w:tab w:val="left" w:pos="34"/>
              </w:tabs>
              <w:spacing w:after="0" w:line="240" w:lineRule="auto"/>
              <w:ind w:left="34"/>
              <w:jc w:val="center"/>
              <w:rPr>
                <w:rFonts w:ascii="TH SarabunIT๙" w:hAnsi="TH SarabunIT๙" w:cs="TH SarabunIT๙"/>
                <w:sz w:val="32"/>
                <w:szCs w:val="32"/>
                <w:cs/>
              </w:rPr>
            </w:pPr>
            <w:r w:rsidRPr="0078763D">
              <w:rPr>
                <w:rFonts w:ascii="TH SarabunIT๙" w:hAnsi="TH SarabunIT๙" w:cs="TH SarabunIT๙" w:hint="cs"/>
                <w:sz w:val="32"/>
                <w:szCs w:val="32"/>
                <w:cs/>
              </w:rPr>
              <w:t>5</w:t>
            </w:r>
          </w:p>
        </w:tc>
        <w:tc>
          <w:tcPr>
            <w:tcW w:w="5811" w:type="dxa"/>
          </w:tcPr>
          <w:p w:rsidR="0015029D" w:rsidRPr="0078763D" w:rsidRDefault="0015029D" w:rsidP="0078763D">
            <w:pPr>
              <w:spacing w:after="0" w:line="240" w:lineRule="auto"/>
              <w:rPr>
                <w:cs/>
              </w:rPr>
            </w:pPr>
            <w:r w:rsidRPr="0078763D">
              <w:rPr>
                <w:rFonts w:ascii="TH SarabunIT๙" w:hAnsi="TH SarabunIT๙" w:cs="TH SarabunIT๙" w:hint="cs"/>
                <w:sz w:val="32"/>
                <w:szCs w:val="32"/>
                <w:cs/>
              </w:rPr>
              <w:t>บัญชีพัสดุประจำปี 2557 มีความถูกต้องครบถ้วน</w:t>
            </w:r>
            <w:r w:rsidRPr="0078763D">
              <w:rPr>
                <w:rFonts w:hint="cs"/>
                <w:cs/>
              </w:rPr>
              <w:t xml:space="preserve"> </w:t>
            </w:r>
          </w:p>
        </w:tc>
      </w:tr>
    </w:tbl>
    <w:p w:rsidR="0015029D" w:rsidRPr="0078763D" w:rsidRDefault="0015029D"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15029D" w:rsidRPr="0078763D" w:rsidRDefault="0015029D" w:rsidP="0078763D">
      <w:pPr>
        <w:spacing w:after="0" w:line="240" w:lineRule="auto"/>
        <w:ind w:left="720"/>
        <w:rPr>
          <w:rFonts w:ascii="TH SarabunIT๙" w:eastAsia="Times New Roman" w:hAnsi="TH SarabunIT๙" w:cs="TH SarabunIT๙"/>
          <w:sz w:val="32"/>
          <w:szCs w:val="32"/>
        </w:rPr>
      </w:pPr>
      <w:r w:rsidRPr="0078763D">
        <w:rPr>
          <w:rFonts w:ascii="TH SarabunIT๙" w:eastAsia="Times New Roman" w:hAnsi="TH SarabunIT๙" w:cs="TH SarabunIT๙" w:hint="cs"/>
          <w:b/>
          <w:bCs/>
          <w:sz w:val="32"/>
          <w:szCs w:val="32"/>
          <w:cs/>
        </w:rPr>
        <w:t xml:space="preserve">   </w:t>
      </w:r>
      <w:r w:rsidRPr="0078763D">
        <w:rPr>
          <w:rFonts w:ascii="TH SarabunIT๙" w:eastAsia="Times New Roman" w:hAnsi="TH SarabunIT๙" w:cs="TH SarabunIT๙"/>
          <w:b/>
          <w:bCs/>
          <w:sz w:val="32"/>
          <w:szCs w:val="32"/>
        </w:rPr>
        <w:t xml:space="preserve">1. </w:t>
      </w:r>
      <w:r w:rsidRPr="0078763D">
        <w:rPr>
          <w:rFonts w:ascii="TH SarabunIT๙" w:eastAsia="Times New Roman" w:hAnsi="TH SarabunIT๙" w:cs="TH SarabunIT๙" w:hint="cs"/>
          <w:sz w:val="32"/>
          <w:szCs w:val="32"/>
          <w:cs/>
        </w:rPr>
        <w:t>รายงานวัสดุประจำปี</w:t>
      </w:r>
    </w:p>
    <w:p w:rsidR="0015029D" w:rsidRPr="0078763D" w:rsidRDefault="0015029D" w:rsidP="0078763D">
      <w:pPr>
        <w:spacing w:after="0" w:line="240" w:lineRule="auto"/>
        <w:ind w:left="720"/>
        <w:rPr>
          <w:rFonts w:ascii="TH SarabunIT๙" w:eastAsia="Times New Roman" w:hAnsi="TH SarabunIT๙" w:cs="TH SarabunIT๙"/>
          <w:b/>
          <w:bCs/>
          <w:sz w:val="32"/>
          <w:szCs w:val="32"/>
        </w:rPr>
      </w:pPr>
      <w:r w:rsidRPr="0078763D">
        <w:rPr>
          <w:rFonts w:ascii="TH SarabunIT๙" w:eastAsia="Times New Roman" w:hAnsi="TH SarabunIT๙" w:cs="TH SarabunIT๙" w:hint="cs"/>
          <w:sz w:val="32"/>
          <w:szCs w:val="32"/>
          <w:cs/>
        </w:rPr>
        <w:t xml:space="preserve">   2. รายงาน</w:t>
      </w:r>
      <w:r w:rsidRPr="0078763D">
        <w:rPr>
          <w:rFonts w:ascii="TH SarabunIT๙" w:hAnsi="TH SarabunIT๙" w:cs="TH SarabunIT๙" w:hint="cs"/>
          <w:color w:val="000000" w:themeColor="text1"/>
          <w:sz w:val="32"/>
          <w:szCs w:val="32"/>
          <w:cs/>
        </w:rPr>
        <w:t>ครุภัณฑ์</w:t>
      </w:r>
      <w:r w:rsidRPr="0078763D">
        <w:rPr>
          <w:rFonts w:ascii="TH SarabunIT๙" w:eastAsia="Times New Roman" w:hAnsi="TH SarabunIT๙" w:cs="TH SarabunIT๙" w:hint="cs"/>
          <w:sz w:val="32"/>
          <w:szCs w:val="32"/>
          <w:cs/>
        </w:rPr>
        <w:t>ประจำปี</w:t>
      </w:r>
    </w:p>
    <w:p w:rsidR="0015029D" w:rsidRPr="0078763D" w:rsidRDefault="0015029D" w:rsidP="0078763D">
      <w:pPr>
        <w:spacing w:line="240" w:lineRule="auto"/>
        <w:ind w:left="720"/>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11</w:t>
      </w:r>
      <w:r w:rsidRPr="0078763D">
        <w:rPr>
          <w:rFonts w:ascii="TH SarabunIT๙" w:eastAsia="Times New Roman" w:hAnsi="TH SarabunIT๙" w:cs="TH SarabunIT๙"/>
          <w:b/>
          <w:bCs/>
          <w:sz w:val="32"/>
          <w:szCs w:val="32"/>
        </w:rPr>
        <w:tab/>
      </w:r>
      <w:r w:rsidR="009C2B81"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004359A9">
        <w:rPr>
          <w:rFonts w:ascii="TH SarabunIT๙" w:eastAsia="Times New Roman" w:hAnsi="TH SarabunIT๙" w:cs="TH SarabunIT๙" w:hint="cs"/>
          <w:b/>
          <w:bCs/>
          <w:spacing w:val="-6"/>
          <w:sz w:val="32"/>
          <w:szCs w:val="32"/>
          <w:cs/>
        </w:rPr>
        <w:t>ร้อยละ</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Pr="0078763D">
        <w:rPr>
          <w:rFonts w:ascii="TH SarabunIT๙" w:hAnsi="TH SarabunIT๙" w:cs="TH SarabunIT๙" w:hint="cs"/>
          <w:b/>
          <w:bCs/>
          <w:sz w:val="32"/>
          <w:szCs w:val="32"/>
          <w:cs/>
        </w:rPr>
        <w:t>3</w:t>
      </w:r>
    </w:p>
    <w:p w:rsidR="009C2B81" w:rsidRPr="00860C9B" w:rsidRDefault="009C2B81" w:rsidP="009C2B81">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9C2B81" w:rsidRPr="000D6948" w:rsidRDefault="009C2B81" w:rsidP="009C2B81">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9C2B81" w:rsidRPr="000D6948" w:rsidRDefault="009C2B81" w:rsidP="009C2B81">
      <w:pPr>
        <w:tabs>
          <w:tab w:val="left" w:pos="900"/>
        </w:tabs>
        <w:spacing w:before="240" w:after="120"/>
        <w:rPr>
          <w:rFonts w:ascii="TH SarabunIT๙" w:hAnsi="TH SarabunIT๙" w:cs="TH SarabunIT๙"/>
          <w:b/>
          <w:bCs/>
          <w:color w:val="FF0000"/>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9C2B81" w:rsidRPr="000D6948" w:rsidRDefault="009C2B81" w:rsidP="009C2B81">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680768" behindDoc="0" locked="0" layoutInCell="1" allowOverlap="1" wp14:anchorId="4A8BAABD" wp14:editId="6B21EDF9">
                <wp:simplePos x="0" y="0"/>
                <wp:positionH relativeFrom="column">
                  <wp:posOffset>793007</wp:posOffset>
                </wp:positionH>
                <wp:positionV relativeFrom="paragraph">
                  <wp:posOffset>6350</wp:posOffset>
                </wp:positionV>
                <wp:extent cx="4123426" cy="715992"/>
                <wp:effectExtent l="0" t="0" r="1079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426" cy="715992"/>
                        </a:xfrm>
                        <a:prstGeom prst="rect">
                          <a:avLst/>
                        </a:prstGeom>
                        <a:solidFill>
                          <a:srgbClr val="FFFFFF"/>
                        </a:solidFill>
                        <a:ln w="9525">
                          <a:solidFill>
                            <a:srgbClr val="000000"/>
                          </a:solidFill>
                          <a:miter lim="800000"/>
                          <a:headEnd/>
                          <a:tailEnd/>
                        </a:ln>
                      </wps:spPr>
                      <wps:txbx>
                        <w:txbxContent>
                          <w:p w:rsidR="009C2B81" w:rsidRPr="008D3C41" w:rsidRDefault="009C2B81" w:rsidP="009C2B81">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sidR="004359A9">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9C2B81" w:rsidRPr="008F36F5" w:rsidRDefault="004359A9" w:rsidP="004359A9">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9C2B81" w:rsidRPr="008D3C41">
                              <w:rPr>
                                <w:rFonts w:ascii="TH SarabunIT๙" w:hAnsi="TH SarabunIT๙" w:cs="TH SarabunIT๙"/>
                                <w:sz w:val="32"/>
                                <w:szCs w:val="32"/>
                                <w:cs/>
                              </w:rPr>
                              <w:t>วงเงินงบประมาณรายจ่ายภาพรวมที่</w:t>
                            </w:r>
                            <w:r w:rsidR="009C2B81">
                              <w:rPr>
                                <w:rFonts w:ascii="TH SarabunIT๙" w:hAnsi="TH SarabunIT๙" w:cs="TH SarabunIT๙" w:hint="cs"/>
                                <w:sz w:val="32"/>
                                <w:szCs w:val="32"/>
                                <w:cs/>
                              </w:rPr>
                              <w:t>หน่วยงาน</w:t>
                            </w:r>
                            <w:r w:rsidR="009C2B81"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BAABD" id="_x0000_s1035" style="position:absolute;margin-left:62.45pt;margin-top:.5pt;width:324.7pt;height:5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07KgIAAE4EAAAOAAAAZHJzL2Uyb0RvYy54bWysVNuO0zAQfUfiHyy/0zSh3W6jpqtVlyKk&#10;BVYsfIDjOImFb4zdpuXrGTvdbhd4QuTB8njGx2fOzGR1c9CK7AV4aU1F88mUEmG4baTpKvrt6/bN&#10;NSU+MNMwZY2o6FF4erN+/Wo1uFIUtreqEUAQxPhycBXtQ3BllnneC838xDph0Nla0CygCV3WABsQ&#10;XausmE6vssFC48By4T2e3o1Ouk74bSt4+Ny2XgSiKorcQlohrXVcs/WKlR0w10t+osH+gYVm0uCj&#10;Z6g7FhjZgfwDSksO1ts2TLjVmW1byUXKAbPJp79l89gzJ1IuKI53Z5n8/4Pln/YPQGRT0QUlhmks&#10;0RcUjZlOCbKI8gzOlxj16B4gJujdveXfPTF202OUuAWwQy9Yg6TyGJ+9uBANj1dJPXy0DaKzXbBJ&#10;qUMLOgKiBuSQCnI8F0QcAuF4OMuLt7PiihKOvkU+Xy6L9AQrn2478OG9sJrETUUBuSd0tr/3IbJh&#10;5VNIYm+VbLZSqWRAV28UkD3D5tim74TuL8OUIUNFl/NinpBf+PwlxDR9f4PQMmCXK6kren0OYmWU&#10;7Z1pUg8GJtW4R8rKnHSM0o0lCIf6kOq0jA9EWWvbHFFYsGNT4xDiprfwk5IBG7qi/seOgaBEfTBY&#10;nGU+m8UJSMZsvijQgEtPfelhhiNURQMl43YTxqnZOZBdjy/lSQ1jb7GgrUxaP7M60cemTSU4DVic&#10;iks7RT3/Bta/AAAA//8DAFBLAwQUAAYACAAAACEAx8eXed0AAAAJAQAADwAAAGRycy9kb3ducmV2&#10;LnhtbEyPQU+DQBCF7yb+h82YeLNLobEtsjRGUxOPLb14G2AElJ0l7NKiv97xpLd5eS9vvpftZtur&#10;M42+c2xguYhAEVeu7rgxcCr2dxtQPiDX2DsmA1/kYZdfX2WY1u7CBzofQ6OkhH2KBtoQhlRrX7Vk&#10;0S/cQCzeuxstBpFjo+sRL1Juex1H0b222LF8aHGgp5aqz+NkDZRdfMLvQ/ES2e0+Ca9z8TG9PRtz&#10;ezM/PoAKNIe/MPziCzrkwlS6iWuvetHxaitROWSS+Ov1KgFVil4mG9B5pv8vyH8AAAD//wMAUEsB&#10;Ai0AFAAGAAgAAAAhALaDOJL+AAAA4QEAABMAAAAAAAAAAAAAAAAAAAAAAFtDb250ZW50X1R5cGVz&#10;XS54bWxQSwECLQAUAAYACAAAACEAOP0h/9YAAACUAQAACwAAAAAAAAAAAAAAAAAvAQAAX3JlbHMv&#10;LnJlbHNQSwECLQAUAAYACAAAACEAjG3dOyoCAABOBAAADgAAAAAAAAAAAAAAAAAuAgAAZHJzL2Uy&#10;b0RvYy54bWxQSwECLQAUAAYACAAAACEAx8eXed0AAAAJAQAADwAAAAAAAAAAAAAAAACEBAAAZHJz&#10;L2Rvd25yZXYueG1sUEsFBgAAAAAEAAQA8wAAAI4FAAAAAA==&#10;">
                <v:textbox>
                  <w:txbxContent>
                    <w:p w:rsidR="009C2B81" w:rsidRPr="008D3C41" w:rsidRDefault="009C2B81" w:rsidP="009C2B81">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4359A9">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 xml:space="preserve">เบิกจ่าย </w:t>
                      </w:r>
                      <w:r w:rsidR="004359A9">
                        <w:rPr>
                          <w:rFonts w:ascii="TH SarabunIT๙" w:hAnsi="TH SarabunIT๙" w:cs="TH SarabunIT๙" w:hint="cs"/>
                          <w:sz w:val="32"/>
                          <w:szCs w:val="32"/>
                          <w:u w:val="single"/>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9C2B81" w:rsidRPr="008F36F5" w:rsidRDefault="004359A9" w:rsidP="004359A9">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9C2B81" w:rsidRPr="008D3C41">
                        <w:rPr>
                          <w:rFonts w:ascii="TH SarabunIT๙" w:hAnsi="TH SarabunIT๙" w:cs="TH SarabunIT๙"/>
                          <w:sz w:val="32"/>
                          <w:szCs w:val="32"/>
                          <w:cs/>
                        </w:rPr>
                        <w:t>วงเงินงบประมาณรายจ่ายภาพรวมที่</w:t>
                      </w:r>
                      <w:r w:rsidR="009C2B81">
                        <w:rPr>
                          <w:rFonts w:ascii="TH SarabunIT๙" w:hAnsi="TH SarabunIT๙" w:cs="TH SarabunIT๙" w:hint="cs"/>
                          <w:sz w:val="32"/>
                          <w:szCs w:val="32"/>
                          <w:cs/>
                        </w:rPr>
                        <w:t>หน่วยงาน</w:t>
                      </w:r>
                      <w:r w:rsidR="009C2B81" w:rsidRPr="008D3C41">
                        <w:rPr>
                          <w:rFonts w:ascii="TH SarabunIT๙" w:hAnsi="TH SarabunIT๙" w:cs="TH SarabunIT๙"/>
                          <w:sz w:val="32"/>
                          <w:szCs w:val="32"/>
                          <w:cs/>
                        </w:rPr>
                        <w:t>ได้รับ</w:t>
                      </w:r>
                    </w:p>
                  </w:txbxContent>
                </v:textbox>
              </v:rect>
            </w:pict>
          </mc:Fallback>
        </mc:AlternateContent>
      </w:r>
    </w:p>
    <w:p w:rsidR="009C2B81" w:rsidRPr="000D6948" w:rsidRDefault="009C2B81" w:rsidP="009C2B81">
      <w:pPr>
        <w:widowControl w:val="0"/>
        <w:tabs>
          <w:tab w:val="left" w:pos="0"/>
          <w:tab w:val="left" w:pos="1276"/>
        </w:tabs>
        <w:adjustRightInd w:val="0"/>
        <w:textAlignment w:val="baseline"/>
        <w:rPr>
          <w:rFonts w:ascii="TH SarabunIT๙" w:hAnsi="TH SarabunIT๙" w:cs="TH SarabunIT๙"/>
          <w:b/>
          <w:bCs/>
          <w:sz w:val="32"/>
          <w:szCs w:val="32"/>
        </w:rPr>
      </w:pPr>
    </w:p>
    <w:p w:rsidR="009C2B81" w:rsidRDefault="009C2B81" w:rsidP="009C2B81">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9C2B81" w:rsidRDefault="009C2B81" w:rsidP="009C2B81">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4359A9">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9C2B81" w:rsidRPr="000D6948" w:rsidRDefault="009C2B81" w:rsidP="009C2B81">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9C2B81" w:rsidRPr="008D3C41" w:rsidTr="001738D6">
        <w:trPr>
          <w:trHeight w:val="374"/>
        </w:trPr>
        <w:tc>
          <w:tcPr>
            <w:tcW w:w="1485" w:type="dxa"/>
            <w:shd w:val="clear" w:color="auto" w:fill="auto"/>
          </w:tcPr>
          <w:p w:rsidR="009C2B81" w:rsidRPr="003C035F" w:rsidRDefault="009C2B81" w:rsidP="001738D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9C2B81" w:rsidRPr="003C035F" w:rsidRDefault="009C2B8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9C2B81" w:rsidRPr="003C035F" w:rsidRDefault="009C2B8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9C2B81" w:rsidRPr="003C035F" w:rsidRDefault="009C2B8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9C2B81" w:rsidRPr="003C035F" w:rsidRDefault="009C2B8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9C2B81" w:rsidRPr="003C035F" w:rsidRDefault="009C2B8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9C2B81" w:rsidRPr="008D3C41" w:rsidTr="001738D6">
        <w:tc>
          <w:tcPr>
            <w:tcW w:w="1485" w:type="dxa"/>
            <w:shd w:val="clear" w:color="auto" w:fill="auto"/>
          </w:tcPr>
          <w:p w:rsidR="009C2B81" w:rsidRPr="003C035F" w:rsidRDefault="009C2B81"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vAlign w:val="center"/>
          </w:tcPr>
          <w:p w:rsidR="009C2B81" w:rsidRPr="003C035F" w:rsidRDefault="004359A9"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992" w:type="dxa"/>
            <w:shd w:val="clear" w:color="auto" w:fill="auto"/>
            <w:vAlign w:val="center"/>
          </w:tcPr>
          <w:p w:rsidR="009C2B81" w:rsidRPr="003C035F" w:rsidRDefault="004359A9"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993" w:type="dxa"/>
            <w:shd w:val="clear" w:color="auto" w:fill="auto"/>
            <w:vAlign w:val="center"/>
          </w:tcPr>
          <w:p w:rsidR="009C2B81" w:rsidRPr="003C035F" w:rsidRDefault="004359A9"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992" w:type="dxa"/>
            <w:shd w:val="clear" w:color="auto" w:fill="auto"/>
            <w:vAlign w:val="center"/>
          </w:tcPr>
          <w:p w:rsidR="009C2B81" w:rsidRPr="003C035F" w:rsidRDefault="004359A9"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1118" w:type="dxa"/>
            <w:shd w:val="clear" w:color="auto" w:fill="auto"/>
            <w:vAlign w:val="center"/>
          </w:tcPr>
          <w:p w:rsidR="009C2B81" w:rsidRPr="003C035F" w:rsidRDefault="009C2B81" w:rsidP="001738D6">
            <w:pPr>
              <w:spacing w:after="120" w:line="240" w:lineRule="auto"/>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bl>
    <w:p w:rsidR="009C2B81" w:rsidRDefault="009C2B81" w:rsidP="009C2B81">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9C2B81" w:rsidRPr="00650B5F" w:rsidRDefault="009C2B81" w:rsidP="009C2B81">
      <w:pPr>
        <w:spacing w:before="120" w:after="0" w:line="240" w:lineRule="auto"/>
        <w:rPr>
          <w:rFonts w:ascii="TH SarabunIT๙" w:eastAsia="Times New Roman" w:hAnsi="TH SarabunIT๙" w:cs="TH SarabunIT๙"/>
          <w:b/>
          <w:bCs/>
          <w:sz w:val="32"/>
          <w:szCs w:val="32"/>
          <w:cs/>
        </w:rPr>
      </w:pPr>
      <w:r>
        <w:rPr>
          <w:rFonts w:ascii="TH SarabunIT๙" w:hAnsi="TH SarabunIT๙" w:cs="TH SarabunIT๙" w:hint="cs"/>
          <w:sz w:val="32"/>
          <w:szCs w:val="32"/>
          <w:cs/>
        </w:rPr>
        <w:t xml:space="preserve">          1. แผนปฏิบัติงานและแผนการใช้จ่ายงบประมาณประจำปี 2562</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15029D" w:rsidRPr="0078763D" w:rsidRDefault="009C2B81" w:rsidP="009C2B81">
      <w:pPr>
        <w:spacing w:after="0"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15029D" w:rsidRPr="0078763D" w:rsidRDefault="0015029D" w:rsidP="0078763D">
      <w:pPr>
        <w:spacing w:before="120" w:line="240" w:lineRule="auto"/>
        <w:rPr>
          <w:rFonts w:ascii="TH SarabunIT๙" w:eastAsia="Times New Roman" w:hAnsi="TH SarabunIT๙" w:cs="TH SarabunIT๙"/>
          <w:spacing w:val="-6"/>
          <w:sz w:val="32"/>
          <w:szCs w:val="32"/>
          <w:cs/>
        </w:rPr>
      </w:pPr>
      <w:r w:rsidRPr="0078763D">
        <w:rPr>
          <w:rFonts w:ascii="TH SarabunIT๙" w:eastAsia="Times New Roman" w:hAnsi="TH SarabunIT๙" w:cs="TH SarabunIT๙"/>
          <w:sz w:val="32"/>
          <w:szCs w:val="32"/>
          <w:cs/>
        </w:rPr>
        <w:tab/>
      </w: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line="240" w:lineRule="auto"/>
        <w:rPr>
          <w:rFonts w:ascii="TH SarabunPSK" w:eastAsia="Times New Roman" w:hAnsi="TH SarabunPSK" w:cs="TH SarabunPSK"/>
          <w:sz w:val="32"/>
          <w:szCs w:val="32"/>
        </w:rPr>
      </w:pPr>
    </w:p>
    <w:p w:rsidR="00E57260" w:rsidRPr="0078763D" w:rsidRDefault="00E57260" w:rsidP="0078763D">
      <w:pPr>
        <w:tabs>
          <w:tab w:val="left" w:pos="993"/>
          <w:tab w:val="left" w:pos="1276"/>
        </w:tabs>
        <w:spacing w:before="120" w:line="240" w:lineRule="auto"/>
        <w:rPr>
          <w:rFonts w:ascii="TH SarabunPSK" w:eastAsia="Times New Roman" w:hAnsi="TH SarabunPSK" w:cs="TH SarabunPSK"/>
          <w:sz w:val="32"/>
          <w:szCs w:val="32"/>
        </w:rPr>
      </w:pPr>
    </w:p>
    <w:p w:rsidR="00E57260" w:rsidRPr="0078763D" w:rsidRDefault="00E57260" w:rsidP="0078763D">
      <w:pPr>
        <w:tabs>
          <w:tab w:val="left" w:pos="993"/>
          <w:tab w:val="left" w:pos="1276"/>
        </w:tabs>
        <w:spacing w:before="120" w:line="240" w:lineRule="auto"/>
        <w:rPr>
          <w:rFonts w:ascii="TH SarabunPSK" w:eastAsia="Times New Roman" w:hAnsi="TH SarabunPSK" w:cs="TH SarabunPSK"/>
          <w:sz w:val="32"/>
          <w:szCs w:val="32"/>
        </w:rPr>
      </w:pPr>
    </w:p>
    <w:p w:rsidR="00E57260" w:rsidRDefault="00E57260" w:rsidP="0078763D">
      <w:pPr>
        <w:tabs>
          <w:tab w:val="left" w:pos="993"/>
          <w:tab w:val="left" w:pos="1276"/>
        </w:tabs>
        <w:spacing w:before="120" w:line="240" w:lineRule="auto"/>
        <w:rPr>
          <w:rFonts w:ascii="TH SarabunPSK" w:eastAsia="Times New Roman" w:hAnsi="TH SarabunPSK" w:cs="TH SarabunPSK"/>
          <w:sz w:val="32"/>
          <w:szCs w:val="32"/>
        </w:rPr>
      </w:pPr>
    </w:p>
    <w:p w:rsidR="009C2B81" w:rsidRDefault="009C2B81" w:rsidP="0078763D">
      <w:pPr>
        <w:tabs>
          <w:tab w:val="left" w:pos="993"/>
          <w:tab w:val="left" w:pos="1276"/>
        </w:tabs>
        <w:spacing w:before="120" w:line="240" w:lineRule="auto"/>
        <w:rPr>
          <w:rFonts w:ascii="TH SarabunPSK" w:eastAsia="Times New Roman" w:hAnsi="TH SarabunPSK" w:cs="TH SarabunPSK"/>
          <w:sz w:val="32"/>
          <w:szCs w:val="32"/>
        </w:rPr>
      </w:pPr>
    </w:p>
    <w:p w:rsidR="009C2B81" w:rsidRPr="0078763D" w:rsidRDefault="009C2B81" w:rsidP="0078763D">
      <w:pPr>
        <w:tabs>
          <w:tab w:val="left" w:pos="993"/>
          <w:tab w:val="left" w:pos="1276"/>
        </w:tabs>
        <w:spacing w:before="120" w:line="240" w:lineRule="auto"/>
        <w:rPr>
          <w:rFonts w:ascii="TH SarabunPSK" w:eastAsia="Times New Roman" w:hAnsi="TH SarabunPSK" w:cs="TH SarabunPSK"/>
          <w:sz w:val="32"/>
          <w:szCs w:val="32"/>
        </w:rPr>
      </w:pP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hAnsi="TH SarabunIT๙" w:cs="TH SarabunIT๙"/>
          <w:b/>
          <w:bCs/>
          <w:sz w:val="32"/>
          <w:szCs w:val="32"/>
          <w:cs/>
        </w:rPr>
        <w:lastRenderedPageBreak/>
        <w:t>ตัวชี้วัด</w:t>
      </w:r>
      <w:r w:rsidRPr="0078763D">
        <w:rPr>
          <w:rFonts w:ascii="TH SarabunIT๙" w:hAnsi="TH SarabunIT๙" w:cs="TH SarabunIT๙"/>
          <w:b/>
          <w:bCs/>
          <w:snapToGrid w:val="0"/>
          <w:spacing w:val="-6"/>
          <w:sz w:val="32"/>
          <w:szCs w:val="32"/>
          <w:lang w:eastAsia="th-TH"/>
        </w:rPr>
        <w:t xml:space="preserve"> 12</w:t>
      </w:r>
      <w:r w:rsidRPr="0078763D">
        <w:rPr>
          <w:rFonts w:ascii="TH SarabunIT๙" w:hAnsi="TH SarabunIT๙" w:cs="TH SarabunIT๙"/>
          <w:b/>
          <w:bCs/>
          <w:snapToGrid w:val="0"/>
          <w:spacing w:val="-6"/>
          <w:sz w:val="32"/>
          <w:szCs w:val="32"/>
          <w:lang w:eastAsia="th-TH"/>
        </w:rPr>
        <w:tab/>
      </w:r>
      <w:r w:rsidRPr="0078763D">
        <w:rPr>
          <w:rFonts w:ascii="TH SarabunIT๙" w:hAnsi="TH SarabunIT๙" w:cs="TH SarabunIT๙"/>
          <w:b/>
          <w:bCs/>
          <w:sz w:val="32"/>
          <w:szCs w:val="32"/>
        </w:rPr>
        <w:tab/>
      </w:r>
      <w:r w:rsidRPr="0078763D">
        <w:rPr>
          <w:rFonts w:ascii="TH SarabunIT๙" w:hAnsi="TH SarabunIT๙" w:cs="TH SarabunIT๙"/>
          <w:b/>
          <w:bCs/>
          <w:sz w:val="32"/>
          <w:szCs w:val="32"/>
          <w:cs/>
        </w:rPr>
        <w:t>ระดับความสำเร็จของการจัดทำมาตรฐานการปฏิบัติงาน</w:t>
      </w:r>
    </w:p>
    <w:p w:rsidR="0015029D" w:rsidRPr="0078763D" w:rsidRDefault="0015029D" w:rsidP="0078763D">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78763D">
        <w:rPr>
          <w:rFonts w:ascii="TH SarabunIT๙" w:eastAsia="Cordia New" w:hAnsi="TH SarabunIT๙" w:cs="TH SarabunIT๙"/>
          <w:b/>
          <w:bCs/>
          <w:snapToGrid w:val="0"/>
          <w:spacing w:val="-6"/>
          <w:sz w:val="32"/>
          <w:szCs w:val="32"/>
          <w:cs/>
          <w:lang w:eastAsia="th-TH"/>
        </w:rPr>
        <w:t>หน่วยวัด</w:t>
      </w:r>
      <w:r w:rsidRPr="0078763D">
        <w:rPr>
          <w:rFonts w:ascii="TH SarabunIT๙" w:eastAsia="Cordia New" w:hAnsi="TH SarabunIT๙" w:cs="TH SarabunIT๙"/>
          <w:b/>
          <w:bCs/>
          <w:snapToGrid w:val="0"/>
          <w:spacing w:val="-6"/>
          <w:sz w:val="32"/>
          <w:szCs w:val="32"/>
          <w:lang w:eastAsia="th-TH"/>
        </w:rPr>
        <w:tab/>
      </w:r>
      <w:r w:rsidRPr="0078763D">
        <w:rPr>
          <w:rFonts w:ascii="TH SarabunIT๙" w:eastAsia="Cordia New" w:hAnsi="TH SarabunIT๙" w:cs="TH SarabunIT๙"/>
          <w:b/>
          <w:bCs/>
          <w:snapToGrid w:val="0"/>
          <w:spacing w:val="-6"/>
          <w:sz w:val="32"/>
          <w:szCs w:val="32"/>
          <w:cs/>
          <w:lang w:eastAsia="th-TH"/>
        </w:rPr>
        <w:t>:</w:t>
      </w:r>
      <w:r w:rsidRPr="0078763D">
        <w:rPr>
          <w:rFonts w:ascii="TH SarabunIT๙" w:eastAsia="Cordia New" w:hAnsi="TH SarabunIT๙" w:cs="TH SarabunIT๙"/>
          <w:b/>
          <w:bCs/>
          <w:snapToGrid w:val="0"/>
          <w:spacing w:val="-6"/>
          <w:sz w:val="32"/>
          <w:szCs w:val="32"/>
          <w:lang w:eastAsia="th-TH"/>
        </w:rPr>
        <w:tab/>
      </w:r>
      <w:r w:rsidRPr="0078763D">
        <w:rPr>
          <w:rFonts w:ascii="TH SarabunIT๙" w:hAnsi="TH SarabunIT๙" w:cs="TH SarabunIT๙"/>
          <w:b/>
          <w:bCs/>
          <w:sz w:val="32"/>
          <w:szCs w:val="32"/>
          <w:cs/>
        </w:rPr>
        <w:t>ระดับ</w:t>
      </w:r>
    </w:p>
    <w:p w:rsidR="0015029D" w:rsidRPr="0078763D" w:rsidRDefault="0015029D" w:rsidP="0078763D">
      <w:pPr>
        <w:tabs>
          <w:tab w:val="left" w:pos="1276"/>
        </w:tabs>
        <w:spacing w:before="120" w:after="120" w:line="240" w:lineRule="auto"/>
        <w:ind w:left="993" w:right="-874" w:hanging="993"/>
        <w:jc w:val="thaiDistribute"/>
        <w:rPr>
          <w:rFonts w:ascii="TH SarabunIT๙" w:hAnsi="TH SarabunIT๙" w:cs="TH SarabunIT๙"/>
          <w:b/>
          <w:bCs/>
          <w:sz w:val="32"/>
          <w:szCs w:val="32"/>
          <w:cs/>
        </w:rPr>
      </w:pPr>
      <w:r w:rsidRPr="0078763D">
        <w:rPr>
          <w:rFonts w:ascii="TH SarabunIT๙" w:hAnsi="TH SarabunIT๙" w:cs="TH SarabunIT๙"/>
          <w:b/>
          <w:bCs/>
          <w:sz w:val="32"/>
          <w:szCs w:val="32"/>
          <w:cs/>
        </w:rPr>
        <w:t>น้ำหนัก</w:t>
      </w:r>
      <w:r w:rsidRPr="0078763D">
        <w:rPr>
          <w:rFonts w:ascii="TH SarabunIT๙" w:hAnsi="TH SarabunIT๙" w:cs="TH SarabunIT๙"/>
          <w:b/>
          <w:bCs/>
          <w:sz w:val="32"/>
          <w:szCs w:val="32"/>
        </w:rPr>
        <w:tab/>
        <w:t>:</w:t>
      </w:r>
      <w:r w:rsidRPr="0078763D">
        <w:rPr>
          <w:rFonts w:ascii="TH SarabunIT๙" w:hAnsi="TH SarabunIT๙" w:cs="TH SarabunIT๙"/>
          <w:b/>
          <w:bCs/>
          <w:sz w:val="32"/>
          <w:szCs w:val="32"/>
        </w:rPr>
        <w:tab/>
      </w:r>
      <w:r w:rsidRPr="0078763D">
        <w:rPr>
          <w:rFonts w:ascii="TH SarabunIT๙" w:hAnsi="TH SarabunIT๙" w:cs="TH SarabunIT๙"/>
          <w:b/>
          <w:bCs/>
          <w:sz w:val="32"/>
          <w:szCs w:val="32"/>
          <w:cs/>
        </w:rPr>
        <w:t xml:space="preserve">ร้อยละ </w:t>
      </w:r>
      <w:r w:rsidRPr="0078763D">
        <w:rPr>
          <w:rFonts w:ascii="TH SarabunIT๙" w:hAnsi="TH SarabunIT๙" w:cs="TH SarabunIT๙" w:hint="cs"/>
          <w:b/>
          <w:bCs/>
          <w:sz w:val="32"/>
          <w:szCs w:val="32"/>
          <w:cs/>
        </w:rPr>
        <w:t>3</w:t>
      </w:r>
    </w:p>
    <w:p w:rsidR="0015029D" w:rsidRPr="0078763D" w:rsidRDefault="0015029D" w:rsidP="0078763D">
      <w:pPr>
        <w:tabs>
          <w:tab w:val="left" w:pos="993"/>
        </w:tabs>
        <w:spacing w:before="120" w:after="120" w:line="240" w:lineRule="auto"/>
        <w:ind w:right="29"/>
        <w:jc w:val="thaiDistribute"/>
        <w:rPr>
          <w:rFonts w:ascii="TH SarabunIT๙" w:hAnsi="TH SarabunIT๙" w:cs="TH SarabunIT๙"/>
          <w:b/>
          <w:bCs/>
          <w:sz w:val="32"/>
          <w:szCs w:val="32"/>
        </w:rPr>
      </w:pPr>
      <w:r w:rsidRPr="0078763D">
        <w:rPr>
          <w:rFonts w:ascii="TH SarabunIT๙" w:hAnsi="TH SarabunIT๙" w:cs="TH SarabunIT๙"/>
          <w:b/>
          <w:bCs/>
          <w:sz w:val="32"/>
          <w:szCs w:val="32"/>
          <w:cs/>
        </w:rPr>
        <w:t>คำอธิบาย</w:t>
      </w:r>
      <w:r w:rsidRPr="0078763D">
        <w:rPr>
          <w:rFonts w:ascii="TH SarabunIT๙" w:hAnsi="TH SarabunIT๙" w:cs="TH SarabunIT๙"/>
          <w:b/>
          <w:bCs/>
          <w:sz w:val="32"/>
          <w:szCs w:val="32"/>
        </w:rPr>
        <w:tab/>
        <w:t xml:space="preserve">: </w:t>
      </w:r>
      <w:r w:rsidRPr="0078763D">
        <w:rPr>
          <w:rFonts w:ascii="TH SarabunIT๙" w:hAnsi="TH SarabunIT๙" w:cs="TH SarabunIT๙"/>
          <w:b/>
          <w:bCs/>
          <w:sz w:val="32"/>
          <w:szCs w:val="32"/>
          <w:cs/>
        </w:rPr>
        <w:t xml:space="preserve">  </w:t>
      </w:r>
    </w:p>
    <w:p w:rsidR="0015029D" w:rsidRPr="0078763D" w:rsidRDefault="0015029D" w:rsidP="0078763D">
      <w:pPr>
        <w:pStyle w:val="ListParagraph"/>
        <w:numPr>
          <w:ilvl w:val="0"/>
          <w:numId w:val="5"/>
        </w:numPr>
        <w:tabs>
          <w:tab w:val="left" w:pos="1276"/>
          <w:tab w:val="left" w:pos="1701"/>
        </w:tabs>
        <w:ind w:left="0" w:right="-34" w:firstLine="992"/>
        <w:jc w:val="thaiDistribute"/>
        <w:rPr>
          <w:rFonts w:ascii="TH SarabunIT๙" w:hAnsi="TH SarabunIT๙" w:cs="TH SarabunIT๙"/>
          <w:color w:val="FF0000"/>
          <w:sz w:val="32"/>
          <w:szCs w:val="32"/>
        </w:rPr>
      </w:pPr>
      <w:r w:rsidRPr="0078763D">
        <w:rPr>
          <w:rFonts w:ascii="TH SarabunIT๙" w:hAnsi="TH SarabunIT๙" w:cs="TH SarabunIT๙" w:hint="cs"/>
          <w:sz w:val="32"/>
          <w:szCs w:val="32"/>
          <w:cs/>
        </w:rPr>
        <w:t>ตามเกณฑ์การประเมินคุณธรรมและความโปร่งใสในการดำเนินงานของหน่วยงานภาครัฐ ประจำปีงบประมาณ พ.ศ. 2562 ตัวชี้วัดย่อยที่ 9.2 การบริหารงาน กำหนดให้ส่วนราชการจัดทำมาตรฐานการปฏิบัติงานของเจ้าหน้าที่ของหน่วยงาน เพื่อให้เป็นมาตรฐานเดียวกัน (สำหรับหน่วยงานที่มีมาตรฐานการ</w:t>
      </w:r>
      <w:r w:rsidRPr="0078763D">
        <w:rPr>
          <w:rFonts w:ascii="TH SarabunIT๙" w:hAnsi="TH SarabunIT๙" w:cs="TH SarabunIT๙" w:hint="cs"/>
          <w:spacing w:val="-4"/>
          <w:sz w:val="32"/>
          <w:szCs w:val="32"/>
          <w:cs/>
        </w:rPr>
        <w:t>ปฏิบัติงานเป็นจำนวนมาก อาจเผยแพร่เฉพาะมาตรฐานการปฏิบัติงานที่มีความสำคัญต่อภารกิจของหน่วยงานได้)</w:t>
      </w:r>
      <w:r w:rsidRPr="0078763D">
        <w:rPr>
          <w:rFonts w:ascii="TH SarabunIT๙" w:hAnsi="TH SarabunIT๙" w:cs="TH SarabunIT๙" w:hint="cs"/>
          <w:sz w:val="32"/>
          <w:szCs w:val="32"/>
          <w:cs/>
        </w:rPr>
        <w:t xml:space="preserve"> </w:t>
      </w:r>
    </w:p>
    <w:p w:rsidR="0015029D" w:rsidRPr="0078763D" w:rsidRDefault="0015029D" w:rsidP="0078763D">
      <w:pPr>
        <w:tabs>
          <w:tab w:val="left" w:pos="1800"/>
        </w:tabs>
        <w:spacing w:before="240" w:after="120" w:line="240" w:lineRule="auto"/>
        <w:jc w:val="thaiDistribute"/>
        <w:rPr>
          <w:rFonts w:ascii="TH SarabunIT๙" w:hAnsi="TH SarabunIT๙" w:cs="TH SarabunIT๙"/>
          <w:b/>
          <w:bCs/>
          <w:sz w:val="32"/>
          <w:szCs w:val="32"/>
        </w:rPr>
      </w:pPr>
      <w:r w:rsidRPr="0078763D">
        <w:rPr>
          <w:rFonts w:ascii="TH SarabunIT๙" w:hAnsi="TH SarabunIT๙" w:cs="TH SarabunIT๙"/>
          <w:b/>
          <w:bCs/>
          <w:sz w:val="32"/>
          <w:szCs w:val="32"/>
          <w:cs/>
        </w:rPr>
        <w:t>เกณฑ์การให้คะแนน</w:t>
      </w:r>
      <w:r w:rsidR="0078763D">
        <w:rPr>
          <w:rFonts w:ascii="TH SarabunIT๙" w:hAnsi="TH SarabunIT๙" w:cs="TH SarabunIT๙" w:hint="cs"/>
          <w:b/>
          <w:bCs/>
          <w:sz w:val="32"/>
          <w:szCs w:val="32"/>
          <w:cs/>
        </w:rPr>
        <w:t xml:space="preserve"> </w:t>
      </w:r>
      <w:r w:rsidR="0078763D">
        <w:rPr>
          <w:rFonts w:ascii="TH SarabunIT๙" w:hAnsi="TH SarabunIT๙" w:cs="TH SarabunIT๙"/>
          <w:b/>
          <w:bCs/>
          <w:sz w:val="32"/>
          <w:szCs w:val="32"/>
        </w:rPr>
        <w:t>:</w:t>
      </w:r>
      <w:r w:rsidRPr="0078763D">
        <w:rPr>
          <w:rFonts w:ascii="TH SarabunIT๙" w:hAnsi="TH SarabunIT๙" w:cs="TH SarabunIT๙"/>
          <w:b/>
          <w:bCs/>
          <w:sz w:val="32"/>
          <w:szCs w:val="32"/>
          <w:cs/>
        </w:rPr>
        <w:tab/>
      </w:r>
      <w:r w:rsidRPr="0078763D">
        <w:rPr>
          <w:rFonts w:ascii="TH SarabunIT๙" w:hAnsi="TH SarabunIT๙" w:cs="TH SarabunIT๙"/>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374"/>
      </w:tblGrid>
      <w:tr w:rsidR="00151F95" w:rsidTr="00551303">
        <w:trPr>
          <w:trHeight w:val="439"/>
          <w:jc w:val="center"/>
        </w:trPr>
        <w:tc>
          <w:tcPr>
            <w:tcW w:w="1404" w:type="dxa"/>
            <w:shd w:val="clear" w:color="auto" w:fill="auto"/>
          </w:tcPr>
          <w:p w:rsidR="00151F95" w:rsidRPr="00410AAA" w:rsidRDefault="00151F95" w:rsidP="00551303">
            <w:pPr>
              <w:tabs>
                <w:tab w:val="left" w:pos="900"/>
              </w:tabs>
              <w:jc w:val="center"/>
              <w:rPr>
                <w:rFonts w:ascii="TH SarabunIT๙" w:hAnsi="TH SarabunIT๙" w:cs="TH SarabunIT๙"/>
                <w:b/>
                <w:bCs/>
                <w:sz w:val="32"/>
                <w:szCs w:val="32"/>
                <w:cs/>
              </w:rPr>
            </w:pPr>
            <w:r w:rsidRPr="00410AAA">
              <w:rPr>
                <w:rFonts w:ascii="TH SarabunIT๙" w:hAnsi="TH SarabunIT๙" w:cs="TH SarabunIT๙" w:hint="cs"/>
                <w:b/>
                <w:bCs/>
                <w:sz w:val="32"/>
                <w:szCs w:val="32"/>
                <w:cs/>
              </w:rPr>
              <w:t>ระดับคะแนน</w:t>
            </w:r>
          </w:p>
        </w:tc>
        <w:tc>
          <w:tcPr>
            <w:tcW w:w="7374" w:type="dxa"/>
            <w:shd w:val="clear" w:color="auto" w:fill="auto"/>
          </w:tcPr>
          <w:p w:rsidR="00151F95" w:rsidRPr="00410AAA" w:rsidRDefault="00151F95" w:rsidP="00551303">
            <w:pPr>
              <w:tabs>
                <w:tab w:val="left" w:pos="900"/>
              </w:tabs>
              <w:jc w:val="center"/>
              <w:rPr>
                <w:rFonts w:ascii="TH SarabunIT๙" w:hAnsi="TH SarabunIT๙" w:cs="TH SarabunIT๙"/>
                <w:b/>
                <w:bCs/>
                <w:sz w:val="32"/>
                <w:szCs w:val="32"/>
              </w:rPr>
            </w:pPr>
            <w:r w:rsidRPr="00410AAA">
              <w:rPr>
                <w:rFonts w:ascii="TH SarabunIT๙" w:hAnsi="TH SarabunIT๙" w:cs="TH SarabunIT๙" w:hint="cs"/>
                <w:b/>
                <w:bCs/>
                <w:sz w:val="32"/>
                <w:szCs w:val="32"/>
                <w:cs/>
              </w:rPr>
              <w:t>เกณฑ์การให้คะแนน</w:t>
            </w:r>
          </w:p>
        </w:tc>
      </w:tr>
      <w:tr w:rsidR="00151F95" w:rsidTr="00551303">
        <w:trPr>
          <w:trHeight w:val="401"/>
          <w:jc w:val="center"/>
        </w:trPr>
        <w:tc>
          <w:tcPr>
            <w:tcW w:w="1404" w:type="dxa"/>
            <w:shd w:val="clear" w:color="auto" w:fill="auto"/>
            <w:vAlign w:val="center"/>
          </w:tcPr>
          <w:p w:rsidR="00151F95" w:rsidRPr="00410AAA" w:rsidRDefault="00151F95"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1</w:t>
            </w:r>
          </w:p>
        </w:tc>
        <w:tc>
          <w:tcPr>
            <w:tcW w:w="7374" w:type="dxa"/>
            <w:shd w:val="clear" w:color="auto" w:fill="auto"/>
            <w:vAlign w:val="center"/>
          </w:tcPr>
          <w:p w:rsidR="00151F95" w:rsidRPr="00410AAA" w:rsidRDefault="00151F95" w:rsidP="00551303">
            <w:pPr>
              <w:tabs>
                <w:tab w:val="left" w:pos="1418"/>
              </w:tabs>
              <w:spacing w:after="0" w:line="240" w:lineRule="auto"/>
              <w:rPr>
                <w:rFonts w:ascii="TH SarabunIT๙" w:eastAsia="Calibri" w:hAnsi="TH SarabunIT๙" w:cs="TH SarabunIT๙"/>
                <w:sz w:val="32"/>
                <w:szCs w:val="32"/>
                <w:cs/>
              </w:rPr>
            </w:pPr>
            <w:r>
              <w:rPr>
                <w:rFonts w:ascii="TH SarabunIT๙" w:eastAsia="Calibri" w:hAnsi="TH SarabunIT๙" w:cs="TH SarabunIT๙" w:hint="cs"/>
                <w:sz w:val="32"/>
                <w:szCs w:val="32"/>
                <w:cs/>
              </w:rPr>
              <w:t>วิเคราะห์กระบวนงานสร้างคุณค่าที่ตอบสนองต่ออำนาจหน้าที่ของสำนัก/กอง</w:t>
            </w:r>
          </w:p>
        </w:tc>
      </w:tr>
      <w:tr w:rsidR="00151F95" w:rsidTr="00551303">
        <w:trPr>
          <w:trHeight w:val="448"/>
          <w:jc w:val="center"/>
        </w:trPr>
        <w:tc>
          <w:tcPr>
            <w:tcW w:w="1404" w:type="dxa"/>
            <w:shd w:val="clear" w:color="auto" w:fill="auto"/>
            <w:vAlign w:val="center"/>
          </w:tcPr>
          <w:p w:rsidR="00151F95" w:rsidRPr="00410AAA" w:rsidRDefault="00151F95"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2</w:t>
            </w:r>
          </w:p>
        </w:tc>
        <w:tc>
          <w:tcPr>
            <w:tcW w:w="7374" w:type="dxa"/>
            <w:shd w:val="clear" w:color="auto" w:fill="auto"/>
            <w:vAlign w:val="center"/>
          </w:tcPr>
          <w:p w:rsidR="00151F95" w:rsidRPr="00410AAA" w:rsidRDefault="00151F95" w:rsidP="00551303">
            <w:pPr>
              <w:tabs>
                <w:tab w:val="left" w:pos="1418"/>
              </w:tabs>
              <w:spacing w:after="0" w:line="240" w:lineRule="auto"/>
              <w:rPr>
                <w:rFonts w:ascii="TH SarabunIT๙" w:eastAsia="Calibri" w:hAnsi="TH SarabunIT๙" w:cs="TH SarabunIT๙"/>
                <w:sz w:val="32"/>
                <w:szCs w:val="32"/>
              </w:rPr>
            </w:pPr>
          </w:p>
        </w:tc>
      </w:tr>
      <w:tr w:rsidR="00151F95" w:rsidTr="00551303">
        <w:trPr>
          <w:trHeight w:val="439"/>
          <w:jc w:val="center"/>
        </w:trPr>
        <w:tc>
          <w:tcPr>
            <w:tcW w:w="1404" w:type="dxa"/>
            <w:shd w:val="clear" w:color="auto" w:fill="auto"/>
            <w:vAlign w:val="center"/>
          </w:tcPr>
          <w:p w:rsidR="00151F95" w:rsidRPr="00410AAA" w:rsidRDefault="00151F95"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3</w:t>
            </w:r>
          </w:p>
        </w:tc>
        <w:tc>
          <w:tcPr>
            <w:tcW w:w="7374" w:type="dxa"/>
            <w:shd w:val="clear" w:color="auto" w:fill="auto"/>
            <w:vAlign w:val="center"/>
          </w:tcPr>
          <w:p w:rsidR="00151F95" w:rsidRPr="00410AAA" w:rsidRDefault="00151F95" w:rsidP="00551303">
            <w:pPr>
              <w:spacing w:after="0" w:line="240" w:lineRule="auto"/>
              <w:ind w:right="-125"/>
              <w:contextualSpacing/>
              <w:rPr>
                <w:rFonts w:ascii="TH SarabunIT๙" w:eastAsia="Calibri" w:hAnsi="TH SarabunIT๙" w:cs="TH SarabunIT๙"/>
                <w:sz w:val="32"/>
                <w:szCs w:val="32"/>
              </w:rPr>
            </w:pPr>
            <w:r>
              <w:rPr>
                <w:rFonts w:ascii="TH SarabunIT๙" w:eastAsia="Calibri" w:hAnsi="TH SarabunIT๙" w:cs="TH SarabunIT๙" w:hint="cs"/>
                <w:sz w:val="32"/>
                <w:szCs w:val="32"/>
                <w:cs/>
              </w:rPr>
              <w:t>จัดทำข้อกำหนดที่สำคัญของกระบวนงานสร้างคุณค่า</w:t>
            </w:r>
          </w:p>
        </w:tc>
      </w:tr>
      <w:tr w:rsidR="00151F95" w:rsidTr="00551303">
        <w:trPr>
          <w:trHeight w:val="439"/>
          <w:jc w:val="center"/>
        </w:trPr>
        <w:tc>
          <w:tcPr>
            <w:tcW w:w="1404" w:type="dxa"/>
            <w:shd w:val="clear" w:color="auto" w:fill="auto"/>
            <w:vAlign w:val="center"/>
          </w:tcPr>
          <w:p w:rsidR="00151F95" w:rsidRPr="00410AAA" w:rsidRDefault="00151F95"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4</w:t>
            </w:r>
          </w:p>
        </w:tc>
        <w:tc>
          <w:tcPr>
            <w:tcW w:w="7374" w:type="dxa"/>
            <w:shd w:val="clear" w:color="auto" w:fill="auto"/>
            <w:vAlign w:val="center"/>
          </w:tcPr>
          <w:p w:rsidR="00151F95" w:rsidRPr="00410AAA" w:rsidRDefault="00151F95" w:rsidP="00551303">
            <w:pPr>
              <w:tabs>
                <w:tab w:val="left" w:pos="1418"/>
                <w:tab w:val="left" w:pos="1701"/>
              </w:tabs>
              <w:spacing w:after="0" w:line="240" w:lineRule="auto"/>
              <w:ind w:right="-33"/>
              <w:rPr>
                <w:rFonts w:ascii="TH SarabunIT๙" w:hAnsi="TH SarabunIT๙" w:cs="TH SarabunIT๙"/>
                <w:sz w:val="32"/>
                <w:szCs w:val="32"/>
              </w:rPr>
            </w:pPr>
          </w:p>
        </w:tc>
      </w:tr>
      <w:tr w:rsidR="00151F95" w:rsidTr="00551303">
        <w:trPr>
          <w:trHeight w:val="220"/>
          <w:jc w:val="center"/>
        </w:trPr>
        <w:tc>
          <w:tcPr>
            <w:tcW w:w="1404" w:type="dxa"/>
            <w:shd w:val="clear" w:color="auto" w:fill="auto"/>
            <w:vAlign w:val="center"/>
          </w:tcPr>
          <w:p w:rsidR="00151F95" w:rsidRPr="00410AAA" w:rsidRDefault="00151F95"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5</w:t>
            </w:r>
          </w:p>
        </w:tc>
        <w:tc>
          <w:tcPr>
            <w:tcW w:w="7374" w:type="dxa"/>
            <w:shd w:val="clear" w:color="auto" w:fill="auto"/>
            <w:vAlign w:val="center"/>
          </w:tcPr>
          <w:p w:rsidR="00151F95" w:rsidRPr="003913A9" w:rsidRDefault="00151F95" w:rsidP="00551303">
            <w:pPr>
              <w:tabs>
                <w:tab w:val="left" w:pos="1418"/>
                <w:tab w:val="left" w:pos="1701"/>
              </w:tabs>
              <w:spacing w:after="0" w:line="240" w:lineRule="auto"/>
              <w:ind w:right="-33"/>
              <w:rPr>
                <w:rFonts w:ascii="TH SarabunIT๙" w:hAnsi="TH SarabunIT๙" w:cs="TH SarabunIT๙"/>
                <w:sz w:val="32"/>
                <w:szCs w:val="32"/>
              </w:rPr>
            </w:pPr>
            <w:r w:rsidRPr="003913A9">
              <w:rPr>
                <w:rFonts w:ascii="TH SarabunIT๙" w:hAnsi="TH SarabunIT๙" w:cs="TH SarabunIT๙" w:hint="cs"/>
                <w:sz w:val="32"/>
                <w:szCs w:val="32"/>
                <w:cs/>
              </w:rPr>
              <w:t>วิเคราะห์</w:t>
            </w:r>
            <w:r>
              <w:rPr>
                <w:rFonts w:ascii="TH SarabunIT๙" w:hAnsi="TH SarabunIT๙" w:cs="TH SarabunIT๙" w:hint="cs"/>
                <w:sz w:val="32"/>
                <w:szCs w:val="32"/>
                <w:cs/>
              </w:rPr>
              <w:t>ปัจจัยสำคัญเพื่อออกแบบกระบวนงาน และกำหนดมาตรฐานของกระบวนงาน</w:t>
            </w:r>
          </w:p>
        </w:tc>
      </w:tr>
    </w:tbl>
    <w:p w:rsidR="0015029D" w:rsidRPr="0078763D" w:rsidRDefault="0015029D"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แหล่งข้อมู</w:t>
      </w:r>
      <w:r w:rsidRPr="0078763D">
        <w:rPr>
          <w:rFonts w:ascii="TH SarabunIT๙" w:eastAsia="Times New Roman" w:hAnsi="TH SarabunIT๙" w:cs="TH SarabunIT๙" w:hint="cs"/>
          <w:b/>
          <w:bCs/>
          <w:sz w:val="32"/>
          <w:szCs w:val="32"/>
          <w:cs/>
        </w:rPr>
        <w:t>ล</w:t>
      </w:r>
      <w:r w:rsidRPr="0078763D">
        <w:rPr>
          <w:rFonts w:ascii="TH SarabunIT๙" w:eastAsia="Times New Roman" w:hAnsi="TH SarabunIT๙" w:cs="TH SarabunIT๙"/>
          <w:b/>
          <w:bCs/>
          <w:sz w:val="32"/>
          <w:szCs w:val="32"/>
          <w:cs/>
        </w:rPr>
        <w:t xml:space="preserve">/วิธีการจัดเก็บข้อมูล </w:t>
      </w:r>
      <w:r w:rsidRPr="0078763D">
        <w:rPr>
          <w:rFonts w:ascii="TH SarabunIT๙" w:eastAsia="Times New Roman" w:hAnsi="TH SarabunIT๙" w:cs="TH SarabunIT๙"/>
          <w:b/>
          <w:bCs/>
          <w:sz w:val="32"/>
          <w:szCs w:val="32"/>
        </w:rPr>
        <w:t>:</w:t>
      </w:r>
    </w:p>
    <w:p w:rsidR="0015029D" w:rsidRPr="0078763D" w:rsidRDefault="0015029D" w:rsidP="0078763D">
      <w:pPr>
        <w:tabs>
          <w:tab w:val="left" w:pos="851"/>
          <w:tab w:val="left" w:pos="1418"/>
          <w:tab w:val="left" w:pos="2340"/>
        </w:tabs>
        <w:spacing w:line="240" w:lineRule="auto"/>
        <w:jc w:val="thaiDistribute"/>
        <w:rPr>
          <w:rFonts w:ascii="TH SarabunIT๙" w:hAnsi="TH SarabunIT๙" w:cs="TH SarabunIT๙"/>
          <w:sz w:val="32"/>
          <w:szCs w:val="32"/>
        </w:rPr>
      </w:pPr>
      <w:r w:rsidRPr="0078763D">
        <w:rPr>
          <w:rFonts w:ascii="TH SarabunIT๙" w:hAnsi="TH SarabunIT๙" w:cs="TH SarabunIT๙" w:hint="cs"/>
          <w:sz w:val="32"/>
          <w:szCs w:val="32"/>
          <w:cs/>
        </w:rPr>
        <w:t xml:space="preserve"> </w:t>
      </w:r>
      <w:r w:rsidRPr="0078763D">
        <w:rPr>
          <w:rFonts w:ascii="TH SarabunIT๙" w:hAnsi="TH SarabunIT๙" w:cs="TH SarabunIT๙" w:hint="cs"/>
          <w:sz w:val="32"/>
          <w:szCs w:val="32"/>
          <w:cs/>
        </w:rPr>
        <w:tab/>
      </w:r>
      <w:r w:rsidRPr="0078763D">
        <w:rPr>
          <w:rFonts w:ascii="TH SarabunIT๙" w:hAnsi="TH SarabunIT๙" w:cs="TH SarabunIT๙" w:hint="cs"/>
          <w:sz w:val="32"/>
          <w:szCs w:val="32"/>
          <w:cs/>
        </w:rPr>
        <w:tab/>
        <w:t>สำนัก/กอง ดำเนินการให้เป็นไปตามขั้นตอนที่กำหนด</w:t>
      </w:r>
    </w:p>
    <w:p w:rsidR="0015029D" w:rsidRPr="0078763D" w:rsidRDefault="0015029D" w:rsidP="0078763D">
      <w:pPr>
        <w:tabs>
          <w:tab w:val="left" w:pos="567"/>
          <w:tab w:val="left" w:pos="1418"/>
        </w:tabs>
        <w:spacing w:line="240" w:lineRule="auto"/>
        <w:rPr>
          <w:rFonts w:ascii="TH SarabunIT๙" w:hAnsi="TH SarabunIT๙" w:cs="TH SarabunIT๙"/>
          <w:color w:val="000000"/>
          <w:sz w:val="32"/>
          <w:szCs w:val="32"/>
          <w:cs/>
        </w:rPr>
      </w:pPr>
      <w:r w:rsidRPr="0078763D">
        <w:rPr>
          <w:rFonts w:ascii="TH SarabunIT๙" w:hAnsi="TH SarabunIT๙" w:cs="TH SarabunIT๙" w:hint="cs"/>
          <w:sz w:val="32"/>
          <w:szCs w:val="32"/>
          <w:cs/>
        </w:rPr>
        <w:tab/>
      </w: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E57260" w:rsidRPr="0078763D" w:rsidRDefault="00E57260" w:rsidP="0078763D">
      <w:pPr>
        <w:tabs>
          <w:tab w:val="left" w:pos="993"/>
          <w:tab w:val="left" w:pos="1276"/>
        </w:tabs>
        <w:spacing w:before="120" w:line="240" w:lineRule="auto"/>
        <w:rPr>
          <w:rFonts w:ascii="TH SarabunIT๙" w:eastAsia="Times New Roman" w:hAnsi="TH SarabunIT๙" w:cs="TH SarabunIT๙"/>
          <w:b/>
          <w:bCs/>
          <w:sz w:val="32"/>
          <w:szCs w:val="32"/>
        </w:rPr>
      </w:pPr>
    </w:p>
    <w:p w:rsidR="00E57260" w:rsidRDefault="00E57260" w:rsidP="0078763D">
      <w:pPr>
        <w:tabs>
          <w:tab w:val="left" w:pos="993"/>
          <w:tab w:val="left" w:pos="1276"/>
        </w:tabs>
        <w:spacing w:before="120" w:line="240" w:lineRule="auto"/>
        <w:rPr>
          <w:rFonts w:ascii="TH SarabunIT๙" w:eastAsia="Times New Roman" w:hAnsi="TH SarabunIT๙" w:cs="TH SarabunIT๙"/>
          <w:b/>
          <w:bCs/>
          <w:sz w:val="32"/>
          <w:szCs w:val="32"/>
        </w:rPr>
      </w:pPr>
    </w:p>
    <w:p w:rsidR="00E11668" w:rsidRDefault="00E11668" w:rsidP="0078763D">
      <w:pPr>
        <w:tabs>
          <w:tab w:val="left" w:pos="993"/>
          <w:tab w:val="left" w:pos="1276"/>
        </w:tabs>
        <w:spacing w:before="120" w:line="240" w:lineRule="auto"/>
        <w:rPr>
          <w:rFonts w:ascii="TH SarabunIT๙" w:eastAsia="Times New Roman" w:hAnsi="TH SarabunIT๙" w:cs="TH SarabunIT๙"/>
          <w:b/>
          <w:bCs/>
          <w:sz w:val="32"/>
          <w:szCs w:val="32"/>
        </w:rPr>
      </w:pPr>
    </w:p>
    <w:p w:rsidR="00E11668" w:rsidRPr="0078763D" w:rsidRDefault="00E11668"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color w:val="000000"/>
          <w:sz w:val="26"/>
          <w:szCs w:val="26"/>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13</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pacing w:val="-6"/>
          <w:sz w:val="32"/>
          <w:szCs w:val="32"/>
          <w:cs/>
        </w:rPr>
        <w:t>ร้อยละ</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w:t>
      </w:r>
      <w:r w:rsidRPr="0078763D">
        <w:rPr>
          <w:rFonts w:ascii="TH SarabunIT๙" w:eastAsia="Times New Roman" w:hAnsi="TH SarabunIT๙" w:cs="TH SarabunIT๙" w:hint="cs"/>
          <w:b/>
          <w:bCs/>
          <w:sz w:val="32"/>
          <w:szCs w:val="32"/>
          <w:cs/>
        </w:rPr>
        <w:t xml:space="preserve"> </w:t>
      </w:r>
      <w:r w:rsidRPr="0078763D">
        <w:rPr>
          <w:rFonts w:ascii="TH SarabunIT๙" w:hAnsi="TH SarabunIT๙" w:cs="TH SarabunIT๙" w:hint="cs"/>
          <w:b/>
          <w:bCs/>
          <w:sz w:val="32"/>
          <w:szCs w:val="32"/>
          <w:cs/>
        </w:rPr>
        <w:t>3</w:t>
      </w:r>
    </w:p>
    <w:p w:rsidR="0015029D" w:rsidRPr="0078763D" w:rsidRDefault="0015029D" w:rsidP="0078763D">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15029D" w:rsidRPr="0078763D" w:rsidRDefault="0015029D" w:rsidP="0078763D">
      <w:pPr>
        <w:pStyle w:val="ListParagraph"/>
        <w:numPr>
          <w:ilvl w:val="0"/>
          <w:numId w:val="3"/>
        </w:numPr>
        <w:tabs>
          <w:tab w:val="left" w:pos="1134"/>
          <w:tab w:val="left" w:pos="1276"/>
        </w:tabs>
        <w:ind w:left="0" w:firstLine="992"/>
        <w:jc w:val="thaiDistribute"/>
        <w:rPr>
          <w:rFonts w:ascii="TH SarabunIT๙" w:hAnsi="TH SarabunIT๙" w:cs="TH SarabunIT๙"/>
          <w:sz w:val="32"/>
          <w:szCs w:val="32"/>
        </w:rPr>
      </w:pPr>
      <w:r w:rsidRPr="0078763D">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sidRPr="0078763D">
        <w:rPr>
          <w:rFonts w:ascii="TH SarabunIT๙" w:hAnsi="TH SarabunIT๙" w:cs="TH SarabunIT๙"/>
          <w:sz w:val="32"/>
          <w:szCs w:val="32"/>
        </w:rPr>
        <w:t xml:space="preserve"> </w:t>
      </w:r>
      <w:r w:rsidRPr="0078763D">
        <w:rPr>
          <w:rFonts w:ascii="TH SarabunIT๙" w:hAnsi="TH SarabunIT๙" w:cs="TH SarabunIT๙" w:hint="cs"/>
          <w:sz w:val="32"/>
          <w:szCs w:val="32"/>
          <w:cs/>
        </w:rPr>
        <w:t>ที่ได้รับ</w:t>
      </w:r>
      <w:r w:rsidRPr="0078763D">
        <w:rPr>
          <w:rFonts w:ascii="TH SarabunIT๙" w:hAnsi="TH SarabunIT๙" w:cs="TH SarabunIT๙" w:hint="cs"/>
          <w:spacing w:val="-10"/>
          <w:sz w:val="32"/>
          <w:szCs w:val="32"/>
          <w:cs/>
        </w:rPr>
        <w:t>การ</w:t>
      </w:r>
      <w:r w:rsidRPr="0078763D">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15029D" w:rsidRPr="0078763D" w:rsidRDefault="0015029D" w:rsidP="0078763D">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78763D">
        <w:rPr>
          <w:rFonts w:ascii="TH SarabunIT๙" w:hAnsi="TH SarabunIT๙" w:cs="TH SarabunIT๙" w:hint="cs"/>
          <w:spacing w:val="-6"/>
          <w:sz w:val="32"/>
          <w:szCs w:val="32"/>
          <w:cs/>
        </w:rPr>
        <w:t>ข้อสั่งการของผู้บริหาร หมายถึง</w:t>
      </w:r>
      <w:r w:rsidRPr="0078763D">
        <w:rPr>
          <w:rFonts w:ascii="TH SarabunIT๙" w:hAnsi="TH SarabunIT๙" w:cs="TH SarabunIT๙"/>
          <w:spacing w:val="-6"/>
          <w:sz w:val="32"/>
          <w:szCs w:val="32"/>
        </w:rPr>
        <w:t xml:space="preserve"> </w:t>
      </w:r>
      <w:r w:rsidRPr="0078763D">
        <w:rPr>
          <w:rFonts w:ascii="TH SarabunIT๙" w:hAnsi="TH SarabunIT๙" w:cs="TH SarabunIT๙" w:hint="cs"/>
          <w:spacing w:val="-6"/>
          <w:sz w:val="32"/>
          <w:szCs w:val="32"/>
          <w:cs/>
        </w:rPr>
        <w:t xml:space="preserve">ข้อสั่งการในการประชุมผู้บริหารกรม และการประชุมผู้บริหารทุกวันพฤหัสบดี </w:t>
      </w:r>
      <w:r w:rsidRPr="0078763D">
        <w:rPr>
          <w:rFonts w:ascii="TH SarabunIT๙" w:hAnsi="TH SarabunIT๙" w:cs="TH SarabunIT๙" w:hint="cs"/>
          <w:sz w:val="32"/>
          <w:szCs w:val="32"/>
          <w:cs/>
        </w:rPr>
        <w:t>ที่ผู้บริหารมอบหมายให้หน่วยงานไปดำเนินการ โดยมีการ</w:t>
      </w:r>
      <w:r w:rsidRPr="0078763D">
        <w:rPr>
          <w:rFonts w:ascii="TH SarabunIT๙" w:hAnsi="TH SarabunIT๙" w:cs="TH SarabunIT๙" w:hint="cs"/>
          <w:b/>
          <w:bCs/>
          <w:sz w:val="32"/>
          <w:szCs w:val="32"/>
          <w:cs/>
        </w:rPr>
        <w:t>กำหนด</w:t>
      </w:r>
      <w:r w:rsidRPr="0078763D">
        <w:rPr>
          <w:rFonts w:ascii="TH SarabunIT๙" w:hAnsi="TH SarabunIT๙" w:cs="TH SarabunIT๙" w:hint="cs"/>
          <w:sz w:val="32"/>
          <w:szCs w:val="32"/>
          <w:cs/>
        </w:rPr>
        <w:t>ระยะเวลาแล้วเสร็จของงานที่ชัดเจน</w:t>
      </w:r>
    </w:p>
    <w:p w:rsidR="0015029D" w:rsidRPr="0078763D" w:rsidRDefault="0015029D" w:rsidP="0078763D">
      <w:pPr>
        <w:pStyle w:val="ListParagraph"/>
        <w:numPr>
          <w:ilvl w:val="0"/>
          <w:numId w:val="3"/>
        </w:numPr>
        <w:tabs>
          <w:tab w:val="left" w:pos="1134"/>
          <w:tab w:val="left" w:pos="1276"/>
        </w:tabs>
        <w:ind w:left="0" w:firstLine="992"/>
        <w:jc w:val="thaiDistribute"/>
        <w:rPr>
          <w:rFonts w:ascii="TH SarabunIT๙" w:hAnsi="TH SarabunIT๙" w:cs="TH SarabunIT๙"/>
          <w:b/>
          <w:bCs/>
          <w:sz w:val="32"/>
          <w:szCs w:val="32"/>
        </w:rPr>
      </w:pPr>
      <w:r w:rsidRPr="0078763D">
        <w:rPr>
          <w:rFonts w:ascii="TH SarabunIT๙" w:hAnsi="TH SarabunIT๙" w:cs="TH SarabunIT๙"/>
          <w:color w:val="000000"/>
          <w:sz w:val="32"/>
          <w:szCs w:val="32"/>
          <w:cs/>
        </w:rPr>
        <w:t>การตอบสนองทันเวลา</w:t>
      </w:r>
      <w:r w:rsidRPr="0078763D">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sidRPr="0078763D">
        <w:rPr>
          <w:rFonts w:ascii="TH SarabunIT๙" w:hAnsi="TH SarabunIT๙" w:cs="TH SarabunIT๙"/>
          <w:sz w:val="32"/>
          <w:szCs w:val="32"/>
          <w:cs/>
        </w:rPr>
        <w:br/>
      </w:r>
      <w:r w:rsidRPr="0078763D">
        <w:rPr>
          <w:rFonts w:ascii="TH SarabunIT๙" w:hAnsi="TH SarabunIT๙" w:cs="TH SarabunIT๙" w:hint="cs"/>
          <w:spacing w:val="-10"/>
          <w:sz w:val="32"/>
          <w:szCs w:val="32"/>
          <w:cs/>
        </w:rPr>
        <w:t>ให้แล้วเสร็จภายในระยะเวลาที่กำหนด และรายงานความก้าวหน้าหรือความสำเร็จของการดำเนินงานให้ผู้บริหารทราบ/</w:t>
      </w:r>
      <w:r w:rsidRPr="0078763D">
        <w:rPr>
          <w:rFonts w:ascii="TH SarabunIT๙" w:hAnsi="TH SarabunIT๙" w:cs="TH SarabunIT๙" w:hint="cs"/>
          <w:sz w:val="32"/>
          <w:szCs w:val="32"/>
          <w:cs/>
        </w:rPr>
        <w:t>พิจารณาอย่างเป็นลายลักษณ์อักษร</w:t>
      </w:r>
    </w:p>
    <w:p w:rsidR="0015029D" w:rsidRPr="0078763D" w:rsidRDefault="00E57260" w:rsidP="0078763D">
      <w:pPr>
        <w:tabs>
          <w:tab w:val="left" w:pos="1134"/>
          <w:tab w:val="left" w:pos="1418"/>
        </w:tabs>
        <w:spacing w:before="240" w:after="120" w:line="240" w:lineRule="auto"/>
        <w:jc w:val="thaiDistribute"/>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76672" behindDoc="0" locked="0" layoutInCell="1" allowOverlap="1" wp14:anchorId="3DEEDA21" wp14:editId="0F32F464">
                <wp:simplePos x="0" y="0"/>
                <wp:positionH relativeFrom="column">
                  <wp:posOffset>1099820</wp:posOffset>
                </wp:positionH>
                <wp:positionV relativeFrom="paragraph">
                  <wp:posOffset>439258</wp:posOffset>
                </wp:positionV>
                <wp:extent cx="3676650" cy="8858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Default="00C44935" w:rsidP="0015029D">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C44935" w:rsidRDefault="00C44935" w:rsidP="0015029D">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C44935" w:rsidRDefault="00C44935" w:rsidP="0015029D">
                            <w:pPr>
                              <w:pStyle w:val="FootnoteText"/>
                              <w:ind w:firstLine="426"/>
                              <w:outlineLvl w:val="0"/>
                              <w:rPr>
                                <w:rFonts w:ascii="TH SarabunIT๙" w:hAnsi="TH SarabunIT๙" w:cs="TH SarabunIT๙"/>
                                <w:sz w:val="32"/>
                                <w:szCs w:val="32"/>
                              </w:rPr>
                            </w:pP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EEDA21" id="_x0000_s1036" style="position:absolute;left:0;text-align:left;margin-left:86.6pt;margin-top:34.6pt;width:289.5pt;height:6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Q6JwIAAFAEAAAOAAAAZHJzL2Uyb0RvYy54bWysVNuO0zAQfUfiHyy/07Sl7XajpqtVlyKk&#10;BVYsfIDjOImF4zFjt2n5esZOt1su4gGRB8vjGR/PnDOT1c2hM2yv0GuwBZ+MxpwpK6HStin4l8/b&#10;V0vOfBC2EgasKvhReX6zfvli1btcTaEFUylkBGJ93ruCtyG4PMu8bFUn/AicsuSsATsRyMQmq1D0&#10;hN6ZbDoeL7IesHIIUnlPp3eDk68Tfl0rGT7WtVeBmYJTbiGtmNYyrtl6JfIGhWu1PKUh/iGLTmhL&#10;j56h7kQQbIf6N6hOSwQPdRhJ6DKoay1VqoGqmYx/qeaxFU6lWogc7840+f8HKz/sH5DpirRbcGZF&#10;Rxp9ItaEbYxiV5Gf3vmcwh7dA8YKvbsH+dUzC5uWotQtIvStEhVlNYnx2U8XouHpKiv791ARutgF&#10;SFQdauwiIJHADkmR41kRdQhM0uHrxdViMSfhJPmWy/lyOk9PiPzptkMf3iroWNwUHCn3hC729z7E&#10;bET+FJKyB6OrrTYmGdiUG4NsL6g7tuk7ofvLMGNZX/DrOb39d4hx+v4E0elAbW50R1Wcg0QeaXtj&#10;q9SEQWgz7CllY088RuoGCcKhPAxCpa6NvJZQHYlZhKGtaQxp0wJ+56ynli64/7YTqDgz7yypcz2Z&#10;zeIMJGM2v5qSgZee8tIjrCSoggfOhu0mDHOzc6ibll6aJDos3JKitU5kP2d1yp/aNmlwGrE4F5d2&#10;inr+Eax/AAAA//8DAFBLAwQUAAYACAAAACEA1FHgbd8AAAAKAQAADwAAAGRycy9kb3ducmV2Lnht&#10;bEyPQU/DMAyF70j8h8hI3FhKJtatNJ0QaEgct+7CzW1MW2iSqkm3wq/HnMbJfnpPz5/z7Wx7caIx&#10;dN5puF8kIMjV3nSu0XAsd3drECGiM9h7Rxq+KcC2uL7KMTP+7PZ0OsRGcIkLGWpoYxwyKUPdksWw&#10;8AM59j78aDGyHBtpRjxzue2lSpKVtNg5vtDiQM8t1V+HyWqoOnXEn335mtjNbhnf5vJzen/R+vZm&#10;fnoEEWmOlzD84TM6FMxU+cmZIHrW6VJxVMNqw5MD6YPipdKgknUKssjl/xeKXwAAAP//AwBQSwEC&#10;LQAUAAYACAAAACEAtoM4kv4AAADhAQAAEwAAAAAAAAAAAAAAAAAAAAAAW0NvbnRlbnRfVHlwZXNd&#10;LnhtbFBLAQItABQABgAIAAAAIQA4/SH/1gAAAJQBAAALAAAAAAAAAAAAAAAAAC8BAABfcmVscy8u&#10;cmVsc1BLAQItABQABgAIAAAAIQBpSyQ6JwIAAFAEAAAOAAAAAAAAAAAAAAAAAC4CAABkcnMvZTJv&#10;RG9jLnhtbFBLAQItABQABgAIAAAAIQDUUeBt3wAAAAoBAAAPAAAAAAAAAAAAAAAAAIEEAABkcnMv&#10;ZG93bnJldi54bWxQSwUGAAAAAAQABADzAAAAjQUAAAAA&#10;">
                <v:textbox>
                  <w:txbxContent>
                    <w:p w:rsidR="00C44935" w:rsidRDefault="00C44935" w:rsidP="0015029D">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Default="00C44935" w:rsidP="0015029D">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C44935" w:rsidRDefault="00C44935" w:rsidP="0015029D">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C44935" w:rsidRDefault="00C44935" w:rsidP="0015029D">
                      <w:pPr>
                        <w:pStyle w:val="FootnoteText"/>
                        <w:ind w:firstLine="426"/>
                        <w:outlineLvl w:val="0"/>
                        <w:rPr>
                          <w:rFonts w:ascii="TH SarabunIT๙" w:hAnsi="TH SarabunIT๙" w:cs="TH SarabunIT๙"/>
                          <w:sz w:val="32"/>
                          <w:szCs w:val="32"/>
                        </w:rPr>
                      </w:pPr>
                    </w:p>
                    <w:p w:rsidR="00C44935" w:rsidRPr="002A2014" w:rsidRDefault="00C44935" w:rsidP="0015029D">
                      <w:pPr>
                        <w:pStyle w:val="FootnoteText"/>
                        <w:outlineLvl w:val="0"/>
                        <w:rPr>
                          <w:rFonts w:ascii="TH SarabunIT๙" w:hAnsi="TH SarabunIT๙" w:cs="TH SarabunIT๙"/>
                          <w:sz w:val="32"/>
                          <w:szCs w:val="32"/>
                        </w:rPr>
                      </w:pP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15029D" w:rsidRPr="0078763D">
        <w:rPr>
          <w:rFonts w:ascii="TH SarabunIT๙" w:hAnsi="TH SarabunIT๙" w:cs="TH SarabunIT๙"/>
          <w:b/>
          <w:bCs/>
          <w:sz w:val="32"/>
          <w:szCs w:val="32"/>
          <w:cs/>
        </w:rPr>
        <w:t>สูตรการคำนวณ :</w:t>
      </w:r>
      <w:r w:rsidR="0015029D" w:rsidRPr="0078763D">
        <w:rPr>
          <w:rFonts w:ascii="TH SarabunIT๙" w:hAnsi="TH SarabunIT๙" w:cs="TH SarabunIT๙"/>
          <w:b/>
          <w:bCs/>
          <w:sz w:val="32"/>
          <w:szCs w:val="32"/>
        </w:rPr>
        <w:t xml:space="preserve"> </w: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78720" behindDoc="0" locked="0" layoutInCell="1" allowOverlap="1" wp14:anchorId="30D64FFC" wp14:editId="28C73E1B">
                <wp:simplePos x="0" y="0"/>
                <wp:positionH relativeFrom="column">
                  <wp:posOffset>3844925</wp:posOffset>
                </wp:positionH>
                <wp:positionV relativeFrom="paragraph">
                  <wp:posOffset>261147</wp:posOffset>
                </wp:positionV>
                <wp:extent cx="752475" cy="4667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C44935" w:rsidRPr="006859DC" w:rsidRDefault="00C44935" w:rsidP="0015029D">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64FFC" id="Text Box 15" o:spid="_x0000_s1037" type="#_x0000_t202" style="position:absolute;left:0;text-align:left;margin-left:302.75pt;margin-top:20.55pt;width:59.25pt;height:36.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PyVAIAAKEEAAAOAAAAZHJzL2Uyb0RvYy54bWysVE1vGjEQvVfqf7B8bxYoH+0qS0QTUVWK&#10;kkhQ5Wy83rCS1+Pahl366/vsBULTnqpyMJ4Pv5l5M7PXN12j2V45X5Mp+PBqwJkyksravBT8+3r5&#10;4RNnPghTCk1GFfygPL+Zv3933dpcjWhLulSOAcT4vLUF34Zg8yzzcqsa4a/IKgNjRa4RAaJ7yUon&#10;WqA3OhsNBtOsJVdaR1J5D+1db+TzhF9VSobHqvIqMF1w5BbS6dK5iWc2vxb5ixN2W8tjGuIfsmhE&#10;bRD0DHUngmA7V/8B1dTSkacqXElqMqqqWqpUA6oZDt5Us9oKq1ItIMfbM03+/8HKh/2TY3WJ3k04&#10;M6JBj9aqC+wLdQwq8NNan8NtZeEYOujhe9J7KGPZXeWa+I+CGOxg+nBmN6JJKGeT0XiGIBKm8XQ6&#10;GyX07PWxdT58VdSweCm4Q/MSp2J/7wMSgevJJcbypOtyWWudhIO/1Y7tBfqM8Sip5UwLH6As+DL9&#10;Ys6A+O2ZNqwt+PTjZJAiGYp4vZ82EVelGTrGj0z0Fcdb6DZdz9yZjg2VB7DkqJ8zb+WyRi33SORJ&#10;OAwWiMGyhEcclSaEpuONsy25n3/TR3/0G1bOWgxqwf2PnXAK9X0zmITPw/E4TnYSxpPZCIK7tGwu&#10;LWbX3BI4GmItrUzX6B/06Vo5ap6xU4sYFSZhJGIXPJyut6FfH+ykVItFcsIsWxHuzcrKCB2Ji51a&#10;d8/C2WM7A+bggU4jLfI3Xe1940tDi12gqk4tj0T3rKJ5UcAepDYedzYu2qWcvF6/LPNfAAAA//8D&#10;AFBLAwQUAAYACAAAACEAMgUO0eEAAAAKAQAADwAAAGRycy9kb3ducmV2LnhtbEyPQUvDQBCF74L/&#10;YRnBm92kpFFiNkVE0YKhGgWv22RMotnZsLttYn+940mPw3y89718PZtBHND53pKCeBGBQKpt01Or&#10;4O31/uIKhA+aGj1YQgXf6GFdnJ7kOmvsRC94qEIrOIR8phV0IYyZlL7u0Gi/sCMS/z6sMzrw6VrZ&#10;OD1xuBnkMopSaXRP3NDpEW87rL+qvVHwPlUPbrvZfD6Pj+Vxe6zKJ7wrlTo/m2+uQQScwx8Mv/qs&#10;DgU77eyeGi8GBWm0WjGqIIljEAxcLhMet2MyTlKQRS7/Tyh+AAAA//8DAFBLAQItABQABgAIAAAA&#10;IQC2gziS/gAAAOEBAAATAAAAAAAAAAAAAAAAAAAAAABbQ29udGVudF9UeXBlc10ueG1sUEsBAi0A&#10;FAAGAAgAAAAhADj9If/WAAAAlAEAAAsAAAAAAAAAAAAAAAAALwEAAF9yZWxzLy5yZWxzUEsBAi0A&#10;FAAGAAgAAAAhAAzio/JUAgAAoQQAAA4AAAAAAAAAAAAAAAAALgIAAGRycy9lMm9Eb2MueG1sUEsB&#10;Ai0AFAAGAAgAAAAhADIFDtHhAAAACgEAAA8AAAAAAAAAAAAAAAAArgQAAGRycy9kb3ducmV2Lnht&#10;bFBLBQYAAAAABAAEAPMAAAC8BQAAAAA=&#10;" fillcolor="window" stroked="f" strokeweight=".5pt">
                <v:textbox>
                  <w:txbxContent>
                    <w:p w:rsidR="00C44935" w:rsidRPr="006859DC" w:rsidRDefault="00C44935" w:rsidP="0015029D">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r w:rsidRPr="0078763D">
        <w:rPr>
          <w:rFonts w:ascii="TH SarabunIT๙" w:hAnsi="TH SarabunIT๙" w:cs="TH SarabunIT๙"/>
          <w:b/>
          <w:bCs/>
          <w:noProof/>
          <w:sz w:val="32"/>
          <w:szCs w:val="32"/>
        </w:rPr>
        <mc:AlternateContent>
          <mc:Choice Requires="wps">
            <w:drawing>
              <wp:anchor distT="0" distB="0" distL="114300" distR="114300" simplePos="0" relativeHeight="251677696" behindDoc="0" locked="0" layoutInCell="1" allowOverlap="1" wp14:anchorId="7EA65730" wp14:editId="4E6BD448">
                <wp:simplePos x="0" y="0"/>
                <wp:positionH relativeFrom="column">
                  <wp:posOffset>1537335</wp:posOffset>
                </wp:positionH>
                <wp:positionV relativeFrom="paragraph">
                  <wp:posOffset>140173</wp:posOffset>
                </wp:positionV>
                <wp:extent cx="2257425" cy="0"/>
                <wp:effectExtent l="0" t="0" r="9525" b="19050"/>
                <wp:wrapNone/>
                <wp:docPr id="17" name="ตัวเชื่อมต่อตรง 1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E2F8A31" id="ตัวเชื่อมต่อตรง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1.05pt,11.05pt" to="298.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bBQIAAMYDAAAOAAAAZHJzL2Uyb0RvYy54bWysU72OEzEQ7pF4B8s92SQiHLfK5oqLjoaf&#10;kzgeYM72Zlfynzwmm3R0IHoeAFFQUVCx9zb7KIy9STigQ6RwxjOez/N9/nZ5sTOabVXA1tmKzyZT&#10;zpQVTrZ2U/E3N1ePnnKGEawE7ayq+F4hv1g9fLDsfKnmrnFaqsAIxGLZ+Yo3MfqyKFA0ygBOnFeW&#10;irULBiJtw6aQATpCN7qYT6dPis4F6YMTCpGy67HIVxm/rpWIr+oaVWS64jRbzGvI621ai9USyk0A&#10;37TiMAb8wxQGWkuXnqDWEIG9De1fUKYVwaGr40Q4U7i6boXKHIjNbPoHm9cNeJW5kDjoTzLh/4MV&#10;L7fXgbWS3u6MMwuG3mjoPw3996H/Oty9G/qPQ/9juPsw9N+G/nMqHWI682Xo3zPqIxE7jyVhXdrr&#10;cNihvw5JkV0dTPonrmyXhd+fhFe7yAQl5/PF2eP5gjNxrBW/Gn3A+Ew5w1JQcd3apAmUsH2OkS6j&#10;o8cjKW3dVat1fldtWVfx80VGBnJXrSHSJcYTX7QbzkBvyLYihoyITrcydScc3OOlDmwL5BwynHTd&#10;DY3LmQaMVCAO+Tc2NiDVePR8QenRVgjxhZNjejY95mncETpP/tuVicYasBlbcikhUYe2aSSVDX1g&#10;nRQfNU7RrZP7LH2RdmSW3HYwdnLj/T3F9z+/1U8AAAD//wMAUEsDBBQABgAIAAAAIQDSAlCs3AAA&#10;AAkBAAAPAAAAZHJzL2Rvd25yZXYueG1sTI/NTsMwEITvSLyDtUhcKuo0QIEQp0JAblworbhu4yWJ&#10;iNdp7LaBp2crDnDav9HMt/lidJ3a0xBazwZm0wQUceVty7WB1Vt5cQsqRGSLnWcy8EUBFsXpSY6Z&#10;9Qd+pf0y1kpMOGRooImxz7QOVUMOw9T3xHL78IPDKONQazvgQcxdp9MkmWuHLUtCgz09NlR9LnfO&#10;QCjXtC2/J9Ukeb+sPaXbp5dnNOb8bHy4BxVpjH9iOOILOhTCtPE7tkF1BtKrdCZSaY5VBNd3N3NQ&#10;m9+FLnL9/4PiBwAA//8DAFBLAQItABQABgAIAAAAIQC2gziS/gAAAOEBAAATAAAAAAAAAAAAAAAA&#10;AAAAAABbQ29udGVudF9UeXBlc10ueG1sUEsBAi0AFAAGAAgAAAAhADj9If/WAAAAlAEAAAsAAAAA&#10;AAAAAAAAAAAALwEAAF9yZWxzLy5yZWxzUEsBAi0AFAAGAAgAAAAhAAVnP9sFAgAAxgMAAA4AAAAA&#10;AAAAAAAAAAAALgIAAGRycy9lMm9Eb2MueG1sUEsBAi0AFAAGAAgAAAAhANICUKzcAAAACQEAAA8A&#10;AAAAAAAAAAAAAAAAXwQAAGRycy9kb3ducmV2LnhtbFBLBQYAAAAABAAEAPMAAABoBQAAAAA=&#10;"/>
            </w:pict>
          </mc:Fallback>
        </mc:AlternateContent>
      </w:r>
    </w:p>
    <w:p w:rsidR="0015029D" w:rsidRPr="0078763D" w:rsidRDefault="0015029D" w:rsidP="0078763D">
      <w:pPr>
        <w:tabs>
          <w:tab w:val="left" w:pos="1134"/>
          <w:tab w:val="left" w:pos="1418"/>
        </w:tabs>
        <w:spacing w:before="120" w:after="120" w:line="240" w:lineRule="auto"/>
        <w:jc w:val="thaiDistribute"/>
        <w:rPr>
          <w:rFonts w:ascii="TH SarabunIT๙" w:hAnsi="TH SarabunIT๙" w:cs="TH SarabunIT๙"/>
          <w:b/>
          <w:bCs/>
          <w:sz w:val="32"/>
          <w:szCs w:val="32"/>
        </w:rPr>
      </w:pPr>
    </w:p>
    <w:p w:rsidR="0015029D" w:rsidRPr="0078763D" w:rsidRDefault="0015029D" w:rsidP="0078763D">
      <w:pPr>
        <w:tabs>
          <w:tab w:val="left" w:pos="1134"/>
          <w:tab w:val="left" w:pos="1418"/>
        </w:tabs>
        <w:spacing w:before="240" w:after="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 xml:space="preserve">เกณฑ์การให้คะแนน  </w:t>
      </w:r>
      <w:r w:rsidRPr="0078763D">
        <w:rPr>
          <w:rFonts w:ascii="TH SarabunIT๙" w:hAnsi="TH SarabunIT๙" w:cs="TH SarabunIT๙"/>
          <w:b/>
          <w:bCs/>
          <w:sz w:val="32"/>
          <w:szCs w:val="32"/>
        </w:rPr>
        <w:t xml:space="preserve">:  </w:t>
      </w:r>
    </w:p>
    <w:p w:rsidR="0015029D" w:rsidRPr="0078763D" w:rsidRDefault="0015029D" w:rsidP="0078763D">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5029D" w:rsidRPr="0078763D" w:rsidTr="00A164A5">
        <w:trPr>
          <w:trHeight w:val="456"/>
          <w:jc w:val="center"/>
        </w:trPr>
        <w:tc>
          <w:tcPr>
            <w:tcW w:w="111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15029D" w:rsidRPr="0078763D" w:rsidTr="00A164A5">
        <w:trPr>
          <w:trHeight w:val="491"/>
          <w:jc w:val="center"/>
        </w:trPr>
        <w:tc>
          <w:tcPr>
            <w:tcW w:w="111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65</w:t>
            </w:r>
          </w:p>
        </w:tc>
        <w:tc>
          <w:tcPr>
            <w:tcW w:w="993"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70</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75</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80</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85</w:t>
            </w:r>
          </w:p>
        </w:tc>
      </w:tr>
    </w:tbl>
    <w:p w:rsidR="0015029D" w:rsidRPr="0078763D" w:rsidRDefault="0015029D"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15029D" w:rsidRPr="0078763D" w:rsidRDefault="0015029D" w:rsidP="0078763D">
      <w:pPr>
        <w:spacing w:line="240" w:lineRule="auto"/>
        <w:jc w:val="thaiDistribute"/>
        <w:rPr>
          <w:rFonts w:ascii="TH SarabunIT๙" w:eastAsia="Times New Roman" w:hAnsi="TH SarabunIT๙" w:cs="TH SarabunIT๙"/>
          <w:sz w:val="32"/>
          <w:szCs w:val="32"/>
          <w:cs/>
        </w:rPr>
      </w:pP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hint="cs"/>
          <w:sz w:val="32"/>
          <w:szCs w:val="32"/>
          <w:cs/>
        </w:rPr>
        <w:t xml:space="preserve">รายงานผลการดำเนินงานตามข้อสั่งการที่นำเสนอผู้บริหาร </w:t>
      </w: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spacing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br w:type="page"/>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14 </w:t>
      </w:r>
      <w:r w:rsidRPr="0078763D">
        <w:rPr>
          <w:rFonts w:ascii="TH SarabunIT๙" w:eastAsia="Times New Roman" w:hAnsi="TH SarabunIT๙" w:cs="TH SarabunIT๙"/>
          <w:b/>
          <w:bCs/>
          <w:color w:val="000000"/>
          <w:sz w:val="32"/>
          <w:szCs w:val="32"/>
        </w:rPr>
        <w:tab/>
      </w:r>
      <w:r w:rsidRPr="0078763D">
        <w:rPr>
          <w:rFonts w:ascii="TH SarabunIT๙" w:eastAsia="Times New Roman" w:hAnsi="TH SarabunIT๙" w:cs="TH SarabunIT๙"/>
          <w:b/>
          <w:bCs/>
          <w:color w:val="000000"/>
          <w:sz w:val="32"/>
          <w:szCs w:val="32"/>
          <w:cs/>
        </w:rPr>
        <w:t>ร้อยละการ</w:t>
      </w:r>
      <w:r w:rsidRPr="0078763D">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 xml:space="preserve"> :</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pacing w:val="-6"/>
          <w:sz w:val="32"/>
          <w:szCs w:val="32"/>
          <w:cs/>
        </w:rPr>
        <w:t>ร้อยละ</w:t>
      </w:r>
    </w:p>
    <w:p w:rsidR="0015029D" w:rsidRPr="0078763D" w:rsidRDefault="0015029D" w:rsidP="0078763D">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 xml:space="preserve"> :</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A47EC0">
        <w:rPr>
          <w:rFonts w:ascii="TH SarabunIT๙" w:hAnsi="TH SarabunIT๙" w:cs="TH SarabunIT๙" w:hint="cs"/>
          <w:b/>
          <w:bCs/>
          <w:sz w:val="32"/>
          <w:szCs w:val="32"/>
          <w:cs/>
        </w:rPr>
        <w:t>3</w:t>
      </w:r>
    </w:p>
    <w:p w:rsidR="0015029D" w:rsidRPr="0078763D" w:rsidRDefault="0015029D" w:rsidP="0078763D">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color w:val="000000"/>
          <w:sz w:val="32"/>
          <w:szCs w:val="32"/>
          <w:cs/>
        </w:rPr>
        <w:t xml:space="preserve">  </w:t>
      </w:r>
      <w:r w:rsidRPr="0078763D">
        <w:rPr>
          <w:rFonts w:ascii="TH SarabunIT๙" w:eastAsia="Times New Roman" w:hAnsi="TH SarabunIT๙" w:cs="TH SarabunIT๙"/>
          <w:b/>
          <w:bCs/>
          <w:spacing w:val="-6"/>
          <w:sz w:val="32"/>
          <w:szCs w:val="32"/>
        </w:rPr>
        <w:t xml:space="preserve">  </w:t>
      </w:r>
    </w:p>
    <w:p w:rsidR="0015029D" w:rsidRPr="0078763D" w:rsidRDefault="0015029D" w:rsidP="0078763D">
      <w:pPr>
        <w:pStyle w:val="ListParagraph"/>
        <w:tabs>
          <w:tab w:val="left" w:pos="0"/>
          <w:tab w:val="left" w:pos="1418"/>
        </w:tabs>
        <w:ind w:left="0" w:firstLine="1276"/>
        <w:jc w:val="thaiDistribute"/>
        <w:rPr>
          <w:rFonts w:ascii="TH SarabunIT๙" w:hAnsi="TH SarabunIT๙" w:cs="TH SarabunIT๙"/>
          <w:color w:val="FF0000"/>
          <w:sz w:val="32"/>
          <w:szCs w:val="32"/>
        </w:rPr>
      </w:pPr>
      <w:r w:rsidRPr="0078763D">
        <w:rPr>
          <w:rFonts w:ascii="TH SarabunIT๙" w:hAnsi="TH SarabunIT๙" w:cs="TH SarabunIT๙" w:hint="cs"/>
          <w:b/>
          <w:bCs/>
          <w:spacing w:val="-6"/>
          <w:sz w:val="32"/>
          <w:szCs w:val="32"/>
          <w:cs/>
        </w:rPr>
        <w:t xml:space="preserve"> การตอบสนองต่อข้อตรวจพบ</w:t>
      </w:r>
      <w:r w:rsidRPr="0078763D">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78763D">
        <w:rPr>
          <w:rFonts w:ascii="TH SarabunIT๙" w:hAnsi="TH SarabunIT๙" w:cs="TH SarabunIT๙" w:hint="cs"/>
          <w:sz w:val="32"/>
          <w:szCs w:val="32"/>
          <w:cs/>
        </w:rPr>
        <w:t xml:space="preserve">ของผู้ตรวจสอบภายใน </w:t>
      </w:r>
    </w:p>
    <w:p w:rsidR="0015029D" w:rsidRPr="0078763D" w:rsidRDefault="0015029D" w:rsidP="0078763D">
      <w:pPr>
        <w:tabs>
          <w:tab w:val="left" w:pos="1134"/>
        </w:tabs>
        <w:spacing w:before="24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สูตรการคำนวณ :</w:t>
      </w:r>
    </w:p>
    <w:p w:rsidR="0015029D" w:rsidRPr="0078763D" w:rsidRDefault="0015029D" w:rsidP="0078763D">
      <w:pPr>
        <w:tabs>
          <w:tab w:val="left" w:pos="1134"/>
        </w:tabs>
        <w:spacing w:before="120" w:after="120" w:line="240" w:lineRule="auto"/>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72576" behindDoc="0" locked="0" layoutInCell="1" allowOverlap="1" wp14:anchorId="19BBB423" wp14:editId="50FA5E5B">
                <wp:simplePos x="0" y="0"/>
                <wp:positionH relativeFrom="column">
                  <wp:posOffset>1052195</wp:posOffset>
                </wp:positionH>
                <wp:positionV relativeFrom="paragraph">
                  <wp:posOffset>44450</wp:posOffset>
                </wp:positionV>
                <wp:extent cx="4286250" cy="723900"/>
                <wp:effectExtent l="0" t="0" r="1905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C44935" w:rsidRPr="00EF65D1" w:rsidRDefault="00C44935" w:rsidP="0015029D">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C44935" w:rsidRPr="00EF65D1" w:rsidRDefault="00C44935" w:rsidP="0015029D">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BBB423" id="_x0000_s1038" style="position:absolute;margin-left:82.85pt;margin-top:3.5pt;width:337.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lJKw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B06pVmH&#10;Hn1B1ZhulCCLoE9vXY5lT/YRQofOPhj+3RFtti1WiTsA07eCVchqGuqTFwdC4PAoKfuPpkJ0tvcm&#10;SjXU0AVAFIEM0ZHjxRExeMLx5Sxb3mRzNI5jbpG9XaXRsoTl59MWnH8vTEfCpqCA3CM6Ozw4H9iw&#10;/FwS2Rslq51UKgbQlFsF5MBwOnbxiQ1gk9dlSpO+oKt5No/IL3LuGiKNz98gOulxzJXsCrq8FLE8&#10;yPZOV3EIPZNq3CNlpU86BulGC/xQDqNR2dmV0lRHVBbMONZ4DXHTGvhJSY8jXVD3Y89AUKI+aHRn&#10;NZ3Nwh2IwWy+yDCA60x5nWGaI1RBPSXjduvHe7O3IJsWvzSNcmhzh47WMood3B5Znfjj2EYPTlcs&#10;3IvrOFb9+hFsngEAAP//AwBQSwMEFAAGAAgAAAAhAL1Vp+HcAAAACQEAAA8AAABkcnMvZG93bnJl&#10;di54bWxMj81OwzAQhO9IvIO1SNyo3QBtSeNUCFQkjm164baJt0kgtqPYaQNPz/YEx08zmp9sM9lO&#10;nGgIrXca5jMFglzlTetqDYdie7cCESI6g513pOGbAmzy66sMU+PPbkenfawFh7iQooYmxj6VMlQN&#10;WQwz35Nj7egHi5FxqKUZ8MzhtpOJUgtpsXXc0GBPLw1VX/vRaijb5IA/u+JN2aftfXyfis/x41Xr&#10;25vpeQ0i0hT/zHCZz9Mh502lH50JomNePC7ZqmHJl1hfPSjmkoVkrkDmmfz/IP8FAAD//wMAUEsB&#10;Ai0AFAAGAAgAAAAhALaDOJL+AAAA4QEAABMAAAAAAAAAAAAAAAAAAAAAAFtDb250ZW50X1R5cGVz&#10;XS54bWxQSwECLQAUAAYACAAAACEAOP0h/9YAAACUAQAACwAAAAAAAAAAAAAAAAAvAQAAX3JlbHMv&#10;LnJlbHNQSwECLQAUAAYACAAAACEAHGepSSsCAABQBAAADgAAAAAAAAAAAAAAAAAuAgAAZHJzL2Uy&#10;b0RvYy54bWxQSwECLQAUAAYACAAAACEAvVWn4dwAAAAJAQAADwAAAAAAAAAAAAAAAACFBAAAZHJz&#10;L2Rvd25yZXYueG1sUEsFBgAAAAAEAAQA8wAAAI4FAAAAAA==&#10;">
                <v:textbox>
                  <w:txbxContent>
                    <w:p w:rsidR="00C44935" w:rsidRPr="00EF65D1" w:rsidRDefault="00C44935" w:rsidP="0015029D">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C44935" w:rsidRPr="00EF65D1" w:rsidRDefault="00C44935" w:rsidP="0015029D">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C44935" w:rsidRPr="008F36F5" w:rsidRDefault="00C44935" w:rsidP="0015029D">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C44935" w:rsidRPr="008F36F5" w:rsidRDefault="00C44935" w:rsidP="0015029D">
                      <w:pPr>
                        <w:pStyle w:val="Header"/>
                        <w:spacing w:before="120"/>
                        <w:ind w:right="-108" w:firstLine="709"/>
                        <w:rPr>
                          <w:rFonts w:ascii="TH SarabunIT๙" w:hAnsi="TH SarabunIT๙" w:cs="TH SarabunIT๙"/>
                          <w:sz w:val="32"/>
                          <w:szCs w:val="32"/>
                        </w:rPr>
                      </w:pPr>
                    </w:p>
                  </w:txbxContent>
                </v:textbox>
              </v:rect>
            </w:pict>
          </mc:Fallback>
        </mc:AlternateContent>
      </w:r>
    </w:p>
    <w:p w:rsidR="0015029D" w:rsidRPr="0078763D" w:rsidRDefault="0015029D" w:rsidP="0078763D">
      <w:pPr>
        <w:tabs>
          <w:tab w:val="left" w:pos="1134"/>
        </w:tabs>
        <w:spacing w:before="120" w:after="120" w:line="240" w:lineRule="auto"/>
        <w:rPr>
          <w:rFonts w:ascii="TH SarabunIT๙" w:hAnsi="TH SarabunIT๙" w:cs="TH SarabunIT๙"/>
          <w:b/>
          <w:bCs/>
          <w:sz w:val="32"/>
          <w:szCs w:val="32"/>
        </w:rPr>
      </w:pPr>
      <w:r w:rsidRPr="0078763D">
        <w:rPr>
          <w:rFonts w:ascii="TH SarabunIT๙" w:eastAsia="Times New Roman" w:hAnsi="TH SarabunIT๙" w:cs="TH SarabunIT๙"/>
          <w:b/>
          <w:bCs/>
          <w:noProof/>
          <w:sz w:val="32"/>
          <w:szCs w:val="32"/>
        </w:rPr>
        <mc:AlternateContent>
          <mc:Choice Requires="wps">
            <w:drawing>
              <wp:anchor distT="0" distB="0" distL="114300" distR="114300" simplePos="0" relativeHeight="251673600" behindDoc="0" locked="0" layoutInCell="1" allowOverlap="1" wp14:anchorId="3002B961" wp14:editId="738E7C6D">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BB1BADB" id="ตัวเชื่อมต่อตรง 2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15029D" w:rsidRPr="0078763D" w:rsidRDefault="0015029D" w:rsidP="0078763D">
      <w:pPr>
        <w:spacing w:before="120" w:line="240" w:lineRule="auto"/>
        <w:ind w:right="-34"/>
        <w:rPr>
          <w:rFonts w:ascii="TH SarabunIT๙" w:eastAsia="Times New Roman" w:hAnsi="TH SarabunIT๙" w:cs="TH SarabunIT๙"/>
          <w:b/>
          <w:bCs/>
          <w:sz w:val="32"/>
          <w:szCs w:val="32"/>
        </w:rPr>
      </w:pPr>
    </w:p>
    <w:p w:rsidR="0015029D" w:rsidRPr="0078763D" w:rsidRDefault="0015029D" w:rsidP="0078763D">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15029D" w:rsidRPr="0078763D" w:rsidRDefault="0015029D" w:rsidP="0078763D">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5029D" w:rsidRPr="0078763D" w:rsidTr="00A164A5">
        <w:trPr>
          <w:trHeight w:val="456"/>
          <w:jc w:val="center"/>
        </w:trPr>
        <w:tc>
          <w:tcPr>
            <w:tcW w:w="111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15029D" w:rsidRPr="0078763D" w:rsidTr="00A164A5">
        <w:trPr>
          <w:trHeight w:val="491"/>
          <w:jc w:val="center"/>
        </w:trPr>
        <w:tc>
          <w:tcPr>
            <w:tcW w:w="1112" w:type="dxa"/>
            <w:shd w:val="clear" w:color="auto" w:fill="auto"/>
            <w:vAlign w:val="center"/>
          </w:tcPr>
          <w:p w:rsidR="0015029D" w:rsidRPr="0078763D" w:rsidRDefault="0015029D" w:rsidP="0078763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70</w:t>
            </w:r>
          </w:p>
        </w:tc>
        <w:tc>
          <w:tcPr>
            <w:tcW w:w="993"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75</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80</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85</w:t>
            </w:r>
          </w:p>
        </w:tc>
        <w:tc>
          <w:tcPr>
            <w:tcW w:w="992" w:type="dxa"/>
            <w:shd w:val="clear" w:color="auto" w:fill="auto"/>
            <w:vAlign w:val="center"/>
          </w:tcPr>
          <w:p w:rsidR="0015029D" w:rsidRPr="0078763D" w:rsidRDefault="0015029D" w:rsidP="0078763D">
            <w:pPr>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rPr>
              <w:t>90</w:t>
            </w:r>
          </w:p>
        </w:tc>
      </w:tr>
    </w:tbl>
    <w:p w:rsidR="0015029D" w:rsidRPr="0078763D" w:rsidRDefault="0015029D" w:rsidP="0078763D">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15029D" w:rsidRPr="0078763D" w:rsidRDefault="0015029D" w:rsidP="0078763D">
      <w:pPr>
        <w:spacing w:after="0" w:line="240" w:lineRule="auto"/>
        <w:ind w:firstLine="567"/>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15029D" w:rsidRPr="0078763D" w:rsidRDefault="0015029D" w:rsidP="0078763D">
      <w:pPr>
        <w:spacing w:after="0" w:line="240" w:lineRule="auto"/>
        <w:ind w:firstLine="567"/>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2. เอกสารหลักฐานประกอบการดำเนินงาน</w:t>
      </w: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tabs>
          <w:tab w:val="left" w:pos="993"/>
          <w:tab w:val="left" w:pos="1276"/>
        </w:tabs>
        <w:spacing w:before="120" w:line="240" w:lineRule="auto"/>
        <w:rPr>
          <w:rFonts w:ascii="TH SarabunIT๙" w:eastAsia="Times New Roman" w:hAnsi="TH SarabunIT๙" w:cs="TH SarabunIT๙"/>
          <w:b/>
          <w:bCs/>
          <w:sz w:val="32"/>
          <w:szCs w:val="32"/>
        </w:rPr>
      </w:pPr>
    </w:p>
    <w:p w:rsidR="0015029D" w:rsidRPr="0078763D" w:rsidRDefault="0015029D" w:rsidP="0078763D">
      <w:pPr>
        <w:spacing w:line="240" w:lineRule="auto"/>
        <w:rPr>
          <w:rFonts w:ascii="TH SarabunIT๙" w:hAnsi="TH SarabunIT๙" w:cs="TH SarabunIT๙"/>
          <w:sz w:val="32"/>
          <w:szCs w:val="32"/>
        </w:rPr>
      </w:pPr>
    </w:p>
    <w:p w:rsidR="0015029D" w:rsidRPr="0078763D" w:rsidRDefault="0015029D" w:rsidP="0078763D">
      <w:pPr>
        <w:spacing w:line="240" w:lineRule="auto"/>
        <w:rPr>
          <w:rFonts w:ascii="TH SarabunIT๙" w:hAnsi="TH SarabunIT๙" w:cs="TH SarabunIT๙"/>
          <w:sz w:val="32"/>
          <w:szCs w:val="32"/>
        </w:rPr>
      </w:pPr>
    </w:p>
    <w:p w:rsidR="0015029D" w:rsidRPr="0078763D" w:rsidRDefault="0015029D" w:rsidP="0078763D">
      <w:pPr>
        <w:spacing w:line="240" w:lineRule="auto"/>
        <w:rPr>
          <w:rFonts w:ascii="TH SarabunIT๙" w:hAnsi="TH SarabunIT๙" w:cs="TH SarabunIT๙"/>
          <w:sz w:val="32"/>
          <w:szCs w:val="32"/>
        </w:rPr>
      </w:pPr>
    </w:p>
    <w:p w:rsidR="0015029D" w:rsidRPr="0078763D" w:rsidRDefault="0015029D" w:rsidP="0078763D">
      <w:pPr>
        <w:spacing w:line="240" w:lineRule="auto"/>
        <w:rPr>
          <w:rFonts w:ascii="TH SarabunIT๙" w:hAnsi="TH SarabunIT๙" w:cs="TH SarabunIT๙"/>
          <w:sz w:val="32"/>
          <w:szCs w:val="32"/>
        </w:rPr>
      </w:pPr>
    </w:p>
    <w:sectPr w:rsidR="0015029D" w:rsidRPr="0078763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69" w:rsidRDefault="00890D69" w:rsidP="00EB3B4D">
      <w:pPr>
        <w:spacing w:after="0" w:line="240" w:lineRule="auto"/>
      </w:pPr>
      <w:r>
        <w:separator/>
      </w:r>
    </w:p>
  </w:endnote>
  <w:endnote w:type="continuationSeparator" w:id="0">
    <w:p w:rsidR="00890D69" w:rsidRDefault="00890D69" w:rsidP="00E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35" w:rsidRDefault="00C44935" w:rsidP="00EB3B4D">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582C4A5D" wp14:editId="362DC720">
              <wp:simplePos x="0" y="0"/>
              <wp:positionH relativeFrom="column">
                <wp:posOffset>-261620</wp:posOffset>
              </wp:positionH>
              <wp:positionV relativeFrom="paragraph">
                <wp:posOffset>217170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1154E9"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7.1pt" to="45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N7LPpzfAAAACQEAAA8AAABkcnMvZG93bnJldi54bWxMj81OwzAQhO9IfQdrK3Fr&#10;nf6ItmmcClE4wSEEDhzdeJtEjddR7CaBp2cRBzitdmc0+01yGG0jeux87UjBYh6BQCqcqalU8P72&#10;NNuC8EGT0Y0jVPCJHg7p5CbRsXEDvWKfh1JwCPlYK6hCaGMpfVGh1X7uWiTWzq6zOvDaldJ0euBw&#10;28hlFN1Jq2viD5Vu8aHC4pJfrYLN43OetcPx5SuTG5llvQvby4dSt9Pxfg8i4Bj+zPCDz+iQMtPJ&#10;Xcl40SiYrRdLtipYrXmyYRftuMvp9yDTRP5vkH4DAAD//wMAUEsBAi0AFAAGAAgAAAAhALaDOJL+&#10;AAAA4QEAABMAAAAAAAAAAAAAAAAAAAAAAFtDb250ZW50X1R5cGVzXS54bWxQSwECLQAUAAYACAAA&#10;ACEAOP0h/9YAAACUAQAACwAAAAAAAAAAAAAAAAAvAQAAX3JlbHMvLnJlbHNQSwECLQAUAAYACAAA&#10;ACEAQTBMsN0BAADSAwAADgAAAAAAAAAAAAAAAAAuAgAAZHJzL2Uyb0RvYy54bWxQSwECLQAUAAYA&#10;CAAAACEA3ss+nN8AAAAJAQAADwAAAAAAAAAAAAAAAAA3BAAAZHJzL2Rvd25yZXYueG1sUEsFBgAA&#10;AAAEAAQA8wAAAEMFAAAAAA==&#10;" strokecolor="black [3040]"/>
          </w:pict>
        </mc:Fallback>
      </mc:AlternateContent>
    </w:r>
  </w:p>
  <w:p w:rsidR="00C44935" w:rsidRPr="00EB3B4D" w:rsidRDefault="00C44935" w:rsidP="00EB3B4D">
    <w:pPr>
      <w:pStyle w:val="Footer"/>
      <w:jc w:val="right"/>
      <w:rPr>
        <w:rFonts w:ascii="TH SarabunIT๙" w:hAnsi="TH SarabunIT๙" w:cs="TH SarabunIT๙"/>
        <w:sz w:val="32"/>
        <w:szCs w:val="32"/>
      </w:rPr>
    </w:pPr>
    <w:r>
      <w:rPr>
        <w:rFonts w:ascii="TH SarabunIT๙" w:hAnsi="TH SarabunIT๙" w:cs="TH SarabunIT๙" w:hint="cs"/>
        <w:sz w:val="32"/>
        <w:szCs w:val="32"/>
        <w:cs/>
      </w:rPr>
      <w:t>กลุ่มพัฒนาระบบบริหาร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3F4286" w:rsidRPr="003F4286">
      <w:rPr>
        <w:rFonts w:ascii="TH SarabunIT๙" w:hAnsi="TH SarabunIT๙" w:cs="TH SarabunIT๙"/>
        <w:noProof/>
        <w:sz w:val="32"/>
        <w:szCs w:val="32"/>
        <w:lang w:val="th-TH"/>
      </w:rPr>
      <w:t>4</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69" w:rsidRDefault="00890D69" w:rsidP="00EB3B4D">
      <w:pPr>
        <w:spacing w:after="0" w:line="240" w:lineRule="auto"/>
      </w:pPr>
      <w:r>
        <w:separator/>
      </w:r>
    </w:p>
  </w:footnote>
  <w:footnote w:type="continuationSeparator" w:id="0">
    <w:p w:rsidR="00890D69" w:rsidRDefault="00890D69" w:rsidP="00EB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35" w:rsidRPr="00F00EFE" w:rsidRDefault="00C44935" w:rsidP="00EB3B4D">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14:anchorId="22D83F2D" wp14:editId="5CFC5A97">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C44935" w:rsidRPr="00EB3B4D" w:rsidRDefault="00C44935" w:rsidP="00EB3B4D">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Pr="00F00EFE">
      <w:rPr>
        <w:rFonts w:ascii="TH SarabunIT๙" w:hAnsi="TH SarabunIT๙" w:cs="TH SarabunIT๙"/>
        <w:sz w:val="32"/>
        <w:szCs w:val="32"/>
        <w:cs/>
      </w:rPr>
      <w:t>กลุ่ม</w:t>
    </w:r>
    <w:r>
      <w:rPr>
        <w:rFonts w:ascii="TH SarabunIT๙" w:hAnsi="TH SarabunIT๙" w:cs="TH SarabunIT๙" w:hint="cs"/>
        <w:sz w:val="32"/>
        <w:szCs w:val="32"/>
        <w:cs/>
      </w:rPr>
      <w:t>พัฒนาระบบบริหาร</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2</w:t>
    </w:r>
  </w:p>
  <w:p w:rsidR="00C44935" w:rsidRDefault="00C449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4D"/>
    <w:rsid w:val="00022718"/>
    <w:rsid w:val="00022EF6"/>
    <w:rsid w:val="000A378D"/>
    <w:rsid w:val="000A5FAE"/>
    <w:rsid w:val="000A6813"/>
    <w:rsid w:val="000E5D35"/>
    <w:rsid w:val="0015029D"/>
    <w:rsid w:val="00151F95"/>
    <w:rsid w:val="001619C8"/>
    <w:rsid w:val="001633C5"/>
    <w:rsid w:val="001A36D7"/>
    <w:rsid w:val="001B3F6E"/>
    <w:rsid w:val="001F6C96"/>
    <w:rsid w:val="0022563C"/>
    <w:rsid w:val="002633FF"/>
    <w:rsid w:val="00297CFF"/>
    <w:rsid w:val="002B1A05"/>
    <w:rsid w:val="002B3CC2"/>
    <w:rsid w:val="002C79E7"/>
    <w:rsid w:val="002D12B0"/>
    <w:rsid w:val="00304EDA"/>
    <w:rsid w:val="00324F97"/>
    <w:rsid w:val="0033334F"/>
    <w:rsid w:val="00370194"/>
    <w:rsid w:val="00394EBA"/>
    <w:rsid w:val="003C5AB6"/>
    <w:rsid w:val="003D10A8"/>
    <w:rsid w:val="003E3C14"/>
    <w:rsid w:val="003F4286"/>
    <w:rsid w:val="003F54BD"/>
    <w:rsid w:val="004359A9"/>
    <w:rsid w:val="004422C6"/>
    <w:rsid w:val="00476C13"/>
    <w:rsid w:val="004C074B"/>
    <w:rsid w:val="004F1130"/>
    <w:rsid w:val="00506542"/>
    <w:rsid w:val="00554161"/>
    <w:rsid w:val="00604645"/>
    <w:rsid w:val="00606327"/>
    <w:rsid w:val="00614B57"/>
    <w:rsid w:val="00631261"/>
    <w:rsid w:val="00632D4A"/>
    <w:rsid w:val="00640B22"/>
    <w:rsid w:val="00657667"/>
    <w:rsid w:val="006B0168"/>
    <w:rsid w:val="00717C09"/>
    <w:rsid w:val="00764AE5"/>
    <w:rsid w:val="0078763D"/>
    <w:rsid w:val="007F1AAC"/>
    <w:rsid w:val="00817918"/>
    <w:rsid w:val="00864936"/>
    <w:rsid w:val="00886EFE"/>
    <w:rsid w:val="00890D69"/>
    <w:rsid w:val="00896ABA"/>
    <w:rsid w:val="008E3867"/>
    <w:rsid w:val="008F7F14"/>
    <w:rsid w:val="00950FD9"/>
    <w:rsid w:val="009663B8"/>
    <w:rsid w:val="00967005"/>
    <w:rsid w:val="0097044D"/>
    <w:rsid w:val="009C2B81"/>
    <w:rsid w:val="00A164A5"/>
    <w:rsid w:val="00A47EC0"/>
    <w:rsid w:val="00A66A7F"/>
    <w:rsid w:val="00BC58E5"/>
    <w:rsid w:val="00C22D9A"/>
    <w:rsid w:val="00C271C0"/>
    <w:rsid w:val="00C44935"/>
    <w:rsid w:val="00C62991"/>
    <w:rsid w:val="00C90DBF"/>
    <w:rsid w:val="00D70584"/>
    <w:rsid w:val="00DA161A"/>
    <w:rsid w:val="00DE60D4"/>
    <w:rsid w:val="00DF6000"/>
    <w:rsid w:val="00E11668"/>
    <w:rsid w:val="00E57260"/>
    <w:rsid w:val="00E854A2"/>
    <w:rsid w:val="00EA4595"/>
    <w:rsid w:val="00EB3B4D"/>
    <w:rsid w:val="00ED44D2"/>
    <w:rsid w:val="00F377FB"/>
    <w:rsid w:val="00F86EEC"/>
    <w:rsid w:val="00FA2C33"/>
    <w:rsid w:val="00FA5B2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605EA"/>
  <w15:docId w15:val="{7C99A1D1-687F-42E9-AE10-BB3E4422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61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DA161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B4D"/>
    <w:pPr>
      <w:tabs>
        <w:tab w:val="center" w:pos="4513"/>
        <w:tab w:val="right" w:pos="9026"/>
      </w:tabs>
      <w:spacing w:after="0" w:line="240" w:lineRule="auto"/>
    </w:pPr>
  </w:style>
  <w:style w:type="character" w:customStyle="1" w:styleId="HeaderChar">
    <w:name w:val="Header Char"/>
    <w:basedOn w:val="DefaultParagraphFont"/>
    <w:link w:val="Header"/>
    <w:rsid w:val="00EB3B4D"/>
  </w:style>
  <w:style w:type="paragraph" w:styleId="Footer">
    <w:name w:val="footer"/>
    <w:basedOn w:val="Normal"/>
    <w:link w:val="FooterChar"/>
    <w:uiPriority w:val="99"/>
    <w:unhideWhenUsed/>
    <w:rsid w:val="00EB3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B4D"/>
  </w:style>
  <w:style w:type="paragraph" w:styleId="BalloonText">
    <w:name w:val="Balloon Text"/>
    <w:basedOn w:val="Normal"/>
    <w:link w:val="BalloonTextChar"/>
    <w:uiPriority w:val="99"/>
    <w:semiHidden/>
    <w:unhideWhenUsed/>
    <w:rsid w:val="00EB3B4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B3B4D"/>
    <w:rPr>
      <w:rFonts w:ascii="Tahoma" w:hAnsi="Tahoma" w:cs="Angsana New"/>
      <w:sz w:val="16"/>
      <w:szCs w:val="20"/>
    </w:rPr>
  </w:style>
  <w:style w:type="table" w:styleId="TableGrid">
    <w:name w:val="Table Grid"/>
    <w:basedOn w:val="TableNormal"/>
    <w:uiPriority w:val="59"/>
    <w:rsid w:val="00EB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161A"/>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DA161A"/>
    <w:rPr>
      <w:rFonts w:asciiTheme="majorHAnsi" w:eastAsiaTheme="majorEastAsia" w:hAnsiTheme="majorHAnsi" w:cstheme="majorBidi"/>
      <w:b/>
      <w:bCs/>
      <w:color w:val="4F81BD" w:themeColor="accent1"/>
      <w:sz w:val="26"/>
      <w:szCs w:val="33"/>
    </w:rPr>
  </w:style>
  <w:style w:type="paragraph" w:styleId="ListParagraph">
    <w:name w:val="List Paragraph"/>
    <w:aliases w:val="Table Heading"/>
    <w:basedOn w:val="Normal"/>
    <w:link w:val="ListParagraphChar"/>
    <w:uiPriority w:val="99"/>
    <w:qFormat/>
    <w:rsid w:val="00DA161A"/>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DA161A"/>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5029D"/>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5029D"/>
    <w:rPr>
      <w:rFonts w:ascii="MS Sans Serif" w:eastAsia="SimSun" w:hAnsi="MS Sans Serif" w:cs="Cordia New"/>
      <w:sz w:val="28"/>
    </w:rPr>
  </w:style>
  <w:style w:type="paragraph" w:customStyle="1" w:styleId="Default">
    <w:name w:val="Default"/>
    <w:rsid w:val="0015029D"/>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C768E0-BBE5-4D3A-AE65-519D40658E22}"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th-TH"/>
        </a:p>
      </dgm:t>
    </dgm:pt>
    <dgm:pt modelId="{EBB6B6C3-927B-4369-ABEB-28FD39907D7F}">
      <dgm:prSet phldrT="[ข้อความ]" custT="1">
        <dgm:style>
          <a:lnRef idx="1">
            <a:schemeClr val="accent6"/>
          </a:lnRef>
          <a:fillRef idx="2">
            <a:schemeClr val="accent6"/>
          </a:fillRef>
          <a:effectRef idx="1">
            <a:schemeClr val="accent6"/>
          </a:effectRef>
          <a:fontRef idx="minor">
            <a:schemeClr val="dk1"/>
          </a:fontRef>
        </dgm:style>
      </dgm:prSet>
      <dgm:spPr>
        <a:xfrm>
          <a:off x="445565" y="366705"/>
          <a:ext cx="2515956" cy="589037"/>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r>
            <a:rPr lang="en-US" sz="11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BBBD1D1E-62D9-4DDF-B352-27D68A03B703}" type="par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8750503-F8AF-43D1-9519-6889E5068B1A}" type="sib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8EFA51C-7334-4F5D-9DE7-3A99D37BE6ED}">
      <dgm:prSet phldrT="[ข้อความ]" custT="1">
        <dgm:style>
          <a:lnRef idx="1">
            <a:schemeClr val="accent6"/>
          </a:lnRef>
          <a:fillRef idx="2">
            <a:schemeClr val="accent6"/>
          </a:fillRef>
          <a:effectRef idx="1">
            <a:schemeClr val="accent6"/>
          </a:effectRef>
          <a:fontRef idx="minor">
            <a:schemeClr val="dk1"/>
          </a:fontRef>
        </dgm:style>
      </dgm:prSet>
      <dgm:spPr>
        <a:xfrm>
          <a:off x="3279314" y="39558"/>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gm:t>
    </dgm:pt>
    <dgm:pt modelId="{1A472270-A37D-4150-9638-D6D5132BB1FC}" type="parTrans" cxnId="{E962E3EF-46EF-4223-BE0B-865881B0874F}">
      <dgm:prSet/>
      <dgm:spPr>
        <a:xfrm>
          <a:off x="2961522" y="156680"/>
          <a:ext cx="317792" cy="50454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570BD0F-AB88-4036-83E5-CD15197B593B}" type="sibTrans" cxnId="{E962E3EF-46EF-4223-BE0B-865881B0874F}">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D48F262-0A63-4666-AC61-86B1779E3B43}">
      <dgm:prSet phldrT="[ข้อความ]" custT="1">
        <dgm:style>
          <a:lnRef idx="1">
            <a:schemeClr val="accent6"/>
          </a:lnRef>
          <a:fillRef idx="2">
            <a:schemeClr val="accent6"/>
          </a:fillRef>
          <a:effectRef idx="1">
            <a:schemeClr val="accent6"/>
          </a:effectRef>
          <a:fontRef idx="minor">
            <a:schemeClr val="dk1"/>
          </a:fontRef>
        </dgm:style>
      </dgm:prSet>
      <dgm:spPr>
        <a:xfrm>
          <a:off x="3279314" y="362709"/>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gm:t>
    </dgm:pt>
    <dgm:pt modelId="{AE7AE03B-88E9-4ADB-85CB-D83335A3AF0E}" type="parTrans" cxnId="{66F7BC2E-10A4-4C73-A1F0-C9C9D0214B77}">
      <dgm:prSet/>
      <dgm:spPr>
        <a:xfrm>
          <a:off x="2961522" y="479830"/>
          <a:ext cx="317792" cy="18139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80563B2-235F-42D8-B098-3049569CF427}" type="sibTrans" cxnId="{66F7BC2E-10A4-4C73-A1F0-C9C9D0214B7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2EF7E9E-E2DA-462B-A6E4-AA4FDA4CC6CE}">
      <dgm:prSet phldrT="[ข้อความ]" custT="1">
        <dgm:style>
          <a:lnRef idx="2">
            <a:schemeClr val="accent6"/>
          </a:lnRef>
          <a:fillRef idx="1">
            <a:schemeClr val="lt1"/>
          </a:fillRef>
          <a:effectRef idx="0">
            <a:schemeClr val="accent6"/>
          </a:effectRef>
          <a:fontRef idx="minor">
            <a:schemeClr val="dk1"/>
          </a:fontRef>
        </dgm:style>
      </dgm:prSet>
      <dgm:spPr>
        <a:xfrm>
          <a:off x="453709" y="2393552"/>
          <a:ext cx="2494739" cy="522382"/>
        </a:xfrm>
        <a:solidFill>
          <a:srgbClr val="FFFF99"/>
        </a:solidFill>
        <a:ln w="6350" cap="flat" cmpd="sng" algn="ctr">
          <a:solidFill>
            <a:srgbClr val="FF9933"/>
          </a:solidFill>
          <a:prstDash val="solid"/>
        </a:ln>
        <a:effectLst/>
      </dgm:spPr>
      <dgm:t>
        <a:bodyPr/>
        <a:lstStyle/>
        <a:p>
          <a:r>
            <a:rPr lang="th-TH" sz="1200" b="1">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r>
            <a:rPr lang="en-US"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gm:t>
    </dgm:pt>
    <dgm:pt modelId="{AE064EF9-E355-40AD-927B-3FD906347F09}" type="par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6373526-AEBD-49F8-9967-09B65530F6CD}" type="sib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929ED069-C8FC-4743-9CAA-F3DA63361B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646756"/>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gm:t>
    </dgm:pt>
    <dgm:pt modelId="{6ED17B2B-8FD4-4641-811B-A833587B05EF}" type="parTrans" cxnId="{736DD60E-A045-46AA-AF71-729D0916C7E7}">
      <dgm:prSet/>
      <dgm:spPr>
        <a:xfrm>
          <a:off x="2961522" y="661223"/>
          <a:ext cx="317792" cy="10265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93D03B7-7049-4A12-A3FF-F50AD8B9DDD4}" type="sibTrans" cxnId="{736DD60E-A045-46AA-AF71-729D0916C7E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73B5B08E-A1CC-463F-9394-B89009E97C1E}">
      <dgm:prSet phldrT="[ข้อความ]" custT="1">
        <dgm:style>
          <a:lnRef idx="1">
            <a:schemeClr val="accent6"/>
          </a:lnRef>
          <a:fillRef idx="2">
            <a:schemeClr val="accent6"/>
          </a:fillRef>
          <a:effectRef idx="1">
            <a:schemeClr val="accent6"/>
          </a:effectRef>
          <a:fontRef idx="minor">
            <a:schemeClr val="dk1"/>
          </a:fontRef>
        </dgm:style>
      </dgm:prSet>
      <dgm:spPr>
        <a:xfrm>
          <a:off x="3279314" y="930804"/>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gm:t>
    </dgm:pt>
    <dgm:pt modelId="{58A662A4-FB8C-4967-A07E-9B42F4D41A57}" type="parTrans" cxnId="{E92762BD-B536-4452-A162-4537D133AE87}">
      <dgm:prSet/>
      <dgm:spPr>
        <a:xfrm>
          <a:off x="2961522" y="661223"/>
          <a:ext cx="317792" cy="386701"/>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006A344-07A5-4759-A026-ABD5D5B102CB}" type="sibTrans" cxnId="{E92762BD-B536-4452-A162-4537D133AE8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E26F56A5-2EF9-406B-BAB6-98BA630CFE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1222672"/>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gm:t>
    </dgm:pt>
    <dgm:pt modelId="{86B4DC26-429D-42BE-A2B4-A222E1DAF14B}" type="parTrans" cxnId="{B4CB26C4-1034-4D96-8C34-43167DDA0567}">
      <dgm:prSet/>
      <dgm:spPr>
        <a:xfrm>
          <a:off x="2961522" y="661223"/>
          <a:ext cx="317792" cy="678569"/>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9A06475-A83F-4A81-B5A6-89C5D4A3EC2B}" type="sibTrans" cxnId="{B4CB26C4-1034-4D96-8C34-43167DDA056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3F69C5B-040C-41F3-AFD9-A6740F3A9D20}">
      <dgm:prSet phldrT="[ข้อความ]" custT="1">
        <dgm:style>
          <a:lnRef idx="1">
            <a:schemeClr val="accent5"/>
          </a:lnRef>
          <a:fillRef idx="2">
            <a:schemeClr val="accent5"/>
          </a:fillRef>
          <a:effectRef idx="1">
            <a:schemeClr val="accent5"/>
          </a:effectRef>
          <a:fontRef idx="minor">
            <a:schemeClr val="dk1"/>
          </a:fontRef>
        </dgm:style>
      </dgm:prSet>
      <dgm:spPr>
        <a:xfrm>
          <a:off x="446049" y="1633916"/>
          <a:ext cx="2494739" cy="554386"/>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5877C70E-03A8-4695-B8E0-29FF48F38C02}" type="sib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C7ED87-3280-4EF0-B187-50EEE6CAF2C4}" type="par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0ED5ECB-D94B-4130-818B-66A12863704B}">
      <dgm:prSet custT="1">
        <dgm:style>
          <a:lnRef idx="1">
            <a:schemeClr val="accent5"/>
          </a:lnRef>
          <a:fillRef idx="2">
            <a:schemeClr val="accent5"/>
          </a:fillRef>
          <a:effectRef idx="1">
            <a:schemeClr val="accent5"/>
          </a:effectRef>
          <a:fontRef idx="minor">
            <a:schemeClr val="dk1"/>
          </a:fontRef>
        </dgm:style>
      </dgm:prSet>
      <dgm:spPr>
        <a:xfrm>
          <a:off x="3273887" y="1530181"/>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gm:t>
    </dgm:pt>
    <dgm:pt modelId="{C431B312-3C27-4DDC-B8B4-69B9F6FD0343}" type="parTrans" cxnId="{3891793C-0736-4AAF-A32F-2724881BC3BA}">
      <dgm:prSet/>
      <dgm:spPr>
        <a:xfrm>
          <a:off x="2940789" y="1640555"/>
          <a:ext cx="333098" cy="27055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B85858-9C7C-4231-AAD8-8C10166BD716}" type="sibTrans" cxnId="{3891793C-0736-4AAF-A32F-2724881BC3BA}">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0567583-3F3C-456E-B062-BEBD1236676C}">
      <dgm:prSet custT="1">
        <dgm:style>
          <a:lnRef idx="1">
            <a:schemeClr val="accent5"/>
          </a:lnRef>
          <a:fillRef idx="2">
            <a:schemeClr val="accent5"/>
          </a:fillRef>
          <a:effectRef idx="1">
            <a:schemeClr val="accent5"/>
          </a:effectRef>
          <a:fontRef idx="minor">
            <a:schemeClr val="dk1"/>
          </a:fontRef>
        </dgm:style>
      </dgm:prSet>
      <dgm:spPr>
        <a:xfrm>
          <a:off x="3273887" y="1800735"/>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gm:t>
    </dgm:pt>
    <dgm:pt modelId="{E5425AD5-8C69-4BE6-8C64-239832B402D2}" type="parTrans" cxnId="{13A443FE-7C5A-4664-A5F8-7A0051A6F4BE}">
      <dgm:prSet/>
      <dgm:spPr>
        <a:xfrm>
          <a:off x="2940789" y="1865389"/>
          <a:ext cx="333098" cy="91440"/>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CCA3F75-E4FF-4DAB-A19B-EC1453AA0848}" type="sibTrans" cxnId="{13A443FE-7C5A-4664-A5F8-7A0051A6F4BE}">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174B1B5-89C2-45B4-98DF-B8128BF1BFB8}">
      <dgm:prSet custT="1">
        <dgm:style>
          <a:lnRef idx="1">
            <a:schemeClr val="accent5"/>
          </a:lnRef>
          <a:fillRef idx="2">
            <a:schemeClr val="accent5"/>
          </a:fillRef>
          <a:effectRef idx="1">
            <a:schemeClr val="accent5"/>
          </a:effectRef>
          <a:fontRef idx="minor">
            <a:schemeClr val="dk1"/>
          </a:fontRef>
        </dgm:style>
      </dgm:prSet>
      <dgm:spPr>
        <a:xfrm>
          <a:off x="3273887" y="2079110"/>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gm:t>
    </dgm:pt>
    <dgm:pt modelId="{19F5EF65-FE27-4760-8DB6-33EDA9DA4147}" type="parTrans" cxnId="{6D9528F7-5E8C-4DE2-9E61-87C12B34B88C}">
      <dgm:prSet/>
      <dgm:spPr>
        <a:xfrm>
          <a:off x="2940789" y="1911109"/>
          <a:ext cx="333098" cy="27837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A4030579-0743-41AE-AB1F-02D9980E4813}" type="sibTrans" cxnId="{6D9528F7-5E8C-4DE2-9E61-87C12B34B88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6615577-6008-45F4-B25D-9A5D067ED6A8}">
      <dgm:prSet custT="1">
        <dgm:style>
          <a:lnRef idx="1">
            <a:schemeClr val="accent4"/>
          </a:lnRef>
          <a:fillRef idx="2">
            <a:schemeClr val="accent4"/>
          </a:fillRef>
          <a:effectRef idx="1">
            <a:schemeClr val="accent4"/>
          </a:effectRef>
          <a:fontRef idx="minor">
            <a:schemeClr val="dk1"/>
          </a:fontRef>
        </dgm:style>
      </dgm:prSet>
      <dgm:spPr>
        <a:xfrm>
          <a:off x="3258097" y="2388812"/>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gm:t>
    </dgm:pt>
    <dgm:pt modelId="{910E9C64-D088-4E54-844E-8FC828B63A68}" type="parTrans" cxnId="{5CEE8DFD-ED2A-4776-A618-FD2E2545CF17}">
      <dgm:prSet/>
      <dgm:spPr>
        <a:xfrm>
          <a:off x="2948449" y="2499186"/>
          <a:ext cx="309648" cy="155557"/>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CB3DA35-CD15-4AE9-BB09-CBB6A017BD2A}" type="sibTrans" cxnId="{5CEE8DFD-ED2A-4776-A618-FD2E2545CF1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289461AD-1A6D-443C-A905-FBBBCF351E06}">
      <dgm:prSet custT="1">
        <dgm:style>
          <a:lnRef idx="1">
            <a:schemeClr val="accent4"/>
          </a:lnRef>
          <a:fillRef idx="2">
            <a:schemeClr val="accent4"/>
          </a:fillRef>
          <a:effectRef idx="1">
            <a:schemeClr val="accent4"/>
          </a:effectRef>
          <a:fontRef idx="minor">
            <a:schemeClr val="dk1"/>
          </a:fontRef>
        </dgm:style>
      </dgm:prSet>
      <dgm:spPr>
        <a:xfrm>
          <a:off x="3258097" y="2683389"/>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gm:t>
    </dgm:pt>
    <dgm:pt modelId="{2AF2209C-BB79-4AB4-90D7-6283B93DEC84}" type="parTrans" cxnId="{7C5FE971-55CC-44B2-BC76-A28802B9BCCC}">
      <dgm:prSet/>
      <dgm:spPr>
        <a:xfrm>
          <a:off x="2948449" y="2654744"/>
          <a:ext cx="309648" cy="139020"/>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92A3F2F-9CED-45DD-86A8-47C423597E0B}" type="sibTrans" cxnId="{7C5FE971-55CC-44B2-BC76-A28802B9BCC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C2E8BF4-AE58-46BD-B52C-171FC140F3AC}" type="pres">
      <dgm:prSet presAssocID="{11C768E0-BBE5-4D3A-AE65-519D40658E22}" presName="hierChild1" presStyleCnt="0">
        <dgm:presLayoutVars>
          <dgm:orgChart val="1"/>
          <dgm:chPref val="1"/>
          <dgm:dir/>
          <dgm:animOne val="branch"/>
          <dgm:animLvl val="lvl"/>
          <dgm:resizeHandles/>
        </dgm:presLayoutVars>
      </dgm:prSet>
      <dgm:spPr/>
      <dgm:t>
        <a:bodyPr/>
        <a:lstStyle/>
        <a:p>
          <a:endParaRPr lang="th-TH"/>
        </a:p>
      </dgm:t>
    </dgm:pt>
    <dgm:pt modelId="{64A82C90-9618-471B-9F88-1CFC61A0B166}" type="pres">
      <dgm:prSet presAssocID="{EBB6B6C3-927B-4369-ABEB-28FD39907D7F}" presName="hierRoot1" presStyleCnt="0">
        <dgm:presLayoutVars>
          <dgm:hierBranch val="init"/>
        </dgm:presLayoutVars>
      </dgm:prSet>
      <dgm:spPr/>
    </dgm:pt>
    <dgm:pt modelId="{2F1D1396-93DB-48EA-8F92-B3494B95764D}" type="pres">
      <dgm:prSet presAssocID="{EBB6B6C3-927B-4369-ABEB-28FD39907D7F}" presName="rootComposite1" presStyleCnt="0"/>
      <dgm:spPr/>
    </dgm:pt>
    <dgm:pt modelId="{2D42D8E2-2FC4-441C-826F-5E8589234ADE}" type="pres">
      <dgm:prSet presAssocID="{EBB6B6C3-927B-4369-ABEB-28FD39907D7F}" presName="rootText1" presStyleLbl="node0" presStyleIdx="0" presStyleCnt="3" custScaleX="353731" custScaleY="271527" custLinFactNeighborX="-19130" custLinFactNeighborY="-47320">
        <dgm:presLayoutVars>
          <dgm:chPref val="3"/>
        </dgm:presLayoutVars>
      </dgm:prSet>
      <dgm:spPr>
        <a:prstGeom prst="rect">
          <a:avLst/>
        </a:prstGeom>
      </dgm:spPr>
      <dgm:t>
        <a:bodyPr/>
        <a:lstStyle/>
        <a:p>
          <a:endParaRPr lang="th-TH"/>
        </a:p>
      </dgm:t>
    </dgm:pt>
    <dgm:pt modelId="{14FD53FF-D252-4412-A6C9-7719B02E4969}" type="pres">
      <dgm:prSet presAssocID="{EBB6B6C3-927B-4369-ABEB-28FD39907D7F}" presName="rootConnector1" presStyleLbl="node1" presStyleIdx="0" presStyleCnt="0"/>
      <dgm:spPr/>
      <dgm:t>
        <a:bodyPr/>
        <a:lstStyle/>
        <a:p>
          <a:endParaRPr lang="th-TH"/>
        </a:p>
      </dgm:t>
    </dgm:pt>
    <dgm:pt modelId="{E4F6AE61-DAA0-43D9-9F5A-7CC682C53545}" type="pres">
      <dgm:prSet presAssocID="{EBB6B6C3-927B-4369-ABEB-28FD39907D7F}" presName="hierChild2" presStyleCnt="0"/>
      <dgm:spPr/>
    </dgm:pt>
    <dgm:pt modelId="{9C0434F1-5271-47EF-933A-C28CA2512470}" type="pres">
      <dgm:prSet presAssocID="{1A472270-A37D-4150-9638-D6D5132BB1FC}" presName="Name64" presStyleLbl="parChTrans1D2" presStyleIdx="0" presStyleCnt="10"/>
      <dgm:spPr>
        <a:custGeom>
          <a:avLst/>
          <a:gdLst/>
          <a:ahLst/>
          <a:cxnLst/>
          <a:rect l="0" t="0" r="0" b="0"/>
          <a:pathLst>
            <a:path>
              <a:moveTo>
                <a:pt x="0" y="504543"/>
              </a:moveTo>
              <a:lnTo>
                <a:pt x="246665" y="504543"/>
              </a:lnTo>
              <a:lnTo>
                <a:pt x="246665" y="0"/>
              </a:lnTo>
              <a:lnTo>
                <a:pt x="317792" y="0"/>
              </a:lnTo>
            </a:path>
          </a:pathLst>
        </a:custGeom>
      </dgm:spPr>
      <dgm:t>
        <a:bodyPr/>
        <a:lstStyle/>
        <a:p>
          <a:endParaRPr lang="th-TH"/>
        </a:p>
      </dgm:t>
    </dgm:pt>
    <dgm:pt modelId="{C8095762-D38C-4B7E-B652-85025928610A}" type="pres">
      <dgm:prSet presAssocID="{58EFA51C-7334-4F5D-9DE7-3A99D37BE6ED}" presName="hierRoot2" presStyleCnt="0">
        <dgm:presLayoutVars>
          <dgm:hierBranch val="init"/>
        </dgm:presLayoutVars>
      </dgm:prSet>
      <dgm:spPr/>
    </dgm:pt>
    <dgm:pt modelId="{B67946CD-959A-4D03-A408-8A9F95E7FBCC}" type="pres">
      <dgm:prSet presAssocID="{58EFA51C-7334-4F5D-9DE7-3A99D37BE6ED}" presName="rootComposite" presStyleCnt="0"/>
      <dgm:spPr/>
    </dgm:pt>
    <dgm:pt modelId="{5999FCCE-554C-4333-807A-9B411F30048D}" type="pres">
      <dgm:prSet presAssocID="{58EFA51C-7334-4F5D-9DE7-3A99D37BE6ED}" presName="rootText" presStyleLbl="node2" presStyleIdx="0"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CB38C582-758A-4DD8-9AA3-5D5BD0B79F15}" type="pres">
      <dgm:prSet presAssocID="{58EFA51C-7334-4F5D-9DE7-3A99D37BE6ED}" presName="rootConnector" presStyleLbl="node2" presStyleIdx="0" presStyleCnt="10"/>
      <dgm:spPr/>
      <dgm:t>
        <a:bodyPr/>
        <a:lstStyle/>
        <a:p>
          <a:endParaRPr lang="th-TH"/>
        </a:p>
      </dgm:t>
    </dgm:pt>
    <dgm:pt modelId="{DFB0CA12-C5BD-4237-90A0-E2250028CBF8}" type="pres">
      <dgm:prSet presAssocID="{58EFA51C-7334-4F5D-9DE7-3A99D37BE6ED}" presName="hierChild4" presStyleCnt="0"/>
      <dgm:spPr/>
    </dgm:pt>
    <dgm:pt modelId="{0310941E-D77A-4489-8643-06DDFD19DDAC}" type="pres">
      <dgm:prSet presAssocID="{58EFA51C-7334-4F5D-9DE7-3A99D37BE6ED}" presName="hierChild5" presStyleCnt="0"/>
      <dgm:spPr/>
    </dgm:pt>
    <dgm:pt modelId="{8686267C-BFE8-4F8D-9DF7-C87E107F2EFC}" type="pres">
      <dgm:prSet presAssocID="{AE7AE03B-88E9-4ADB-85CB-D83335A3AF0E}" presName="Name64" presStyleLbl="parChTrans1D2" presStyleIdx="1" presStyleCnt="10"/>
      <dgm:spPr>
        <a:custGeom>
          <a:avLst/>
          <a:gdLst/>
          <a:ahLst/>
          <a:cxnLst/>
          <a:rect l="0" t="0" r="0" b="0"/>
          <a:pathLst>
            <a:path>
              <a:moveTo>
                <a:pt x="0" y="181393"/>
              </a:moveTo>
              <a:lnTo>
                <a:pt x="246665" y="181393"/>
              </a:lnTo>
              <a:lnTo>
                <a:pt x="246665" y="0"/>
              </a:lnTo>
              <a:lnTo>
                <a:pt x="317792" y="0"/>
              </a:lnTo>
            </a:path>
          </a:pathLst>
        </a:custGeom>
      </dgm:spPr>
      <dgm:t>
        <a:bodyPr/>
        <a:lstStyle/>
        <a:p>
          <a:endParaRPr lang="th-TH"/>
        </a:p>
      </dgm:t>
    </dgm:pt>
    <dgm:pt modelId="{5BA836DB-0505-4EE6-B251-064D22B11753}" type="pres">
      <dgm:prSet presAssocID="{6D48F262-0A63-4666-AC61-86B1779E3B43}" presName="hierRoot2" presStyleCnt="0">
        <dgm:presLayoutVars>
          <dgm:hierBranch val="init"/>
        </dgm:presLayoutVars>
      </dgm:prSet>
      <dgm:spPr/>
    </dgm:pt>
    <dgm:pt modelId="{B18187DE-F226-4F92-90D3-F201679DC833}" type="pres">
      <dgm:prSet presAssocID="{6D48F262-0A63-4666-AC61-86B1779E3B43}" presName="rootComposite" presStyleCnt="0"/>
      <dgm:spPr/>
    </dgm:pt>
    <dgm:pt modelId="{61E5DA7D-F0E2-4AA1-B998-816AF0F545AF}" type="pres">
      <dgm:prSet presAssocID="{6D48F262-0A63-4666-AC61-86B1779E3B43}" presName="rootText" presStyleLbl="node2" presStyleIdx="1"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4E1384-51B2-4E93-9B11-3D9FBE924AAD}" type="pres">
      <dgm:prSet presAssocID="{6D48F262-0A63-4666-AC61-86B1779E3B43}" presName="rootConnector" presStyleLbl="node2" presStyleIdx="1" presStyleCnt="10"/>
      <dgm:spPr/>
      <dgm:t>
        <a:bodyPr/>
        <a:lstStyle/>
        <a:p>
          <a:endParaRPr lang="th-TH"/>
        </a:p>
      </dgm:t>
    </dgm:pt>
    <dgm:pt modelId="{DFB1C038-00D4-42E7-9D37-BECA3D6170C7}" type="pres">
      <dgm:prSet presAssocID="{6D48F262-0A63-4666-AC61-86B1779E3B43}" presName="hierChild4" presStyleCnt="0"/>
      <dgm:spPr/>
    </dgm:pt>
    <dgm:pt modelId="{0DF23DF9-29F1-470A-AB8D-D47883CC268A}" type="pres">
      <dgm:prSet presAssocID="{6D48F262-0A63-4666-AC61-86B1779E3B43}" presName="hierChild5" presStyleCnt="0"/>
      <dgm:spPr/>
    </dgm:pt>
    <dgm:pt modelId="{DDA4D04D-A693-435E-9DF1-35B4199394D9}" type="pres">
      <dgm:prSet presAssocID="{6ED17B2B-8FD4-4641-811B-A833587B05EF}" presName="Name64" presStyleLbl="parChTrans1D2" presStyleIdx="2" presStyleCnt="10"/>
      <dgm:spPr>
        <a:custGeom>
          <a:avLst/>
          <a:gdLst/>
          <a:ahLst/>
          <a:cxnLst/>
          <a:rect l="0" t="0" r="0" b="0"/>
          <a:pathLst>
            <a:path>
              <a:moveTo>
                <a:pt x="0" y="0"/>
              </a:moveTo>
              <a:lnTo>
                <a:pt x="246665" y="0"/>
              </a:lnTo>
              <a:lnTo>
                <a:pt x="246665" y="102653"/>
              </a:lnTo>
              <a:lnTo>
                <a:pt x="317792" y="102653"/>
              </a:lnTo>
            </a:path>
          </a:pathLst>
        </a:custGeom>
      </dgm:spPr>
      <dgm:t>
        <a:bodyPr/>
        <a:lstStyle/>
        <a:p>
          <a:endParaRPr lang="th-TH"/>
        </a:p>
      </dgm:t>
    </dgm:pt>
    <dgm:pt modelId="{609B08A5-7B42-4E01-9D85-CA8A022AB81A}" type="pres">
      <dgm:prSet presAssocID="{929ED069-C8FC-4743-9CAA-F3DA63361B8B}" presName="hierRoot2" presStyleCnt="0">
        <dgm:presLayoutVars>
          <dgm:hierBranch val="init"/>
        </dgm:presLayoutVars>
      </dgm:prSet>
      <dgm:spPr/>
    </dgm:pt>
    <dgm:pt modelId="{37A3444D-C57F-4BDB-8D91-93A3760BBE84}" type="pres">
      <dgm:prSet presAssocID="{929ED069-C8FC-4743-9CAA-F3DA63361B8B}" presName="rootComposite" presStyleCnt="0"/>
      <dgm:spPr/>
    </dgm:pt>
    <dgm:pt modelId="{3AD74021-3D41-4863-8282-42165946C7EB}" type="pres">
      <dgm:prSet presAssocID="{929ED069-C8FC-4743-9CAA-F3DA63361B8B}" presName="rootText" presStyleLbl="node2" presStyleIdx="2" presStyleCnt="10" custScaleX="292290" custScaleY="107978" custLinFactNeighborX="5550">
        <dgm:presLayoutVars>
          <dgm:chPref val="3"/>
        </dgm:presLayoutVars>
      </dgm:prSet>
      <dgm:spPr>
        <a:prstGeom prst="rect">
          <a:avLst/>
        </a:prstGeom>
      </dgm:spPr>
      <dgm:t>
        <a:bodyPr/>
        <a:lstStyle/>
        <a:p>
          <a:endParaRPr lang="th-TH"/>
        </a:p>
      </dgm:t>
    </dgm:pt>
    <dgm:pt modelId="{78074884-D2D1-413D-B7A9-BCE3692687AE}" type="pres">
      <dgm:prSet presAssocID="{929ED069-C8FC-4743-9CAA-F3DA63361B8B}" presName="rootConnector" presStyleLbl="node2" presStyleIdx="2" presStyleCnt="10"/>
      <dgm:spPr/>
      <dgm:t>
        <a:bodyPr/>
        <a:lstStyle/>
        <a:p>
          <a:endParaRPr lang="th-TH"/>
        </a:p>
      </dgm:t>
    </dgm:pt>
    <dgm:pt modelId="{ABA0C866-AA7E-4211-9ABC-56DC9D437301}" type="pres">
      <dgm:prSet presAssocID="{929ED069-C8FC-4743-9CAA-F3DA63361B8B}" presName="hierChild4" presStyleCnt="0"/>
      <dgm:spPr/>
    </dgm:pt>
    <dgm:pt modelId="{165FC516-E78F-4F64-A6FF-ABB41A12BA7A}" type="pres">
      <dgm:prSet presAssocID="{929ED069-C8FC-4743-9CAA-F3DA63361B8B}" presName="hierChild5" presStyleCnt="0"/>
      <dgm:spPr/>
    </dgm:pt>
    <dgm:pt modelId="{5D2C0E4B-FB8B-41A2-B561-D00D7EFA9C39}" type="pres">
      <dgm:prSet presAssocID="{58A662A4-FB8C-4967-A07E-9B42F4D41A57}" presName="Name64" presStyleLbl="parChTrans1D2" presStyleIdx="3" presStyleCnt="10"/>
      <dgm:spPr>
        <a:custGeom>
          <a:avLst/>
          <a:gdLst/>
          <a:ahLst/>
          <a:cxnLst/>
          <a:rect l="0" t="0" r="0" b="0"/>
          <a:pathLst>
            <a:path>
              <a:moveTo>
                <a:pt x="0" y="0"/>
              </a:moveTo>
              <a:lnTo>
                <a:pt x="246665" y="0"/>
              </a:lnTo>
              <a:lnTo>
                <a:pt x="246665" y="386701"/>
              </a:lnTo>
              <a:lnTo>
                <a:pt x="317792" y="386701"/>
              </a:lnTo>
            </a:path>
          </a:pathLst>
        </a:custGeom>
      </dgm:spPr>
      <dgm:t>
        <a:bodyPr/>
        <a:lstStyle/>
        <a:p>
          <a:endParaRPr lang="th-TH"/>
        </a:p>
      </dgm:t>
    </dgm:pt>
    <dgm:pt modelId="{1ADB95F9-A844-4C5D-9A8E-78E95BB28227}" type="pres">
      <dgm:prSet presAssocID="{73B5B08E-A1CC-463F-9394-B89009E97C1E}" presName="hierRoot2" presStyleCnt="0">
        <dgm:presLayoutVars>
          <dgm:hierBranch val="init"/>
        </dgm:presLayoutVars>
      </dgm:prSet>
      <dgm:spPr/>
    </dgm:pt>
    <dgm:pt modelId="{EC0613BB-C925-4998-8558-B275BF605F15}" type="pres">
      <dgm:prSet presAssocID="{73B5B08E-A1CC-463F-9394-B89009E97C1E}" presName="rootComposite" presStyleCnt="0"/>
      <dgm:spPr/>
    </dgm:pt>
    <dgm:pt modelId="{96D99DB4-903F-442F-B370-C729F3061D53}" type="pres">
      <dgm:prSet presAssocID="{73B5B08E-A1CC-463F-9394-B89009E97C1E}" presName="rootText" presStyleLbl="node2" presStyleIdx="3"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5E01E1-70AC-4981-A4E4-3F660362341A}" type="pres">
      <dgm:prSet presAssocID="{73B5B08E-A1CC-463F-9394-B89009E97C1E}" presName="rootConnector" presStyleLbl="node2" presStyleIdx="3" presStyleCnt="10"/>
      <dgm:spPr/>
      <dgm:t>
        <a:bodyPr/>
        <a:lstStyle/>
        <a:p>
          <a:endParaRPr lang="th-TH"/>
        </a:p>
      </dgm:t>
    </dgm:pt>
    <dgm:pt modelId="{F525F8FE-3A65-417C-A6C4-8D0831196696}" type="pres">
      <dgm:prSet presAssocID="{73B5B08E-A1CC-463F-9394-B89009E97C1E}" presName="hierChild4" presStyleCnt="0"/>
      <dgm:spPr/>
    </dgm:pt>
    <dgm:pt modelId="{F37D6D41-6030-4AB3-973E-34D7BCB64FC0}" type="pres">
      <dgm:prSet presAssocID="{73B5B08E-A1CC-463F-9394-B89009E97C1E}" presName="hierChild5" presStyleCnt="0"/>
      <dgm:spPr/>
    </dgm:pt>
    <dgm:pt modelId="{DEB6FDAC-EDB5-4DB8-AC53-549758091602}" type="pres">
      <dgm:prSet presAssocID="{86B4DC26-429D-42BE-A2B4-A222E1DAF14B}" presName="Name64" presStyleLbl="parChTrans1D2" presStyleIdx="4" presStyleCnt="10"/>
      <dgm:spPr>
        <a:custGeom>
          <a:avLst/>
          <a:gdLst/>
          <a:ahLst/>
          <a:cxnLst/>
          <a:rect l="0" t="0" r="0" b="0"/>
          <a:pathLst>
            <a:path>
              <a:moveTo>
                <a:pt x="0" y="0"/>
              </a:moveTo>
              <a:lnTo>
                <a:pt x="246665" y="0"/>
              </a:lnTo>
              <a:lnTo>
                <a:pt x="246665" y="678569"/>
              </a:lnTo>
              <a:lnTo>
                <a:pt x="317792" y="678569"/>
              </a:lnTo>
            </a:path>
          </a:pathLst>
        </a:custGeom>
      </dgm:spPr>
      <dgm:t>
        <a:bodyPr/>
        <a:lstStyle/>
        <a:p>
          <a:endParaRPr lang="th-TH"/>
        </a:p>
      </dgm:t>
    </dgm:pt>
    <dgm:pt modelId="{6EBDB256-DC2C-4E17-8F22-85590258A604}" type="pres">
      <dgm:prSet presAssocID="{E26F56A5-2EF9-406B-BAB6-98BA630CFE8B}" presName="hierRoot2" presStyleCnt="0">
        <dgm:presLayoutVars>
          <dgm:hierBranch val="init"/>
        </dgm:presLayoutVars>
      </dgm:prSet>
      <dgm:spPr/>
    </dgm:pt>
    <dgm:pt modelId="{8E8F9924-209F-47D6-9278-422B4E33ACDD}" type="pres">
      <dgm:prSet presAssocID="{E26F56A5-2EF9-406B-BAB6-98BA630CFE8B}" presName="rootComposite" presStyleCnt="0"/>
      <dgm:spPr/>
    </dgm:pt>
    <dgm:pt modelId="{C1CDD6B3-015B-4109-A461-1551309B4A6A}" type="pres">
      <dgm:prSet presAssocID="{E26F56A5-2EF9-406B-BAB6-98BA630CFE8B}" presName="rootText" presStyleLbl="node2" presStyleIdx="4" presStyleCnt="10" custScaleX="292290" custScaleY="107978" custLinFactNeighborX="5550" custLinFactNeighborY="-32445">
        <dgm:presLayoutVars>
          <dgm:chPref val="3"/>
        </dgm:presLayoutVars>
      </dgm:prSet>
      <dgm:spPr>
        <a:prstGeom prst="rect">
          <a:avLst/>
        </a:prstGeom>
      </dgm:spPr>
      <dgm:t>
        <a:bodyPr/>
        <a:lstStyle/>
        <a:p>
          <a:endParaRPr lang="th-TH"/>
        </a:p>
      </dgm:t>
    </dgm:pt>
    <dgm:pt modelId="{1E4E0479-6CBE-4BFF-9FF5-61249BB8779A}" type="pres">
      <dgm:prSet presAssocID="{E26F56A5-2EF9-406B-BAB6-98BA630CFE8B}" presName="rootConnector" presStyleLbl="node2" presStyleIdx="4" presStyleCnt="10"/>
      <dgm:spPr/>
      <dgm:t>
        <a:bodyPr/>
        <a:lstStyle/>
        <a:p>
          <a:endParaRPr lang="th-TH"/>
        </a:p>
      </dgm:t>
    </dgm:pt>
    <dgm:pt modelId="{C251D086-E7E9-40D3-9A57-5DB08E91C394}" type="pres">
      <dgm:prSet presAssocID="{E26F56A5-2EF9-406B-BAB6-98BA630CFE8B}" presName="hierChild4" presStyleCnt="0"/>
      <dgm:spPr/>
    </dgm:pt>
    <dgm:pt modelId="{6660BD83-9519-4593-A5C3-9C910B760016}" type="pres">
      <dgm:prSet presAssocID="{E26F56A5-2EF9-406B-BAB6-98BA630CFE8B}" presName="hierChild5" presStyleCnt="0"/>
      <dgm:spPr/>
    </dgm:pt>
    <dgm:pt modelId="{AF1404A2-AFE5-4AA8-9C8B-4A4590A74FBF}" type="pres">
      <dgm:prSet presAssocID="{EBB6B6C3-927B-4369-ABEB-28FD39907D7F}" presName="hierChild3" presStyleCnt="0"/>
      <dgm:spPr/>
    </dgm:pt>
    <dgm:pt modelId="{C04386FD-BB87-4B20-8D10-0B9EE44C517E}" type="pres">
      <dgm:prSet presAssocID="{F3F69C5B-040C-41F3-AFD9-A6740F3A9D20}" presName="hierRoot1" presStyleCnt="0">
        <dgm:presLayoutVars>
          <dgm:hierBranch val="init"/>
        </dgm:presLayoutVars>
      </dgm:prSet>
      <dgm:spPr/>
    </dgm:pt>
    <dgm:pt modelId="{F40A9690-4612-4A6C-8125-56D578677D4A}" type="pres">
      <dgm:prSet presAssocID="{F3F69C5B-040C-41F3-AFD9-A6740F3A9D20}" presName="rootComposite1" presStyleCnt="0"/>
      <dgm:spPr/>
    </dgm:pt>
    <dgm:pt modelId="{BF52E902-F773-441F-BD8E-482A89405208}" type="pres">
      <dgm:prSet presAssocID="{F3F69C5B-040C-41F3-AFD9-A6740F3A9D20}" presName="rootText1" presStyleLbl="node0" presStyleIdx="1" presStyleCnt="3" custScaleX="350748" custScaleY="255554" custLinFactNeighborX="-19062" custLinFactNeighborY="-57680">
        <dgm:presLayoutVars>
          <dgm:chPref val="3"/>
        </dgm:presLayoutVars>
      </dgm:prSet>
      <dgm:spPr>
        <a:prstGeom prst="rect">
          <a:avLst/>
        </a:prstGeom>
      </dgm:spPr>
      <dgm:t>
        <a:bodyPr/>
        <a:lstStyle/>
        <a:p>
          <a:endParaRPr lang="th-TH"/>
        </a:p>
      </dgm:t>
    </dgm:pt>
    <dgm:pt modelId="{C1842471-68A4-413D-9E64-3EE5E94E6DA6}" type="pres">
      <dgm:prSet presAssocID="{F3F69C5B-040C-41F3-AFD9-A6740F3A9D20}" presName="rootConnector1" presStyleLbl="node1" presStyleIdx="0" presStyleCnt="0"/>
      <dgm:spPr/>
      <dgm:t>
        <a:bodyPr/>
        <a:lstStyle/>
        <a:p>
          <a:endParaRPr lang="th-TH"/>
        </a:p>
      </dgm:t>
    </dgm:pt>
    <dgm:pt modelId="{71B58CE8-C227-4CA4-AA55-DD2D6D4A77AA}" type="pres">
      <dgm:prSet presAssocID="{F3F69C5B-040C-41F3-AFD9-A6740F3A9D20}" presName="hierChild2" presStyleCnt="0"/>
      <dgm:spPr/>
    </dgm:pt>
    <dgm:pt modelId="{1DF8F15E-2620-4C91-A6CA-6C813339537F}" type="pres">
      <dgm:prSet presAssocID="{C431B312-3C27-4DDC-B8B4-69B9F6FD0343}" presName="Name64" presStyleLbl="parChTrans1D2" presStyleIdx="5" presStyleCnt="10"/>
      <dgm:spPr>
        <a:custGeom>
          <a:avLst/>
          <a:gdLst/>
          <a:ahLst/>
          <a:cxnLst/>
          <a:rect l="0" t="0" r="0" b="0"/>
          <a:pathLst>
            <a:path>
              <a:moveTo>
                <a:pt x="0" y="270554"/>
              </a:moveTo>
              <a:lnTo>
                <a:pt x="261972" y="270554"/>
              </a:lnTo>
              <a:lnTo>
                <a:pt x="261972" y="0"/>
              </a:lnTo>
              <a:lnTo>
                <a:pt x="333098" y="0"/>
              </a:lnTo>
            </a:path>
          </a:pathLst>
        </a:custGeom>
      </dgm:spPr>
      <dgm:t>
        <a:bodyPr/>
        <a:lstStyle/>
        <a:p>
          <a:endParaRPr lang="th-TH"/>
        </a:p>
      </dgm:t>
    </dgm:pt>
    <dgm:pt modelId="{B2B9B19A-F15F-411E-8144-E72ACD4A63D6}" type="pres">
      <dgm:prSet presAssocID="{10ED5ECB-D94B-4130-818B-66A12863704B}" presName="hierRoot2" presStyleCnt="0">
        <dgm:presLayoutVars>
          <dgm:hierBranch val="init"/>
        </dgm:presLayoutVars>
      </dgm:prSet>
      <dgm:spPr/>
    </dgm:pt>
    <dgm:pt modelId="{47486EFC-DED9-4A5B-8E15-D9B9DA37D9F6}" type="pres">
      <dgm:prSet presAssocID="{10ED5ECB-D94B-4130-818B-66A12863704B}" presName="rootComposite" presStyleCnt="0"/>
      <dgm:spPr/>
    </dgm:pt>
    <dgm:pt modelId="{C7FCE677-89FD-4E52-90F0-AE41825636B9}" type="pres">
      <dgm:prSet presAssocID="{10ED5ECB-D94B-4130-818B-66A12863704B}" presName="rootText" presStyleLbl="node2" presStyleIdx="5" presStyleCnt="10" custScaleX="292290" custScaleY="101758" custLinFactNeighborX="7770" custLinFactNeighborY="-39655">
        <dgm:presLayoutVars>
          <dgm:chPref val="3"/>
        </dgm:presLayoutVars>
      </dgm:prSet>
      <dgm:spPr>
        <a:prstGeom prst="rect">
          <a:avLst/>
        </a:prstGeom>
      </dgm:spPr>
      <dgm:t>
        <a:bodyPr/>
        <a:lstStyle/>
        <a:p>
          <a:endParaRPr lang="th-TH"/>
        </a:p>
      </dgm:t>
    </dgm:pt>
    <dgm:pt modelId="{8B9B2D3C-C458-428E-982F-917B503E40C7}" type="pres">
      <dgm:prSet presAssocID="{10ED5ECB-D94B-4130-818B-66A12863704B}" presName="rootConnector" presStyleLbl="node2" presStyleIdx="5" presStyleCnt="10"/>
      <dgm:spPr/>
      <dgm:t>
        <a:bodyPr/>
        <a:lstStyle/>
        <a:p>
          <a:endParaRPr lang="th-TH"/>
        </a:p>
      </dgm:t>
    </dgm:pt>
    <dgm:pt modelId="{F350798C-3B5C-42EE-A8B9-3605181838C6}" type="pres">
      <dgm:prSet presAssocID="{10ED5ECB-D94B-4130-818B-66A12863704B}" presName="hierChild4" presStyleCnt="0"/>
      <dgm:spPr/>
    </dgm:pt>
    <dgm:pt modelId="{493A9FD6-12AF-4E1D-A184-D9DE8AB18CD6}" type="pres">
      <dgm:prSet presAssocID="{10ED5ECB-D94B-4130-818B-66A12863704B}" presName="hierChild5" presStyleCnt="0"/>
      <dgm:spPr/>
    </dgm:pt>
    <dgm:pt modelId="{F09EFFA3-AE56-4FB1-92D2-8436C6405932}" type="pres">
      <dgm:prSet presAssocID="{E5425AD5-8C69-4BE6-8C64-239832B402D2}" presName="Name64" presStyleLbl="parChTrans1D2" presStyleIdx="6" presStyleCnt="10"/>
      <dgm:spPr>
        <a:custGeom>
          <a:avLst/>
          <a:gdLst/>
          <a:ahLst/>
          <a:cxnLst/>
          <a:rect l="0" t="0" r="0" b="0"/>
          <a:pathLst>
            <a:path>
              <a:moveTo>
                <a:pt x="0" y="45720"/>
              </a:moveTo>
              <a:lnTo>
                <a:pt x="333098" y="45720"/>
              </a:lnTo>
            </a:path>
          </a:pathLst>
        </a:custGeom>
      </dgm:spPr>
      <dgm:t>
        <a:bodyPr/>
        <a:lstStyle/>
        <a:p>
          <a:endParaRPr lang="th-TH"/>
        </a:p>
      </dgm:t>
    </dgm:pt>
    <dgm:pt modelId="{5795CEB9-A126-4CC1-9FF7-A31F9784910A}" type="pres">
      <dgm:prSet presAssocID="{80567583-3F3C-456E-B062-BEBD1236676C}" presName="hierRoot2" presStyleCnt="0">
        <dgm:presLayoutVars>
          <dgm:hierBranch val="init"/>
        </dgm:presLayoutVars>
      </dgm:prSet>
      <dgm:spPr/>
    </dgm:pt>
    <dgm:pt modelId="{AD6AA56E-12E9-4E2E-B88B-EB2A597FE5BC}" type="pres">
      <dgm:prSet presAssocID="{80567583-3F3C-456E-B062-BEBD1236676C}" presName="rootComposite" presStyleCnt="0"/>
      <dgm:spPr/>
    </dgm:pt>
    <dgm:pt modelId="{3C3C83C8-B5A3-4172-8AD2-0A73CB4F6E6B}" type="pres">
      <dgm:prSet presAssocID="{80567583-3F3C-456E-B062-BEBD1236676C}" presName="rootText" presStyleLbl="node2" presStyleIdx="6" presStyleCnt="10" custScaleX="292290" custScaleY="101758" custLinFactNeighborX="7770" custLinFactNeighborY="-57680">
        <dgm:presLayoutVars>
          <dgm:chPref val="3"/>
        </dgm:presLayoutVars>
      </dgm:prSet>
      <dgm:spPr>
        <a:prstGeom prst="rect">
          <a:avLst/>
        </a:prstGeom>
      </dgm:spPr>
      <dgm:t>
        <a:bodyPr/>
        <a:lstStyle/>
        <a:p>
          <a:endParaRPr lang="th-TH"/>
        </a:p>
      </dgm:t>
    </dgm:pt>
    <dgm:pt modelId="{4B648293-7C07-44C2-85AC-AE2F1CD509C3}" type="pres">
      <dgm:prSet presAssocID="{80567583-3F3C-456E-B062-BEBD1236676C}" presName="rootConnector" presStyleLbl="node2" presStyleIdx="6" presStyleCnt="10"/>
      <dgm:spPr/>
      <dgm:t>
        <a:bodyPr/>
        <a:lstStyle/>
        <a:p>
          <a:endParaRPr lang="th-TH"/>
        </a:p>
      </dgm:t>
    </dgm:pt>
    <dgm:pt modelId="{C9B32712-0C6F-4BB5-B191-5D2D2F653674}" type="pres">
      <dgm:prSet presAssocID="{80567583-3F3C-456E-B062-BEBD1236676C}" presName="hierChild4" presStyleCnt="0"/>
      <dgm:spPr/>
    </dgm:pt>
    <dgm:pt modelId="{9E10A3CC-8C28-438D-AED3-5442CD923287}" type="pres">
      <dgm:prSet presAssocID="{80567583-3F3C-456E-B062-BEBD1236676C}" presName="hierChild5" presStyleCnt="0"/>
      <dgm:spPr/>
    </dgm:pt>
    <dgm:pt modelId="{4D090804-C4E7-4AF2-9024-C18F2F751F46}" type="pres">
      <dgm:prSet presAssocID="{19F5EF65-FE27-4760-8DB6-33EDA9DA4147}" presName="Name64" presStyleLbl="parChTrans1D2" presStyleIdx="7" presStyleCnt="10"/>
      <dgm:spPr>
        <a:custGeom>
          <a:avLst/>
          <a:gdLst/>
          <a:ahLst/>
          <a:cxnLst/>
          <a:rect l="0" t="0" r="0" b="0"/>
          <a:pathLst>
            <a:path>
              <a:moveTo>
                <a:pt x="0" y="0"/>
              </a:moveTo>
              <a:lnTo>
                <a:pt x="261972" y="0"/>
              </a:lnTo>
              <a:lnTo>
                <a:pt x="261972" y="278374"/>
              </a:lnTo>
              <a:lnTo>
                <a:pt x="333098" y="278374"/>
              </a:lnTo>
            </a:path>
          </a:pathLst>
        </a:custGeom>
      </dgm:spPr>
      <dgm:t>
        <a:bodyPr/>
        <a:lstStyle/>
        <a:p>
          <a:endParaRPr lang="th-TH"/>
        </a:p>
      </dgm:t>
    </dgm:pt>
    <dgm:pt modelId="{C475A2B6-347D-44AC-B1FF-E7D18DBF35F5}" type="pres">
      <dgm:prSet presAssocID="{8174B1B5-89C2-45B4-98DF-B8128BF1BFB8}" presName="hierRoot2" presStyleCnt="0">
        <dgm:presLayoutVars>
          <dgm:hierBranch val="init"/>
        </dgm:presLayoutVars>
      </dgm:prSet>
      <dgm:spPr/>
    </dgm:pt>
    <dgm:pt modelId="{1759F7F1-50A0-49E4-BC50-9D2EC4A0B307}" type="pres">
      <dgm:prSet presAssocID="{8174B1B5-89C2-45B4-98DF-B8128BF1BFB8}" presName="rootComposite" presStyleCnt="0"/>
      <dgm:spPr/>
    </dgm:pt>
    <dgm:pt modelId="{E9115154-5632-4724-B694-382868EA494E}" type="pres">
      <dgm:prSet presAssocID="{8174B1B5-89C2-45B4-98DF-B8128BF1BFB8}" presName="rootText" presStyleLbl="node2" presStyleIdx="7" presStyleCnt="10" custScaleX="292290" custScaleY="101758" custLinFactNeighborX="7770" custLinFactNeighborY="-72100">
        <dgm:presLayoutVars>
          <dgm:chPref val="3"/>
        </dgm:presLayoutVars>
      </dgm:prSet>
      <dgm:spPr>
        <a:prstGeom prst="rect">
          <a:avLst/>
        </a:prstGeom>
      </dgm:spPr>
      <dgm:t>
        <a:bodyPr/>
        <a:lstStyle/>
        <a:p>
          <a:endParaRPr lang="th-TH"/>
        </a:p>
      </dgm:t>
    </dgm:pt>
    <dgm:pt modelId="{38F204F4-06F2-4B28-A764-4D20D2B15A00}" type="pres">
      <dgm:prSet presAssocID="{8174B1B5-89C2-45B4-98DF-B8128BF1BFB8}" presName="rootConnector" presStyleLbl="node2" presStyleIdx="7" presStyleCnt="10"/>
      <dgm:spPr/>
      <dgm:t>
        <a:bodyPr/>
        <a:lstStyle/>
        <a:p>
          <a:endParaRPr lang="th-TH"/>
        </a:p>
      </dgm:t>
    </dgm:pt>
    <dgm:pt modelId="{138F2AA0-AB62-4572-B5B1-3568A04B2A07}" type="pres">
      <dgm:prSet presAssocID="{8174B1B5-89C2-45B4-98DF-B8128BF1BFB8}" presName="hierChild4" presStyleCnt="0"/>
      <dgm:spPr/>
    </dgm:pt>
    <dgm:pt modelId="{6FAF8C67-FE27-46A9-98D4-C63493D2D074}" type="pres">
      <dgm:prSet presAssocID="{8174B1B5-89C2-45B4-98DF-B8128BF1BFB8}" presName="hierChild5" presStyleCnt="0"/>
      <dgm:spPr/>
    </dgm:pt>
    <dgm:pt modelId="{433F4FB1-EEB4-404E-A001-6696C60970A6}" type="pres">
      <dgm:prSet presAssocID="{F3F69C5B-040C-41F3-AFD9-A6740F3A9D20}" presName="hierChild3" presStyleCnt="0"/>
      <dgm:spPr/>
    </dgm:pt>
    <dgm:pt modelId="{51451643-E91D-4977-81D7-B20FD40AEE7A}" type="pres">
      <dgm:prSet presAssocID="{52EF7E9E-E2DA-462B-A6E4-AA4FDA4CC6CE}" presName="hierRoot1" presStyleCnt="0">
        <dgm:presLayoutVars>
          <dgm:hierBranch val="init"/>
        </dgm:presLayoutVars>
      </dgm:prSet>
      <dgm:spPr/>
    </dgm:pt>
    <dgm:pt modelId="{079034C7-A5EC-46ED-8F56-1E30903946DF}" type="pres">
      <dgm:prSet presAssocID="{52EF7E9E-E2DA-462B-A6E4-AA4FDA4CC6CE}" presName="rootComposite1" presStyleCnt="0"/>
      <dgm:spPr/>
    </dgm:pt>
    <dgm:pt modelId="{85F8A992-BDDB-4913-B09F-2E01B2646C6B}" type="pres">
      <dgm:prSet presAssocID="{52EF7E9E-E2DA-462B-A6E4-AA4FDA4CC6CE}" presName="rootText1" presStyleLbl="node0" presStyleIdx="2" presStyleCnt="3" custScaleX="350748" custScaleY="240801" custLinFactNeighborX="-17985" custLinFactNeighborY="-71743">
        <dgm:presLayoutVars>
          <dgm:chPref val="3"/>
        </dgm:presLayoutVars>
      </dgm:prSet>
      <dgm:spPr>
        <a:prstGeom prst="rect">
          <a:avLst/>
        </a:prstGeom>
      </dgm:spPr>
      <dgm:t>
        <a:bodyPr/>
        <a:lstStyle/>
        <a:p>
          <a:endParaRPr lang="th-TH"/>
        </a:p>
      </dgm:t>
    </dgm:pt>
    <dgm:pt modelId="{FE81B643-468B-4D52-B79F-0B4F5941AE39}" type="pres">
      <dgm:prSet presAssocID="{52EF7E9E-E2DA-462B-A6E4-AA4FDA4CC6CE}" presName="rootConnector1" presStyleLbl="node1" presStyleIdx="0" presStyleCnt="0"/>
      <dgm:spPr/>
      <dgm:t>
        <a:bodyPr/>
        <a:lstStyle/>
        <a:p>
          <a:endParaRPr lang="th-TH"/>
        </a:p>
      </dgm:t>
    </dgm:pt>
    <dgm:pt modelId="{AD65FAB3-674E-4C15-BB8D-00D07705E198}" type="pres">
      <dgm:prSet presAssocID="{52EF7E9E-E2DA-462B-A6E4-AA4FDA4CC6CE}" presName="hierChild2" presStyleCnt="0"/>
      <dgm:spPr/>
    </dgm:pt>
    <dgm:pt modelId="{F1698A31-8627-482F-8DDD-93D242FF4B2B}" type="pres">
      <dgm:prSet presAssocID="{910E9C64-D088-4E54-844E-8FC828B63A68}" presName="Name64" presStyleLbl="parChTrans1D2" presStyleIdx="8" presStyleCnt="10"/>
      <dgm:spPr>
        <a:custGeom>
          <a:avLst/>
          <a:gdLst/>
          <a:ahLst/>
          <a:cxnLst/>
          <a:rect l="0" t="0" r="0" b="0"/>
          <a:pathLst>
            <a:path>
              <a:moveTo>
                <a:pt x="0" y="155557"/>
              </a:moveTo>
              <a:lnTo>
                <a:pt x="238521" y="155557"/>
              </a:lnTo>
              <a:lnTo>
                <a:pt x="238521" y="0"/>
              </a:lnTo>
              <a:lnTo>
                <a:pt x="309648" y="0"/>
              </a:lnTo>
            </a:path>
          </a:pathLst>
        </a:custGeom>
      </dgm:spPr>
      <dgm:t>
        <a:bodyPr/>
        <a:lstStyle/>
        <a:p>
          <a:endParaRPr lang="th-TH"/>
        </a:p>
      </dgm:t>
    </dgm:pt>
    <dgm:pt modelId="{E4FB58FB-5D3B-4B65-B6A3-69C6799D54FA}" type="pres">
      <dgm:prSet presAssocID="{86615577-6008-45F4-B25D-9A5D067ED6A8}" presName="hierRoot2" presStyleCnt="0">
        <dgm:presLayoutVars>
          <dgm:hierBranch val="init"/>
        </dgm:presLayoutVars>
      </dgm:prSet>
      <dgm:spPr/>
    </dgm:pt>
    <dgm:pt modelId="{ABC9BDBA-F931-4C99-AFA2-57C8E61FD5D8}" type="pres">
      <dgm:prSet presAssocID="{86615577-6008-45F4-B25D-9A5D067ED6A8}" presName="rootComposite" presStyleCnt="0"/>
      <dgm:spPr/>
    </dgm:pt>
    <dgm:pt modelId="{7E628E19-5B99-4D8E-9637-34B35BF2BA76}" type="pres">
      <dgm:prSet presAssocID="{86615577-6008-45F4-B25D-9A5D067ED6A8}" presName="rootText" presStyleLbl="node2" presStyleIdx="8" presStyleCnt="10" custScaleX="292290" custScaleY="101758" custLinFactNeighborX="5550" custLinFactNeighborY="-72079">
        <dgm:presLayoutVars>
          <dgm:chPref val="3"/>
        </dgm:presLayoutVars>
      </dgm:prSet>
      <dgm:spPr>
        <a:prstGeom prst="rect">
          <a:avLst/>
        </a:prstGeom>
      </dgm:spPr>
      <dgm:t>
        <a:bodyPr/>
        <a:lstStyle/>
        <a:p>
          <a:endParaRPr lang="th-TH"/>
        </a:p>
      </dgm:t>
    </dgm:pt>
    <dgm:pt modelId="{30AEDF32-85FE-4E1B-AD3C-AC10574DA6CE}" type="pres">
      <dgm:prSet presAssocID="{86615577-6008-45F4-B25D-9A5D067ED6A8}" presName="rootConnector" presStyleLbl="node2" presStyleIdx="8" presStyleCnt="10"/>
      <dgm:spPr/>
      <dgm:t>
        <a:bodyPr/>
        <a:lstStyle/>
        <a:p>
          <a:endParaRPr lang="th-TH"/>
        </a:p>
      </dgm:t>
    </dgm:pt>
    <dgm:pt modelId="{14572C12-4A0A-4E33-B2BD-FA484579DF05}" type="pres">
      <dgm:prSet presAssocID="{86615577-6008-45F4-B25D-9A5D067ED6A8}" presName="hierChild4" presStyleCnt="0"/>
      <dgm:spPr/>
    </dgm:pt>
    <dgm:pt modelId="{331FBCA7-CB3E-4A08-929C-607AFB2A8206}" type="pres">
      <dgm:prSet presAssocID="{86615577-6008-45F4-B25D-9A5D067ED6A8}" presName="hierChild5" presStyleCnt="0"/>
      <dgm:spPr/>
    </dgm:pt>
    <dgm:pt modelId="{9A1096D0-2EE6-4744-988A-83E118A2DB61}" type="pres">
      <dgm:prSet presAssocID="{2AF2209C-BB79-4AB4-90D7-6283B93DEC84}" presName="Name64" presStyleLbl="parChTrans1D2" presStyleIdx="9" presStyleCnt="10"/>
      <dgm:spPr>
        <a:custGeom>
          <a:avLst/>
          <a:gdLst/>
          <a:ahLst/>
          <a:cxnLst/>
          <a:rect l="0" t="0" r="0" b="0"/>
          <a:pathLst>
            <a:path>
              <a:moveTo>
                <a:pt x="0" y="0"/>
              </a:moveTo>
              <a:lnTo>
                <a:pt x="238521" y="0"/>
              </a:lnTo>
              <a:lnTo>
                <a:pt x="238521" y="139020"/>
              </a:lnTo>
              <a:lnTo>
                <a:pt x="309648" y="139020"/>
              </a:lnTo>
            </a:path>
          </a:pathLst>
        </a:custGeom>
      </dgm:spPr>
      <dgm:t>
        <a:bodyPr/>
        <a:lstStyle/>
        <a:p>
          <a:endParaRPr lang="th-TH"/>
        </a:p>
      </dgm:t>
    </dgm:pt>
    <dgm:pt modelId="{7E402A12-0399-46A7-A8CF-90538B976203}" type="pres">
      <dgm:prSet presAssocID="{289461AD-1A6D-443C-A905-FBBBCF351E06}" presName="hierRoot2" presStyleCnt="0">
        <dgm:presLayoutVars>
          <dgm:hierBranch val="init"/>
        </dgm:presLayoutVars>
      </dgm:prSet>
      <dgm:spPr/>
    </dgm:pt>
    <dgm:pt modelId="{87632A2E-D862-49F9-94F1-232BEE200200}" type="pres">
      <dgm:prSet presAssocID="{289461AD-1A6D-443C-A905-FBBBCF351E06}" presName="rootComposite" presStyleCnt="0"/>
      <dgm:spPr/>
    </dgm:pt>
    <dgm:pt modelId="{D44B7487-7ADB-43B7-956A-524B4DCA3D5D}" type="pres">
      <dgm:prSet presAssocID="{289461AD-1A6D-443C-A905-FBBBCF351E06}" presName="rootText" presStyleLbl="node2" presStyleIdx="9" presStyleCnt="10" custScaleX="292290" custScaleY="101758" custLinFactNeighborX="5550" custLinFactNeighborY="-79030">
        <dgm:presLayoutVars>
          <dgm:chPref val="3"/>
        </dgm:presLayoutVars>
      </dgm:prSet>
      <dgm:spPr>
        <a:prstGeom prst="rect">
          <a:avLst/>
        </a:prstGeom>
      </dgm:spPr>
      <dgm:t>
        <a:bodyPr/>
        <a:lstStyle/>
        <a:p>
          <a:endParaRPr lang="th-TH"/>
        </a:p>
      </dgm:t>
    </dgm:pt>
    <dgm:pt modelId="{09626D11-C7EF-4FA1-B4DA-697B198DE663}" type="pres">
      <dgm:prSet presAssocID="{289461AD-1A6D-443C-A905-FBBBCF351E06}" presName="rootConnector" presStyleLbl="node2" presStyleIdx="9" presStyleCnt="10"/>
      <dgm:spPr/>
      <dgm:t>
        <a:bodyPr/>
        <a:lstStyle/>
        <a:p>
          <a:endParaRPr lang="th-TH"/>
        </a:p>
      </dgm:t>
    </dgm:pt>
    <dgm:pt modelId="{4EF73B6D-D8B0-4848-BF27-FCD06ACFD500}" type="pres">
      <dgm:prSet presAssocID="{289461AD-1A6D-443C-A905-FBBBCF351E06}" presName="hierChild4" presStyleCnt="0"/>
      <dgm:spPr/>
    </dgm:pt>
    <dgm:pt modelId="{F94EE2EE-F90B-4985-B600-86D779892808}" type="pres">
      <dgm:prSet presAssocID="{289461AD-1A6D-443C-A905-FBBBCF351E06}" presName="hierChild5" presStyleCnt="0"/>
      <dgm:spPr/>
    </dgm:pt>
    <dgm:pt modelId="{1FF2BB8C-0651-4461-BCA7-67226696C7BB}" type="pres">
      <dgm:prSet presAssocID="{52EF7E9E-E2DA-462B-A6E4-AA4FDA4CC6CE}" presName="hierChild3" presStyleCnt="0"/>
      <dgm:spPr/>
    </dgm:pt>
  </dgm:ptLst>
  <dgm:cxnLst>
    <dgm:cxn modelId="{F75D5A6F-1997-412A-8E9D-95361F88DEDF}" type="presOf" srcId="{910E9C64-D088-4E54-844E-8FC828B63A68}" destId="{F1698A31-8627-482F-8DDD-93D242FF4B2B}" srcOrd="0" destOrd="0" presId="urn:microsoft.com/office/officeart/2009/3/layout/HorizontalOrganizationChart"/>
    <dgm:cxn modelId="{736DD60E-A045-46AA-AF71-729D0916C7E7}" srcId="{EBB6B6C3-927B-4369-ABEB-28FD39907D7F}" destId="{929ED069-C8FC-4743-9CAA-F3DA63361B8B}" srcOrd="2" destOrd="0" parTransId="{6ED17B2B-8FD4-4641-811B-A833587B05EF}" sibTransId="{593D03B7-7049-4A12-A3FF-F50AD8B9DDD4}"/>
    <dgm:cxn modelId="{C2769591-6D78-4BA3-A79E-3272166A5B95}" type="presOf" srcId="{86615577-6008-45F4-B25D-9A5D067ED6A8}" destId="{7E628E19-5B99-4D8E-9637-34B35BF2BA76}" srcOrd="0" destOrd="0" presId="urn:microsoft.com/office/officeart/2009/3/layout/HorizontalOrganizationChart"/>
    <dgm:cxn modelId="{CBEBA99F-4B03-42EB-A1CD-1D4200E42693}" type="presOf" srcId="{289461AD-1A6D-443C-A905-FBBBCF351E06}" destId="{D44B7487-7ADB-43B7-956A-524B4DCA3D5D}" srcOrd="0" destOrd="0" presId="urn:microsoft.com/office/officeart/2009/3/layout/HorizontalOrganizationChart"/>
    <dgm:cxn modelId="{447C12C6-5C81-435C-9946-4A644EBB8CEB}" type="presOf" srcId="{F3F69C5B-040C-41F3-AFD9-A6740F3A9D20}" destId="{BF52E902-F773-441F-BD8E-482A89405208}" srcOrd="0" destOrd="0" presId="urn:microsoft.com/office/officeart/2009/3/layout/HorizontalOrganizationChart"/>
    <dgm:cxn modelId="{34189264-8205-4957-9BE3-F7CFB2292BBD}" type="presOf" srcId="{2AF2209C-BB79-4AB4-90D7-6283B93DEC84}" destId="{9A1096D0-2EE6-4744-988A-83E118A2DB61}" srcOrd="0" destOrd="0" presId="urn:microsoft.com/office/officeart/2009/3/layout/HorizontalOrganizationChart"/>
    <dgm:cxn modelId="{A5AFC22F-F652-4C9F-B7E8-0ADA95E0B416}" type="presOf" srcId="{6D48F262-0A63-4666-AC61-86B1779E3B43}" destId="{E74E1384-51B2-4E93-9B11-3D9FBE924AAD}" srcOrd="1" destOrd="0" presId="urn:microsoft.com/office/officeart/2009/3/layout/HorizontalOrganizationChart"/>
    <dgm:cxn modelId="{D628D7AA-B106-4FFC-9B2D-73660828BEB7}" type="presOf" srcId="{8174B1B5-89C2-45B4-98DF-B8128BF1BFB8}" destId="{38F204F4-06F2-4B28-A764-4D20D2B15A00}" srcOrd="1" destOrd="0" presId="urn:microsoft.com/office/officeart/2009/3/layout/HorizontalOrganizationChart"/>
    <dgm:cxn modelId="{B4C68848-B1D3-4F4F-A01B-9AC3B613AA69}" type="presOf" srcId="{6D48F262-0A63-4666-AC61-86B1779E3B43}" destId="{61E5DA7D-F0E2-4AA1-B998-816AF0F545AF}" srcOrd="0" destOrd="0" presId="urn:microsoft.com/office/officeart/2009/3/layout/HorizontalOrganizationChart"/>
    <dgm:cxn modelId="{40395F3C-4AC5-4D89-9BA2-1597C0F1BD70}" type="presOf" srcId="{86B4DC26-429D-42BE-A2B4-A222E1DAF14B}" destId="{DEB6FDAC-EDB5-4DB8-AC53-549758091602}" srcOrd="0" destOrd="0" presId="urn:microsoft.com/office/officeart/2009/3/layout/HorizontalOrganizationChart"/>
    <dgm:cxn modelId="{BDF22F23-CCE2-4B67-B633-9CDEB261C210}" type="presOf" srcId="{86615577-6008-45F4-B25D-9A5D067ED6A8}" destId="{30AEDF32-85FE-4E1B-AD3C-AC10574DA6CE}" srcOrd="1" destOrd="0" presId="urn:microsoft.com/office/officeart/2009/3/layout/HorizontalOrganizationChart"/>
    <dgm:cxn modelId="{EC57398D-F8EB-49CF-9281-23185D0B77AD}" type="presOf" srcId="{52EF7E9E-E2DA-462B-A6E4-AA4FDA4CC6CE}" destId="{FE81B643-468B-4D52-B79F-0B4F5941AE39}" srcOrd="1" destOrd="0" presId="urn:microsoft.com/office/officeart/2009/3/layout/HorizontalOrganizationChart"/>
    <dgm:cxn modelId="{13A443FE-7C5A-4664-A5F8-7A0051A6F4BE}" srcId="{F3F69C5B-040C-41F3-AFD9-A6740F3A9D20}" destId="{80567583-3F3C-456E-B062-BEBD1236676C}" srcOrd="1" destOrd="0" parTransId="{E5425AD5-8C69-4BE6-8C64-239832B402D2}" sibTransId="{FCCA3F75-E4FF-4DAB-A19B-EC1453AA0848}"/>
    <dgm:cxn modelId="{DABB8C10-A0CD-4C73-96B9-12F1F9396B85}" srcId="{11C768E0-BBE5-4D3A-AE65-519D40658E22}" destId="{52EF7E9E-E2DA-462B-A6E4-AA4FDA4CC6CE}" srcOrd="2" destOrd="0" parTransId="{AE064EF9-E355-40AD-927B-3FD906347F09}" sibTransId="{B6373526-AEBD-49F8-9967-09B65530F6CD}"/>
    <dgm:cxn modelId="{24B3DC3A-C29D-4956-8F13-B30F8358659B}" type="presOf" srcId="{AE7AE03B-88E9-4ADB-85CB-D83335A3AF0E}" destId="{8686267C-BFE8-4F8D-9DF7-C87E107F2EFC}" srcOrd="0" destOrd="0" presId="urn:microsoft.com/office/officeart/2009/3/layout/HorizontalOrganizationChart"/>
    <dgm:cxn modelId="{A600DDAD-11E6-4D43-BED3-9AF93F4CA968}" type="presOf" srcId="{80567583-3F3C-456E-B062-BEBD1236676C}" destId="{3C3C83C8-B5A3-4172-8AD2-0A73CB4F6E6B}" srcOrd="0" destOrd="0" presId="urn:microsoft.com/office/officeart/2009/3/layout/HorizontalOrganizationChart"/>
    <dgm:cxn modelId="{3CEC9404-3601-448E-995B-F396DCD43215}" type="presOf" srcId="{E5425AD5-8C69-4BE6-8C64-239832B402D2}" destId="{F09EFFA3-AE56-4FB1-92D2-8436C6405932}" srcOrd="0" destOrd="0" presId="urn:microsoft.com/office/officeart/2009/3/layout/HorizontalOrganizationChart"/>
    <dgm:cxn modelId="{9BD3EE1F-58FA-4032-9EBC-29CC4822EEBF}" type="presOf" srcId="{C431B312-3C27-4DDC-B8B4-69B9F6FD0343}" destId="{1DF8F15E-2620-4C91-A6CA-6C813339537F}" srcOrd="0" destOrd="0" presId="urn:microsoft.com/office/officeart/2009/3/layout/HorizontalOrganizationChart"/>
    <dgm:cxn modelId="{8CC620B5-6CB4-4522-81EA-C79590DEB06D}" type="presOf" srcId="{58EFA51C-7334-4F5D-9DE7-3A99D37BE6ED}" destId="{CB38C582-758A-4DD8-9AA3-5D5BD0B79F15}" srcOrd="1" destOrd="0" presId="urn:microsoft.com/office/officeart/2009/3/layout/HorizontalOrganizationChart"/>
    <dgm:cxn modelId="{6320F0FD-66FD-4402-BCD0-0A7A9D42A5E5}" type="presOf" srcId="{E26F56A5-2EF9-406B-BAB6-98BA630CFE8B}" destId="{1E4E0479-6CBE-4BFF-9FF5-61249BB8779A}" srcOrd="1" destOrd="0" presId="urn:microsoft.com/office/officeart/2009/3/layout/HorizontalOrganizationChart"/>
    <dgm:cxn modelId="{802F9286-82E7-433F-8A07-448EA0D63611}" type="presOf" srcId="{929ED069-C8FC-4743-9CAA-F3DA63361B8B}" destId="{78074884-D2D1-413D-B7A9-BCE3692687AE}" srcOrd="1" destOrd="0" presId="urn:microsoft.com/office/officeart/2009/3/layout/HorizontalOrganizationChart"/>
    <dgm:cxn modelId="{76A72618-09D5-4B00-BB82-B129DD001F5C}" type="presOf" srcId="{11C768E0-BBE5-4D3A-AE65-519D40658E22}" destId="{1C2E8BF4-AE58-46BD-B52C-171FC140F3AC}" srcOrd="0" destOrd="0" presId="urn:microsoft.com/office/officeart/2009/3/layout/HorizontalOrganizationChart"/>
    <dgm:cxn modelId="{B4CB26C4-1034-4D96-8C34-43167DDA0567}" srcId="{EBB6B6C3-927B-4369-ABEB-28FD39907D7F}" destId="{E26F56A5-2EF9-406B-BAB6-98BA630CFE8B}" srcOrd="4" destOrd="0" parTransId="{86B4DC26-429D-42BE-A2B4-A222E1DAF14B}" sibTransId="{89A06475-A83F-4A81-B5A6-89C5D4A3EC2B}"/>
    <dgm:cxn modelId="{8005C90A-448F-4A17-ACB8-FA8534879097}" type="presOf" srcId="{6ED17B2B-8FD4-4641-811B-A833587B05EF}" destId="{DDA4D04D-A693-435E-9DF1-35B4199394D9}" srcOrd="0" destOrd="0" presId="urn:microsoft.com/office/officeart/2009/3/layout/HorizontalOrganizationChart"/>
    <dgm:cxn modelId="{E962E3EF-46EF-4223-BE0B-865881B0874F}" srcId="{EBB6B6C3-927B-4369-ABEB-28FD39907D7F}" destId="{58EFA51C-7334-4F5D-9DE7-3A99D37BE6ED}" srcOrd="0" destOrd="0" parTransId="{1A472270-A37D-4150-9638-D6D5132BB1FC}" sibTransId="{4570BD0F-AB88-4036-83E5-CD15197B593B}"/>
    <dgm:cxn modelId="{6D9528F7-5E8C-4DE2-9E61-87C12B34B88C}" srcId="{F3F69C5B-040C-41F3-AFD9-A6740F3A9D20}" destId="{8174B1B5-89C2-45B4-98DF-B8128BF1BFB8}" srcOrd="2" destOrd="0" parTransId="{19F5EF65-FE27-4760-8DB6-33EDA9DA4147}" sibTransId="{A4030579-0743-41AE-AB1F-02D9980E4813}"/>
    <dgm:cxn modelId="{B2A710EF-5BF3-43B0-8FCF-2C97FF3DC7D8}" type="presOf" srcId="{EBB6B6C3-927B-4369-ABEB-28FD39907D7F}" destId="{2D42D8E2-2FC4-441C-826F-5E8589234ADE}" srcOrd="0" destOrd="0" presId="urn:microsoft.com/office/officeart/2009/3/layout/HorizontalOrganizationChart"/>
    <dgm:cxn modelId="{EFF9075C-2A1B-43B5-BC9A-BAB82FBB528C}" type="presOf" srcId="{10ED5ECB-D94B-4130-818B-66A12863704B}" destId="{8B9B2D3C-C458-428E-982F-917B503E40C7}" srcOrd="1" destOrd="0" presId="urn:microsoft.com/office/officeart/2009/3/layout/HorizontalOrganizationChart"/>
    <dgm:cxn modelId="{E6A3CC81-B54B-4082-A302-BD64E1E15C13}" srcId="{11C768E0-BBE5-4D3A-AE65-519D40658E22}" destId="{F3F69C5B-040C-41F3-AFD9-A6740F3A9D20}" srcOrd="1" destOrd="0" parTransId="{B4C7ED87-3280-4EF0-B187-50EEE6CAF2C4}" sibTransId="{5877C70E-03A8-4695-B8E0-29FF48F38C02}"/>
    <dgm:cxn modelId="{91A369D3-49FC-4936-B2C1-33275F253DDD}" type="presOf" srcId="{1A472270-A37D-4150-9638-D6D5132BB1FC}" destId="{9C0434F1-5271-47EF-933A-C28CA2512470}" srcOrd="0" destOrd="0" presId="urn:microsoft.com/office/officeart/2009/3/layout/HorizontalOrganizationChart"/>
    <dgm:cxn modelId="{5CEE8DFD-ED2A-4776-A618-FD2E2545CF17}" srcId="{52EF7E9E-E2DA-462B-A6E4-AA4FDA4CC6CE}" destId="{86615577-6008-45F4-B25D-9A5D067ED6A8}" srcOrd="0" destOrd="0" parTransId="{910E9C64-D088-4E54-844E-8FC828B63A68}" sibTransId="{6CB3DA35-CD15-4AE9-BB09-CBB6A017BD2A}"/>
    <dgm:cxn modelId="{8BAEAEF5-9F81-4656-A122-163E5F64458E}" type="presOf" srcId="{52EF7E9E-E2DA-462B-A6E4-AA4FDA4CC6CE}" destId="{85F8A992-BDDB-4913-B09F-2E01B2646C6B}" srcOrd="0" destOrd="0" presId="urn:microsoft.com/office/officeart/2009/3/layout/HorizontalOrganizationChart"/>
    <dgm:cxn modelId="{C1613B7B-CAC3-4EFB-8EC9-D80E0D33FD63}" type="presOf" srcId="{73B5B08E-A1CC-463F-9394-B89009E97C1E}" destId="{96D99DB4-903F-442F-B370-C729F3061D53}" srcOrd="0" destOrd="0" presId="urn:microsoft.com/office/officeart/2009/3/layout/HorizontalOrganizationChart"/>
    <dgm:cxn modelId="{B56C6890-FAC1-4517-B443-65894AC681BD}" type="presOf" srcId="{8174B1B5-89C2-45B4-98DF-B8128BF1BFB8}" destId="{E9115154-5632-4724-B694-382868EA494E}" srcOrd="0" destOrd="0" presId="urn:microsoft.com/office/officeart/2009/3/layout/HorizontalOrganizationChart"/>
    <dgm:cxn modelId="{F162BB85-AE53-4C66-AFEB-A23F94519DBA}" type="presOf" srcId="{929ED069-C8FC-4743-9CAA-F3DA63361B8B}" destId="{3AD74021-3D41-4863-8282-42165946C7EB}" srcOrd="0" destOrd="0" presId="urn:microsoft.com/office/officeart/2009/3/layout/HorizontalOrganizationChart"/>
    <dgm:cxn modelId="{B0A570DD-6598-4718-86D3-730200610DD6}" type="presOf" srcId="{19F5EF65-FE27-4760-8DB6-33EDA9DA4147}" destId="{4D090804-C4E7-4AF2-9024-C18F2F751F46}" srcOrd="0" destOrd="0" presId="urn:microsoft.com/office/officeart/2009/3/layout/HorizontalOrganizationChart"/>
    <dgm:cxn modelId="{31491BB5-C3FF-4BD8-B1B8-3B4B04704ACC}" type="presOf" srcId="{EBB6B6C3-927B-4369-ABEB-28FD39907D7F}" destId="{14FD53FF-D252-4412-A6C9-7719B02E4969}" srcOrd="1" destOrd="0" presId="urn:microsoft.com/office/officeart/2009/3/layout/HorizontalOrganizationChart"/>
    <dgm:cxn modelId="{47869F5B-BBF1-4769-8A3C-568B2705CBB9}" type="presOf" srcId="{289461AD-1A6D-443C-A905-FBBBCF351E06}" destId="{09626D11-C7EF-4FA1-B4DA-697B198DE663}" srcOrd="1" destOrd="0" presId="urn:microsoft.com/office/officeart/2009/3/layout/HorizontalOrganizationChart"/>
    <dgm:cxn modelId="{66F7BC2E-10A4-4C73-A1F0-C9C9D0214B77}" srcId="{EBB6B6C3-927B-4369-ABEB-28FD39907D7F}" destId="{6D48F262-0A63-4666-AC61-86B1779E3B43}" srcOrd="1" destOrd="0" parTransId="{AE7AE03B-88E9-4ADB-85CB-D83335A3AF0E}" sibTransId="{480563B2-235F-42D8-B098-3049569CF427}"/>
    <dgm:cxn modelId="{12AD1CE8-211A-4779-9528-23EA107F63C3}" type="presOf" srcId="{F3F69C5B-040C-41F3-AFD9-A6740F3A9D20}" destId="{C1842471-68A4-413D-9E64-3EE5E94E6DA6}" srcOrd="1" destOrd="0" presId="urn:microsoft.com/office/officeart/2009/3/layout/HorizontalOrganizationChart"/>
    <dgm:cxn modelId="{44C2E707-BDD5-424E-A02F-CA787F525082}" type="presOf" srcId="{10ED5ECB-D94B-4130-818B-66A12863704B}" destId="{C7FCE677-89FD-4E52-90F0-AE41825636B9}" srcOrd="0" destOrd="0" presId="urn:microsoft.com/office/officeart/2009/3/layout/HorizontalOrganizationChart"/>
    <dgm:cxn modelId="{3891793C-0736-4AAF-A32F-2724881BC3BA}" srcId="{F3F69C5B-040C-41F3-AFD9-A6740F3A9D20}" destId="{10ED5ECB-D94B-4130-818B-66A12863704B}" srcOrd="0" destOrd="0" parTransId="{C431B312-3C27-4DDC-B8B4-69B9F6FD0343}" sibTransId="{B4B85858-9C7C-4231-AAD8-8C10166BD716}"/>
    <dgm:cxn modelId="{E9CA310F-A383-4BA8-8F67-63A98ADDDC43}" type="presOf" srcId="{80567583-3F3C-456E-B062-BEBD1236676C}" destId="{4B648293-7C07-44C2-85AC-AE2F1CD509C3}" srcOrd="1" destOrd="0" presId="urn:microsoft.com/office/officeart/2009/3/layout/HorizontalOrganizationChart"/>
    <dgm:cxn modelId="{51C4A557-2C71-4665-9A52-F5FF485236FF}" type="presOf" srcId="{58A662A4-FB8C-4967-A07E-9B42F4D41A57}" destId="{5D2C0E4B-FB8B-41A2-B561-D00D7EFA9C39}" srcOrd="0" destOrd="0" presId="urn:microsoft.com/office/officeart/2009/3/layout/HorizontalOrganizationChart"/>
    <dgm:cxn modelId="{E92762BD-B536-4452-A162-4537D133AE87}" srcId="{EBB6B6C3-927B-4369-ABEB-28FD39907D7F}" destId="{73B5B08E-A1CC-463F-9394-B89009E97C1E}" srcOrd="3" destOrd="0" parTransId="{58A662A4-FB8C-4967-A07E-9B42F4D41A57}" sibTransId="{6006A344-07A5-4759-A026-ABD5D5B102CB}"/>
    <dgm:cxn modelId="{57A0F965-55E7-4B20-A655-1ACB7608F840}" type="presOf" srcId="{58EFA51C-7334-4F5D-9DE7-3A99D37BE6ED}" destId="{5999FCCE-554C-4333-807A-9B411F30048D}" srcOrd="0" destOrd="0" presId="urn:microsoft.com/office/officeart/2009/3/layout/HorizontalOrganizationChart"/>
    <dgm:cxn modelId="{D48F042F-2D99-4729-8F9C-14A01B642656}" srcId="{11C768E0-BBE5-4D3A-AE65-519D40658E22}" destId="{EBB6B6C3-927B-4369-ABEB-28FD39907D7F}" srcOrd="0" destOrd="0" parTransId="{BBBD1D1E-62D9-4DDF-B352-27D68A03B703}" sibTransId="{08750503-F8AF-43D1-9519-6889E5068B1A}"/>
    <dgm:cxn modelId="{7C5FE971-55CC-44B2-BC76-A28802B9BCCC}" srcId="{52EF7E9E-E2DA-462B-A6E4-AA4FDA4CC6CE}" destId="{289461AD-1A6D-443C-A905-FBBBCF351E06}" srcOrd="1" destOrd="0" parTransId="{2AF2209C-BB79-4AB4-90D7-6283B93DEC84}" sibTransId="{092A3F2F-9CED-45DD-86A8-47C423597E0B}"/>
    <dgm:cxn modelId="{FD9D3F91-DAA5-4FD5-B402-B225F7ABB4E9}" type="presOf" srcId="{E26F56A5-2EF9-406B-BAB6-98BA630CFE8B}" destId="{C1CDD6B3-015B-4109-A461-1551309B4A6A}" srcOrd="0" destOrd="0" presId="urn:microsoft.com/office/officeart/2009/3/layout/HorizontalOrganizationChart"/>
    <dgm:cxn modelId="{1A4D78EE-EA82-467A-9A50-44BD2C2DB1CF}" type="presOf" srcId="{73B5B08E-A1CC-463F-9394-B89009E97C1E}" destId="{E75E01E1-70AC-4981-A4E4-3F660362341A}" srcOrd="1" destOrd="0" presId="urn:microsoft.com/office/officeart/2009/3/layout/HorizontalOrganizationChart"/>
    <dgm:cxn modelId="{D6213AC8-578C-4D2A-BD50-2C3D9572B64A}" type="presParOf" srcId="{1C2E8BF4-AE58-46BD-B52C-171FC140F3AC}" destId="{64A82C90-9618-471B-9F88-1CFC61A0B166}" srcOrd="0" destOrd="0" presId="urn:microsoft.com/office/officeart/2009/3/layout/HorizontalOrganizationChart"/>
    <dgm:cxn modelId="{FCA1DBE0-2771-482E-8B7E-0BF67C9DCE67}" type="presParOf" srcId="{64A82C90-9618-471B-9F88-1CFC61A0B166}" destId="{2F1D1396-93DB-48EA-8F92-B3494B95764D}" srcOrd="0" destOrd="0" presId="urn:microsoft.com/office/officeart/2009/3/layout/HorizontalOrganizationChart"/>
    <dgm:cxn modelId="{288AD958-F16B-4013-866A-3AA9687BD68F}" type="presParOf" srcId="{2F1D1396-93DB-48EA-8F92-B3494B95764D}" destId="{2D42D8E2-2FC4-441C-826F-5E8589234ADE}" srcOrd="0" destOrd="0" presId="urn:microsoft.com/office/officeart/2009/3/layout/HorizontalOrganizationChart"/>
    <dgm:cxn modelId="{2F7F898A-EB0B-45F6-8225-040C87C26A17}" type="presParOf" srcId="{2F1D1396-93DB-48EA-8F92-B3494B95764D}" destId="{14FD53FF-D252-4412-A6C9-7719B02E4969}" srcOrd="1" destOrd="0" presId="urn:microsoft.com/office/officeart/2009/3/layout/HorizontalOrganizationChart"/>
    <dgm:cxn modelId="{A7C70AD6-DE70-424F-B095-C791A41E893B}" type="presParOf" srcId="{64A82C90-9618-471B-9F88-1CFC61A0B166}" destId="{E4F6AE61-DAA0-43D9-9F5A-7CC682C53545}" srcOrd="1" destOrd="0" presId="urn:microsoft.com/office/officeart/2009/3/layout/HorizontalOrganizationChart"/>
    <dgm:cxn modelId="{47DB5C16-955A-4015-AF23-3B7E00403106}" type="presParOf" srcId="{E4F6AE61-DAA0-43D9-9F5A-7CC682C53545}" destId="{9C0434F1-5271-47EF-933A-C28CA2512470}" srcOrd="0" destOrd="0" presId="urn:microsoft.com/office/officeart/2009/3/layout/HorizontalOrganizationChart"/>
    <dgm:cxn modelId="{05A4D2BD-ECBC-4EF6-A0E1-D865D4DCCDCD}" type="presParOf" srcId="{E4F6AE61-DAA0-43D9-9F5A-7CC682C53545}" destId="{C8095762-D38C-4B7E-B652-85025928610A}" srcOrd="1" destOrd="0" presId="urn:microsoft.com/office/officeart/2009/3/layout/HorizontalOrganizationChart"/>
    <dgm:cxn modelId="{49CE73B1-EFDE-44F4-9B3F-D0481C7F533A}" type="presParOf" srcId="{C8095762-D38C-4B7E-B652-85025928610A}" destId="{B67946CD-959A-4D03-A408-8A9F95E7FBCC}" srcOrd="0" destOrd="0" presId="urn:microsoft.com/office/officeart/2009/3/layout/HorizontalOrganizationChart"/>
    <dgm:cxn modelId="{82CCEBFD-582D-4041-82CE-EEEC3D51DE65}" type="presParOf" srcId="{B67946CD-959A-4D03-A408-8A9F95E7FBCC}" destId="{5999FCCE-554C-4333-807A-9B411F30048D}" srcOrd="0" destOrd="0" presId="urn:microsoft.com/office/officeart/2009/3/layout/HorizontalOrganizationChart"/>
    <dgm:cxn modelId="{C6914900-7EBD-4293-BCD1-620B11376DB9}" type="presParOf" srcId="{B67946CD-959A-4D03-A408-8A9F95E7FBCC}" destId="{CB38C582-758A-4DD8-9AA3-5D5BD0B79F15}" srcOrd="1" destOrd="0" presId="urn:microsoft.com/office/officeart/2009/3/layout/HorizontalOrganizationChart"/>
    <dgm:cxn modelId="{AAF6EB5B-17DB-43FB-8E2E-EB9AE5D12FB7}" type="presParOf" srcId="{C8095762-D38C-4B7E-B652-85025928610A}" destId="{DFB0CA12-C5BD-4237-90A0-E2250028CBF8}" srcOrd="1" destOrd="0" presId="urn:microsoft.com/office/officeart/2009/3/layout/HorizontalOrganizationChart"/>
    <dgm:cxn modelId="{62F7C945-560E-4DF6-8965-810FE3158163}" type="presParOf" srcId="{C8095762-D38C-4B7E-B652-85025928610A}" destId="{0310941E-D77A-4489-8643-06DDFD19DDAC}" srcOrd="2" destOrd="0" presId="urn:microsoft.com/office/officeart/2009/3/layout/HorizontalOrganizationChart"/>
    <dgm:cxn modelId="{CE8060FA-9F37-4392-A70E-8081B75D5A88}" type="presParOf" srcId="{E4F6AE61-DAA0-43D9-9F5A-7CC682C53545}" destId="{8686267C-BFE8-4F8D-9DF7-C87E107F2EFC}" srcOrd="2" destOrd="0" presId="urn:microsoft.com/office/officeart/2009/3/layout/HorizontalOrganizationChart"/>
    <dgm:cxn modelId="{FE64D519-DA84-4D75-B92F-050C333D0C49}" type="presParOf" srcId="{E4F6AE61-DAA0-43D9-9F5A-7CC682C53545}" destId="{5BA836DB-0505-4EE6-B251-064D22B11753}" srcOrd="3" destOrd="0" presId="urn:microsoft.com/office/officeart/2009/3/layout/HorizontalOrganizationChart"/>
    <dgm:cxn modelId="{D52CB4AE-2693-472D-AB53-D15A43F8B28E}" type="presParOf" srcId="{5BA836DB-0505-4EE6-B251-064D22B11753}" destId="{B18187DE-F226-4F92-90D3-F201679DC833}" srcOrd="0" destOrd="0" presId="urn:microsoft.com/office/officeart/2009/3/layout/HorizontalOrganizationChart"/>
    <dgm:cxn modelId="{57F31908-D91E-4691-A76B-0E47B94C32A6}" type="presParOf" srcId="{B18187DE-F226-4F92-90D3-F201679DC833}" destId="{61E5DA7D-F0E2-4AA1-B998-816AF0F545AF}" srcOrd="0" destOrd="0" presId="urn:microsoft.com/office/officeart/2009/3/layout/HorizontalOrganizationChart"/>
    <dgm:cxn modelId="{5875F11D-E688-417B-88BD-13933FD8D3E8}" type="presParOf" srcId="{B18187DE-F226-4F92-90D3-F201679DC833}" destId="{E74E1384-51B2-4E93-9B11-3D9FBE924AAD}" srcOrd="1" destOrd="0" presId="urn:microsoft.com/office/officeart/2009/3/layout/HorizontalOrganizationChart"/>
    <dgm:cxn modelId="{B905CA85-326B-416D-B6B7-DB3F8EE0AB26}" type="presParOf" srcId="{5BA836DB-0505-4EE6-B251-064D22B11753}" destId="{DFB1C038-00D4-42E7-9D37-BECA3D6170C7}" srcOrd="1" destOrd="0" presId="urn:microsoft.com/office/officeart/2009/3/layout/HorizontalOrganizationChart"/>
    <dgm:cxn modelId="{E7204488-18E3-4D2C-9579-A2714DE6B4F3}" type="presParOf" srcId="{5BA836DB-0505-4EE6-B251-064D22B11753}" destId="{0DF23DF9-29F1-470A-AB8D-D47883CC268A}" srcOrd="2" destOrd="0" presId="urn:microsoft.com/office/officeart/2009/3/layout/HorizontalOrganizationChart"/>
    <dgm:cxn modelId="{478D5A97-04FC-46E1-B30D-92FF09846675}" type="presParOf" srcId="{E4F6AE61-DAA0-43D9-9F5A-7CC682C53545}" destId="{DDA4D04D-A693-435E-9DF1-35B4199394D9}" srcOrd="4" destOrd="0" presId="urn:microsoft.com/office/officeart/2009/3/layout/HorizontalOrganizationChart"/>
    <dgm:cxn modelId="{B22D54A2-DAF7-46B7-BD7B-7A2A695F927D}" type="presParOf" srcId="{E4F6AE61-DAA0-43D9-9F5A-7CC682C53545}" destId="{609B08A5-7B42-4E01-9D85-CA8A022AB81A}" srcOrd="5" destOrd="0" presId="urn:microsoft.com/office/officeart/2009/3/layout/HorizontalOrganizationChart"/>
    <dgm:cxn modelId="{0DA0B118-7F43-4F14-B47B-5564ADE14866}" type="presParOf" srcId="{609B08A5-7B42-4E01-9D85-CA8A022AB81A}" destId="{37A3444D-C57F-4BDB-8D91-93A3760BBE84}" srcOrd="0" destOrd="0" presId="urn:microsoft.com/office/officeart/2009/3/layout/HorizontalOrganizationChart"/>
    <dgm:cxn modelId="{DF6193D2-36C8-48CA-8EAC-270FFDB841A0}" type="presParOf" srcId="{37A3444D-C57F-4BDB-8D91-93A3760BBE84}" destId="{3AD74021-3D41-4863-8282-42165946C7EB}" srcOrd="0" destOrd="0" presId="urn:microsoft.com/office/officeart/2009/3/layout/HorizontalOrganizationChart"/>
    <dgm:cxn modelId="{C03E86EB-11EA-4C73-83E0-44158E53F294}" type="presParOf" srcId="{37A3444D-C57F-4BDB-8D91-93A3760BBE84}" destId="{78074884-D2D1-413D-B7A9-BCE3692687AE}" srcOrd="1" destOrd="0" presId="urn:microsoft.com/office/officeart/2009/3/layout/HorizontalOrganizationChart"/>
    <dgm:cxn modelId="{EE8B47CD-ECD0-43CA-8051-8CB44E5ACF7E}" type="presParOf" srcId="{609B08A5-7B42-4E01-9D85-CA8A022AB81A}" destId="{ABA0C866-AA7E-4211-9ABC-56DC9D437301}" srcOrd="1" destOrd="0" presId="urn:microsoft.com/office/officeart/2009/3/layout/HorizontalOrganizationChart"/>
    <dgm:cxn modelId="{3B091BBC-F9FE-412E-9447-2C306F023224}" type="presParOf" srcId="{609B08A5-7B42-4E01-9D85-CA8A022AB81A}" destId="{165FC516-E78F-4F64-A6FF-ABB41A12BA7A}" srcOrd="2" destOrd="0" presId="urn:microsoft.com/office/officeart/2009/3/layout/HorizontalOrganizationChart"/>
    <dgm:cxn modelId="{E6662F2B-8698-4940-BD87-968E8BB184FB}" type="presParOf" srcId="{E4F6AE61-DAA0-43D9-9F5A-7CC682C53545}" destId="{5D2C0E4B-FB8B-41A2-B561-D00D7EFA9C39}" srcOrd="6" destOrd="0" presId="urn:microsoft.com/office/officeart/2009/3/layout/HorizontalOrganizationChart"/>
    <dgm:cxn modelId="{5DFC4179-28DA-4F1C-B13E-86110D65F641}" type="presParOf" srcId="{E4F6AE61-DAA0-43D9-9F5A-7CC682C53545}" destId="{1ADB95F9-A844-4C5D-9A8E-78E95BB28227}" srcOrd="7" destOrd="0" presId="urn:microsoft.com/office/officeart/2009/3/layout/HorizontalOrganizationChart"/>
    <dgm:cxn modelId="{575F081C-42AD-4093-A99F-C30F8022B298}" type="presParOf" srcId="{1ADB95F9-A844-4C5D-9A8E-78E95BB28227}" destId="{EC0613BB-C925-4998-8558-B275BF605F15}" srcOrd="0" destOrd="0" presId="urn:microsoft.com/office/officeart/2009/3/layout/HorizontalOrganizationChart"/>
    <dgm:cxn modelId="{60A9763D-804E-4EB0-830E-75D7BEC734EF}" type="presParOf" srcId="{EC0613BB-C925-4998-8558-B275BF605F15}" destId="{96D99DB4-903F-442F-B370-C729F3061D53}" srcOrd="0" destOrd="0" presId="urn:microsoft.com/office/officeart/2009/3/layout/HorizontalOrganizationChart"/>
    <dgm:cxn modelId="{050F5281-7727-4785-BE85-CC2D3E59E698}" type="presParOf" srcId="{EC0613BB-C925-4998-8558-B275BF605F15}" destId="{E75E01E1-70AC-4981-A4E4-3F660362341A}" srcOrd="1" destOrd="0" presId="urn:microsoft.com/office/officeart/2009/3/layout/HorizontalOrganizationChart"/>
    <dgm:cxn modelId="{F9A25B3E-8599-4617-B120-6B752A12190A}" type="presParOf" srcId="{1ADB95F9-A844-4C5D-9A8E-78E95BB28227}" destId="{F525F8FE-3A65-417C-A6C4-8D0831196696}" srcOrd="1" destOrd="0" presId="urn:microsoft.com/office/officeart/2009/3/layout/HorizontalOrganizationChart"/>
    <dgm:cxn modelId="{A451A33E-E3D4-46CA-BBD6-2E4BC7BEAF11}" type="presParOf" srcId="{1ADB95F9-A844-4C5D-9A8E-78E95BB28227}" destId="{F37D6D41-6030-4AB3-973E-34D7BCB64FC0}" srcOrd="2" destOrd="0" presId="urn:microsoft.com/office/officeart/2009/3/layout/HorizontalOrganizationChart"/>
    <dgm:cxn modelId="{0094E55A-473E-4A4F-BC7A-C0FD8B3F7DA3}" type="presParOf" srcId="{E4F6AE61-DAA0-43D9-9F5A-7CC682C53545}" destId="{DEB6FDAC-EDB5-4DB8-AC53-549758091602}" srcOrd="8" destOrd="0" presId="urn:microsoft.com/office/officeart/2009/3/layout/HorizontalOrganizationChart"/>
    <dgm:cxn modelId="{1261A3E7-A0BE-4C71-B29E-41182459ECFB}" type="presParOf" srcId="{E4F6AE61-DAA0-43D9-9F5A-7CC682C53545}" destId="{6EBDB256-DC2C-4E17-8F22-85590258A604}" srcOrd="9" destOrd="0" presId="urn:microsoft.com/office/officeart/2009/3/layout/HorizontalOrganizationChart"/>
    <dgm:cxn modelId="{E5D0421A-062A-446F-BE12-D3B614ED4346}" type="presParOf" srcId="{6EBDB256-DC2C-4E17-8F22-85590258A604}" destId="{8E8F9924-209F-47D6-9278-422B4E33ACDD}" srcOrd="0" destOrd="0" presId="urn:microsoft.com/office/officeart/2009/3/layout/HorizontalOrganizationChart"/>
    <dgm:cxn modelId="{4AC1E62F-929D-47A7-ACA5-DC7C8BB7BA02}" type="presParOf" srcId="{8E8F9924-209F-47D6-9278-422B4E33ACDD}" destId="{C1CDD6B3-015B-4109-A461-1551309B4A6A}" srcOrd="0" destOrd="0" presId="urn:microsoft.com/office/officeart/2009/3/layout/HorizontalOrganizationChart"/>
    <dgm:cxn modelId="{A9B19A30-DFBC-4012-86B2-8EF6591656AB}" type="presParOf" srcId="{8E8F9924-209F-47D6-9278-422B4E33ACDD}" destId="{1E4E0479-6CBE-4BFF-9FF5-61249BB8779A}" srcOrd="1" destOrd="0" presId="urn:microsoft.com/office/officeart/2009/3/layout/HorizontalOrganizationChart"/>
    <dgm:cxn modelId="{5E70B4DB-A497-4F86-9EC9-0E4EBD0E048E}" type="presParOf" srcId="{6EBDB256-DC2C-4E17-8F22-85590258A604}" destId="{C251D086-E7E9-40D3-9A57-5DB08E91C394}" srcOrd="1" destOrd="0" presId="urn:microsoft.com/office/officeart/2009/3/layout/HorizontalOrganizationChart"/>
    <dgm:cxn modelId="{2F7D131E-3120-4F98-8950-2729544DB89D}" type="presParOf" srcId="{6EBDB256-DC2C-4E17-8F22-85590258A604}" destId="{6660BD83-9519-4593-A5C3-9C910B760016}" srcOrd="2" destOrd="0" presId="urn:microsoft.com/office/officeart/2009/3/layout/HorizontalOrganizationChart"/>
    <dgm:cxn modelId="{A08EB367-3A49-4CFF-BB3E-91308C9CA291}" type="presParOf" srcId="{64A82C90-9618-471B-9F88-1CFC61A0B166}" destId="{AF1404A2-AFE5-4AA8-9C8B-4A4590A74FBF}" srcOrd="2" destOrd="0" presId="urn:microsoft.com/office/officeart/2009/3/layout/HorizontalOrganizationChart"/>
    <dgm:cxn modelId="{97B3E537-B905-4ED6-BFDB-382AC7525781}" type="presParOf" srcId="{1C2E8BF4-AE58-46BD-B52C-171FC140F3AC}" destId="{C04386FD-BB87-4B20-8D10-0B9EE44C517E}" srcOrd="1" destOrd="0" presId="urn:microsoft.com/office/officeart/2009/3/layout/HorizontalOrganizationChart"/>
    <dgm:cxn modelId="{186160BA-6E73-4B70-9960-4F324DDEE92C}" type="presParOf" srcId="{C04386FD-BB87-4B20-8D10-0B9EE44C517E}" destId="{F40A9690-4612-4A6C-8125-56D578677D4A}" srcOrd="0" destOrd="0" presId="urn:microsoft.com/office/officeart/2009/3/layout/HorizontalOrganizationChart"/>
    <dgm:cxn modelId="{BD834850-3767-42D4-9DE1-1381F2AE8257}" type="presParOf" srcId="{F40A9690-4612-4A6C-8125-56D578677D4A}" destId="{BF52E902-F773-441F-BD8E-482A89405208}" srcOrd="0" destOrd="0" presId="urn:microsoft.com/office/officeart/2009/3/layout/HorizontalOrganizationChart"/>
    <dgm:cxn modelId="{A6171F1D-376D-4542-8527-47745A7433E0}" type="presParOf" srcId="{F40A9690-4612-4A6C-8125-56D578677D4A}" destId="{C1842471-68A4-413D-9E64-3EE5E94E6DA6}" srcOrd="1" destOrd="0" presId="urn:microsoft.com/office/officeart/2009/3/layout/HorizontalOrganizationChart"/>
    <dgm:cxn modelId="{55CC96B2-7461-4997-BE56-5C59438BE7EF}" type="presParOf" srcId="{C04386FD-BB87-4B20-8D10-0B9EE44C517E}" destId="{71B58CE8-C227-4CA4-AA55-DD2D6D4A77AA}" srcOrd="1" destOrd="0" presId="urn:microsoft.com/office/officeart/2009/3/layout/HorizontalOrganizationChart"/>
    <dgm:cxn modelId="{AA100F86-4159-4C45-9F02-641DFCC72811}" type="presParOf" srcId="{71B58CE8-C227-4CA4-AA55-DD2D6D4A77AA}" destId="{1DF8F15E-2620-4C91-A6CA-6C813339537F}" srcOrd="0" destOrd="0" presId="urn:microsoft.com/office/officeart/2009/3/layout/HorizontalOrganizationChart"/>
    <dgm:cxn modelId="{64C553DD-25FB-43D9-AB6A-F0ED52A23202}" type="presParOf" srcId="{71B58CE8-C227-4CA4-AA55-DD2D6D4A77AA}" destId="{B2B9B19A-F15F-411E-8144-E72ACD4A63D6}" srcOrd="1" destOrd="0" presId="urn:microsoft.com/office/officeart/2009/3/layout/HorizontalOrganizationChart"/>
    <dgm:cxn modelId="{0F7511F4-C00E-4F3D-816C-BE99627A1242}" type="presParOf" srcId="{B2B9B19A-F15F-411E-8144-E72ACD4A63D6}" destId="{47486EFC-DED9-4A5B-8E15-D9B9DA37D9F6}" srcOrd="0" destOrd="0" presId="urn:microsoft.com/office/officeart/2009/3/layout/HorizontalOrganizationChart"/>
    <dgm:cxn modelId="{DC3A666E-03B0-4616-8E57-095554B34CCE}" type="presParOf" srcId="{47486EFC-DED9-4A5B-8E15-D9B9DA37D9F6}" destId="{C7FCE677-89FD-4E52-90F0-AE41825636B9}" srcOrd="0" destOrd="0" presId="urn:microsoft.com/office/officeart/2009/3/layout/HorizontalOrganizationChart"/>
    <dgm:cxn modelId="{4DAB2594-78ED-4602-92B3-C821656308E3}" type="presParOf" srcId="{47486EFC-DED9-4A5B-8E15-D9B9DA37D9F6}" destId="{8B9B2D3C-C458-428E-982F-917B503E40C7}" srcOrd="1" destOrd="0" presId="urn:microsoft.com/office/officeart/2009/3/layout/HorizontalOrganizationChart"/>
    <dgm:cxn modelId="{AABD2E69-4E65-418B-A0C0-B4D8E319D7B9}" type="presParOf" srcId="{B2B9B19A-F15F-411E-8144-E72ACD4A63D6}" destId="{F350798C-3B5C-42EE-A8B9-3605181838C6}" srcOrd="1" destOrd="0" presId="urn:microsoft.com/office/officeart/2009/3/layout/HorizontalOrganizationChart"/>
    <dgm:cxn modelId="{E976A3DB-5211-4959-80D7-FEB7F39577D7}" type="presParOf" srcId="{B2B9B19A-F15F-411E-8144-E72ACD4A63D6}" destId="{493A9FD6-12AF-4E1D-A184-D9DE8AB18CD6}" srcOrd="2" destOrd="0" presId="urn:microsoft.com/office/officeart/2009/3/layout/HorizontalOrganizationChart"/>
    <dgm:cxn modelId="{D41F2379-7CA9-4A77-BB9D-D6EF73BA02F8}" type="presParOf" srcId="{71B58CE8-C227-4CA4-AA55-DD2D6D4A77AA}" destId="{F09EFFA3-AE56-4FB1-92D2-8436C6405932}" srcOrd="2" destOrd="0" presId="urn:microsoft.com/office/officeart/2009/3/layout/HorizontalOrganizationChart"/>
    <dgm:cxn modelId="{9C550289-A3C1-4A37-8952-7F7502062F00}" type="presParOf" srcId="{71B58CE8-C227-4CA4-AA55-DD2D6D4A77AA}" destId="{5795CEB9-A126-4CC1-9FF7-A31F9784910A}" srcOrd="3" destOrd="0" presId="urn:microsoft.com/office/officeart/2009/3/layout/HorizontalOrganizationChart"/>
    <dgm:cxn modelId="{CE9E1D30-5921-4B8B-8CA5-9436B890D429}" type="presParOf" srcId="{5795CEB9-A126-4CC1-9FF7-A31F9784910A}" destId="{AD6AA56E-12E9-4E2E-B88B-EB2A597FE5BC}" srcOrd="0" destOrd="0" presId="urn:microsoft.com/office/officeart/2009/3/layout/HorizontalOrganizationChart"/>
    <dgm:cxn modelId="{D69614B9-8907-4853-8137-CA9745D7C45E}" type="presParOf" srcId="{AD6AA56E-12E9-4E2E-B88B-EB2A597FE5BC}" destId="{3C3C83C8-B5A3-4172-8AD2-0A73CB4F6E6B}" srcOrd="0" destOrd="0" presId="urn:microsoft.com/office/officeart/2009/3/layout/HorizontalOrganizationChart"/>
    <dgm:cxn modelId="{8A6F7C89-9CD1-4173-AFFC-FF72DCFC1CBD}" type="presParOf" srcId="{AD6AA56E-12E9-4E2E-B88B-EB2A597FE5BC}" destId="{4B648293-7C07-44C2-85AC-AE2F1CD509C3}" srcOrd="1" destOrd="0" presId="urn:microsoft.com/office/officeart/2009/3/layout/HorizontalOrganizationChart"/>
    <dgm:cxn modelId="{2597CD4A-5ABC-437C-9482-6517E0E0A96C}" type="presParOf" srcId="{5795CEB9-A126-4CC1-9FF7-A31F9784910A}" destId="{C9B32712-0C6F-4BB5-B191-5D2D2F653674}" srcOrd="1" destOrd="0" presId="urn:microsoft.com/office/officeart/2009/3/layout/HorizontalOrganizationChart"/>
    <dgm:cxn modelId="{6AF1D87C-C9EA-40A8-BE69-4D5855E36696}" type="presParOf" srcId="{5795CEB9-A126-4CC1-9FF7-A31F9784910A}" destId="{9E10A3CC-8C28-438D-AED3-5442CD923287}" srcOrd="2" destOrd="0" presId="urn:microsoft.com/office/officeart/2009/3/layout/HorizontalOrganizationChart"/>
    <dgm:cxn modelId="{00504C50-0CCC-4CE2-96C5-EFE41DB39447}" type="presParOf" srcId="{71B58CE8-C227-4CA4-AA55-DD2D6D4A77AA}" destId="{4D090804-C4E7-4AF2-9024-C18F2F751F46}" srcOrd="4" destOrd="0" presId="urn:microsoft.com/office/officeart/2009/3/layout/HorizontalOrganizationChart"/>
    <dgm:cxn modelId="{29B7EFFF-E000-4FA1-A8FF-834D6D0D8333}" type="presParOf" srcId="{71B58CE8-C227-4CA4-AA55-DD2D6D4A77AA}" destId="{C475A2B6-347D-44AC-B1FF-E7D18DBF35F5}" srcOrd="5" destOrd="0" presId="urn:microsoft.com/office/officeart/2009/3/layout/HorizontalOrganizationChart"/>
    <dgm:cxn modelId="{9D00B51F-EF08-40B9-91BE-524823977674}" type="presParOf" srcId="{C475A2B6-347D-44AC-B1FF-E7D18DBF35F5}" destId="{1759F7F1-50A0-49E4-BC50-9D2EC4A0B307}" srcOrd="0" destOrd="0" presId="urn:microsoft.com/office/officeart/2009/3/layout/HorizontalOrganizationChart"/>
    <dgm:cxn modelId="{FA83761B-6314-41D4-9C3E-4CFB0B6CE599}" type="presParOf" srcId="{1759F7F1-50A0-49E4-BC50-9D2EC4A0B307}" destId="{E9115154-5632-4724-B694-382868EA494E}" srcOrd="0" destOrd="0" presId="urn:microsoft.com/office/officeart/2009/3/layout/HorizontalOrganizationChart"/>
    <dgm:cxn modelId="{7F0DB132-F139-4880-B4BB-CDEF65A7AE67}" type="presParOf" srcId="{1759F7F1-50A0-49E4-BC50-9D2EC4A0B307}" destId="{38F204F4-06F2-4B28-A764-4D20D2B15A00}" srcOrd="1" destOrd="0" presId="urn:microsoft.com/office/officeart/2009/3/layout/HorizontalOrganizationChart"/>
    <dgm:cxn modelId="{92871C51-FDE2-4B55-B5BB-23B0BE8BB17E}" type="presParOf" srcId="{C475A2B6-347D-44AC-B1FF-E7D18DBF35F5}" destId="{138F2AA0-AB62-4572-B5B1-3568A04B2A07}" srcOrd="1" destOrd="0" presId="urn:microsoft.com/office/officeart/2009/3/layout/HorizontalOrganizationChart"/>
    <dgm:cxn modelId="{7EF5FFB8-C56B-4B7D-82D9-02E9E574A4C2}" type="presParOf" srcId="{C475A2B6-347D-44AC-B1FF-E7D18DBF35F5}" destId="{6FAF8C67-FE27-46A9-98D4-C63493D2D074}" srcOrd="2" destOrd="0" presId="urn:microsoft.com/office/officeart/2009/3/layout/HorizontalOrganizationChart"/>
    <dgm:cxn modelId="{315EDCAE-C3E6-4892-A4AE-698F4C43F85F}" type="presParOf" srcId="{C04386FD-BB87-4B20-8D10-0B9EE44C517E}" destId="{433F4FB1-EEB4-404E-A001-6696C60970A6}" srcOrd="2" destOrd="0" presId="urn:microsoft.com/office/officeart/2009/3/layout/HorizontalOrganizationChart"/>
    <dgm:cxn modelId="{593AA27B-1C2F-4757-8369-CF0B3F6352D9}" type="presParOf" srcId="{1C2E8BF4-AE58-46BD-B52C-171FC140F3AC}" destId="{51451643-E91D-4977-81D7-B20FD40AEE7A}" srcOrd="2" destOrd="0" presId="urn:microsoft.com/office/officeart/2009/3/layout/HorizontalOrganizationChart"/>
    <dgm:cxn modelId="{C780046F-84BB-4A7B-9103-950A0B78CC87}" type="presParOf" srcId="{51451643-E91D-4977-81D7-B20FD40AEE7A}" destId="{079034C7-A5EC-46ED-8F56-1E30903946DF}" srcOrd="0" destOrd="0" presId="urn:microsoft.com/office/officeart/2009/3/layout/HorizontalOrganizationChart"/>
    <dgm:cxn modelId="{B5FCD1B7-22C4-4B1C-B889-0C090379419B}" type="presParOf" srcId="{079034C7-A5EC-46ED-8F56-1E30903946DF}" destId="{85F8A992-BDDB-4913-B09F-2E01B2646C6B}" srcOrd="0" destOrd="0" presId="urn:microsoft.com/office/officeart/2009/3/layout/HorizontalOrganizationChart"/>
    <dgm:cxn modelId="{74D83852-3D1C-4D2D-B795-A20903DB4220}" type="presParOf" srcId="{079034C7-A5EC-46ED-8F56-1E30903946DF}" destId="{FE81B643-468B-4D52-B79F-0B4F5941AE39}" srcOrd="1" destOrd="0" presId="urn:microsoft.com/office/officeart/2009/3/layout/HorizontalOrganizationChart"/>
    <dgm:cxn modelId="{C0EE4178-4EFB-4B58-BD58-D52677D2AAE3}" type="presParOf" srcId="{51451643-E91D-4977-81D7-B20FD40AEE7A}" destId="{AD65FAB3-674E-4C15-BB8D-00D07705E198}" srcOrd="1" destOrd="0" presId="urn:microsoft.com/office/officeart/2009/3/layout/HorizontalOrganizationChart"/>
    <dgm:cxn modelId="{E20E4947-8EC4-427C-BE7A-FD3325F93DC3}" type="presParOf" srcId="{AD65FAB3-674E-4C15-BB8D-00D07705E198}" destId="{F1698A31-8627-482F-8DDD-93D242FF4B2B}" srcOrd="0" destOrd="0" presId="urn:microsoft.com/office/officeart/2009/3/layout/HorizontalOrganizationChart"/>
    <dgm:cxn modelId="{9BDEF3CE-7EDD-4652-9D77-14571696C1EA}" type="presParOf" srcId="{AD65FAB3-674E-4C15-BB8D-00D07705E198}" destId="{E4FB58FB-5D3B-4B65-B6A3-69C6799D54FA}" srcOrd="1" destOrd="0" presId="urn:microsoft.com/office/officeart/2009/3/layout/HorizontalOrganizationChart"/>
    <dgm:cxn modelId="{E6AC9911-5100-451D-8E20-11452C7D9C80}" type="presParOf" srcId="{E4FB58FB-5D3B-4B65-B6A3-69C6799D54FA}" destId="{ABC9BDBA-F931-4C99-AFA2-57C8E61FD5D8}" srcOrd="0" destOrd="0" presId="urn:microsoft.com/office/officeart/2009/3/layout/HorizontalOrganizationChart"/>
    <dgm:cxn modelId="{D10A1B59-EE09-458E-A133-BDC7B2FFA004}" type="presParOf" srcId="{ABC9BDBA-F931-4C99-AFA2-57C8E61FD5D8}" destId="{7E628E19-5B99-4D8E-9637-34B35BF2BA76}" srcOrd="0" destOrd="0" presId="urn:microsoft.com/office/officeart/2009/3/layout/HorizontalOrganizationChart"/>
    <dgm:cxn modelId="{F3CBDD44-6AF7-4E0A-9896-382B999E8829}" type="presParOf" srcId="{ABC9BDBA-F931-4C99-AFA2-57C8E61FD5D8}" destId="{30AEDF32-85FE-4E1B-AD3C-AC10574DA6CE}" srcOrd="1" destOrd="0" presId="urn:microsoft.com/office/officeart/2009/3/layout/HorizontalOrganizationChart"/>
    <dgm:cxn modelId="{68ED063C-E4B8-41A2-AC71-88AC0F2629CB}" type="presParOf" srcId="{E4FB58FB-5D3B-4B65-B6A3-69C6799D54FA}" destId="{14572C12-4A0A-4E33-B2BD-FA484579DF05}" srcOrd="1" destOrd="0" presId="urn:microsoft.com/office/officeart/2009/3/layout/HorizontalOrganizationChart"/>
    <dgm:cxn modelId="{1630A191-87FF-43BF-94D1-3119A7DAB322}" type="presParOf" srcId="{E4FB58FB-5D3B-4B65-B6A3-69C6799D54FA}" destId="{331FBCA7-CB3E-4A08-929C-607AFB2A8206}" srcOrd="2" destOrd="0" presId="urn:microsoft.com/office/officeart/2009/3/layout/HorizontalOrganizationChart"/>
    <dgm:cxn modelId="{C0DF16E4-FABF-412B-A6B8-085BC195B7BD}" type="presParOf" srcId="{AD65FAB3-674E-4C15-BB8D-00D07705E198}" destId="{9A1096D0-2EE6-4744-988A-83E118A2DB61}" srcOrd="2" destOrd="0" presId="urn:microsoft.com/office/officeart/2009/3/layout/HorizontalOrganizationChart"/>
    <dgm:cxn modelId="{1DDABE7E-C403-410F-A3F5-A67B73E1C2CA}" type="presParOf" srcId="{AD65FAB3-674E-4C15-BB8D-00D07705E198}" destId="{7E402A12-0399-46A7-A8CF-90538B976203}" srcOrd="3" destOrd="0" presId="urn:microsoft.com/office/officeart/2009/3/layout/HorizontalOrganizationChart"/>
    <dgm:cxn modelId="{1E72AC3A-94A3-447D-9457-4F79C7BAEA63}" type="presParOf" srcId="{7E402A12-0399-46A7-A8CF-90538B976203}" destId="{87632A2E-D862-49F9-94F1-232BEE200200}" srcOrd="0" destOrd="0" presId="urn:microsoft.com/office/officeart/2009/3/layout/HorizontalOrganizationChart"/>
    <dgm:cxn modelId="{E15E5454-447A-4495-86ED-8413CE7740BF}" type="presParOf" srcId="{87632A2E-D862-49F9-94F1-232BEE200200}" destId="{D44B7487-7ADB-43B7-956A-524B4DCA3D5D}" srcOrd="0" destOrd="0" presId="urn:microsoft.com/office/officeart/2009/3/layout/HorizontalOrganizationChart"/>
    <dgm:cxn modelId="{1DA20ACC-15E9-4295-AEBE-DEF4BA03EC9A}" type="presParOf" srcId="{87632A2E-D862-49F9-94F1-232BEE200200}" destId="{09626D11-C7EF-4FA1-B4DA-697B198DE663}" srcOrd="1" destOrd="0" presId="urn:microsoft.com/office/officeart/2009/3/layout/HorizontalOrganizationChart"/>
    <dgm:cxn modelId="{C0DD6AD7-FF01-4B36-B37B-D3D1716300D7}" type="presParOf" srcId="{7E402A12-0399-46A7-A8CF-90538B976203}" destId="{4EF73B6D-D8B0-4848-BF27-FCD06ACFD500}" srcOrd="1" destOrd="0" presId="urn:microsoft.com/office/officeart/2009/3/layout/HorizontalOrganizationChart"/>
    <dgm:cxn modelId="{66462449-7FCC-4AAE-A983-3C7119D67CAC}" type="presParOf" srcId="{7E402A12-0399-46A7-A8CF-90538B976203}" destId="{F94EE2EE-F90B-4985-B600-86D779892808}" srcOrd="2" destOrd="0" presId="urn:microsoft.com/office/officeart/2009/3/layout/HorizontalOrganizationChart"/>
    <dgm:cxn modelId="{66AC6BE5-5B1D-4349-B9F2-71203C330CC2}" type="presParOf" srcId="{51451643-E91D-4977-81D7-B20FD40AEE7A}" destId="{1FF2BB8C-0651-4461-BCA7-67226696C7BB}" srcOrd="2" destOrd="0" presId="urn:microsoft.com/office/officeart/2009/3/layout/Horizontal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096D0-2EE6-4744-988A-83E118A2DB61}">
      <dsp:nvSpPr>
        <dsp:cNvPr id="0" name=""/>
        <dsp:cNvSpPr/>
      </dsp:nvSpPr>
      <dsp:spPr>
        <a:xfrm>
          <a:off x="2948449" y="2654744"/>
          <a:ext cx="309648" cy="139020"/>
        </a:xfrm>
        <a:custGeom>
          <a:avLst/>
          <a:gdLst/>
          <a:ahLst/>
          <a:cxnLst/>
          <a:rect l="0" t="0" r="0" b="0"/>
          <a:pathLst>
            <a:path>
              <a:moveTo>
                <a:pt x="0" y="0"/>
              </a:moveTo>
              <a:lnTo>
                <a:pt x="238521" y="0"/>
              </a:lnTo>
              <a:lnTo>
                <a:pt x="238521" y="139020"/>
              </a:lnTo>
              <a:lnTo>
                <a:pt x="309648" y="13902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F1698A31-8627-482F-8DDD-93D242FF4B2B}">
      <dsp:nvSpPr>
        <dsp:cNvPr id="0" name=""/>
        <dsp:cNvSpPr/>
      </dsp:nvSpPr>
      <dsp:spPr>
        <a:xfrm>
          <a:off x="2948449" y="2499186"/>
          <a:ext cx="309648" cy="155557"/>
        </a:xfrm>
        <a:custGeom>
          <a:avLst/>
          <a:gdLst/>
          <a:ahLst/>
          <a:cxnLst/>
          <a:rect l="0" t="0" r="0" b="0"/>
          <a:pathLst>
            <a:path>
              <a:moveTo>
                <a:pt x="0" y="155557"/>
              </a:moveTo>
              <a:lnTo>
                <a:pt x="238521" y="155557"/>
              </a:lnTo>
              <a:lnTo>
                <a:pt x="238521" y="0"/>
              </a:lnTo>
              <a:lnTo>
                <a:pt x="309648" y="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4D090804-C4E7-4AF2-9024-C18F2F751F46}">
      <dsp:nvSpPr>
        <dsp:cNvPr id="0" name=""/>
        <dsp:cNvSpPr/>
      </dsp:nvSpPr>
      <dsp:spPr>
        <a:xfrm>
          <a:off x="2940789" y="1911109"/>
          <a:ext cx="333098" cy="278374"/>
        </a:xfrm>
        <a:custGeom>
          <a:avLst/>
          <a:gdLst/>
          <a:ahLst/>
          <a:cxnLst/>
          <a:rect l="0" t="0" r="0" b="0"/>
          <a:pathLst>
            <a:path>
              <a:moveTo>
                <a:pt x="0" y="0"/>
              </a:moveTo>
              <a:lnTo>
                <a:pt x="261972" y="0"/>
              </a:lnTo>
              <a:lnTo>
                <a:pt x="261972" y="278374"/>
              </a:lnTo>
              <a:lnTo>
                <a:pt x="333098" y="278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EFFA3-AE56-4FB1-92D2-8436C6405932}">
      <dsp:nvSpPr>
        <dsp:cNvPr id="0" name=""/>
        <dsp:cNvSpPr/>
      </dsp:nvSpPr>
      <dsp:spPr>
        <a:xfrm>
          <a:off x="2940789" y="1865389"/>
          <a:ext cx="333098" cy="91440"/>
        </a:xfrm>
        <a:custGeom>
          <a:avLst/>
          <a:gdLst/>
          <a:ahLst/>
          <a:cxnLst/>
          <a:rect l="0" t="0" r="0" b="0"/>
          <a:pathLst>
            <a:path>
              <a:moveTo>
                <a:pt x="0" y="45720"/>
              </a:moveTo>
              <a:lnTo>
                <a:pt x="333098"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8F15E-2620-4C91-A6CA-6C813339537F}">
      <dsp:nvSpPr>
        <dsp:cNvPr id="0" name=""/>
        <dsp:cNvSpPr/>
      </dsp:nvSpPr>
      <dsp:spPr>
        <a:xfrm>
          <a:off x="2940789" y="1640555"/>
          <a:ext cx="333098" cy="270554"/>
        </a:xfrm>
        <a:custGeom>
          <a:avLst/>
          <a:gdLst/>
          <a:ahLst/>
          <a:cxnLst/>
          <a:rect l="0" t="0" r="0" b="0"/>
          <a:pathLst>
            <a:path>
              <a:moveTo>
                <a:pt x="0" y="270554"/>
              </a:moveTo>
              <a:lnTo>
                <a:pt x="261972" y="270554"/>
              </a:lnTo>
              <a:lnTo>
                <a:pt x="261972" y="0"/>
              </a:lnTo>
              <a:lnTo>
                <a:pt x="33309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6FDAC-EDB5-4DB8-AC53-549758091602}">
      <dsp:nvSpPr>
        <dsp:cNvPr id="0" name=""/>
        <dsp:cNvSpPr/>
      </dsp:nvSpPr>
      <dsp:spPr>
        <a:xfrm>
          <a:off x="2961522" y="661223"/>
          <a:ext cx="317792" cy="678569"/>
        </a:xfrm>
        <a:custGeom>
          <a:avLst/>
          <a:gdLst/>
          <a:ahLst/>
          <a:cxnLst/>
          <a:rect l="0" t="0" r="0" b="0"/>
          <a:pathLst>
            <a:path>
              <a:moveTo>
                <a:pt x="0" y="0"/>
              </a:moveTo>
              <a:lnTo>
                <a:pt x="246665" y="0"/>
              </a:lnTo>
              <a:lnTo>
                <a:pt x="246665" y="678569"/>
              </a:lnTo>
              <a:lnTo>
                <a:pt x="317792" y="6785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5D2C0E4B-FB8B-41A2-B561-D00D7EFA9C39}">
      <dsp:nvSpPr>
        <dsp:cNvPr id="0" name=""/>
        <dsp:cNvSpPr/>
      </dsp:nvSpPr>
      <dsp:spPr>
        <a:xfrm>
          <a:off x="2961522" y="661223"/>
          <a:ext cx="317792" cy="386701"/>
        </a:xfrm>
        <a:custGeom>
          <a:avLst/>
          <a:gdLst/>
          <a:ahLst/>
          <a:cxnLst/>
          <a:rect l="0" t="0" r="0" b="0"/>
          <a:pathLst>
            <a:path>
              <a:moveTo>
                <a:pt x="0" y="0"/>
              </a:moveTo>
              <a:lnTo>
                <a:pt x="246665" y="0"/>
              </a:lnTo>
              <a:lnTo>
                <a:pt x="246665" y="386701"/>
              </a:lnTo>
              <a:lnTo>
                <a:pt x="317792" y="3867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DDA4D04D-A693-435E-9DF1-35B4199394D9}">
      <dsp:nvSpPr>
        <dsp:cNvPr id="0" name=""/>
        <dsp:cNvSpPr/>
      </dsp:nvSpPr>
      <dsp:spPr>
        <a:xfrm>
          <a:off x="2961522" y="661223"/>
          <a:ext cx="317792" cy="102653"/>
        </a:xfrm>
        <a:custGeom>
          <a:avLst/>
          <a:gdLst/>
          <a:ahLst/>
          <a:cxnLst/>
          <a:rect l="0" t="0" r="0" b="0"/>
          <a:pathLst>
            <a:path>
              <a:moveTo>
                <a:pt x="0" y="0"/>
              </a:moveTo>
              <a:lnTo>
                <a:pt x="246665" y="0"/>
              </a:lnTo>
              <a:lnTo>
                <a:pt x="246665" y="102653"/>
              </a:lnTo>
              <a:lnTo>
                <a:pt x="317792" y="102653"/>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8686267C-BFE8-4F8D-9DF7-C87E107F2EFC}">
      <dsp:nvSpPr>
        <dsp:cNvPr id="0" name=""/>
        <dsp:cNvSpPr/>
      </dsp:nvSpPr>
      <dsp:spPr>
        <a:xfrm>
          <a:off x="2961522" y="479830"/>
          <a:ext cx="317792" cy="181393"/>
        </a:xfrm>
        <a:custGeom>
          <a:avLst/>
          <a:gdLst/>
          <a:ahLst/>
          <a:cxnLst/>
          <a:rect l="0" t="0" r="0" b="0"/>
          <a:pathLst>
            <a:path>
              <a:moveTo>
                <a:pt x="0" y="181393"/>
              </a:moveTo>
              <a:lnTo>
                <a:pt x="246665" y="18139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9C0434F1-5271-47EF-933A-C28CA2512470}">
      <dsp:nvSpPr>
        <dsp:cNvPr id="0" name=""/>
        <dsp:cNvSpPr/>
      </dsp:nvSpPr>
      <dsp:spPr>
        <a:xfrm>
          <a:off x="2961522" y="156680"/>
          <a:ext cx="317792" cy="504543"/>
        </a:xfrm>
        <a:custGeom>
          <a:avLst/>
          <a:gdLst/>
          <a:ahLst/>
          <a:cxnLst/>
          <a:rect l="0" t="0" r="0" b="0"/>
          <a:pathLst>
            <a:path>
              <a:moveTo>
                <a:pt x="0" y="504543"/>
              </a:moveTo>
              <a:lnTo>
                <a:pt x="246665" y="50454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2D42D8E2-2FC4-441C-826F-5E8589234ADE}">
      <dsp:nvSpPr>
        <dsp:cNvPr id="0" name=""/>
        <dsp:cNvSpPr/>
      </dsp:nvSpPr>
      <dsp:spPr>
        <a:xfrm>
          <a:off x="445565" y="366705"/>
          <a:ext cx="2515956" cy="58903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pPr lvl="0" algn="ctr" defTabSz="533400">
            <a:lnSpc>
              <a:spcPct val="90000"/>
            </a:lnSpc>
            <a:spcBef>
              <a:spcPct val="0"/>
            </a:spcBef>
            <a:spcAft>
              <a:spcPct val="35000"/>
            </a:spcAft>
          </a:pPr>
          <a:r>
            <a:rPr lang="en-US" sz="11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5565" y="366705"/>
        <a:ext cx="2515956" cy="589037"/>
      </dsp:txXfrm>
    </dsp:sp>
    <dsp:sp modelId="{5999FCCE-554C-4333-807A-9B411F30048D}">
      <dsp:nvSpPr>
        <dsp:cNvPr id="0" name=""/>
        <dsp:cNvSpPr/>
      </dsp:nvSpPr>
      <dsp:spPr>
        <a:xfrm>
          <a:off x="3279314" y="39558"/>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sp:txBody>
      <dsp:txXfrm>
        <a:off x="3279314" y="39558"/>
        <a:ext cx="2078949" cy="234242"/>
      </dsp:txXfrm>
    </dsp:sp>
    <dsp:sp modelId="{61E5DA7D-F0E2-4AA1-B998-816AF0F545AF}">
      <dsp:nvSpPr>
        <dsp:cNvPr id="0" name=""/>
        <dsp:cNvSpPr/>
      </dsp:nvSpPr>
      <dsp:spPr>
        <a:xfrm>
          <a:off x="3279314" y="362709"/>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sp:txBody>
      <dsp:txXfrm>
        <a:off x="3279314" y="362709"/>
        <a:ext cx="2078949" cy="234242"/>
      </dsp:txXfrm>
    </dsp:sp>
    <dsp:sp modelId="{3AD74021-3D41-4863-8282-42165946C7EB}">
      <dsp:nvSpPr>
        <dsp:cNvPr id="0" name=""/>
        <dsp:cNvSpPr/>
      </dsp:nvSpPr>
      <dsp:spPr>
        <a:xfrm>
          <a:off x="3279314" y="646756"/>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sp:txBody>
      <dsp:txXfrm>
        <a:off x="3279314" y="646756"/>
        <a:ext cx="2078949" cy="234242"/>
      </dsp:txXfrm>
    </dsp:sp>
    <dsp:sp modelId="{96D99DB4-903F-442F-B370-C729F3061D53}">
      <dsp:nvSpPr>
        <dsp:cNvPr id="0" name=""/>
        <dsp:cNvSpPr/>
      </dsp:nvSpPr>
      <dsp:spPr>
        <a:xfrm>
          <a:off x="3279314" y="930804"/>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sp:txBody>
      <dsp:txXfrm>
        <a:off x="3279314" y="930804"/>
        <a:ext cx="2078949" cy="234242"/>
      </dsp:txXfrm>
    </dsp:sp>
    <dsp:sp modelId="{C1CDD6B3-015B-4109-A461-1551309B4A6A}">
      <dsp:nvSpPr>
        <dsp:cNvPr id="0" name=""/>
        <dsp:cNvSpPr/>
      </dsp:nvSpPr>
      <dsp:spPr>
        <a:xfrm>
          <a:off x="3279314" y="1222672"/>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sp:txBody>
      <dsp:txXfrm>
        <a:off x="3279314" y="1222672"/>
        <a:ext cx="2078949" cy="234242"/>
      </dsp:txXfrm>
    </dsp:sp>
    <dsp:sp modelId="{BF52E902-F773-441F-BD8E-482A89405208}">
      <dsp:nvSpPr>
        <dsp:cNvPr id="0" name=""/>
        <dsp:cNvSpPr/>
      </dsp:nvSpPr>
      <dsp:spPr>
        <a:xfrm>
          <a:off x="446049" y="1633916"/>
          <a:ext cx="2494739" cy="55438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pPr lvl="0" algn="ctr" defTabSz="533400">
            <a:lnSpc>
              <a:spcPct val="90000"/>
            </a:lnSpc>
            <a:spcBef>
              <a:spcPct val="0"/>
            </a:spcBef>
            <a:spcAft>
              <a:spcPct val="35000"/>
            </a:spcAft>
          </a:pP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6049" y="1633916"/>
        <a:ext cx="2494739" cy="554386"/>
      </dsp:txXfrm>
    </dsp:sp>
    <dsp:sp modelId="{C7FCE677-89FD-4E52-90F0-AE41825636B9}">
      <dsp:nvSpPr>
        <dsp:cNvPr id="0" name=""/>
        <dsp:cNvSpPr/>
      </dsp:nvSpPr>
      <dsp:spPr>
        <a:xfrm>
          <a:off x="3273887" y="1530181"/>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sp:txBody>
      <dsp:txXfrm>
        <a:off x="3273887" y="1530181"/>
        <a:ext cx="2078949" cy="220748"/>
      </dsp:txXfrm>
    </dsp:sp>
    <dsp:sp modelId="{3C3C83C8-B5A3-4172-8AD2-0A73CB4F6E6B}">
      <dsp:nvSpPr>
        <dsp:cNvPr id="0" name=""/>
        <dsp:cNvSpPr/>
      </dsp:nvSpPr>
      <dsp:spPr>
        <a:xfrm>
          <a:off x="3273887" y="1800735"/>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sp:txBody>
      <dsp:txXfrm>
        <a:off x="3273887" y="1800735"/>
        <a:ext cx="2078949" cy="220748"/>
      </dsp:txXfrm>
    </dsp:sp>
    <dsp:sp modelId="{E9115154-5632-4724-B694-382868EA494E}">
      <dsp:nvSpPr>
        <dsp:cNvPr id="0" name=""/>
        <dsp:cNvSpPr/>
      </dsp:nvSpPr>
      <dsp:spPr>
        <a:xfrm>
          <a:off x="3273887" y="2079110"/>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sp:txBody>
      <dsp:txXfrm>
        <a:off x="3273887" y="2079110"/>
        <a:ext cx="2078949" cy="220748"/>
      </dsp:txXfrm>
    </dsp:sp>
    <dsp:sp modelId="{85F8A992-BDDB-4913-B09F-2E01B2646C6B}">
      <dsp:nvSpPr>
        <dsp:cNvPr id="0" name=""/>
        <dsp:cNvSpPr/>
      </dsp:nvSpPr>
      <dsp:spPr>
        <a:xfrm>
          <a:off x="453709" y="2393552"/>
          <a:ext cx="2494739" cy="522382"/>
        </a:xfrm>
        <a:prstGeom prst="rect">
          <a:avLst/>
        </a:prstGeom>
        <a:solidFill>
          <a:srgbClr val="FFFF99"/>
        </a:solidFill>
        <a:ln w="6350" cap="flat" cmpd="sng" algn="ctr">
          <a:solidFill>
            <a:srgbClr val="FF9933"/>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pPr lvl="0" algn="ctr" defTabSz="533400">
            <a:lnSpc>
              <a:spcPct val="90000"/>
            </a:lnSpc>
            <a:spcBef>
              <a:spcPct val="0"/>
            </a:spcBef>
            <a:spcAft>
              <a:spcPct val="35000"/>
            </a:spcAft>
          </a:pPr>
          <a:r>
            <a:rPr lang="en-US"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sp:txBody>
      <dsp:txXfrm>
        <a:off x="453709" y="2393552"/>
        <a:ext cx="2494739" cy="522382"/>
      </dsp:txXfrm>
    </dsp:sp>
    <dsp:sp modelId="{7E628E19-5B99-4D8E-9637-34B35BF2BA76}">
      <dsp:nvSpPr>
        <dsp:cNvPr id="0" name=""/>
        <dsp:cNvSpPr/>
      </dsp:nvSpPr>
      <dsp:spPr>
        <a:xfrm>
          <a:off x="3258097" y="2388812"/>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sp:txBody>
      <dsp:txXfrm>
        <a:off x="3258097" y="2388812"/>
        <a:ext cx="2078949" cy="220748"/>
      </dsp:txXfrm>
    </dsp:sp>
    <dsp:sp modelId="{D44B7487-7ADB-43B7-956A-524B4DCA3D5D}">
      <dsp:nvSpPr>
        <dsp:cNvPr id="0" name=""/>
        <dsp:cNvSpPr/>
      </dsp:nvSpPr>
      <dsp:spPr>
        <a:xfrm>
          <a:off x="3258097" y="2683389"/>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sp:txBody>
      <dsp:txXfrm>
        <a:off x="3258097" y="2683389"/>
        <a:ext cx="2078949" cy="2207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20</Pages>
  <Words>2974</Words>
  <Characters>16957</Characters>
  <Application>Microsoft Office Word</Application>
  <DocSecurity>0</DocSecurity>
  <Lines>141</Lines>
  <Paragraphs>39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48</cp:revision>
  <cp:lastPrinted>2019-03-27T04:28:00Z</cp:lastPrinted>
  <dcterms:created xsi:type="dcterms:W3CDTF">2019-03-08T03:48:00Z</dcterms:created>
  <dcterms:modified xsi:type="dcterms:W3CDTF">2019-11-06T01:54:00Z</dcterms:modified>
</cp:coreProperties>
</file>