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75B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B27743">
              <w:rPr>
                <w:rFonts w:ascii="TH SarabunIT๙" w:hAnsi="TH SarabunIT๙" w:cs="TH SarabunIT๙" w:hint="cs"/>
                <w:b/>
                <w:bCs/>
                <w:sz w:val="32"/>
                <w:szCs w:val="32"/>
                <w:cs/>
              </w:rPr>
              <w:t>7</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DB5965" w:rsidRPr="00981C60" w:rsidTr="002B4FDA">
        <w:tc>
          <w:tcPr>
            <w:tcW w:w="4928" w:type="dxa"/>
          </w:tcPr>
          <w:p w:rsidR="00DB5965" w:rsidRPr="00040058" w:rsidRDefault="00DB5965"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1. ร้อยละของจำนวนพื้นที่ประสบภัยแล้งที่ได้รับการช่วยเหลือ</w:t>
            </w:r>
          </w:p>
        </w:tc>
        <w:tc>
          <w:tcPr>
            <w:tcW w:w="850" w:type="dxa"/>
          </w:tcPr>
          <w:p w:rsidR="00DB5965" w:rsidRPr="00040058" w:rsidRDefault="00DB5965" w:rsidP="00DB5965">
            <w:pPr>
              <w:jc w:val="center"/>
              <w:rPr>
                <w:rFonts w:ascii="TH SarabunIT๙" w:hAnsi="TH SarabunIT๙" w:cs="TH SarabunIT๙"/>
                <w:sz w:val="32"/>
                <w:szCs w:val="32"/>
              </w:rPr>
            </w:pPr>
            <w:r w:rsidRPr="00040058">
              <w:rPr>
                <w:rFonts w:ascii="TH SarabunIT๙" w:hAnsi="TH SarabunIT๙" w:cs="TH SarabunIT๙"/>
                <w:sz w:val="32"/>
                <w:szCs w:val="32"/>
                <w:cs/>
              </w:rPr>
              <w:t>15</w:t>
            </w:r>
          </w:p>
        </w:tc>
        <w:tc>
          <w:tcPr>
            <w:tcW w:w="851" w:type="dxa"/>
          </w:tcPr>
          <w:p w:rsidR="00DB5965" w:rsidRPr="00040058" w:rsidRDefault="00B27743" w:rsidP="00DB5965">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77.23</w:t>
            </w:r>
          </w:p>
        </w:tc>
        <w:tc>
          <w:tcPr>
            <w:tcW w:w="850" w:type="dxa"/>
          </w:tcPr>
          <w:p w:rsidR="00DB5965" w:rsidRPr="00040058" w:rsidRDefault="00B27743" w:rsidP="00DB5965">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78.23</w:t>
            </w:r>
          </w:p>
        </w:tc>
        <w:tc>
          <w:tcPr>
            <w:tcW w:w="851" w:type="dxa"/>
          </w:tcPr>
          <w:p w:rsidR="00DB5965" w:rsidRPr="00040058" w:rsidRDefault="00B27743" w:rsidP="00DB5965">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79.23</w:t>
            </w:r>
          </w:p>
        </w:tc>
        <w:tc>
          <w:tcPr>
            <w:tcW w:w="850" w:type="dxa"/>
          </w:tcPr>
          <w:p w:rsidR="00DB5965" w:rsidRPr="00040058" w:rsidRDefault="00B27743" w:rsidP="00DB5965">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80.23</w:t>
            </w:r>
          </w:p>
        </w:tc>
        <w:tc>
          <w:tcPr>
            <w:tcW w:w="851" w:type="dxa"/>
          </w:tcPr>
          <w:p w:rsidR="00DB5965" w:rsidRPr="00040058" w:rsidRDefault="00B27743" w:rsidP="00DB5965">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81.23</w:t>
            </w:r>
          </w:p>
        </w:tc>
      </w:tr>
      <w:tr w:rsidR="00B4150F" w:rsidRPr="00981C60" w:rsidTr="002B4FDA">
        <w:trPr>
          <w:trHeight w:val="350"/>
        </w:trPr>
        <w:tc>
          <w:tcPr>
            <w:tcW w:w="4928" w:type="dxa"/>
            <w:shd w:val="clear" w:color="auto" w:fill="auto"/>
          </w:tcPr>
          <w:p w:rsidR="00B4150F" w:rsidRPr="00040058" w:rsidRDefault="00B4150F"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2. ร้อยละความสำเร็จของการปฏิบัติการฝนหลวงเติมน้ำในเขื่อนตามที่ร้องขอ</w:t>
            </w:r>
          </w:p>
        </w:tc>
        <w:tc>
          <w:tcPr>
            <w:tcW w:w="850" w:type="dxa"/>
          </w:tcPr>
          <w:p w:rsidR="00B4150F" w:rsidRPr="00040058" w:rsidRDefault="00B4150F" w:rsidP="00524700">
            <w:pPr>
              <w:jc w:val="center"/>
              <w:rPr>
                <w:rFonts w:ascii="TH SarabunIT๙" w:hAnsi="TH SarabunIT๙" w:cs="TH SarabunIT๙"/>
                <w:sz w:val="32"/>
                <w:szCs w:val="32"/>
              </w:rPr>
            </w:pPr>
            <w:r w:rsidRPr="00040058">
              <w:rPr>
                <w:rFonts w:ascii="TH SarabunIT๙" w:hAnsi="TH SarabunIT๙" w:cs="TH SarabunIT๙"/>
                <w:sz w:val="32"/>
                <w:szCs w:val="32"/>
              </w:rPr>
              <w:t>1</w:t>
            </w:r>
            <w:r w:rsidR="00524700" w:rsidRPr="00040058">
              <w:rPr>
                <w:rFonts w:ascii="TH SarabunIT๙" w:hAnsi="TH SarabunIT๙" w:cs="TH SarabunIT๙"/>
                <w:sz w:val="32"/>
                <w:szCs w:val="32"/>
                <w:cs/>
              </w:rPr>
              <w:t>5</w:t>
            </w:r>
          </w:p>
        </w:tc>
        <w:tc>
          <w:tcPr>
            <w:tcW w:w="851" w:type="dxa"/>
          </w:tcPr>
          <w:p w:rsidR="00B4150F" w:rsidRPr="00040058" w:rsidRDefault="008F15FA" w:rsidP="00B4150F">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70</w:t>
            </w:r>
          </w:p>
        </w:tc>
        <w:tc>
          <w:tcPr>
            <w:tcW w:w="850" w:type="dxa"/>
          </w:tcPr>
          <w:p w:rsidR="00B4150F" w:rsidRPr="00040058" w:rsidRDefault="00212E99" w:rsidP="00B4150F">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72.5</w:t>
            </w:r>
          </w:p>
        </w:tc>
        <w:tc>
          <w:tcPr>
            <w:tcW w:w="851" w:type="dxa"/>
          </w:tcPr>
          <w:p w:rsidR="00B4150F" w:rsidRPr="00040058" w:rsidRDefault="008F15FA" w:rsidP="00B4150F">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75</w:t>
            </w:r>
          </w:p>
        </w:tc>
        <w:tc>
          <w:tcPr>
            <w:tcW w:w="850" w:type="dxa"/>
          </w:tcPr>
          <w:p w:rsidR="00B4150F" w:rsidRPr="00040058" w:rsidRDefault="00212E99" w:rsidP="00B4150F">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77.5</w:t>
            </w:r>
          </w:p>
        </w:tc>
        <w:tc>
          <w:tcPr>
            <w:tcW w:w="851" w:type="dxa"/>
          </w:tcPr>
          <w:p w:rsidR="00B4150F" w:rsidRPr="00040058" w:rsidRDefault="008F15FA" w:rsidP="00B4150F">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80</w:t>
            </w:r>
          </w:p>
        </w:tc>
      </w:tr>
      <w:tr w:rsidR="00B27743" w:rsidRPr="00981C60" w:rsidTr="002B4FDA">
        <w:tc>
          <w:tcPr>
            <w:tcW w:w="4928" w:type="dxa"/>
            <w:shd w:val="clear" w:color="auto" w:fill="auto"/>
          </w:tcPr>
          <w:p w:rsidR="00B27743" w:rsidRPr="00040058" w:rsidRDefault="00B27743"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 xml:space="preserve">3. ร้อยละความสำเร็จของการบรรเทาปัญหาหมอกควัน และไฟป่า </w:t>
            </w:r>
          </w:p>
        </w:tc>
        <w:tc>
          <w:tcPr>
            <w:tcW w:w="850" w:type="dxa"/>
          </w:tcPr>
          <w:p w:rsidR="00B27743" w:rsidRPr="00040058" w:rsidRDefault="00B27743" w:rsidP="00B27743">
            <w:pPr>
              <w:jc w:val="center"/>
              <w:rPr>
                <w:rFonts w:ascii="TH SarabunIT๙" w:hAnsi="TH SarabunIT๙" w:cs="TH SarabunIT๙"/>
                <w:sz w:val="32"/>
                <w:szCs w:val="32"/>
              </w:rPr>
            </w:pPr>
            <w:r w:rsidRPr="00040058">
              <w:rPr>
                <w:rFonts w:ascii="TH SarabunIT๙" w:hAnsi="TH SarabunIT๙" w:cs="TH SarabunIT๙"/>
                <w:sz w:val="32"/>
                <w:szCs w:val="32"/>
                <w:cs/>
              </w:rPr>
              <w:t>1</w:t>
            </w:r>
            <w:r w:rsidRPr="00040058">
              <w:rPr>
                <w:rFonts w:ascii="TH SarabunIT๙" w:hAnsi="TH SarabunIT๙" w:cs="TH SarabunIT๙"/>
                <w:sz w:val="32"/>
                <w:szCs w:val="32"/>
              </w:rPr>
              <w:t>0</w:t>
            </w:r>
          </w:p>
        </w:tc>
        <w:tc>
          <w:tcPr>
            <w:tcW w:w="851" w:type="dxa"/>
          </w:tcPr>
          <w:p w:rsidR="00B27743" w:rsidRPr="00040058" w:rsidRDefault="008F15FA" w:rsidP="00B2774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76.57</w:t>
            </w:r>
          </w:p>
        </w:tc>
        <w:tc>
          <w:tcPr>
            <w:tcW w:w="850" w:type="dxa"/>
          </w:tcPr>
          <w:p w:rsidR="00B27743" w:rsidRPr="00040058" w:rsidRDefault="008F15FA" w:rsidP="00B2774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77.57</w:t>
            </w:r>
          </w:p>
        </w:tc>
        <w:tc>
          <w:tcPr>
            <w:tcW w:w="851" w:type="dxa"/>
          </w:tcPr>
          <w:p w:rsidR="00B27743" w:rsidRPr="00040058" w:rsidRDefault="008F15FA" w:rsidP="00B2774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78.57</w:t>
            </w:r>
          </w:p>
        </w:tc>
        <w:tc>
          <w:tcPr>
            <w:tcW w:w="850" w:type="dxa"/>
          </w:tcPr>
          <w:p w:rsidR="00B27743" w:rsidRPr="00040058" w:rsidRDefault="008F15FA" w:rsidP="00B2774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79.57</w:t>
            </w:r>
          </w:p>
        </w:tc>
        <w:tc>
          <w:tcPr>
            <w:tcW w:w="851" w:type="dxa"/>
          </w:tcPr>
          <w:p w:rsidR="00B27743" w:rsidRPr="00040058" w:rsidRDefault="008F15FA" w:rsidP="00B2774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80.57</w:t>
            </w:r>
          </w:p>
        </w:tc>
      </w:tr>
      <w:tr w:rsidR="002B4FDA" w:rsidRPr="00981C60" w:rsidTr="00040058">
        <w:trPr>
          <w:trHeight w:val="451"/>
        </w:trPr>
        <w:tc>
          <w:tcPr>
            <w:tcW w:w="4928" w:type="dxa"/>
            <w:shd w:val="clear" w:color="auto" w:fill="auto"/>
          </w:tcPr>
          <w:p w:rsidR="002B4FDA" w:rsidRPr="00040058" w:rsidRDefault="00B27743"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4</w:t>
            </w:r>
            <w:r w:rsidR="002B4FDA" w:rsidRPr="00040058">
              <w:rPr>
                <w:rFonts w:ascii="TH SarabunIT๙" w:eastAsia="Tahoma" w:hAnsi="TH SarabunIT๙" w:cs="TH SarabunIT๙"/>
                <w:color w:val="000000" w:themeColor="dark1"/>
                <w:kern w:val="24"/>
                <w:sz w:val="32"/>
                <w:szCs w:val="32"/>
                <w:cs/>
              </w:rPr>
              <w:t xml:space="preserve">. </w:t>
            </w:r>
            <w:r w:rsidR="002B4FDA" w:rsidRPr="00040058">
              <w:rPr>
                <w:rFonts w:ascii="TH SarabunIT๙" w:eastAsia="Tahoma" w:hAnsi="TH SarabunIT๙" w:cs="TH SarabunIT๙"/>
                <w:color w:val="000000" w:themeColor="dark1"/>
                <w:spacing w:val="-2"/>
                <w:kern w:val="24"/>
                <w:sz w:val="32"/>
                <w:szCs w:val="32"/>
                <w:cs/>
              </w:rPr>
              <w:t>ร้อยละความสำเร็จของการบรรเทาการเกิดพายุลูกเห็บ</w:t>
            </w:r>
          </w:p>
        </w:tc>
        <w:tc>
          <w:tcPr>
            <w:tcW w:w="850" w:type="dxa"/>
          </w:tcPr>
          <w:p w:rsidR="002B4FDA" w:rsidRPr="00040058" w:rsidRDefault="002B4FDA" w:rsidP="008B76B6">
            <w:pPr>
              <w:jc w:val="center"/>
              <w:rPr>
                <w:rFonts w:ascii="TH SarabunIT๙" w:hAnsi="TH SarabunIT๙" w:cs="TH SarabunIT๙"/>
                <w:sz w:val="32"/>
                <w:szCs w:val="32"/>
              </w:rPr>
            </w:pPr>
            <w:r w:rsidRPr="00040058">
              <w:rPr>
                <w:rFonts w:ascii="TH SarabunIT๙" w:hAnsi="TH SarabunIT๙" w:cs="TH SarabunIT๙"/>
                <w:sz w:val="32"/>
                <w:szCs w:val="32"/>
                <w:cs/>
              </w:rPr>
              <w:t>1</w:t>
            </w:r>
            <w:r w:rsidR="008B76B6" w:rsidRPr="00040058">
              <w:rPr>
                <w:rFonts w:ascii="TH SarabunIT๙" w:hAnsi="TH SarabunIT๙" w:cs="TH SarabunIT๙"/>
                <w:sz w:val="32"/>
                <w:szCs w:val="32"/>
              </w:rPr>
              <w:t>0</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51.33</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52.33</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53.33</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54.33</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55.33</w:t>
            </w:r>
          </w:p>
        </w:tc>
      </w:tr>
      <w:tr w:rsidR="002B4FDA" w:rsidRPr="00981C60" w:rsidTr="00040058">
        <w:trPr>
          <w:trHeight w:val="543"/>
        </w:trPr>
        <w:tc>
          <w:tcPr>
            <w:tcW w:w="4928" w:type="dxa"/>
            <w:shd w:val="clear" w:color="auto" w:fill="auto"/>
          </w:tcPr>
          <w:p w:rsidR="002B4FDA" w:rsidRPr="00040058" w:rsidRDefault="002B4FDA"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5. ร้อยละของจำนวนวันในการบริการข้อมูลตรวจอากาศ</w:t>
            </w:r>
          </w:p>
        </w:tc>
        <w:tc>
          <w:tcPr>
            <w:tcW w:w="850" w:type="dxa"/>
          </w:tcPr>
          <w:p w:rsidR="002B4FDA" w:rsidRPr="00040058" w:rsidRDefault="002B4FDA" w:rsidP="002B4FDA">
            <w:pPr>
              <w:jc w:val="center"/>
              <w:rPr>
                <w:rFonts w:ascii="TH SarabunIT๙" w:hAnsi="TH SarabunIT๙" w:cs="TH SarabunIT๙"/>
                <w:sz w:val="32"/>
                <w:szCs w:val="32"/>
              </w:rPr>
            </w:pPr>
            <w:r w:rsidRPr="00040058">
              <w:rPr>
                <w:rFonts w:ascii="TH SarabunIT๙" w:hAnsi="TH SarabunIT๙" w:cs="TH SarabunIT๙"/>
                <w:sz w:val="32"/>
                <w:szCs w:val="32"/>
              </w:rPr>
              <w:t>10</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90</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92.5</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95</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97.5</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100</w:t>
            </w:r>
          </w:p>
        </w:tc>
      </w:tr>
      <w:tr w:rsidR="002B4FDA" w:rsidRPr="00981C60" w:rsidTr="002B4FDA">
        <w:tc>
          <w:tcPr>
            <w:tcW w:w="4928" w:type="dxa"/>
            <w:shd w:val="clear" w:color="auto" w:fill="auto"/>
          </w:tcPr>
          <w:p w:rsidR="002B4FDA" w:rsidRPr="00040058" w:rsidRDefault="002B4FDA" w:rsidP="001E7529">
            <w:pPr>
              <w:pStyle w:val="NormalWeb"/>
              <w:spacing w:before="0" w:beforeAutospacing="0" w:after="0" w:afterAutospacing="0"/>
              <w:rPr>
                <w:rFonts w:ascii="TH SarabunIT๙" w:hAnsi="TH SarabunIT๙" w:cs="TH SarabunIT๙"/>
                <w:sz w:val="32"/>
                <w:szCs w:val="32"/>
              </w:rPr>
            </w:pPr>
            <w:r w:rsidRPr="00040058">
              <w:rPr>
                <w:rFonts w:ascii="TH SarabunIT๙" w:eastAsia="Tahoma" w:hAnsi="TH SarabunIT๙" w:cs="TH SarabunIT๙"/>
                <w:color w:val="000000" w:themeColor="dark1"/>
                <w:kern w:val="24"/>
                <w:sz w:val="32"/>
                <w:szCs w:val="32"/>
                <w:cs/>
              </w:rPr>
              <w:t>6. ร้อยละความสำเร็จของการดำเนินงานโครงการวิจัยและพัฒนา</w:t>
            </w:r>
          </w:p>
        </w:tc>
        <w:tc>
          <w:tcPr>
            <w:tcW w:w="850" w:type="dxa"/>
          </w:tcPr>
          <w:p w:rsidR="002B4FDA" w:rsidRPr="00040058" w:rsidRDefault="00B27743" w:rsidP="002B4FDA">
            <w:pPr>
              <w:jc w:val="center"/>
              <w:rPr>
                <w:rFonts w:ascii="TH SarabunIT๙" w:hAnsi="TH SarabunIT๙" w:cs="TH SarabunIT๙"/>
                <w:sz w:val="32"/>
                <w:szCs w:val="32"/>
              </w:rPr>
            </w:pPr>
            <w:r w:rsidRPr="00040058">
              <w:rPr>
                <w:rFonts w:ascii="TH SarabunIT๙" w:hAnsi="TH SarabunIT๙" w:cs="TH SarabunIT๙"/>
                <w:sz w:val="32"/>
                <w:szCs w:val="32"/>
                <w:cs/>
              </w:rPr>
              <w:t>5</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82</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84</w:t>
            </w:r>
          </w:p>
        </w:tc>
        <w:tc>
          <w:tcPr>
            <w:tcW w:w="851" w:type="dxa"/>
          </w:tcPr>
          <w:p w:rsidR="008F15FA" w:rsidRPr="00040058" w:rsidRDefault="008F15FA" w:rsidP="00F91DBE">
            <w:pPr>
              <w:pStyle w:val="NormalWeb"/>
              <w:spacing w:before="0" w:beforeAutospacing="0" w:after="0" w:afterAutospacing="0"/>
              <w:jc w:val="center"/>
              <w:textAlignment w:val="bottom"/>
              <w:rPr>
                <w:rFonts w:ascii="TH SarabunIT๙" w:hAnsi="TH SarabunIT๙" w:cs="TH SarabunIT๙"/>
                <w:sz w:val="32"/>
                <w:szCs w:val="32"/>
                <w:cs/>
              </w:rPr>
            </w:pPr>
            <w:r w:rsidRPr="00040058">
              <w:rPr>
                <w:rFonts w:ascii="TH SarabunIT๙" w:hAnsi="TH SarabunIT๙" w:cs="TH SarabunIT๙"/>
                <w:sz w:val="32"/>
                <w:szCs w:val="32"/>
                <w:cs/>
              </w:rPr>
              <w:t>86</w:t>
            </w:r>
          </w:p>
        </w:tc>
        <w:tc>
          <w:tcPr>
            <w:tcW w:w="850"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88</w:t>
            </w:r>
          </w:p>
        </w:tc>
        <w:tc>
          <w:tcPr>
            <w:tcW w:w="851" w:type="dxa"/>
          </w:tcPr>
          <w:p w:rsidR="002B4FDA" w:rsidRPr="00040058" w:rsidRDefault="008F15FA" w:rsidP="002B4FDA">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90</w:t>
            </w:r>
          </w:p>
        </w:tc>
      </w:tr>
      <w:tr w:rsidR="00331F9C" w:rsidRPr="00981C60" w:rsidTr="00212E99">
        <w:tc>
          <w:tcPr>
            <w:tcW w:w="4928" w:type="dxa"/>
            <w:shd w:val="clear" w:color="auto" w:fill="auto"/>
          </w:tcPr>
          <w:p w:rsidR="00331F9C" w:rsidRPr="00040058" w:rsidRDefault="00331F9C" w:rsidP="001E7529">
            <w:pPr>
              <w:pStyle w:val="NormalWeb"/>
              <w:spacing w:before="0" w:beforeAutospacing="0" w:after="0" w:afterAutospacing="0"/>
              <w:rPr>
                <w:rFonts w:ascii="TH SarabunIT๙" w:eastAsia="Tahoma" w:hAnsi="TH SarabunIT๙" w:cs="TH SarabunIT๙"/>
                <w:color w:val="000000" w:themeColor="dark1"/>
                <w:kern w:val="24"/>
                <w:sz w:val="32"/>
                <w:szCs w:val="32"/>
                <w:cs/>
              </w:rPr>
            </w:pPr>
            <w:r w:rsidRPr="00040058">
              <w:rPr>
                <w:rFonts w:ascii="TH SarabunIT๙" w:eastAsia="Tahoma" w:hAnsi="TH SarabunIT๙" w:cs="TH SarabunIT๙"/>
                <w:color w:val="000000" w:themeColor="dark1"/>
                <w:kern w:val="24"/>
                <w:sz w:val="32"/>
                <w:szCs w:val="32"/>
              </w:rPr>
              <w:t xml:space="preserve">7. </w:t>
            </w:r>
            <w:r w:rsidRPr="00040058">
              <w:rPr>
                <w:rFonts w:ascii="TH SarabunIT๙" w:eastAsia="Tahoma" w:hAnsi="TH SarabunIT๙" w:cs="TH SarabunIT๙"/>
                <w:color w:val="000000" w:themeColor="dark1"/>
                <w:kern w:val="24"/>
                <w:sz w:val="32"/>
                <w:szCs w:val="32"/>
                <w:cs/>
              </w:rPr>
              <w:t>ร้อยละความพึงพอใจของผู้รับบริการฝนหลวง</w:t>
            </w:r>
          </w:p>
        </w:tc>
        <w:tc>
          <w:tcPr>
            <w:tcW w:w="850" w:type="dxa"/>
          </w:tcPr>
          <w:p w:rsidR="00331F9C" w:rsidRPr="00040058" w:rsidRDefault="009A38F9" w:rsidP="00331F9C">
            <w:pPr>
              <w:jc w:val="center"/>
              <w:rPr>
                <w:rFonts w:ascii="TH SarabunIT๙" w:hAnsi="TH SarabunIT๙" w:cs="TH SarabunIT๙"/>
                <w:sz w:val="32"/>
                <w:szCs w:val="32"/>
              </w:rPr>
            </w:pPr>
            <w:r w:rsidRPr="00040058">
              <w:rPr>
                <w:rFonts w:ascii="TH SarabunIT๙" w:hAnsi="TH SarabunIT๙" w:cs="TH SarabunIT๙"/>
                <w:sz w:val="32"/>
                <w:szCs w:val="32"/>
                <w:cs/>
              </w:rPr>
              <w:t>5</w:t>
            </w:r>
          </w:p>
        </w:tc>
        <w:tc>
          <w:tcPr>
            <w:tcW w:w="851" w:type="dxa"/>
            <w:vAlign w:val="center"/>
          </w:tcPr>
          <w:p w:rsidR="00331F9C" w:rsidRPr="00040058" w:rsidRDefault="008F15FA" w:rsidP="00331F9C">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70</w:t>
            </w:r>
          </w:p>
        </w:tc>
        <w:tc>
          <w:tcPr>
            <w:tcW w:w="850" w:type="dxa"/>
            <w:vAlign w:val="center"/>
          </w:tcPr>
          <w:p w:rsidR="00331F9C" w:rsidRPr="00040058" w:rsidRDefault="008F15FA" w:rsidP="00331F9C">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75</w:t>
            </w:r>
          </w:p>
        </w:tc>
        <w:tc>
          <w:tcPr>
            <w:tcW w:w="851" w:type="dxa"/>
            <w:vAlign w:val="center"/>
          </w:tcPr>
          <w:p w:rsidR="00331F9C" w:rsidRPr="00040058" w:rsidRDefault="008F15FA" w:rsidP="00331F9C">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80</w:t>
            </w:r>
          </w:p>
        </w:tc>
        <w:tc>
          <w:tcPr>
            <w:tcW w:w="850" w:type="dxa"/>
            <w:vAlign w:val="center"/>
          </w:tcPr>
          <w:p w:rsidR="00331F9C" w:rsidRPr="00040058" w:rsidRDefault="008F15FA" w:rsidP="00331F9C">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85</w:t>
            </w:r>
          </w:p>
        </w:tc>
        <w:tc>
          <w:tcPr>
            <w:tcW w:w="851" w:type="dxa"/>
            <w:vAlign w:val="center"/>
          </w:tcPr>
          <w:p w:rsidR="00331F9C" w:rsidRPr="00040058" w:rsidRDefault="008F15FA" w:rsidP="00331F9C">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cs/>
              </w:rPr>
              <w:t>90</w:t>
            </w:r>
          </w:p>
        </w:tc>
      </w:tr>
      <w:tr w:rsidR="00981CB4" w:rsidRPr="00981C60" w:rsidTr="00DE340E">
        <w:tc>
          <w:tcPr>
            <w:tcW w:w="10031" w:type="dxa"/>
            <w:gridSpan w:val="7"/>
            <w:shd w:val="clear" w:color="auto" w:fill="FFC000"/>
          </w:tcPr>
          <w:p w:rsidR="00981CB4" w:rsidRPr="00040058" w:rsidRDefault="00981CB4" w:rsidP="00981CB4">
            <w:pPr>
              <w:rPr>
                <w:rFonts w:ascii="TH SarabunIT๙" w:hAnsi="TH SarabunIT๙" w:cs="TH SarabunIT๙"/>
                <w:b/>
                <w:bCs/>
                <w:sz w:val="32"/>
                <w:szCs w:val="32"/>
              </w:rPr>
            </w:pPr>
            <w:r w:rsidRPr="00040058">
              <w:rPr>
                <w:rFonts w:ascii="TH SarabunIT๙" w:hAnsi="TH SarabunIT๙" w:cs="TH SarabunIT๙"/>
                <w:b/>
                <w:bCs/>
                <w:sz w:val="32"/>
                <w:szCs w:val="32"/>
                <w:cs/>
              </w:rPr>
              <w:t>มิติภายใน</w:t>
            </w:r>
            <w:r w:rsidRPr="00040058">
              <w:rPr>
                <w:rFonts w:ascii="TH SarabunIT๙" w:hAnsi="TH SarabunIT๙" w:cs="TH SarabunIT๙"/>
                <w:b/>
                <w:bCs/>
                <w:sz w:val="32"/>
                <w:szCs w:val="32"/>
                <w:cs/>
                <w:lang w:eastAsia="zh-CN"/>
              </w:rPr>
              <w:t xml:space="preserve"> (ร้อยละ </w:t>
            </w:r>
            <w:r w:rsidR="008742B1" w:rsidRPr="00040058">
              <w:rPr>
                <w:rFonts w:ascii="TH SarabunIT๙" w:hAnsi="TH SarabunIT๙" w:cs="TH SarabunIT๙"/>
                <w:b/>
                <w:bCs/>
                <w:sz w:val="32"/>
                <w:szCs w:val="32"/>
                <w:cs/>
                <w:lang w:eastAsia="zh-CN"/>
              </w:rPr>
              <w:t>3</w:t>
            </w:r>
            <w:r w:rsidRPr="00040058">
              <w:rPr>
                <w:rFonts w:ascii="TH SarabunIT๙" w:hAnsi="TH SarabunIT๙" w:cs="TH SarabunIT๙"/>
                <w:b/>
                <w:bCs/>
                <w:sz w:val="32"/>
                <w:szCs w:val="32"/>
                <w:lang w:eastAsia="zh-CN"/>
              </w:rPr>
              <w:t>0</w:t>
            </w:r>
            <w:r w:rsidRPr="00040058">
              <w:rPr>
                <w:rFonts w:ascii="TH SarabunIT๙" w:hAnsi="TH SarabunIT๙" w:cs="TH SarabunIT๙"/>
                <w:b/>
                <w:bCs/>
                <w:sz w:val="32"/>
                <w:szCs w:val="32"/>
                <w:cs/>
                <w:lang w:eastAsia="zh-CN"/>
              </w:rPr>
              <w:t>)</w:t>
            </w:r>
          </w:p>
        </w:tc>
      </w:tr>
      <w:tr w:rsidR="008742B1" w:rsidRPr="00981C60" w:rsidTr="00212E99">
        <w:tc>
          <w:tcPr>
            <w:tcW w:w="4928" w:type="dxa"/>
          </w:tcPr>
          <w:p w:rsidR="008742B1" w:rsidRPr="00040058" w:rsidRDefault="0060784B" w:rsidP="000E7A83">
            <w:pPr>
              <w:pStyle w:val="NormalWeb"/>
              <w:tabs>
                <w:tab w:val="left" w:pos="1276"/>
              </w:tabs>
              <w:spacing w:before="0" w:beforeAutospacing="0" w:after="0" w:afterAutospacing="0" w:line="276" w:lineRule="auto"/>
              <w:jc w:val="thaiDistribute"/>
              <w:rPr>
                <w:rFonts w:ascii="TH SarabunIT๙" w:hAnsi="TH SarabunIT๙" w:cs="TH SarabunIT๙"/>
                <w:sz w:val="32"/>
                <w:szCs w:val="32"/>
              </w:rPr>
            </w:pPr>
            <w:r>
              <w:rPr>
                <w:rFonts w:ascii="TH SarabunIT๙" w:eastAsia="Tahoma" w:hAnsi="TH SarabunIT๙" w:cs="TH SarabunIT๙"/>
                <w:kern w:val="24"/>
                <w:sz w:val="32"/>
                <w:szCs w:val="32"/>
                <w:cs/>
              </w:rPr>
              <w:t>8. การประเมินสถาน</w:t>
            </w:r>
            <w:r>
              <w:rPr>
                <w:rFonts w:ascii="TH SarabunIT๙" w:eastAsia="Tahoma" w:hAnsi="TH SarabunIT๙" w:cs="TH SarabunIT๙" w:hint="cs"/>
                <w:kern w:val="24"/>
                <w:sz w:val="32"/>
                <w:szCs w:val="32"/>
                <w:cs/>
              </w:rPr>
              <w:t>ะ</w:t>
            </w:r>
            <w:r>
              <w:rPr>
                <w:rFonts w:ascii="TH SarabunIT๙" w:eastAsia="Tahoma" w:hAnsi="TH SarabunIT๙" w:cs="TH SarabunIT๙"/>
                <w:kern w:val="24"/>
                <w:sz w:val="32"/>
                <w:szCs w:val="32"/>
                <w:cs/>
              </w:rPr>
              <w:t>การ</w:t>
            </w:r>
            <w:r w:rsidR="008742B1" w:rsidRPr="00040058">
              <w:rPr>
                <w:rFonts w:ascii="TH SarabunIT๙" w:eastAsia="Tahoma" w:hAnsi="TH SarabunIT๙" w:cs="TH SarabunIT๙"/>
                <w:kern w:val="24"/>
                <w:sz w:val="32"/>
                <w:szCs w:val="32"/>
                <w:cs/>
              </w:rPr>
              <w:t xml:space="preserve">เป็นระบบราชการ 4.0 </w:t>
            </w:r>
          </w:p>
        </w:tc>
        <w:tc>
          <w:tcPr>
            <w:tcW w:w="850" w:type="dxa"/>
          </w:tcPr>
          <w:p w:rsidR="008742B1" w:rsidRPr="00040058" w:rsidRDefault="00D53DAF" w:rsidP="008742B1">
            <w:pPr>
              <w:jc w:val="center"/>
              <w:rPr>
                <w:rFonts w:ascii="TH SarabunIT๙" w:hAnsi="TH SarabunIT๙" w:cs="TH SarabunIT๙"/>
                <w:sz w:val="32"/>
                <w:szCs w:val="32"/>
              </w:rPr>
            </w:pPr>
            <w:r w:rsidRPr="00040058">
              <w:rPr>
                <w:rFonts w:ascii="TH SarabunIT๙" w:hAnsi="TH SarabunIT๙" w:cs="TH SarabunIT๙"/>
                <w:sz w:val="32"/>
                <w:szCs w:val="32"/>
                <w:cs/>
              </w:rPr>
              <w:t>10</w:t>
            </w:r>
          </w:p>
        </w:tc>
        <w:tc>
          <w:tcPr>
            <w:tcW w:w="851" w:type="dxa"/>
          </w:tcPr>
          <w:p w:rsidR="008742B1" w:rsidRPr="00040058" w:rsidRDefault="00F91DBE" w:rsidP="008742B1">
            <w:pPr>
              <w:ind w:left="-57" w:right="-96"/>
              <w:jc w:val="center"/>
              <w:rPr>
                <w:rFonts w:ascii="TH SarabunIT๙" w:hAnsi="TH SarabunIT๙" w:cs="TH SarabunIT๙"/>
                <w:sz w:val="32"/>
                <w:szCs w:val="32"/>
              </w:rPr>
            </w:pPr>
            <w:r w:rsidRPr="00040058">
              <w:rPr>
                <w:rFonts w:ascii="TH SarabunIT๙" w:hAnsi="TH SarabunIT๙" w:cs="TH SarabunIT๙"/>
                <w:sz w:val="32"/>
                <w:szCs w:val="32"/>
              </w:rPr>
              <w:t>240</w:t>
            </w:r>
          </w:p>
          <w:p w:rsidR="00040058" w:rsidRPr="00040058" w:rsidRDefault="00040058" w:rsidP="008742B1">
            <w:pPr>
              <w:ind w:left="-57" w:right="-96"/>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F91DBE" w:rsidP="008742B1">
            <w:pPr>
              <w:ind w:left="-116" w:right="-108" w:hanging="65"/>
              <w:jc w:val="center"/>
              <w:rPr>
                <w:rFonts w:ascii="TH SarabunIT๙" w:hAnsi="TH SarabunIT๙" w:cs="TH SarabunIT๙"/>
                <w:sz w:val="32"/>
                <w:szCs w:val="32"/>
              </w:rPr>
            </w:pPr>
            <w:r w:rsidRPr="00040058">
              <w:rPr>
                <w:rFonts w:ascii="TH SarabunIT๙" w:hAnsi="TH SarabunIT๙" w:cs="TH SarabunIT๙"/>
                <w:sz w:val="32"/>
                <w:szCs w:val="32"/>
              </w:rPr>
              <w:t>339</w:t>
            </w:r>
            <w:r w:rsidR="00D53DAF" w:rsidRPr="00040058">
              <w:rPr>
                <w:rFonts w:ascii="TH SarabunIT๙" w:hAnsi="TH SarabunIT๙" w:cs="TH SarabunIT๙"/>
                <w:sz w:val="32"/>
                <w:szCs w:val="32"/>
                <w:cs/>
              </w:rPr>
              <w:t>.78</w:t>
            </w:r>
          </w:p>
          <w:p w:rsidR="00040058" w:rsidRPr="00040058" w:rsidRDefault="00040058" w:rsidP="008742B1">
            <w:pPr>
              <w:ind w:left="-116" w:right="-108" w:hanging="65"/>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c>
          <w:tcPr>
            <w:tcW w:w="850" w:type="dxa"/>
          </w:tcPr>
          <w:p w:rsidR="008742B1" w:rsidRPr="00040058" w:rsidRDefault="00F91DBE" w:rsidP="008742B1">
            <w:pPr>
              <w:ind w:left="-111" w:right="-86"/>
              <w:jc w:val="center"/>
              <w:rPr>
                <w:rFonts w:ascii="TH SarabunIT๙" w:hAnsi="TH SarabunIT๙" w:cs="TH SarabunIT๙"/>
                <w:sz w:val="32"/>
                <w:szCs w:val="32"/>
                <w:cs/>
              </w:rPr>
            </w:pPr>
            <w:r w:rsidRPr="00040058">
              <w:rPr>
                <w:rFonts w:ascii="TH SarabunIT๙" w:hAnsi="TH SarabunIT๙" w:cs="TH SarabunIT๙"/>
                <w:sz w:val="32"/>
                <w:szCs w:val="32"/>
              </w:rPr>
              <w:t>-</w:t>
            </w:r>
          </w:p>
        </w:tc>
        <w:tc>
          <w:tcPr>
            <w:tcW w:w="851" w:type="dxa"/>
          </w:tcPr>
          <w:p w:rsidR="008742B1" w:rsidRPr="00040058" w:rsidRDefault="00F91DBE" w:rsidP="008742B1">
            <w:pPr>
              <w:ind w:left="-116" w:right="-108"/>
              <w:jc w:val="center"/>
              <w:rPr>
                <w:rFonts w:ascii="TH SarabunIT๙" w:hAnsi="TH SarabunIT๙" w:cs="TH SarabunIT๙"/>
                <w:sz w:val="32"/>
                <w:szCs w:val="32"/>
              </w:rPr>
            </w:pPr>
            <w:r w:rsidRPr="00040058">
              <w:rPr>
                <w:rFonts w:ascii="TH SarabunIT๙" w:hAnsi="TH SarabunIT๙" w:cs="TH SarabunIT๙"/>
                <w:sz w:val="32"/>
                <w:szCs w:val="32"/>
              </w:rPr>
              <w:t>350</w:t>
            </w:r>
          </w:p>
          <w:p w:rsidR="00040058" w:rsidRPr="00040058" w:rsidRDefault="00040058" w:rsidP="008742B1">
            <w:pPr>
              <w:ind w:left="-116" w:right="-108"/>
              <w:jc w:val="center"/>
              <w:rPr>
                <w:rFonts w:ascii="TH SarabunIT๙" w:hAnsi="TH SarabunIT๙" w:cs="TH SarabunIT๙"/>
                <w:sz w:val="32"/>
                <w:szCs w:val="32"/>
                <w:cs/>
              </w:rPr>
            </w:pPr>
            <w:r w:rsidRPr="00040058">
              <w:rPr>
                <w:rFonts w:ascii="TH SarabunIT๙" w:hAnsi="TH SarabunIT๙" w:cs="TH SarabunIT๙"/>
                <w:sz w:val="32"/>
                <w:szCs w:val="32"/>
                <w:cs/>
              </w:rPr>
              <w:t>คะแนน</w:t>
            </w:r>
          </w:p>
        </w:tc>
      </w:tr>
      <w:tr w:rsidR="008742B1" w:rsidRPr="00981C60" w:rsidTr="00212E99">
        <w:tc>
          <w:tcPr>
            <w:tcW w:w="4928" w:type="dxa"/>
          </w:tcPr>
          <w:p w:rsidR="008742B1" w:rsidRPr="00040058" w:rsidRDefault="008742B1" w:rsidP="000E7A83">
            <w:pPr>
              <w:pStyle w:val="NormalWeb"/>
              <w:tabs>
                <w:tab w:val="left" w:pos="1276"/>
              </w:tabs>
              <w:spacing w:before="0" w:beforeAutospacing="0" w:after="0" w:afterAutospacing="0" w:line="276" w:lineRule="auto"/>
              <w:jc w:val="thaiDistribute"/>
              <w:rPr>
                <w:rFonts w:ascii="TH SarabunIT๙" w:eastAsia="Tahoma" w:hAnsi="TH SarabunIT๙" w:cs="TH SarabunIT๙"/>
                <w:kern w:val="24"/>
                <w:sz w:val="32"/>
                <w:szCs w:val="32"/>
                <w:cs/>
              </w:rPr>
            </w:pPr>
            <w:r w:rsidRPr="00040058">
              <w:rPr>
                <w:rFonts w:ascii="TH SarabunIT๙" w:eastAsia="Tahoma" w:hAnsi="TH SarabunIT๙" w:cs="TH SarabunIT๙"/>
                <w:kern w:val="24"/>
                <w:sz w:val="32"/>
                <w:szCs w:val="32"/>
                <w:cs/>
              </w:rPr>
              <w:t>9. ร้อยละการเบิกจ่ายงบประมาณรายจ่ายภาพรวม</w:t>
            </w:r>
          </w:p>
        </w:tc>
        <w:tc>
          <w:tcPr>
            <w:tcW w:w="850" w:type="dxa"/>
          </w:tcPr>
          <w:p w:rsidR="008742B1" w:rsidRPr="00040058" w:rsidRDefault="00D53DAF" w:rsidP="008742B1">
            <w:pPr>
              <w:pStyle w:val="NormalWeb"/>
              <w:spacing w:before="0" w:beforeAutospacing="0" w:after="0" w:afterAutospacing="0"/>
              <w:jc w:val="center"/>
              <w:rPr>
                <w:rFonts w:ascii="TH SarabunIT๙" w:hAnsi="TH SarabunIT๙" w:cs="TH SarabunIT๙"/>
                <w:sz w:val="32"/>
                <w:szCs w:val="32"/>
              </w:rPr>
            </w:pPr>
            <w:r w:rsidRPr="00040058">
              <w:rPr>
                <w:rFonts w:ascii="TH SarabunIT๙" w:hAnsi="TH SarabunIT๙" w:cs="TH SarabunIT๙"/>
                <w:sz w:val="32"/>
                <w:szCs w:val="32"/>
                <w:cs/>
              </w:rPr>
              <w:t>10</w:t>
            </w:r>
          </w:p>
        </w:tc>
        <w:tc>
          <w:tcPr>
            <w:tcW w:w="851" w:type="dxa"/>
          </w:tcPr>
          <w:p w:rsidR="008742B1" w:rsidRPr="00040058" w:rsidRDefault="00040058"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88</w:t>
            </w:r>
          </w:p>
        </w:tc>
        <w:tc>
          <w:tcPr>
            <w:tcW w:w="850" w:type="dxa"/>
          </w:tcPr>
          <w:p w:rsidR="008742B1" w:rsidRPr="00040058" w:rsidRDefault="00040058"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90</w:t>
            </w:r>
          </w:p>
        </w:tc>
        <w:tc>
          <w:tcPr>
            <w:tcW w:w="851" w:type="dxa"/>
          </w:tcPr>
          <w:p w:rsidR="008742B1" w:rsidRPr="00040058" w:rsidRDefault="00040058" w:rsidP="008742B1">
            <w:pPr>
              <w:spacing w:beforeLines="20" w:before="48" w:afterLines="20" w:after="48"/>
              <w:jc w:val="center"/>
              <w:rPr>
                <w:rFonts w:ascii="TH SarabunIT๙" w:hAnsi="TH SarabunIT๙" w:cs="TH SarabunIT๙"/>
                <w:sz w:val="32"/>
                <w:szCs w:val="32"/>
                <w:cs/>
              </w:rPr>
            </w:pPr>
            <w:r w:rsidRPr="00040058">
              <w:rPr>
                <w:rFonts w:ascii="TH SarabunIT๙" w:hAnsi="TH SarabunIT๙" w:cs="TH SarabunIT๙"/>
                <w:sz w:val="32"/>
                <w:szCs w:val="32"/>
                <w:cs/>
              </w:rPr>
              <w:t>92</w:t>
            </w:r>
          </w:p>
        </w:tc>
        <w:tc>
          <w:tcPr>
            <w:tcW w:w="850" w:type="dxa"/>
          </w:tcPr>
          <w:p w:rsidR="008742B1" w:rsidRPr="00040058" w:rsidRDefault="00040058"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94</w:t>
            </w:r>
          </w:p>
        </w:tc>
        <w:tc>
          <w:tcPr>
            <w:tcW w:w="851" w:type="dxa"/>
          </w:tcPr>
          <w:p w:rsidR="008742B1" w:rsidRPr="00040058" w:rsidRDefault="00040058"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96</w:t>
            </w:r>
          </w:p>
        </w:tc>
      </w:tr>
      <w:tr w:rsidR="00D002B5" w:rsidRPr="00981C60" w:rsidTr="00212E99">
        <w:tc>
          <w:tcPr>
            <w:tcW w:w="4928" w:type="dxa"/>
          </w:tcPr>
          <w:p w:rsidR="00D002B5" w:rsidRPr="00040058" w:rsidRDefault="008742B1" w:rsidP="000E7A83">
            <w:pPr>
              <w:pStyle w:val="NormalWeb"/>
              <w:spacing w:before="0" w:beforeAutospacing="0" w:after="0" w:afterAutospacing="0"/>
              <w:jc w:val="thaiDistribute"/>
              <w:rPr>
                <w:rFonts w:ascii="TH SarabunIT๙" w:hAnsi="TH SarabunIT๙" w:cs="TH SarabunIT๙"/>
                <w:sz w:val="32"/>
                <w:szCs w:val="32"/>
              </w:rPr>
            </w:pPr>
            <w:r w:rsidRPr="00040058">
              <w:rPr>
                <w:rFonts w:ascii="TH SarabunIT๙" w:eastAsia="Tahoma" w:hAnsi="TH SarabunIT๙" w:cs="TH SarabunIT๙"/>
                <w:kern w:val="24"/>
                <w:sz w:val="32"/>
                <w:szCs w:val="32"/>
                <w:cs/>
              </w:rPr>
              <w:t>10</w:t>
            </w:r>
            <w:r w:rsidR="00D002B5" w:rsidRPr="00040058">
              <w:rPr>
                <w:rFonts w:ascii="TH SarabunIT๙" w:eastAsia="Tahoma" w:hAnsi="TH SarabunIT๙" w:cs="TH SarabunIT๙"/>
                <w:kern w:val="24"/>
                <w:sz w:val="32"/>
                <w:szCs w:val="32"/>
                <w:cs/>
              </w:rPr>
              <w:t>. ร้อยละการเบิกจ่ายงบประมาณรายจ่ายภาพรวม</w:t>
            </w:r>
          </w:p>
          <w:p w:rsidR="00D002B5" w:rsidRPr="00040058" w:rsidRDefault="00D002B5" w:rsidP="000E7A83">
            <w:pPr>
              <w:pStyle w:val="NormalWeb"/>
              <w:spacing w:before="0" w:beforeAutospacing="0" w:after="0" w:afterAutospacing="0"/>
              <w:jc w:val="thaiDistribute"/>
              <w:rPr>
                <w:rFonts w:ascii="TH SarabunIT๙" w:hAnsi="TH SarabunIT๙" w:cs="TH SarabunIT๙"/>
                <w:sz w:val="32"/>
                <w:szCs w:val="32"/>
              </w:rPr>
            </w:pPr>
            <w:r w:rsidRPr="00040058">
              <w:rPr>
                <w:rFonts w:ascii="TH SarabunIT๙" w:eastAsia="Tahoma" w:hAnsi="TH SarabunIT๙" w:cs="TH SarabunIT๙"/>
                <w:kern w:val="24"/>
                <w:sz w:val="32"/>
                <w:szCs w:val="32"/>
                <w:cs/>
              </w:rPr>
              <w:t>ของหน่วยงาน</w:t>
            </w:r>
          </w:p>
        </w:tc>
        <w:tc>
          <w:tcPr>
            <w:tcW w:w="850" w:type="dxa"/>
          </w:tcPr>
          <w:p w:rsidR="00D002B5" w:rsidRPr="00040058" w:rsidRDefault="00D53DAF" w:rsidP="00D002B5">
            <w:pPr>
              <w:jc w:val="center"/>
              <w:rPr>
                <w:rFonts w:ascii="TH SarabunIT๙" w:hAnsi="TH SarabunIT๙" w:cs="TH SarabunIT๙"/>
                <w:sz w:val="32"/>
                <w:szCs w:val="32"/>
              </w:rPr>
            </w:pPr>
            <w:r w:rsidRPr="00040058">
              <w:rPr>
                <w:rFonts w:ascii="TH SarabunIT๙" w:hAnsi="TH SarabunIT๙" w:cs="TH SarabunIT๙"/>
                <w:sz w:val="32"/>
                <w:szCs w:val="32"/>
                <w:cs/>
              </w:rPr>
              <w:t>4</w:t>
            </w:r>
          </w:p>
        </w:tc>
        <w:tc>
          <w:tcPr>
            <w:tcW w:w="851" w:type="dxa"/>
          </w:tcPr>
          <w:p w:rsidR="00D002B5" w:rsidRPr="00040058" w:rsidRDefault="00040058" w:rsidP="00D002B5">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80</w:t>
            </w:r>
          </w:p>
        </w:tc>
        <w:tc>
          <w:tcPr>
            <w:tcW w:w="850" w:type="dxa"/>
          </w:tcPr>
          <w:p w:rsidR="00D002B5" w:rsidRPr="00040058" w:rsidRDefault="00040058" w:rsidP="00D002B5">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84</w:t>
            </w:r>
          </w:p>
        </w:tc>
        <w:tc>
          <w:tcPr>
            <w:tcW w:w="851" w:type="dxa"/>
          </w:tcPr>
          <w:p w:rsidR="00D002B5" w:rsidRPr="00040058" w:rsidRDefault="00040058" w:rsidP="00D002B5">
            <w:pPr>
              <w:spacing w:beforeLines="20" w:before="48" w:afterLines="20" w:after="48"/>
              <w:jc w:val="center"/>
              <w:rPr>
                <w:rFonts w:ascii="TH SarabunIT๙" w:hAnsi="TH SarabunIT๙" w:cs="TH SarabunIT๙"/>
                <w:sz w:val="32"/>
                <w:szCs w:val="32"/>
                <w:cs/>
              </w:rPr>
            </w:pPr>
            <w:r w:rsidRPr="00040058">
              <w:rPr>
                <w:rFonts w:ascii="TH SarabunIT๙" w:hAnsi="TH SarabunIT๙" w:cs="TH SarabunIT๙"/>
                <w:sz w:val="32"/>
                <w:szCs w:val="32"/>
                <w:cs/>
              </w:rPr>
              <w:t>88</w:t>
            </w:r>
          </w:p>
        </w:tc>
        <w:tc>
          <w:tcPr>
            <w:tcW w:w="850" w:type="dxa"/>
          </w:tcPr>
          <w:p w:rsidR="00D002B5" w:rsidRPr="00040058" w:rsidRDefault="00040058" w:rsidP="00D002B5">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92</w:t>
            </w:r>
          </w:p>
        </w:tc>
        <w:tc>
          <w:tcPr>
            <w:tcW w:w="851" w:type="dxa"/>
          </w:tcPr>
          <w:p w:rsidR="00D002B5" w:rsidRPr="00040058" w:rsidRDefault="00040058" w:rsidP="00D002B5">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96</w:t>
            </w:r>
          </w:p>
        </w:tc>
      </w:tr>
      <w:tr w:rsidR="008742B1" w:rsidRPr="00981C60" w:rsidTr="00212E99">
        <w:tc>
          <w:tcPr>
            <w:tcW w:w="4928" w:type="dxa"/>
          </w:tcPr>
          <w:p w:rsidR="008742B1" w:rsidRPr="00040058" w:rsidRDefault="008742B1" w:rsidP="00040058">
            <w:pPr>
              <w:pStyle w:val="NormalWeb"/>
              <w:spacing w:before="0" w:beforeAutospacing="0" w:after="0" w:afterAutospacing="0"/>
              <w:jc w:val="thaiDistribute"/>
              <w:rPr>
                <w:rFonts w:ascii="TH SarabunIT๙" w:hAnsi="TH SarabunIT๙" w:cs="TH SarabunIT๙"/>
                <w:sz w:val="32"/>
                <w:szCs w:val="32"/>
              </w:rPr>
            </w:pPr>
            <w:r w:rsidRPr="00040058">
              <w:rPr>
                <w:rFonts w:ascii="TH SarabunIT๙" w:eastAsia="Tahoma" w:hAnsi="TH SarabunIT๙" w:cs="TH SarabunIT๙"/>
                <w:kern w:val="24"/>
                <w:sz w:val="32"/>
                <w:szCs w:val="32"/>
                <w:cs/>
              </w:rPr>
              <w:t xml:space="preserve">11. </w:t>
            </w:r>
            <w:r w:rsidR="00040058">
              <w:rPr>
                <w:rFonts w:ascii="TH SarabunIT๙" w:hAnsi="TH SarabunIT๙" w:cs="TH SarabunIT๙"/>
                <w:sz w:val="32"/>
                <w:szCs w:val="32"/>
                <w:cs/>
              </w:rPr>
              <w:t>ร้อยละของบุคลากร</w:t>
            </w:r>
            <w:r w:rsidRPr="00040058">
              <w:rPr>
                <w:rFonts w:ascii="TH SarabunIT๙" w:hAnsi="TH SarabunIT๙" w:cs="TH SarabunIT๙"/>
                <w:sz w:val="32"/>
                <w:szCs w:val="32"/>
                <w:cs/>
              </w:rPr>
              <w:t>ที่เข้าใจทิศทางขององค์การ</w:t>
            </w:r>
          </w:p>
        </w:tc>
        <w:tc>
          <w:tcPr>
            <w:tcW w:w="850" w:type="dxa"/>
          </w:tcPr>
          <w:p w:rsidR="008742B1" w:rsidRPr="00040058" w:rsidRDefault="00D53DAF" w:rsidP="008742B1">
            <w:pPr>
              <w:jc w:val="center"/>
              <w:rPr>
                <w:rFonts w:ascii="TH SarabunIT๙" w:hAnsi="TH SarabunIT๙" w:cs="TH SarabunIT๙"/>
                <w:sz w:val="32"/>
                <w:szCs w:val="32"/>
              </w:rPr>
            </w:pPr>
            <w:r w:rsidRPr="00040058">
              <w:rPr>
                <w:rFonts w:ascii="TH SarabunIT๙" w:hAnsi="TH SarabunIT๙" w:cs="TH SarabunIT๙"/>
                <w:sz w:val="32"/>
                <w:szCs w:val="32"/>
                <w:cs/>
              </w:rPr>
              <w:t>1.5</w:t>
            </w:r>
          </w:p>
        </w:tc>
        <w:tc>
          <w:tcPr>
            <w:tcW w:w="851" w:type="dxa"/>
          </w:tcPr>
          <w:p w:rsidR="008742B1" w:rsidRPr="00040058" w:rsidRDefault="008742B1" w:rsidP="008742B1">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rPr>
              <w:t>60</w:t>
            </w:r>
          </w:p>
        </w:tc>
        <w:tc>
          <w:tcPr>
            <w:tcW w:w="850" w:type="dxa"/>
          </w:tcPr>
          <w:p w:rsidR="008742B1" w:rsidRPr="00040058" w:rsidRDefault="008742B1" w:rsidP="008742B1">
            <w:pPr>
              <w:tabs>
                <w:tab w:val="left" w:pos="1843"/>
              </w:tabs>
              <w:jc w:val="center"/>
              <w:rPr>
                <w:rFonts w:ascii="TH SarabunIT๙" w:hAnsi="TH SarabunIT๙" w:cs="TH SarabunIT๙"/>
                <w:sz w:val="32"/>
                <w:szCs w:val="32"/>
                <w:cs/>
              </w:rPr>
            </w:pPr>
            <w:r w:rsidRPr="00040058">
              <w:rPr>
                <w:rFonts w:ascii="TH SarabunIT๙" w:hAnsi="TH SarabunIT๙" w:cs="TH SarabunIT๙"/>
                <w:sz w:val="32"/>
                <w:szCs w:val="32"/>
              </w:rPr>
              <w:t>65</w:t>
            </w:r>
          </w:p>
        </w:tc>
        <w:tc>
          <w:tcPr>
            <w:tcW w:w="851" w:type="dxa"/>
          </w:tcPr>
          <w:p w:rsidR="008742B1" w:rsidRPr="00040058" w:rsidRDefault="008742B1" w:rsidP="008742B1">
            <w:pPr>
              <w:tabs>
                <w:tab w:val="left" w:pos="1843"/>
              </w:tabs>
              <w:jc w:val="center"/>
              <w:rPr>
                <w:rFonts w:ascii="TH SarabunIT๙" w:hAnsi="TH SarabunIT๙" w:cs="TH SarabunIT๙"/>
                <w:sz w:val="32"/>
                <w:szCs w:val="32"/>
                <w:cs/>
              </w:rPr>
            </w:pPr>
            <w:r w:rsidRPr="00040058">
              <w:rPr>
                <w:rFonts w:ascii="TH SarabunIT๙" w:hAnsi="TH SarabunIT๙" w:cs="TH SarabunIT๙"/>
                <w:sz w:val="32"/>
                <w:szCs w:val="32"/>
              </w:rPr>
              <w:t>70</w:t>
            </w:r>
          </w:p>
        </w:tc>
        <w:tc>
          <w:tcPr>
            <w:tcW w:w="850" w:type="dxa"/>
          </w:tcPr>
          <w:p w:rsidR="008742B1" w:rsidRPr="00040058" w:rsidRDefault="008742B1" w:rsidP="008742B1">
            <w:pPr>
              <w:tabs>
                <w:tab w:val="left" w:pos="1843"/>
              </w:tabs>
              <w:jc w:val="center"/>
              <w:rPr>
                <w:rFonts w:ascii="TH SarabunIT๙" w:hAnsi="TH SarabunIT๙" w:cs="TH SarabunIT๙"/>
                <w:sz w:val="32"/>
                <w:szCs w:val="32"/>
                <w:cs/>
              </w:rPr>
            </w:pPr>
            <w:r w:rsidRPr="00040058">
              <w:rPr>
                <w:rFonts w:ascii="TH SarabunIT๙" w:hAnsi="TH SarabunIT๙" w:cs="TH SarabunIT๙"/>
                <w:sz w:val="32"/>
                <w:szCs w:val="32"/>
              </w:rPr>
              <w:t>75</w:t>
            </w:r>
          </w:p>
        </w:tc>
        <w:tc>
          <w:tcPr>
            <w:tcW w:w="851" w:type="dxa"/>
          </w:tcPr>
          <w:p w:rsidR="008742B1" w:rsidRPr="00040058" w:rsidRDefault="00B4636B"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80</w:t>
            </w:r>
          </w:p>
        </w:tc>
      </w:tr>
      <w:tr w:rsidR="008742B1" w:rsidRPr="00981C60" w:rsidTr="00212E99">
        <w:tc>
          <w:tcPr>
            <w:tcW w:w="4928" w:type="dxa"/>
          </w:tcPr>
          <w:p w:rsidR="008742B1" w:rsidRPr="00040058" w:rsidRDefault="008742B1" w:rsidP="00040058">
            <w:pPr>
              <w:pStyle w:val="NormalWeb"/>
              <w:spacing w:before="0" w:beforeAutospacing="0" w:after="0" w:afterAutospacing="0"/>
              <w:jc w:val="thaiDistribute"/>
              <w:rPr>
                <w:rFonts w:ascii="TH SarabunIT๙" w:hAnsi="TH SarabunIT๙" w:cs="TH SarabunIT๙"/>
                <w:sz w:val="32"/>
                <w:szCs w:val="32"/>
              </w:rPr>
            </w:pPr>
            <w:r w:rsidRPr="00040058">
              <w:rPr>
                <w:rFonts w:ascii="TH SarabunIT๙" w:eastAsia="Tahoma" w:hAnsi="TH SarabunIT๙" w:cs="TH SarabunIT๙"/>
                <w:kern w:val="24"/>
                <w:sz w:val="32"/>
                <w:szCs w:val="32"/>
                <w:cs/>
              </w:rPr>
              <w:t xml:space="preserve">12. </w:t>
            </w:r>
            <w:r w:rsidR="00040058">
              <w:rPr>
                <w:rFonts w:ascii="TH SarabunIT๙" w:eastAsia="Tahoma" w:hAnsi="TH SarabunIT๙" w:cs="TH SarabunIT๙"/>
                <w:kern w:val="24"/>
                <w:sz w:val="32"/>
                <w:szCs w:val="32"/>
                <w:cs/>
              </w:rPr>
              <w:t>ร้อยละของบุคลากร</w:t>
            </w:r>
            <w:r w:rsidRPr="00040058">
              <w:rPr>
                <w:rFonts w:ascii="TH SarabunIT๙" w:eastAsia="Tahoma" w:hAnsi="TH SarabunIT๙" w:cs="TH SarabunIT๙"/>
                <w:kern w:val="24"/>
                <w:sz w:val="32"/>
                <w:szCs w:val="32"/>
                <w:cs/>
              </w:rPr>
              <w:t>ที่เข้าใจวัฒนธรรมองค์กร</w:t>
            </w:r>
          </w:p>
        </w:tc>
        <w:tc>
          <w:tcPr>
            <w:tcW w:w="850" w:type="dxa"/>
          </w:tcPr>
          <w:p w:rsidR="008742B1" w:rsidRPr="00040058" w:rsidRDefault="00D53DAF" w:rsidP="008742B1">
            <w:pPr>
              <w:jc w:val="center"/>
              <w:rPr>
                <w:rFonts w:ascii="TH SarabunIT๙" w:hAnsi="TH SarabunIT๙" w:cs="TH SarabunIT๙"/>
                <w:sz w:val="32"/>
                <w:szCs w:val="32"/>
              </w:rPr>
            </w:pPr>
            <w:r w:rsidRPr="00040058">
              <w:rPr>
                <w:rFonts w:ascii="TH SarabunIT๙" w:hAnsi="TH SarabunIT๙" w:cs="TH SarabunIT๙"/>
                <w:sz w:val="32"/>
                <w:szCs w:val="32"/>
                <w:cs/>
              </w:rPr>
              <w:t>1.5</w:t>
            </w:r>
          </w:p>
        </w:tc>
        <w:tc>
          <w:tcPr>
            <w:tcW w:w="851" w:type="dxa"/>
          </w:tcPr>
          <w:p w:rsidR="008742B1" w:rsidRPr="00040058" w:rsidRDefault="008742B1" w:rsidP="008742B1">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cs/>
              </w:rPr>
              <w:t>60</w:t>
            </w:r>
          </w:p>
        </w:tc>
        <w:tc>
          <w:tcPr>
            <w:tcW w:w="850" w:type="dxa"/>
          </w:tcPr>
          <w:p w:rsidR="008742B1" w:rsidRPr="00040058" w:rsidRDefault="008742B1" w:rsidP="008742B1">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rPr>
              <w:t>65</w:t>
            </w:r>
          </w:p>
        </w:tc>
        <w:tc>
          <w:tcPr>
            <w:tcW w:w="851" w:type="dxa"/>
          </w:tcPr>
          <w:p w:rsidR="008742B1" w:rsidRPr="00040058" w:rsidRDefault="008742B1" w:rsidP="008742B1">
            <w:pPr>
              <w:tabs>
                <w:tab w:val="left" w:pos="1843"/>
              </w:tabs>
              <w:jc w:val="center"/>
              <w:rPr>
                <w:rFonts w:ascii="TH SarabunIT๙" w:hAnsi="TH SarabunIT๙" w:cs="TH SarabunIT๙"/>
                <w:sz w:val="32"/>
                <w:szCs w:val="32"/>
                <w:cs/>
              </w:rPr>
            </w:pPr>
            <w:r w:rsidRPr="00040058">
              <w:rPr>
                <w:rFonts w:ascii="TH SarabunIT๙" w:hAnsi="TH SarabunIT๙" w:cs="TH SarabunIT๙"/>
                <w:sz w:val="32"/>
                <w:szCs w:val="32"/>
              </w:rPr>
              <w:t>7</w:t>
            </w:r>
            <w:r w:rsidRPr="00040058">
              <w:rPr>
                <w:rFonts w:ascii="TH SarabunIT๙" w:hAnsi="TH SarabunIT๙" w:cs="TH SarabunIT๙"/>
                <w:sz w:val="32"/>
                <w:szCs w:val="32"/>
                <w:cs/>
              </w:rPr>
              <w:t>0</w:t>
            </w:r>
          </w:p>
        </w:tc>
        <w:tc>
          <w:tcPr>
            <w:tcW w:w="850" w:type="dxa"/>
          </w:tcPr>
          <w:p w:rsidR="008742B1" w:rsidRPr="00040058" w:rsidRDefault="008742B1" w:rsidP="008742B1">
            <w:pPr>
              <w:tabs>
                <w:tab w:val="left" w:pos="1843"/>
              </w:tabs>
              <w:jc w:val="center"/>
              <w:rPr>
                <w:rFonts w:ascii="TH SarabunIT๙" w:hAnsi="TH SarabunIT๙" w:cs="TH SarabunIT๙"/>
                <w:sz w:val="32"/>
                <w:szCs w:val="32"/>
              </w:rPr>
            </w:pPr>
            <w:r w:rsidRPr="00040058">
              <w:rPr>
                <w:rFonts w:ascii="TH SarabunIT๙" w:hAnsi="TH SarabunIT๙" w:cs="TH SarabunIT๙"/>
                <w:sz w:val="32"/>
                <w:szCs w:val="32"/>
              </w:rPr>
              <w:t>75</w:t>
            </w:r>
          </w:p>
        </w:tc>
        <w:tc>
          <w:tcPr>
            <w:tcW w:w="851" w:type="dxa"/>
          </w:tcPr>
          <w:p w:rsidR="008742B1" w:rsidRPr="00040058" w:rsidRDefault="00B4636B" w:rsidP="008742B1">
            <w:pPr>
              <w:spacing w:beforeLines="20" w:before="48" w:afterLines="20" w:after="48"/>
              <w:jc w:val="center"/>
              <w:rPr>
                <w:rFonts w:ascii="TH SarabunIT๙" w:hAnsi="TH SarabunIT๙" w:cs="TH SarabunIT๙"/>
                <w:sz w:val="32"/>
                <w:szCs w:val="32"/>
              </w:rPr>
            </w:pPr>
            <w:r w:rsidRPr="00040058">
              <w:rPr>
                <w:rFonts w:ascii="TH SarabunIT๙" w:hAnsi="TH SarabunIT๙" w:cs="TH SarabunIT๙"/>
                <w:sz w:val="32"/>
                <w:szCs w:val="32"/>
                <w:cs/>
              </w:rPr>
              <w:t>80</w:t>
            </w:r>
          </w:p>
        </w:tc>
      </w:tr>
      <w:tr w:rsidR="006E34A3" w:rsidRPr="00981C60" w:rsidTr="00BF4868">
        <w:tc>
          <w:tcPr>
            <w:tcW w:w="4928" w:type="dxa"/>
          </w:tcPr>
          <w:p w:rsidR="006E34A3" w:rsidRPr="00040058" w:rsidRDefault="006E34A3" w:rsidP="000E7A83">
            <w:pPr>
              <w:pStyle w:val="NormalWeb"/>
              <w:spacing w:before="0" w:beforeAutospacing="0" w:after="0" w:afterAutospacing="0"/>
              <w:jc w:val="thaiDistribute"/>
              <w:rPr>
                <w:rFonts w:ascii="TH SarabunIT๙" w:eastAsia="Tahoma" w:hAnsi="TH SarabunIT๙" w:cs="TH SarabunIT๙"/>
                <w:kern w:val="24"/>
                <w:sz w:val="32"/>
                <w:szCs w:val="32"/>
                <w:cs/>
              </w:rPr>
            </w:pPr>
            <w:r w:rsidRPr="00040058">
              <w:rPr>
                <w:rFonts w:ascii="TH SarabunIT๙" w:eastAsia="Tahoma" w:hAnsi="TH SarabunIT๙" w:cs="TH SarabunIT๙"/>
                <w:kern w:val="24"/>
                <w:sz w:val="32"/>
                <w:szCs w:val="32"/>
                <w:cs/>
              </w:rPr>
              <w:t>1</w:t>
            </w:r>
            <w:r w:rsidR="00B15057" w:rsidRPr="00040058">
              <w:rPr>
                <w:rFonts w:ascii="TH SarabunIT๙" w:eastAsia="Tahoma" w:hAnsi="TH SarabunIT๙" w:cs="TH SarabunIT๙"/>
                <w:kern w:val="24"/>
                <w:sz w:val="32"/>
                <w:szCs w:val="32"/>
                <w:cs/>
              </w:rPr>
              <w:t>3</w:t>
            </w:r>
            <w:r w:rsidRPr="00040058">
              <w:rPr>
                <w:rFonts w:ascii="TH SarabunIT๙" w:eastAsia="Tahoma" w:hAnsi="TH SarabunIT๙" w:cs="TH SarabunIT๙"/>
                <w:kern w:val="24"/>
                <w:sz w:val="32"/>
                <w:szCs w:val="32"/>
                <w:cs/>
              </w:rPr>
              <w:t>. ร้อยละความสำ</w:t>
            </w:r>
            <w:r w:rsidR="008742B1" w:rsidRPr="00040058">
              <w:rPr>
                <w:rFonts w:ascii="TH SarabunIT๙" w:eastAsia="Tahoma" w:hAnsi="TH SarabunIT๙" w:cs="TH SarabunIT๙"/>
                <w:kern w:val="24"/>
                <w:sz w:val="32"/>
                <w:szCs w:val="32"/>
                <w:cs/>
              </w:rPr>
              <w:t>เร็จของการจัดซื้อจัดจ้าง ปี 2564</w:t>
            </w:r>
            <w:r w:rsidRPr="00040058">
              <w:rPr>
                <w:rFonts w:ascii="TH SarabunIT๙" w:eastAsia="Tahoma" w:hAnsi="TH SarabunIT๙" w:cs="TH SarabunIT๙"/>
                <w:kern w:val="24"/>
                <w:sz w:val="32"/>
                <w:szCs w:val="32"/>
                <w:cs/>
              </w:rPr>
              <w:t xml:space="preserve"> </w:t>
            </w:r>
            <w:r w:rsidR="00F91DBE" w:rsidRPr="00040058">
              <w:rPr>
                <w:rFonts w:ascii="TH SarabunIT๙" w:eastAsia="Tahoma" w:hAnsi="TH SarabunIT๙" w:cs="TH SarabunIT๙"/>
                <w:kern w:val="24"/>
                <w:sz w:val="32"/>
                <w:szCs w:val="32"/>
                <w:cs/>
              </w:rPr>
              <w:t>(อำนาจกรม</w:t>
            </w:r>
            <w:r w:rsidR="008742B1" w:rsidRPr="00040058">
              <w:rPr>
                <w:rFonts w:ascii="TH SarabunIT๙" w:eastAsia="Tahoma" w:hAnsi="TH SarabunIT๙" w:cs="TH SarabunIT๙"/>
                <w:kern w:val="24"/>
                <w:sz w:val="32"/>
                <w:szCs w:val="32"/>
                <w:cs/>
              </w:rPr>
              <w:t xml:space="preserve">) </w:t>
            </w:r>
            <w:r w:rsidRPr="00040058">
              <w:rPr>
                <w:rFonts w:ascii="TH SarabunIT๙" w:eastAsia="Tahoma" w:hAnsi="TH SarabunIT๙" w:cs="TH SarabunIT๙"/>
                <w:kern w:val="24"/>
                <w:sz w:val="32"/>
                <w:szCs w:val="32"/>
                <w:cs/>
              </w:rPr>
              <w:t xml:space="preserve">ที่ดำเนินการได้ตามแผน </w:t>
            </w:r>
          </w:p>
        </w:tc>
        <w:tc>
          <w:tcPr>
            <w:tcW w:w="850"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cs/>
              </w:rPr>
              <w:t>1.5</w:t>
            </w:r>
          </w:p>
        </w:tc>
        <w:tc>
          <w:tcPr>
            <w:tcW w:w="851"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rPr>
              <w:t>60</w:t>
            </w:r>
          </w:p>
        </w:tc>
        <w:tc>
          <w:tcPr>
            <w:tcW w:w="850"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rPr>
              <w:t>65</w:t>
            </w:r>
          </w:p>
        </w:tc>
        <w:tc>
          <w:tcPr>
            <w:tcW w:w="851"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rPr>
              <w:t>70</w:t>
            </w:r>
          </w:p>
        </w:tc>
        <w:tc>
          <w:tcPr>
            <w:tcW w:w="850"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rPr>
              <w:t>75</w:t>
            </w:r>
          </w:p>
        </w:tc>
        <w:tc>
          <w:tcPr>
            <w:tcW w:w="851"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rPr>
              <w:t>80</w:t>
            </w:r>
          </w:p>
        </w:tc>
      </w:tr>
      <w:tr w:rsidR="006E34A3" w:rsidRPr="00981C60" w:rsidTr="00002E82">
        <w:tc>
          <w:tcPr>
            <w:tcW w:w="4928" w:type="dxa"/>
          </w:tcPr>
          <w:p w:rsidR="006E34A3" w:rsidRPr="00040058" w:rsidRDefault="006E34A3" w:rsidP="000E7A83">
            <w:pPr>
              <w:pStyle w:val="NormalWeb"/>
              <w:spacing w:before="0" w:beforeAutospacing="0" w:after="0" w:afterAutospacing="0" w:line="276" w:lineRule="auto"/>
              <w:jc w:val="thaiDistribute"/>
              <w:rPr>
                <w:rFonts w:ascii="TH SarabunIT๙" w:eastAsia="Tahoma" w:hAnsi="TH SarabunIT๙" w:cs="TH SarabunIT๙"/>
                <w:kern w:val="24"/>
                <w:sz w:val="32"/>
                <w:szCs w:val="32"/>
                <w:cs/>
              </w:rPr>
            </w:pPr>
            <w:r w:rsidRPr="00040058">
              <w:rPr>
                <w:rFonts w:ascii="TH SarabunIT๙" w:eastAsia="Tahoma" w:hAnsi="TH SarabunIT๙" w:cs="TH SarabunIT๙"/>
                <w:kern w:val="24"/>
                <w:sz w:val="32"/>
                <w:szCs w:val="32"/>
                <w:cs/>
              </w:rPr>
              <w:t>1</w:t>
            </w:r>
            <w:r w:rsidR="008742B1" w:rsidRPr="00040058">
              <w:rPr>
                <w:rFonts w:ascii="TH SarabunIT๙" w:eastAsia="Tahoma" w:hAnsi="TH SarabunIT๙" w:cs="TH SarabunIT๙"/>
                <w:kern w:val="24"/>
                <w:sz w:val="32"/>
                <w:szCs w:val="32"/>
                <w:cs/>
              </w:rPr>
              <w:t>4</w:t>
            </w:r>
            <w:r w:rsidRPr="00040058">
              <w:rPr>
                <w:rFonts w:ascii="TH SarabunIT๙" w:eastAsia="Tahoma" w:hAnsi="TH SarabunIT๙" w:cs="TH SarabunIT๙"/>
                <w:kern w:val="24"/>
                <w:sz w:val="32"/>
                <w:szCs w:val="32"/>
                <w:cs/>
              </w:rPr>
              <w:t>. ร้อย</w:t>
            </w:r>
            <w:r w:rsidRPr="00040058">
              <w:rPr>
                <w:rFonts w:ascii="TH SarabunIT๙" w:eastAsia="Tahoma" w:hAnsi="TH SarabunIT๙" w:cs="TH SarabunIT๙"/>
                <w:spacing w:val="-2"/>
                <w:kern w:val="24"/>
                <w:sz w:val="32"/>
                <w:szCs w:val="32"/>
                <w:cs/>
              </w:rPr>
              <w:t xml:space="preserve">ละของใบแจ้งหนี้ ซื้อ/จ้าง/เช่า วงเงินเกินกว่า  1  </w:t>
            </w:r>
            <w:r w:rsidRPr="00040058">
              <w:rPr>
                <w:rFonts w:ascii="TH SarabunIT๙" w:eastAsia="Tahoma" w:hAnsi="TH SarabunIT๙" w:cs="TH SarabunIT๙"/>
                <w:kern w:val="24"/>
                <w:sz w:val="32"/>
                <w:szCs w:val="32"/>
                <w:cs/>
              </w:rPr>
              <w:t xml:space="preserve">ล้านบาท ที่เบิกจ่ายภายใน </w:t>
            </w:r>
            <w:r w:rsidRPr="00040058">
              <w:rPr>
                <w:rFonts w:ascii="TH SarabunIT๙" w:eastAsia="Tahoma" w:hAnsi="TH SarabunIT๙" w:cs="TH SarabunIT๙"/>
                <w:kern w:val="24"/>
                <w:sz w:val="32"/>
                <w:szCs w:val="32"/>
              </w:rPr>
              <w:t>5</w:t>
            </w:r>
            <w:r w:rsidRPr="00040058">
              <w:rPr>
                <w:rFonts w:ascii="TH SarabunIT๙" w:eastAsia="Tahoma" w:hAnsi="TH SarabunIT๙" w:cs="TH SarabunIT๙"/>
                <w:kern w:val="24"/>
                <w:sz w:val="32"/>
                <w:szCs w:val="32"/>
                <w:cs/>
              </w:rPr>
              <w:t xml:space="preserve"> วันทำการ</w:t>
            </w:r>
          </w:p>
        </w:tc>
        <w:tc>
          <w:tcPr>
            <w:tcW w:w="850" w:type="dxa"/>
          </w:tcPr>
          <w:p w:rsidR="006E34A3" w:rsidRPr="00040058" w:rsidRDefault="00D53DAF" w:rsidP="006E34A3">
            <w:pPr>
              <w:jc w:val="center"/>
              <w:rPr>
                <w:rFonts w:ascii="TH SarabunIT๙" w:hAnsi="TH SarabunIT๙" w:cs="TH SarabunIT๙"/>
                <w:sz w:val="32"/>
                <w:szCs w:val="32"/>
              </w:rPr>
            </w:pPr>
            <w:r w:rsidRPr="00040058">
              <w:rPr>
                <w:rFonts w:ascii="TH SarabunIT๙" w:hAnsi="TH SarabunIT๙" w:cs="TH SarabunIT๙"/>
                <w:sz w:val="32"/>
                <w:szCs w:val="32"/>
                <w:cs/>
              </w:rPr>
              <w:t>1.5</w:t>
            </w:r>
          </w:p>
        </w:tc>
        <w:tc>
          <w:tcPr>
            <w:tcW w:w="851" w:type="dxa"/>
          </w:tcPr>
          <w:p w:rsidR="006E34A3" w:rsidRPr="00040058" w:rsidRDefault="00D53DAF" w:rsidP="006E34A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rPr>
              <w:t>70</w:t>
            </w:r>
          </w:p>
        </w:tc>
        <w:tc>
          <w:tcPr>
            <w:tcW w:w="850" w:type="dxa"/>
          </w:tcPr>
          <w:p w:rsidR="006E34A3" w:rsidRPr="00040058" w:rsidRDefault="00D53DAF" w:rsidP="006E34A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rPr>
              <w:t>75</w:t>
            </w:r>
          </w:p>
        </w:tc>
        <w:tc>
          <w:tcPr>
            <w:tcW w:w="851" w:type="dxa"/>
          </w:tcPr>
          <w:p w:rsidR="006E34A3" w:rsidRPr="00040058" w:rsidRDefault="00D53DAF" w:rsidP="006E34A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rPr>
              <w:t>80</w:t>
            </w:r>
          </w:p>
        </w:tc>
        <w:tc>
          <w:tcPr>
            <w:tcW w:w="850" w:type="dxa"/>
          </w:tcPr>
          <w:p w:rsidR="006E34A3" w:rsidRPr="00040058" w:rsidRDefault="00D53DAF" w:rsidP="006E34A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rPr>
              <w:t>85</w:t>
            </w:r>
          </w:p>
        </w:tc>
        <w:tc>
          <w:tcPr>
            <w:tcW w:w="851" w:type="dxa"/>
          </w:tcPr>
          <w:p w:rsidR="006E34A3" w:rsidRPr="00040058" w:rsidRDefault="00D53DAF" w:rsidP="006E34A3">
            <w:pPr>
              <w:pStyle w:val="NormalWeb"/>
              <w:spacing w:before="0" w:beforeAutospacing="0" w:after="0" w:afterAutospacing="0"/>
              <w:jc w:val="center"/>
              <w:textAlignment w:val="bottom"/>
              <w:rPr>
                <w:rFonts w:ascii="TH SarabunIT๙" w:hAnsi="TH SarabunIT๙" w:cs="TH SarabunIT๙"/>
                <w:sz w:val="32"/>
                <w:szCs w:val="32"/>
              </w:rPr>
            </w:pPr>
            <w:r w:rsidRPr="00040058">
              <w:rPr>
                <w:rFonts w:ascii="TH SarabunIT๙" w:hAnsi="TH SarabunIT๙" w:cs="TH SarabunIT๙"/>
                <w:sz w:val="32"/>
                <w:szCs w:val="32"/>
              </w:rPr>
              <w:t>90</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040058" w:rsidRPr="000A7657" w:rsidRDefault="00040058"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040058" w:rsidRPr="000A7657" w:rsidRDefault="00040058"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B4636B">
        <w:rPr>
          <w:rFonts w:ascii="TH SarabunIT๙" w:hAnsi="TH SarabunIT๙" w:cs="TH SarabunIT๙" w:hint="cs"/>
          <w:sz w:val="32"/>
          <w:szCs w:val="32"/>
          <w:cs/>
        </w:rPr>
        <w:t>8, 9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653C62" w:rsidRDefault="00653C62" w:rsidP="00981C60">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040058" w:rsidRPr="00B113F0" w:rsidRDefault="00040058"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040058" w:rsidRPr="006C75F6" w:rsidRDefault="00040058"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OA+va1/&#10;AgAA7wQAAA4AAAAAAAAAAAAAAAAALgIAAGRycy9lMm9Eb2MueG1sUEsBAi0AFAAGAAgAAAAhAIWa&#10;/0zgAAAACQEAAA8AAAAAAAAAAAAAAAAA2QQAAGRycy9kb3ducmV2LnhtbFBLBQYAAAAABAAEAPMA&#10;AADmBQAAAAA=&#10;" fillcolor="white [3201]" strokecolor="black [3200]">
                <v:textbox>
                  <w:txbxContent>
                    <w:p w:rsidR="00040058" w:rsidRPr="00B113F0" w:rsidRDefault="00040058"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040058" w:rsidRPr="006C75F6" w:rsidRDefault="00040058"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B827BB"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981C60"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265471">
        <w:rPr>
          <w:rFonts w:ascii="TH SarabunIT๙" w:eastAsia="Times New Roman" w:hAnsi="TH SarabunIT๙" w:cs="TH SarabunIT๙"/>
          <w:b/>
          <w:bCs/>
          <w:sz w:val="32"/>
          <w:szCs w:val="32"/>
        </w:rPr>
        <w:t>1</w:t>
      </w:r>
      <w:r w:rsidR="00B827BB" w:rsidRPr="00265471">
        <w:rPr>
          <w:rFonts w:ascii="TH SarabunIT๙" w:eastAsia="Times New Roman" w:hAnsi="TH SarabunIT๙" w:cs="TH SarabunIT๙" w:hint="cs"/>
          <w:b/>
          <w:bCs/>
          <w:sz w:val="32"/>
          <w:szCs w:val="32"/>
          <w:cs/>
        </w:rPr>
        <w:t>5</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71E0A" w:rsidRPr="00171E0A" w:rsidRDefault="00171E0A" w:rsidP="00171E0A">
      <w:pPr>
        <w:spacing w:before="120" w:after="0" w:line="240" w:lineRule="auto"/>
        <w:ind w:firstLine="993"/>
        <w:jc w:val="thaiDistribute"/>
        <w:rPr>
          <w:rFonts w:ascii="TH SarabunIT๙" w:eastAsia="Times New Roman" w:hAnsi="TH SarabunIT๙" w:cs="TH SarabunIT๙"/>
          <w:color w:val="000000"/>
          <w:sz w:val="32"/>
          <w:szCs w:val="32"/>
        </w:rPr>
      </w:pPr>
      <w:r w:rsidRPr="00171E0A">
        <w:rPr>
          <w:rFonts w:ascii="TH SarabunIT๙" w:eastAsia="Times New Roman" w:hAnsi="TH SarabunIT๙" w:cs="TH SarabunIT๙"/>
          <w:color w:val="000000"/>
          <w:sz w:val="32"/>
          <w:szCs w:val="32"/>
          <w:cs/>
        </w:rPr>
        <w:t xml:space="preserve">ผลสำเร็จในการช่วยเหลือพื้นที่ประสบภัยแล้งพิจารณาจากการปฏิบัติการฝนหลวงของศูนย์ปฏิบัติการฝนหลวงทั้ง </w:t>
      </w:r>
      <w:r w:rsidRPr="00171E0A">
        <w:rPr>
          <w:rFonts w:ascii="TH SarabunIT๙" w:eastAsia="Times New Roman" w:hAnsi="TH SarabunIT๙" w:cs="TH SarabunIT๙"/>
          <w:color w:val="000000"/>
          <w:sz w:val="32"/>
          <w:szCs w:val="32"/>
        </w:rPr>
        <w:t>7</w:t>
      </w:r>
      <w:r w:rsidRPr="00171E0A">
        <w:rPr>
          <w:rFonts w:ascii="TH SarabunIT๙" w:eastAsia="Times New Roman" w:hAnsi="TH SarabunIT๙" w:cs="TH SarabunIT๙"/>
          <w:color w:val="000000"/>
          <w:sz w:val="32"/>
          <w:szCs w:val="32"/>
          <w:cs/>
        </w:rPr>
        <w:t xml:space="preserve"> ศูนย์ ที่มีการขึ้นบินปฏิบัติการฝนหลวงในแต่ละวัน แล้วทำให้เกิดฝนตกในพื้นที่เป้าหมาย ทั้งนี้ ไม่นับรวมกรณีการตั้งหน่วยปฏิบัติการฝนหลวงเคลื่อนที่เร็ว</w:t>
      </w:r>
    </w:p>
    <w:p w:rsidR="001151F5" w:rsidRDefault="001151F5" w:rsidP="0029612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9056"/>
      </w:tblGrid>
      <w:tr w:rsidR="00F9334A" w:rsidTr="00D53DAF">
        <w:trPr>
          <w:jc w:val="center"/>
        </w:trPr>
        <w:tc>
          <w:tcPr>
            <w:tcW w:w="9056" w:type="dxa"/>
          </w:tcPr>
          <w:p w:rsidR="00F9334A" w:rsidRPr="001C093A" w:rsidRDefault="00D53DAF" w:rsidP="00D53DAF">
            <w:pPr>
              <w:spacing w:before="120"/>
              <w:ind w:left="154"/>
              <w:rPr>
                <w:rFonts w:ascii="TH SarabunIT๙" w:eastAsia="SimSun" w:hAnsi="TH SarabunIT๙" w:cs="TH SarabunIT๙"/>
                <w:sz w:val="32"/>
                <w:szCs w:val="32"/>
              </w:rPr>
            </w:pPr>
            <w:r>
              <w:rPr>
                <w:rFonts w:ascii="TH SarabunPSK" w:hAnsi="TH SarabunPSK" w:cs="TH SarabunPSK" w:hint="cs"/>
                <w:sz w:val="32"/>
                <w:szCs w:val="32"/>
                <w:u w:val="single"/>
                <w:cs/>
              </w:rPr>
              <w:t xml:space="preserve">    </w:t>
            </w:r>
            <w:r w:rsidR="00F9334A"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hint="cs"/>
                <w:sz w:val="32"/>
                <w:szCs w:val="32"/>
                <w:u w:val="single"/>
                <w:cs/>
              </w:rPr>
              <w:t>ประจำวัน</w:t>
            </w:r>
            <w:r>
              <w:rPr>
                <w:rFonts w:ascii="TH SarabunPSK" w:hAnsi="TH SarabunPSK" w:cs="TH SarabunPSK"/>
                <w:sz w:val="32"/>
                <w:szCs w:val="32"/>
                <w:u w:val="single"/>
              </w:rPr>
              <w:t xml:space="preserve">    </w:t>
            </w:r>
            <w:r w:rsidR="00F9334A" w:rsidRPr="00FB12EA">
              <w:rPr>
                <w:rFonts w:ascii="TH SarabunIT๙" w:eastAsia="SimSun" w:hAnsi="TH SarabunIT๙" w:cs="TH SarabunIT๙"/>
                <w:sz w:val="32"/>
                <w:szCs w:val="32"/>
              </w:rPr>
              <w:t xml:space="preserve"> </w:t>
            </w:r>
            <w:r w:rsidR="00F9334A">
              <w:rPr>
                <w:rFonts w:ascii="TH SarabunIT๙" w:eastAsia="SimSun" w:hAnsi="TH SarabunIT๙" w:cs="TH SarabunIT๙"/>
                <w:sz w:val="32"/>
                <w:szCs w:val="32"/>
              </w:rPr>
              <w:t xml:space="preserve"> </w:t>
            </w:r>
            <w:r w:rsidR="00F9334A" w:rsidRPr="00FB12EA">
              <w:rPr>
                <w:rFonts w:ascii="TH SarabunIT๙" w:eastAsia="SimSun" w:hAnsi="TH SarabunIT๙" w:cs="TH SarabunIT๙"/>
                <w:sz w:val="32"/>
                <w:szCs w:val="32"/>
              </w:rPr>
              <w:t xml:space="preserve">X </w:t>
            </w:r>
            <w:r>
              <w:rPr>
                <w:rFonts w:ascii="TH SarabunIT๙" w:eastAsia="SimSun" w:hAnsi="TH SarabunIT๙" w:cs="TH SarabunIT๙"/>
                <w:sz w:val="32"/>
                <w:szCs w:val="32"/>
                <w:cs/>
              </w:rPr>
              <w:t>100</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00F9334A" w:rsidRPr="00B827BB">
              <w:rPr>
                <w:rFonts w:ascii="TH SarabunPSK" w:hAnsi="TH SarabunPSK" w:cs="TH SarabunPSK"/>
                <w:sz w:val="32"/>
                <w:szCs w:val="32"/>
                <w:cs/>
              </w:rPr>
              <w:t>จำนวนพื้นที่ประสบภัยแล้งจากการวางแผนประจำวันของศูนย์ปฏิบัติการฝนหลวง</w:t>
            </w:r>
          </w:p>
        </w:tc>
      </w:tr>
    </w:tbl>
    <w:p w:rsidR="001151F5" w:rsidRPr="00981C60" w:rsidRDefault="001151F5" w:rsidP="00276907">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171E0A">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171E0A"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77.23</w:t>
            </w:r>
          </w:p>
        </w:tc>
        <w:tc>
          <w:tcPr>
            <w:tcW w:w="993" w:type="dxa"/>
          </w:tcPr>
          <w:p w:rsidR="001151F5" w:rsidRPr="00981C60" w:rsidRDefault="00171E0A"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78.23</w:t>
            </w:r>
          </w:p>
        </w:tc>
        <w:tc>
          <w:tcPr>
            <w:tcW w:w="992" w:type="dxa"/>
          </w:tcPr>
          <w:p w:rsidR="001151F5" w:rsidRPr="00981C60" w:rsidRDefault="00171E0A"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79.23</w:t>
            </w:r>
          </w:p>
        </w:tc>
        <w:tc>
          <w:tcPr>
            <w:tcW w:w="992" w:type="dxa"/>
          </w:tcPr>
          <w:p w:rsidR="001151F5" w:rsidRPr="00981C60" w:rsidRDefault="00171E0A"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80.23</w:t>
            </w:r>
          </w:p>
        </w:tc>
        <w:tc>
          <w:tcPr>
            <w:tcW w:w="992" w:type="dxa"/>
          </w:tcPr>
          <w:p w:rsidR="001151F5" w:rsidRPr="00981C60" w:rsidRDefault="00171E0A"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81.23</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04BFE" w:rsidRPr="0078763D" w:rsidTr="00E21220">
        <w:tc>
          <w:tcPr>
            <w:tcW w:w="3544"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E21220">
        <w:trPr>
          <w:trHeight w:val="384"/>
        </w:trPr>
        <w:tc>
          <w:tcPr>
            <w:tcW w:w="3544"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404BFE" w:rsidRPr="0078763D" w:rsidRDefault="00171E0A"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171E0A" w:rsidRPr="0078763D" w:rsidTr="00404BFE">
        <w:trPr>
          <w:trHeight w:val="801"/>
        </w:trPr>
        <w:tc>
          <w:tcPr>
            <w:tcW w:w="3544" w:type="dxa"/>
            <w:shd w:val="clear" w:color="auto" w:fill="auto"/>
          </w:tcPr>
          <w:p w:rsidR="00171E0A" w:rsidRPr="00703A6F" w:rsidRDefault="00171E0A" w:rsidP="00AE2DD0">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w:t>
            </w:r>
            <w:r w:rsidR="00D53DAF">
              <w:rPr>
                <w:rFonts w:ascii="TH SarabunIT๙" w:hAnsi="TH SarabunIT๙" w:cs="TH SarabunIT๙" w:hint="cs"/>
                <w:color w:val="000000"/>
                <w:sz w:val="32"/>
                <w:szCs w:val="32"/>
                <w:cs/>
              </w:rPr>
              <w:t xml:space="preserve"> </w:t>
            </w:r>
            <w:r w:rsidRPr="00B827BB">
              <w:rPr>
                <w:rFonts w:ascii="TH SarabunIT๙" w:hAnsi="TH SarabunIT๙" w:cs="TH SarabunIT๙"/>
                <w:color w:val="000000"/>
                <w:sz w:val="32"/>
                <w:szCs w:val="32"/>
                <w:cs/>
              </w:rPr>
              <w:t>ที่ได้รับการช่วยเหลือ</w:t>
            </w:r>
          </w:p>
        </w:tc>
        <w:tc>
          <w:tcPr>
            <w:tcW w:w="992" w:type="dxa"/>
            <w:shd w:val="clear" w:color="auto" w:fill="auto"/>
          </w:tcPr>
          <w:p w:rsidR="00171E0A" w:rsidRPr="0078763D" w:rsidRDefault="00171E0A" w:rsidP="00171E0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71E0A" w:rsidRPr="00404BFE" w:rsidRDefault="00171E0A" w:rsidP="00171E0A">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rPr>
              <w:t>69.36</w:t>
            </w:r>
          </w:p>
        </w:tc>
        <w:tc>
          <w:tcPr>
            <w:tcW w:w="1134" w:type="dxa"/>
            <w:shd w:val="clear" w:color="auto" w:fill="auto"/>
          </w:tcPr>
          <w:p w:rsidR="00171E0A" w:rsidRPr="00404BFE" w:rsidRDefault="00171E0A" w:rsidP="00171E0A">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cs/>
              </w:rPr>
              <w:t>72.83</w:t>
            </w:r>
          </w:p>
        </w:tc>
        <w:tc>
          <w:tcPr>
            <w:tcW w:w="1134" w:type="dxa"/>
            <w:shd w:val="clear" w:color="auto" w:fill="auto"/>
          </w:tcPr>
          <w:p w:rsidR="00171E0A" w:rsidRPr="00404BFE" w:rsidRDefault="00171E0A" w:rsidP="00171E0A">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cs/>
              </w:rPr>
              <w:t>77.69</w:t>
            </w:r>
          </w:p>
        </w:tc>
        <w:tc>
          <w:tcPr>
            <w:tcW w:w="1134" w:type="dxa"/>
          </w:tcPr>
          <w:p w:rsidR="00171E0A" w:rsidRPr="00404BFE" w:rsidRDefault="00171E0A" w:rsidP="00171E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79.23</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5E0D82" w:rsidRPr="00171E0A" w:rsidRDefault="00D479CA" w:rsidP="00D53DAF">
      <w:pPr>
        <w:tabs>
          <w:tab w:val="left" w:pos="567"/>
        </w:tabs>
        <w:spacing w:after="0" w:line="240" w:lineRule="auto"/>
        <w:ind w:firstLine="1134"/>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005E0D82" w:rsidRPr="00171E0A">
        <w:rPr>
          <w:rFonts w:ascii="TH SarabunIT๙" w:hAnsi="TH SarabunIT๙" w:cs="TH SarabunIT๙"/>
          <w:color w:val="000000"/>
          <w:sz w:val="32"/>
          <w:szCs w:val="32"/>
          <w:cs/>
        </w:rPr>
        <w:t>ข้อมูลพื้นที่ประสบภัยแล้งจากการวางแผนปฏิบัติการฝนหลวงประจำวันของศูนย์/หน่วยปฏิบัติการฝนหลวง</w:t>
      </w:r>
    </w:p>
    <w:p w:rsidR="00171E0A" w:rsidRPr="00171E0A" w:rsidRDefault="005E0D82" w:rsidP="00171E0A">
      <w:pPr>
        <w:tabs>
          <w:tab w:val="left" w:pos="567"/>
        </w:tabs>
        <w:ind w:firstLine="1134"/>
        <w:rPr>
          <w:rFonts w:ascii="TH SarabunIT๙" w:hAnsi="TH SarabunIT๙" w:cs="TH SarabunIT๙"/>
          <w:color w:val="000000"/>
          <w:sz w:val="32"/>
          <w:szCs w:val="32"/>
        </w:rPr>
      </w:pPr>
      <w:r w:rsidRPr="00171E0A">
        <w:rPr>
          <w:rFonts w:ascii="TH SarabunIT๙" w:hAnsi="TH SarabunIT๙" w:cs="TH SarabunIT๙"/>
          <w:color w:val="000000"/>
          <w:sz w:val="32"/>
          <w:szCs w:val="32"/>
          <w:cs/>
        </w:rPr>
        <w:t xml:space="preserve">2. </w:t>
      </w:r>
      <w:r w:rsidR="00171E0A" w:rsidRPr="00171E0A">
        <w:rPr>
          <w:rFonts w:ascii="TH SarabunIT๙" w:hAnsi="TH SarabunIT๙" w:cs="TH SarabunIT๙"/>
          <w:color w:val="000000"/>
          <w:sz w:val="32"/>
          <w:szCs w:val="32"/>
          <w:cs/>
        </w:rPr>
        <w:t>พื้นที่ฝนตกจากการ</w:t>
      </w:r>
      <w:r w:rsidR="00171E0A" w:rsidRPr="00171E0A">
        <w:rPr>
          <w:rFonts w:ascii="TH SarabunIT๙" w:hAnsi="TH SarabunIT๙" w:cs="TH SarabunIT๙" w:hint="cs"/>
          <w:color w:val="000000"/>
          <w:sz w:val="32"/>
          <w:szCs w:val="32"/>
          <w:cs/>
        </w:rPr>
        <w:t>ป</w:t>
      </w:r>
      <w:r w:rsidR="00171E0A" w:rsidRPr="00171E0A">
        <w:rPr>
          <w:rFonts w:ascii="TH SarabunIT๙" w:hAnsi="TH SarabunIT๙" w:cs="TH SarabunIT๙"/>
          <w:color w:val="000000"/>
          <w:sz w:val="32"/>
          <w:szCs w:val="32"/>
          <w:cs/>
        </w:rPr>
        <w:t>ฏิบัติการฝนหลวงจากระบบการประเมินผลการปฏิบัติการฝนหลวง</w:t>
      </w:r>
    </w:p>
    <w:p w:rsidR="005E0D82" w:rsidRDefault="005E0D82" w:rsidP="005E0D82">
      <w:pPr>
        <w:tabs>
          <w:tab w:val="left" w:pos="567"/>
        </w:tabs>
        <w:spacing w:after="0" w:line="240" w:lineRule="auto"/>
        <w:ind w:firstLine="1134"/>
        <w:rPr>
          <w:rFonts w:ascii="TH SarabunIT๙" w:hAnsi="TH SarabunIT๙" w:cs="TH SarabunIT๙"/>
          <w:color w:val="000000"/>
          <w:spacing w:val="-18"/>
          <w:sz w:val="32"/>
          <w:szCs w:val="32"/>
          <w:cs/>
        </w:rPr>
        <w:sectPr w:rsidR="005E0D82">
          <w:pgSz w:w="11906" w:h="16838"/>
          <w:pgMar w:top="1440" w:right="1440" w:bottom="1440" w:left="1440" w:header="708" w:footer="708" w:gutter="0"/>
          <w:cols w:space="708"/>
          <w:docGrid w:linePitch="360"/>
        </w:sectPr>
      </w:pPr>
    </w:p>
    <w:p w:rsidR="00DF3F07" w:rsidRPr="00DE0B6D" w:rsidRDefault="00DF3F07" w:rsidP="003D097B">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00DE0B6D" w:rsidRPr="00DE0B6D">
        <w:rPr>
          <w:rFonts w:ascii="TH SarabunIT๙" w:hAnsi="TH SarabunIT๙" w:cs="TH SarabunIT๙"/>
          <w:color w:val="000000"/>
          <w:sz w:val="32"/>
          <w:szCs w:val="32"/>
          <w:cs/>
        </w:rPr>
        <w:t>ร้อยละความสำเร็จของการปฏิบัติการฝนหลวงเติมน้ำในเขื่อนตามที่ร้องขอ</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691BD1" w:rsidRPr="00265471">
        <w:rPr>
          <w:rFonts w:ascii="TH SarabunIT๙" w:eastAsia="Times New Roman" w:hAnsi="TH SarabunIT๙" w:cs="TH SarabunIT๙" w:hint="cs"/>
          <w:b/>
          <w:bCs/>
          <w:sz w:val="32"/>
          <w:szCs w:val="32"/>
          <w:cs/>
        </w:rPr>
        <w:t>15</w:t>
      </w:r>
    </w:p>
    <w:p w:rsidR="000E7A83" w:rsidRDefault="00DF3F07" w:rsidP="000E7A83">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96122" w:rsidRPr="000E7A83" w:rsidRDefault="00296122" w:rsidP="00AE2DD0">
      <w:pPr>
        <w:tabs>
          <w:tab w:val="left" w:pos="993"/>
          <w:tab w:val="left" w:pos="1276"/>
        </w:tabs>
        <w:spacing w:before="120" w:after="120" w:line="240" w:lineRule="auto"/>
        <w:ind w:firstLine="993"/>
        <w:jc w:val="thaiDistribute"/>
        <w:rPr>
          <w:rFonts w:ascii="TH SarabunIT๙" w:eastAsia="Times New Roman" w:hAnsi="TH SarabunIT๙" w:cs="TH SarabunIT๙"/>
          <w:b/>
          <w:bCs/>
          <w:sz w:val="32"/>
          <w:szCs w:val="32"/>
        </w:rPr>
      </w:pPr>
      <w:r w:rsidRPr="002F21EC">
        <w:rPr>
          <w:rFonts w:ascii="TH SarabunIT๙" w:eastAsia="Times New Roman" w:hAnsi="TH SarabunIT๙" w:cs="TH SarabunIT๙"/>
          <w:kern w:val="16"/>
          <w:sz w:val="32"/>
          <w:szCs w:val="32"/>
          <w:cs/>
        </w:rPr>
        <w:t>เป็นการวัดประสิทธิภาพการดำเนินงานของโครงการปฏิบัติการฝนหลวง ภายใต้แผนปฏิบัติการ</w:t>
      </w:r>
      <w:r w:rsidRPr="002F21EC">
        <w:rPr>
          <w:rFonts w:ascii="TH SarabunIT๙" w:eastAsia="Times New Roman" w:hAnsi="TH SarabunIT๙" w:cs="TH SarabunIT๙"/>
          <w:kern w:val="16"/>
          <w:sz w:val="32"/>
          <w:szCs w:val="32"/>
          <w:cs/>
        </w:rPr>
        <w:br/>
        <w:t xml:space="preserve">เติมน้ำต้นทุนให้เขื่อนกักเก็บน้ำ โดยปฏิบัติการฝนหลวงเพิ่มปริมาณน้ำเก็บกักให้กับเขื่อน/อ่างเก็บน้ำต่าง ๆ </w:t>
      </w:r>
      <w:r w:rsidR="002F21EC">
        <w:rPr>
          <w:rFonts w:ascii="TH SarabunIT๙" w:eastAsia="Times New Roman" w:hAnsi="TH SarabunIT๙" w:cs="TH SarabunIT๙" w:hint="cs"/>
          <w:kern w:val="16"/>
          <w:sz w:val="32"/>
          <w:szCs w:val="32"/>
          <w:cs/>
        </w:rPr>
        <w:t xml:space="preserve"> </w:t>
      </w:r>
      <w:r w:rsidRPr="002F21EC">
        <w:rPr>
          <w:rFonts w:ascii="TH SarabunIT๙" w:eastAsia="Times New Roman" w:hAnsi="TH SarabunIT๙" w:cs="TH SarabunIT๙"/>
          <w:kern w:val="16"/>
          <w:sz w:val="32"/>
          <w:szCs w:val="32"/>
          <w:cs/>
        </w:rPr>
        <w:t>ทั่วประเทศที่ยังมีปริมาณน้ำต่ำกว่าเกณฑ์ปกติเพื่อสํารองไว้เป็นน้ำต้นทุนในการบริหารจัดการน้ำในช่วงฤดูแล้งที่จะมาถึงและเพื่อสาธารณะประโยชน์ต่าง ๆ</w:t>
      </w:r>
      <w:r w:rsidRPr="00296122">
        <w:rPr>
          <w:rFonts w:ascii="TH SarabunIT๙" w:eastAsia="Times New Roman" w:hAnsi="TH SarabunIT๙" w:cs="TH SarabunIT๙"/>
          <w:sz w:val="32"/>
          <w:szCs w:val="32"/>
          <w:cs/>
        </w:rPr>
        <w:t xml:space="preserve"> </w:t>
      </w:r>
    </w:p>
    <w:p w:rsidR="00DF3F07" w:rsidRPr="00981C60" w:rsidRDefault="00DF3F07" w:rsidP="00A60C3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DF3F07" w:rsidRPr="00981C60" w:rsidRDefault="00A60C32"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82816" behindDoc="0" locked="0" layoutInCell="1" allowOverlap="1" wp14:anchorId="094A5013" wp14:editId="02EEAE4A">
                <wp:simplePos x="0" y="0"/>
                <wp:positionH relativeFrom="column">
                  <wp:posOffset>0</wp:posOffset>
                </wp:positionH>
                <wp:positionV relativeFrom="paragraph">
                  <wp:posOffset>-635</wp:posOffset>
                </wp:positionV>
                <wp:extent cx="5688418" cy="808074"/>
                <wp:effectExtent l="0" t="0" r="266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8" cy="808074"/>
                        </a:xfrm>
                        <a:prstGeom prst="rect">
                          <a:avLst/>
                        </a:prstGeom>
                        <a:solidFill>
                          <a:srgbClr val="FFFFFF"/>
                        </a:solidFill>
                        <a:ln w="9525">
                          <a:solidFill>
                            <a:srgbClr val="000000"/>
                          </a:solidFill>
                          <a:miter lim="800000"/>
                          <a:headEnd/>
                          <a:tailEnd/>
                        </a:ln>
                      </wps:spPr>
                      <wps:txbx>
                        <w:txbxContent>
                          <w:p w:rsidR="00040058" w:rsidRPr="00DF3F07" w:rsidRDefault="00040058" w:rsidP="00A60C3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A60C32">
                              <w:rPr>
                                <w:rFonts w:ascii="TH SarabunPSK" w:hAnsi="TH SarabunPSK" w:cs="TH SarabunPSK"/>
                                <w:sz w:val="32"/>
                                <w:szCs w:val="32"/>
                                <w:u w:val="single"/>
                                <w:cs/>
                              </w:rPr>
                              <w:t>ผลรวมของปริมาณน้ำ</w:t>
                            </w:r>
                            <w:r>
                              <w:rPr>
                                <w:rFonts w:ascii="TH SarabunPSK" w:hAnsi="TH SarabunPSK" w:cs="TH SarabunPSK" w:hint="cs"/>
                                <w:sz w:val="32"/>
                                <w:szCs w:val="32"/>
                                <w:u w:val="single"/>
                                <w:cs/>
                              </w:rPr>
                              <w:t xml:space="preserve">ที่เกิดจากการปฏิบัติการฝนหลวง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040058" w:rsidRPr="00657924" w:rsidRDefault="00040058" w:rsidP="00A60C32">
                            <w:pPr>
                              <w:pStyle w:val="FootnoteText"/>
                              <w:tabs>
                                <w:tab w:val="left" w:pos="900"/>
                              </w:tabs>
                              <w:spacing w:line="240" w:lineRule="atLeast"/>
                              <w:ind w:firstLine="1134"/>
                              <w:rPr>
                                <w:rFonts w:ascii="TH SarabunPSK" w:hAnsi="TH SarabunPSK" w:cs="TH SarabunPSK"/>
                              </w:rPr>
                            </w:pPr>
                            <w:r w:rsidRPr="00A60C32">
                              <w:rPr>
                                <w:rFonts w:ascii="TH SarabunPSK" w:eastAsiaTheme="minorHAnsi" w:hAnsi="TH SarabunPSK" w:cs="TH SarabunPSK"/>
                                <w:sz w:val="32"/>
                                <w:szCs w:val="32"/>
                                <w:cs/>
                              </w:rPr>
                              <w:t>ผลรวมของปริมาณน้ำต้นทุนตามข้อตกลงร่วมกันของ ฝล. และ ชป.</w:t>
                            </w:r>
                          </w:p>
                          <w:p w:rsidR="00040058" w:rsidRDefault="00040058" w:rsidP="00A60C3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A5013" id="Text Box 6" o:spid="_x0000_s1028" type="#_x0000_t202" style="position:absolute;left:0;text-align:left;margin-left:0;margin-top:-.05pt;width:447.9pt;height:6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">
                <v:textbox>
                  <w:txbxContent>
                    <w:p w:rsidR="00040058" w:rsidRPr="00DF3F07" w:rsidRDefault="00040058" w:rsidP="00A60C3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A60C32">
                        <w:rPr>
                          <w:rFonts w:ascii="TH SarabunPSK" w:hAnsi="TH SarabunPSK" w:cs="TH SarabunPSK"/>
                          <w:sz w:val="32"/>
                          <w:szCs w:val="32"/>
                          <w:u w:val="single"/>
                          <w:cs/>
                        </w:rPr>
                        <w:t>ผลรวมของปริมาณน้ำ</w:t>
                      </w:r>
                      <w:r>
                        <w:rPr>
                          <w:rFonts w:ascii="TH SarabunPSK" w:hAnsi="TH SarabunPSK" w:cs="TH SarabunPSK" w:hint="cs"/>
                          <w:sz w:val="32"/>
                          <w:szCs w:val="32"/>
                          <w:u w:val="single"/>
                          <w:cs/>
                        </w:rPr>
                        <w:t xml:space="preserve">ที่เกิดจากการปฏิบัติการฝนหลวง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040058" w:rsidRPr="00657924" w:rsidRDefault="00040058" w:rsidP="00A60C32">
                      <w:pPr>
                        <w:pStyle w:val="FootnoteText"/>
                        <w:tabs>
                          <w:tab w:val="left" w:pos="900"/>
                        </w:tabs>
                        <w:spacing w:line="240" w:lineRule="atLeast"/>
                        <w:ind w:firstLine="1134"/>
                        <w:rPr>
                          <w:rFonts w:ascii="TH SarabunPSK" w:hAnsi="TH SarabunPSK" w:cs="TH SarabunPSK"/>
                        </w:rPr>
                      </w:pPr>
                      <w:r w:rsidRPr="00A60C32">
                        <w:rPr>
                          <w:rFonts w:ascii="TH SarabunPSK" w:eastAsiaTheme="minorHAnsi" w:hAnsi="TH SarabunPSK" w:cs="TH SarabunPSK"/>
                          <w:sz w:val="32"/>
                          <w:szCs w:val="32"/>
                          <w:cs/>
                        </w:rPr>
                        <w:t>ผลรวมของปริมาณน้ำต้นทุนตามข้อตกลงร่วมกันของ ฝล. และ ชป.</w:t>
                      </w:r>
                    </w:p>
                    <w:p w:rsidR="00040058" w:rsidRDefault="00040058" w:rsidP="00A60C32"/>
                  </w:txbxContent>
                </v:textbox>
              </v:shape>
            </w:pict>
          </mc:Fallback>
        </mc:AlternateContent>
      </w: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32"/>
          <w:szCs w:val="32"/>
        </w:rPr>
      </w:pP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16"/>
          <w:szCs w:val="16"/>
        </w:rPr>
      </w:pPr>
    </w:p>
    <w:p w:rsidR="00DF3F07" w:rsidRPr="00981C60" w:rsidRDefault="00DF3F07" w:rsidP="002F7911">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981C60" w:rsidRDefault="00276907"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Pr>
          <w:rFonts w:ascii="TH SarabunIT๙" w:eastAsia="Times New Roman" w:hAnsi="TH SarabunIT๙" w:cs="TH SarabunIT๙" w:hint="cs"/>
          <w:sz w:val="32"/>
          <w:szCs w:val="32"/>
          <w:cs/>
        </w:rPr>
        <w:t xml:space="preserve"> </w:t>
      </w:r>
      <w:r w:rsidR="00DF3F07" w:rsidRPr="00981C60">
        <w:rPr>
          <w:rFonts w:ascii="TH SarabunIT๙" w:eastAsia="Times New Roman" w:hAnsi="TH SarabunIT๙" w:cs="TH SarabunIT๙"/>
          <w:sz w:val="32"/>
          <w:szCs w:val="32"/>
          <w:cs/>
        </w:rPr>
        <w:t xml:space="preserve">ช่วงปรับเกณฑ์การให้คะแนน </w:t>
      </w:r>
      <w:r w:rsidR="00DF3F07" w:rsidRPr="00981C60">
        <w:rPr>
          <w:rFonts w:ascii="TH SarabunIT๙" w:eastAsia="Times New Roman" w:hAnsi="TH SarabunIT๙" w:cs="TH SarabunIT๙"/>
          <w:sz w:val="32"/>
          <w:szCs w:val="32"/>
        </w:rPr>
        <w:t xml:space="preserve">+/- </w:t>
      </w:r>
      <w:r w:rsidR="00DF3F07" w:rsidRPr="00981C60">
        <w:rPr>
          <w:rFonts w:ascii="TH SarabunIT๙" w:eastAsia="Times New Roman" w:hAnsi="TH SarabunIT๙" w:cs="TH SarabunIT๙"/>
          <w:sz w:val="32"/>
          <w:szCs w:val="32"/>
          <w:cs/>
        </w:rPr>
        <w:t xml:space="preserve">ร้อยละ </w:t>
      </w:r>
      <w:r w:rsidR="002F7911">
        <w:rPr>
          <w:rFonts w:ascii="TH SarabunIT๙" w:eastAsia="Times New Roman" w:hAnsi="TH SarabunIT๙" w:cs="TH SarabunIT๙"/>
          <w:sz w:val="32"/>
          <w:szCs w:val="32"/>
        </w:rPr>
        <w:t>2</w:t>
      </w:r>
      <w:r w:rsidR="00D65477" w:rsidRPr="00981C60">
        <w:rPr>
          <w:rFonts w:ascii="TH SarabunIT๙" w:eastAsia="Times New Roman" w:hAnsi="TH SarabunIT๙" w:cs="TH SarabunIT๙"/>
          <w:sz w:val="32"/>
          <w:szCs w:val="32"/>
        </w:rPr>
        <w:t>.5</w:t>
      </w:r>
      <w:r w:rsidR="00DF3F07" w:rsidRPr="00981C60">
        <w:rPr>
          <w:rFonts w:ascii="TH SarabunIT๙" w:eastAsia="Times New Roman" w:hAnsi="TH SarabunIT๙" w:cs="TH SarabunIT๙"/>
          <w:sz w:val="32"/>
          <w:szCs w:val="32"/>
          <w:cs/>
        </w:rPr>
        <w:t xml:space="preserve"> ต่อ </w:t>
      </w:r>
      <w:r w:rsidR="00DF3F07" w:rsidRPr="00981C60">
        <w:rPr>
          <w:rFonts w:ascii="TH SarabunIT๙" w:eastAsia="Times New Roman" w:hAnsi="TH SarabunIT๙" w:cs="TH SarabunIT๙"/>
          <w:sz w:val="32"/>
          <w:szCs w:val="32"/>
        </w:rPr>
        <w:t xml:space="preserve">1 </w:t>
      </w:r>
      <w:r w:rsidR="00DF3F07"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2F7911" w:rsidRPr="00981C60" w:rsidTr="002F7911">
        <w:trPr>
          <w:trHeight w:val="456"/>
          <w:jc w:val="center"/>
        </w:trPr>
        <w:tc>
          <w:tcPr>
            <w:tcW w:w="1112" w:type="dxa"/>
            <w:shd w:val="clear" w:color="auto" w:fill="auto"/>
            <w:vAlign w:val="center"/>
          </w:tcPr>
          <w:p w:rsidR="002F7911" w:rsidRPr="00981C60" w:rsidRDefault="002F7911" w:rsidP="002F791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2F7911" w:rsidRPr="002F7911" w:rsidRDefault="0029612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993" w:type="dxa"/>
            <w:shd w:val="clear" w:color="auto" w:fill="auto"/>
          </w:tcPr>
          <w:p w:rsidR="002F7911" w:rsidRPr="002F7911" w:rsidRDefault="0029612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72.5</w:t>
            </w:r>
          </w:p>
        </w:tc>
        <w:tc>
          <w:tcPr>
            <w:tcW w:w="992" w:type="dxa"/>
            <w:shd w:val="clear" w:color="auto" w:fill="auto"/>
          </w:tcPr>
          <w:p w:rsidR="002F7911" w:rsidRPr="002F7911" w:rsidRDefault="0029612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7</w:t>
            </w:r>
            <w:r>
              <w:rPr>
                <w:rFonts w:ascii="TH SarabunIT๙" w:eastAsia="Tahoma" w:hAnsi="TH SarabunIT๙" w:cs="TH SarabunIT๙" w:hint="cs"/>
                <w:color w:val="000000"/>
                <w:kern w:val="24"/>
                <w:sz w:val="32"/>
                <w:szCs w:val="32"/>
                <w:cs/>
              </w:rPr>
              <w:t>5</w:t>
            </w:r>
          </w:p>
        </w:tc>
        <w:tc>
          <w:tcPr>
            <w:tcW w:w="992" w:type="dxa"/>
            <w:shd w:val="clear" w:color="auto" w:fill="auto"/>
          </w:tcPr>
          <w:p w:rsidR="002F7911" w:rsidRPr="002F7911" w:rsidRDefault="0029612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77.5</w:t>
            </w:r>
          </w:p>
        </w:tc>
        <w:tc>
          <w:tcPr>
            <w:tcW w:w="992" w:type="dxa"/>
            <w:shd w:val="clear" w:color="auto" w:fill="auto"/>
          </w:tcPr>
          <w:p w:rsidR="002F7911" w:rsidRPr="002F7911" w:rsidRDefault="0029612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80</w:t>
            </w:r>
          </w:p>
        </w:tc>
      </w:tr>
    </w:tbl>
    <w:p w:rsidR="00CF24D2" w:rsidRDefault="00CF24D2" w:rsidP="00CF24D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F24D2" w:rsidRPr="0078763D" w:rsidTr="00212E99">
        <w:tc>
          <w:tcPr>
            <w:tcW w:w="3544" w:type="dxa"/>
            <w:vMerge w:val="restart"/>
            <w:shd w:val="clear" w:color="auto" w:fill="auto"/>
            <w:vAlign w:val="center"/>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F24D2" w:rsidRPr="0078763D" w:rsidTr="00212E99">
        <w:trPr>
          <w:trHeight w:val="384"/>
        </w:trPr>
        <w:tc>
          <w:tcPr>
            <w:tcW w:w="3544" w:type="dxa"/>
            <w:vMerge/>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F24D2" w:rsidRPr="0078763D" w:rsidRDefault="00CF24D2" w:rsidP="00212E9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CF24D2" w:rsidRPr="0078763D" w:rsidRDefault="00296122" w:rsidP="00212E99">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CF24D2" w:rsidRPr="0078763D" w:rsidTr="00212E99">
        <w:trPr>
          <w:trHeight w:val="801"/>
        </w:trPr>
        <w:tc>
          <w:tcPr>
            <w:tcW w:w="3544" w:type="dxa"/>
            <w:shd w:val="clear" w:color="auto" w:fill="auto"/>
          </w:tcPr>
          <w:p w:rsidR="00CF24D2" w:rsidRPr="00703A6F" w:rsidRDefault="00CF24D2" w:rsidP="000E7A83">
            <w:pPr>
              <w:spacing w:after="0" w:line="240" w:lineRule="auto"/>
              <w:jc w:val="thaiDistribute"/>
              <w:rPr>
                <w:rFonts w:ascii="TH SarabunIT๙" w:eastAsia="Times New Roman" w:hAnsi="TH SarabunIT๙" w:cs="TH SarabunIT๙"/>
                <w:sz w:val="32"/>
                <w:szCs w:val="32"/>
              </w:rPr>
            </w:pPr>
            <w:r w:rsidRPr="00DE0B6D">
              <w:rPr>
                <w:rFonts w:ascii="TH SarabunIT๙" w:hAnsi="TH SarabunIT๙" w:cs="TH SarabunIT๙"/>
                <w:color w:val="000000"/>
                <w:sz w:val="32"/>
                <w:szCs w:val="32"/>
                <w:cs/>
              </w:rPr>
              <w:t>ร้อยละความสำเร็จของการปฏิบัติการฝนหลวงเติมน้ำในเขื่อนตามที่ร้องขอ</w:t>
            </w:r>
          </w:p>
        </w:tc>
        <w:tc>
          <w:tcPr>
            <w:tcW w:w="992" w:type="dxa"/>
            <w:shd w:val="clear" w:color="auto" w:fill="auto"/>
          </w:tcPr>
          <w:p w:rsidR="00CF24D2" w:rsidRPr="0078763D" w:rsidRDefault="00CF24D2" w:rsidP="00CF24D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F24D2" w:rsidRPr="00404BFE" w:rsidRDefault="00CF24D2" w:rsidP="00CF24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tcPr>
          <w:p w:rsidR="00CF24D2" w:rsidRDefault="00296122" w:rsidP="00CF24D2">
            <w:pPr>
              <w:jc w:val="center"/>
            </w:pPr>
            <w:r>
              <w:rPr>
                <w:rFonts w:ascii="TH SarabunIT๙" w:eastAsia="Tahoma" w:hAnsi="TH SarabunIT๙" w:cs="TH SarabunIT๙" w:hint="cs"/>
                <w:color w:val="000000"/>
                <w:kern w:val="24"/>
                <w:sz w:val="32"/>
                <w:szCs w:val="32"/>
                <w:cs/>
              </w:rPr>
              <w:t>75.63</w:t>
            </w:r>
          </w:p>
        </w:tc>
      </w:tr>
    </w:tbl>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596C98" w:rsidRPr="00596C98" w:rsidRDefault="00596C98" w:rsidP="00D53DAF">
      <w:pPr>
        <w:spacing w:after="0" w:line="240" w:lineRule="auto"/>
        <w:ind w:firstLine="1134"/>
        <w:rPr>
          <w:rFonts w:ascii="TH SarabunIT๙" w:hAnsi="TH SarabunIT๙" w:cs="TH SarabunIT๙"/>
          <w:sz w:val="32"/>
          <w:szCs w:val="32"/>
        </w:rPr>
      </w:pPr>
      <w:r w:rsidRPr="00596C98">
        <w:rPr>
          <w:rFonts w:ascii="TH SarabunIT๙" w:hAnsi="TH SarabunIT๙" w:cs="TH SarabunIT๙"/>
          <w:sz w:val="32"/>
          <w:szCs w:val="32"/>
        </w:rPr>
        <w:t xml:space="preserve">1. </w:t>
      </w:r>
      <w:r w:rsidRPr="00596C98">
        <w:rPr>
          <w:rFonts w:ascii="TH SarabunIT๙" w:hAnsi="TH SarabunIT๙" w:cs="TH SarabunIT๙"/>
          <w:sz w:val="32"/>
          <w:szCs w:val="32"/>
          <w:cs/>
        </w:rPr>
        <w:t>แผนการเติมน้ำต้นทุนในเขื่อน/อ่างเก็บน้ำต่าง ๆ</w:t>
      </w:r>
    </w:p>
    <w:p w:rsidR="00596C98" w:rsidRDefault="00596C98" w:rsidP="00596C98">
      <w:pPr>
        <w:spacing w:after="0" w:line="240" w:lineRule="auto"/>
        <w:ind w:firstLine="1134"/>
        <w:rPr>
          <w:rFonts w:ascii="TH SarabunIT๙" w:hAnsi="TH SarabunIT๙" w:cs="TH SarabunIT๙"/>
          <w:sz w:val="32"/>
          <w:szCs w:val="32"/>
          <w:cs/>
        </w:rPr>
      </w:pPr>
      <w:r w:rsidRPr="00596C98">
        <w:rPr>
          <w:rFonts w:ascii="TH SarabunIT๙" w:hAnsi="TH SarabunIT๙" w:cs="TH SarabunIT๙"/>
          <w:sz w:val="32"/>
          <w:szCs w:val="32"/>
        </w:rPr>
        <w:t xml:space="preserve">2. </w:t>
      </w:r>
      <w:r w:rsidRPr="00596C98">
        <w:rPr>
          <w:rFonts w:ascii="TH SarabunIT๙" w:hAnsi="TH SarabunIT๙" w:cs="TH SarabunIT๙"/>
          <w:sz w:val="32"/>
          <w:szCs w:val="32"/>
          <w:cs/>
        </w:rPr>
        <w:t>พื้</w:t>
      </w:r>
      <w:r w:rsidRPr="00D53DAF">
        <w:rPr>
          <w:rFonts w:ascii="TH SarabunIT๙" w:hAnsi="TH SarabunIT๙" w:cs="TH SarabunIT๙"/>
          <w:spacing w:val="-6"/>
          <w:sz w:val="32"/>
          <w:szCs w:val="32"/>
          <w:cs/>
        </w:rPr>
        <w:t>นที่ฝนตกและปริมาณน้ำจากการปฏิบัติการฝนหลวงบนระบบสารสนเทศ (ระบบการประเมินผล</w:t>
      </w:r>
      <w:r w:rsidRPr="00596C98">
        <w:rPr>
          <w:rFonts w:ascii="TH SarabunIT๙" w:hAnsi="TH SarabunIT๙" w:cs="TH SarabunIT๙"/>
          <w:sz w:val="32"/>
          <w:szCs w:val="32"/>
          <w:cs/>
        </w:rPr>
        <w:t>การปฏิบัติการฝนหลวง)</w:t>
      </w:r>
    </w:p>
    <w:p w:rsidR="009F7782" w:rsidRDefault="009F7782" w:rsidP="00596C98">
      <w:pPr>
        <w:spacing w:after="0" w:line="240" w:lineRule="auto"/>
        <w:ind w:firstLine="1134"/>
        <w:rPr>
          <w:rFonts w:ascii="TH SarabunIT๙" w:hAnsi="TH SarabunIT๙" w:cs="TH SarabunIT๙"/>
          <w:sz w:val="32"/>
          <w:szCs w:val="32"/>
        </w:rPr>
      </w:pPr>
    </w:p>
    <w:p w:rsidR="009F7782" w:rsidRDefault="009F7782" w:rsidP="00596C98">
      <w:pPr>
        <w:spacing w:after="0" w:line="240" w:lineRule="auto"/>
        <w:ind w:firstLine="1134"/>
        <w:rPr>
          <w:rFonts w:ascii="TH SarabunIT๙" w:hAnsi="TH SarabunIT๙" w:cs="TH SarabunIT๙"/>
          <w:sz w:val="32"/>
          <w:szCs w:val="32"/>
        </w:rPr>
      </w:pPr>
    </w:p>
    <w:p w:rsidR="009F7782" w:rsidRDefault="009F7782" w:rsidP="00596C98">
      <w:pPr>
        <w:spacing w:after="0" w:line="240" w:lineRule="auto"/>
        <w:ind w:firstLine="1134"/>
        <w:rPr>
          <w:rFonts w:ascii="TH SarabunIT๙" w:hAnsi="TH SarabunIT๙" w:cs="TH SarabunIT๙"/>
          <w:sz w:val="32"/>
          <w:szCs w:val="32"/>
        </w:rPr>
      </w:pPr>
    </w:p>
    <w:p w:rsidR="009F7782" w:rsidRPr="00596C98" w:rsidRDefault="009F7782" w:rsidP="00596C98">
      <w:pPr>
        <w:spacing w:after="0" w:line="240" w:lineRule="auto"/>
        <w:ind w:firstLine="1134"/>
        <w:rPr>
          <w:rFonts w:ascii="TH SarabunIT๙" w:hAnsi="TH SarabunIT๙" w:cs="TH SarabunIT๙"/>
          <w:sz w:val="32"/>
          <w:szCs w:val="32"/>
          <w:cs/>
        </w:rPr>
      </w:pPr>
    </w:p>
    <w:p w:rsidR="009F7782" w:rsidRPr="00331244" w:rsidRDefault="009F7782" w:rsidP="00B4636B">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Pr="00331244">
        <w:rPr>
          <w:rFonts w:ascii="TH SarabunIT๙" w:hAnsi="TH SarabunIT๙" w:cs="TH SarabunIT๙"/>
          <w:color w:val="000000"/>
          <w:sz w:val="32"/>
          <w:szCs w:val="32"/>
          <w:cs/>
        </w:rPr>
        <w:t>ร้อยละความสำเร็จของการบรรเทาปัญหาหมอกควัน และไฟป่า</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10</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F7782" w:rsidRDefault="009F7782" w:rsidP="009F7782">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eastAsia="Calibri" w:hAnsi="TH SarabunIT๙" w:cs="TH SarabunIT๙" w:hint="cs"/>
          <w:color w:val="000000"/>
          <w:sz w:val="32"/>
          <w:szCs w:val="32"/>
          <w:cs/>
        </w:rPr>
        <w:tab/>
      </w:r>
      <w:r w:rsidRPr="00331244">
        <w:rPr>
          <w:rFonts w:ascii="TH SarabunIT๙" w:hAnsi="TH SarabunIT๙" w:cs="TH SarabunIT๙"/>
          <w:color w:val="000000"/>
          <w:sz w:val="32"/>
          <w:szCs w:val="32"/>
          <w:cs/>
        </w:rPr>
        <w:t xml:space="preserve">การบรรเทาปัญหาหมอกควัน และไฟป่า พิจารณาความสำเร็จจากการขึ้นบินปฏิบัติการฝนหลวง </w:t>
      </w:r>
      <w:r w:rsidRPr="00331244">
        <w:rPr>
          <w:rFonts w:ascii="TH SarabunIT๙" w:hAnsi="TH SarabunIT๙" w:cs="TH SarabunIT๙"/>
          <w:color w:val="000000"/>
          <w:spacing w:val="-4"/>
          <w:sz w:val="32"/>
          <w:szCs w:val="32"/>
          <w:cs/>
        </w:rPr>
        <w:t>และทำให้เกิดฝนตกในพื้นที่ที่ได้รับผลกระทบจากปัญหาหมอกควัน ฝุ่นละออง และไฟป่า รวมถึงการปฏิบัติการ</w:t>
      </w:r>
      <w:r w:rsidRPr="00331244">
        <w:rPr>
          <w:rFonts w:ascii="TH SarabunIT๙" w:hAnsi="TH SarabunIT๙" w:cs="TH SarabunIT๙"/>
          <w:color w:val="000000"/>
          <w:sz w:val="32"/>
          <w:szCs w:val="32"/>
          <w:cs/>
        </w:rPr>
        <w:t xml:space="preserve">ฝนหลวงเพิ่มความชุ่มชื้นให้กับพื้นที่เพื่อป้องกันการเกิดไฟป่า </w:t>
      </w:r>
    </w:p>
    <w:p w:rsidR="009F7782" w:rsidRPr="00981C60" w:rsidRDefault="009F7782" w:rsidP="009F778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9F7782" w:rsidRPr="00981C60" w:rsidRDefault="009F7782" w:rsidP="009F7782">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88960" behindDoc="0" locked="0" layoutInCell="1" allowOverlap="1" wp14:anchorId="661A516B" wp14:editId="1AB25615">
                <wp:simplePos x="0" y="0"/>
                <wp:positionH relativeFrom="column">
                  <wp:posOffset>0</wp:posOffset>
                </wp:positionH>
                <wp:positionV relativeFrom="paragraph">
                  <wp:posOffset>-635</wp:posOffset>
                </wp:positionV>
                <wp:extent cx="5688418" cy="808074"/>
                <wp:effectExtent l="0" t="0" r="266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8" cy="808074"/>
                        </a:xfrm>
                        <a:prstGeom prst="rect">
                          <a:avLst/>
                        </a:prstGeom>
                        <a:solidFill>
                          <a:srgbClr val="FFFFFF"/>
                        </a:solidFill>
                        <a:ln w="9525">
                          <a:solidFill>
                            <a:srgbClr val="000000"/>
                          </a:solidFill>
                          <a:miter lim="800000"/>
                          <a:headEnd/>
                          <a:tailEnd/>
                        </a:ln>
                      </wps:spPr>
                      <wps:txbx>
                        <w:txbxContent>
                          <w:p w:rsidR="00040058" w:rsidRPr="00DF3F07" w:rsidRDefault="00040058" w:rsidP="009F778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DC22F5">
                              <w:rPr>
                                <w:rFonts w:ascii="TH SarabunPSK" w:hAnsi="TH SarabunPSK" w:cs="TH SarabunPSK"/>
                                <w:sz w:val="32"/>
                                <w:szCs w:val="32"/>
                                <w:u w:val="single"/>
                                <w:cs/>
                              </w:rPr>
                              <w:t>จำนวนวันฝนตกจากการปฏิบัติการฝนหลวงเพื่อบรรเทาปัญหาหมอกควัน และไฟป่า</w:t>
                            </w:r>
                            <w:r>
                              <w:rPr>
                                <w:rFonts w:ascii="TH SarabunPSK" w:hAnsi="TH SarabunPSK" w:cs="TH SarabunPSK" w:hint="cs"/>
                                <w:sz w:val="32"/>
                                <w:szCs w:val="32"/>
                                <w:u w:val="single"/>
                                <w:cs/>
                              </w:rPr>
                              <w:t xml:space="preserve">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040058" w:rsidRPr="00DC22F5" w:rsidRDefault="00040058" w:rsidP="009F7782">
                            <w:pPr>
                              <w:ind w:firstLine="851"/>
                              <w:rPr>
                                <w:rFonts w:ascii="TH SarabunPSK" w:hAnsi="TH SarabunPSK" w:cs="TH SarabunPSK"/>
                                <w:sz w:val="32"/>
                                <w:szCs w:val="32"/>
                              </w:rPr>
                            </w:pPr>
                            <w:r w:rsidRPr="00DC22F5">
                              <w:rPr>
                                <w:rFonts w:ascii="TH SarabunPSK" w:hAnsi="TH SarabunPSK" w:cs="TH SarabunPSK"/>
                                <w:sz w:val="32"/>
                                <w:szCs w:val="32"/>
                                <w:cs/>
                              </w:rPr>
                              <w:t>จำนวนวันขึ้นบินปฏิบัติการฝนหลวงเพื่อบรรเทาปัญหาหมอกควัน และไฟป่า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1A516B" id="Text Box 1" o:spid="_x0000_s1029" type="#_x0000_t202" style="position:absolute;left:0;text-align:left;margin-left:0;margin-top:-.05pt;width:447.9pt;height:6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">
                <v:textbox>
                  <w:txbxContent>
                    <w:p w:rsidR="00040058" w:rsidRPr="00DF3F07" w:rsidRDefault="00040058" w:rsidP="009F778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DC22F5">
                        <w:rPr>
                          <w:rFonts w:ascii="TH SarabunPSK" w:hAnsi="TH SarabunPSK" w:cs="TH SarabunPSK"/>
                          <w:sz w:val="32"/>
                          <w:szCs w:val="32"/>
                          <w:u w:val="single"/>
                          <w:cs/>
                        </w:rPr>
                        <w:t>จำนวนวันฝนตกจากการปฏิบัติการฝนหลวงเพื่อบรรเทาปัญหาหมอกควัน และไฟป่า</w:t>
                      </w:r>
                      <w:r>
                        <w:rPr>
                          <w:rFonts w:ascii="TH SarabunPSK" w:hAnsi="TH SarabunPSK" w:cs="TH SarabunPSK" w:hint="cs"/>
                          <w:sz w:val="32"/>
                          <w:szCs w:val="32"/>
                          <w:u w:val="single"/>
                          <w:cs/>
                        </w:rPr>
                        <w:t xml:space="preserve">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040058" w:rsidRPr="00DC22F5" w:rsidRDefault="00040058" w:rsidP="009F7782">
                      <w:pPr>
                        <w:ind w:firstLine="851"/>
                        <w:rPr>
                          <w:rFonts w:ascii="TH SarabunPSK" w:hAnsi="TH SarabunPSK" w:cs="TH SarabunPSK"/>
                          <w:sz w:val="32"/>
                          <w:szCs w:val="32"/>
                        </w:rPr>
                      </w:pPr>
                      <w:r w:rsidRPr="00DC22F5">
                        <w:rPr>
                          <w:rFonts w:ascii="TH SarabunPSK" w:hAnsi="TH SarabunPSK" w:cs="TH SarabunPSK"/>
                          <w:sz w:val="32"/>
                          <w:szCs w:val="32"/>
                          <w:cs/>
                        </w:rPr>
                        <w:t>จำนวนวันขึ้นบินปฏิบัติการฝนหลวงเพื่อบรรเทาปัญหาหมอกควัน และไฟป่า</w:t>
                      </w:r>
                    </w:p>
                  </w:txbxContent>
                </v:textbox>
              </v:shape>
            </w:pict>
          </mc:Fallback>
        </mc:AlternateContent>
      </w:r>
    </w:p>
    <w:p w:rsidR="009F7782" w:rsidRPr="00981C60" w:rsidRDefault="009F7782" w:rsidP="009F7782">
      <w:pPr>
        <w:tabs>
          <w:tab w:val="left" w:pos="900"/>
        </w:tabs>
        <w:spacing w:before="120" w:after="0" w:line="240" w:lineRule="auto"/>
        <w:rPr>
          <w:rFonts w:ascii="TH SarabunIT๙" w:eastAsia="Times New Roman" w:hAnsi="TH SarabunIT๙" w:cs="TH SarabunIT๙"/>
          <w:b/>
          <w:bCs/>
          <w:sz w:val="32"/>
          <w:szCs w:val="32"/>
        </w:rPr>
      </w:pPr>
    </w:p>
    <w:p w:rsidR="009F7782" w:rsidRDefault="009F7782" w:rsidP="009F7782">
      <w:pPr>
        <w:tabs>
          <w:tab w:val="left" w:pos="993"/>
          <w:tab w:val="left" w:pos="1276"/>
        </w:tabs>
        <w:spacing w:before="240" w:after="0" w:line="240" w:lineRule="auto"/>
        <w:jc w:val="thaiDistribute"/>
        <w:rPr>
          <w:rFonts w:ascii="TH SarabunIT๙" w:eastAsia="Times New Roman" w:hAnsi="TH SarabunIT๙" w:cs="TH SarabunIT๙"/>
          <w:b/>
          <w:bCs/>
          <w:sz w:val="32"/>
          <w:szCs w:val="32"/>
        </w:rPr>
      </w:pPr>
    </w:p>
    <w:p w:rsidR="009F7782" w:rsidRPr="00981C60" w:rsidRDefault="009F7782" w:rsidP="009F7782">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8742B1">
        <w:trPr>
          <w:trHeight w:val="456"/>
          <w:jc w:val="center"/>
        </w:trPr>
        <w:tc>
          <w:tcPr>
            <w:tcW w:w="111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8742B1">
        <w:trPr>
          <w:trHeight w:val="456"/>
          <w:jc w:val="center"/>
        </w:trPr>
        <w:tc>
          <w:tcPr>
            <w:tcW w:w="1112" w:type="dxa"/>
            <w:shd w:val="clear" w:color="auto" w:fill="auto"/>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F7782" w:rsidRPr="002B4FDA"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76.57</w:t>
            </w:r>
          </w:p>
        </w:tc>
        <w:tc>
          <w:tcPr>
            <w:tcW w:w="993" w:type="dxa"/>
            <w:shd w:val="clear" w:color="auto" w:fill="auto"/>
          </w:tcPr>
          <w:p w:rsidR="009F7782" w:rsidRPr="002B4FDA"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77.57</w:t>
            </w:r>
          </w:p>
        </w:tc>
        <w:tc>
          <w:tcPr>
            <w:tcW w:w="992" w:type="dxa"/>
            <w:shd w:val="clear" w:color="auto" w:fill="auto"/>
          </w:tcPr>
          <w:p w:rsidR="009F7782" w:rsidRPr="002B4FDA"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78.57</w:t>
            </w:r>
          </w:p>
        </w:tc>
        <w:tc>
          <w:tcPr>
            <w:tcW w:w="992" w:type="dxa"/>
            <w:shd w:val="clear" w:color="auto" w:fill="auto"/>
          </w:tcPr>
          <w:p w:rsidR="009F7782" w:rsidRPr="002B4FDA"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79.57</w:t>
            </w:r>
          </w:p>
        </w:tc>
        <w:tc>
          <w:tcPr>
            <w:tcW w:w="992" w:type="dxa"/>
            <w:shd w:val="clear" w:color="auto" w:fill="auto"/>
          </w:tcPr>
          <w:p w:rsidR="009F7782" w:rsidRPr="002B4FDA"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80.57</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jc w:val="center"/>
        <w:tblLayout w:type="fixed"/>
        <w:tblLook w:val="04A0" w:firstRow="1" w:lastRow="0" w:firstColumn="1" w:lastColumn="0" w:noHBand="0" w:noVBand="1"/>
      </w:tblPr>
      <w:tblGrid>
        <w:gridCol w:w="3544"/>
        <w:gridCol w:w="992"/>
        <w:gridCol w:w="1134"/>
        <w:gridCol w:w="1134"/>
        <w:gridCol w:w="1134"/>
        <w:gridCol w:w="1134"/>
      </w:tblGrid>
      <w:tr w:rsidR="009F7782" w:rsidRPr="0078763D" w:rsidTr="008742B1">
        <w:trPr>
          <w:jc w:val="center"/>
        </w:trPr>
        <w:tc>
          <w:tcPr>
            <w:tcW w:w="3544"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8742B1">
        <w:trPr>
          <w:trHeight w:val="384"/>
          <w:jc w:val="center"/>
        </w:trPr>
        <w:tc>
          <w:tcPr>
            <w:tcW w:w="3544"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992"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F7782" w:rsidRPr="0078763D" w:rsidRDefault="009F7782"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9F7782" w:rsidRPr="0078763D" w:rsidTr="008742B1">
        <w:trPr>
          <w:trHeight w:val="801"/>
          <w:jc w:val="center"/>
        </w:trPr>
        <w:tc>
          <w:tcPr>
            <w:tcW w:w="3544" w:type="dxa"/>
          </w:tcPr>
          <w:p w:rsidR="009F7782" w:rsidRPr="00981C60" w:rsidRDefault="009F7782" w:rsidP="008742B1">
            <w:pPr>
              <w:rPr>
                <w:rFonts w:ascii="TH SarabunIT๙" w:eastAsia="Times New Roman" w:hAnsi="TH SarabunIT๙" w:cs="TH SarabunIT๙"/>
                <w:sz w:val="32"/>
                <w:szCs w:val="32"/>
              </w:rPr>
            </w:pPr>
            <w:r w:rsidRPr="006328CE">
              <w:rPr>
                <w:rFonts w:ascii="TH SarabunIT๙" w:hAnsi="TH SarabunIT๙" w:cs="TH SarabunIT๙"/>
                <w:sz w:val="32"/>
                <w:szCs w:val="32"/>
                <w:cs/>
              </w:rPr>
              <w:t>ร้อยละความสำเร็จของการบรรเทาปัญหาหมอกควัน และไฟป่า</w:t>
            </w:r>
          </w:p>
        </w:tc>
        <w:tc>
          <w:tcPr>
            <w:tcW w:w="992" w:type="dxa"/>
          </w:tcPr>
          <w:p w:rsidR="009F7782" w:rsidRPr="00981C60" w:rsidRDefault="009F7782" w:rsidP="008742B1">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72.92</w:t>
            </w:r>
          </w:p>
        </w:tc>
        <w:tc>
          <w:tcPr>
            <w:tcW w:w="1134" w:type="dxa"/>
          </w:tcPr>
          <w:p w:rsidR="009F7782" w:rsidRPr="00E945A2"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78.57</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F97384" w:rsidRDefault="00C16ED1" w:rsidP="00F97384">
      <w:pPr>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รายงานผลปฏิบัติการฝนหลวงประจำวัน</w:t>
      </w:r>
    </w:p>
    <w:p w:rsidR="00C16ED1" w:rsidRDefault="00C16ED1" w:rsidP="00F97384">
      <w:pPr>
        <w:spacing w:after="0" w:line="240" w:lineRule="auto"/>
        <w:ind w:firstLine="1134"/>
        <w:rPr>
          <w:rFonts w:ascii="TH SarabunIT๙" w:hAnsi="TH SarabunIT๙" w:cs="TH SarabunIT๙"/>
          <w:sz w:val="32"/>
          <w:szCs w:val="32"/>
        </w:rPr>
      </w:pPr>
    </w:p>
    <w:p w:rsidR="00C16ED1" w:rsidRDefault="00C16ED1"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F97384" w:rsidRDefault="00F97384" w:rsidP="00F97384">
      <w:pPr>
        <w:spacing w:after="0" w:line="240" w:lineRule="auto"/>
        <w:ind w:firstLine="1134"/>
        <w:rPr>
          <w:rFonts w:ascii="TH SarabunIT๙" w:hAnsi="TH SarabunIT๙" w:cs="TH SarabunIT๙"/>
          <w:sz w:val="32"/>
          <w:szCs w:val="32"/>
        </w:rPr>
      </w:pPr>
    </w:p>
    <w:p w:rsidR="00B4636B" w:rsidRPr="00F97384" w:rsidRDefault="00B4636B" w:rsidP="00F97384">
      <w:pPr>
        <w:spacing w:after="0" w:line="240" w:lineRule="auto"/>
        <w:ind w:firstLine="1134"/>
        <w:rPr>
          <w:rFonts w:ascii="TH SarabunIT๙" w:hAnsi="TH SarabunIT๙" w:cs="TH SarabunIT๙"/>
          <w:sz w:val="32"/>
          <w:szCs w:val="32"/>
          <w:cs/>
        </w:r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9F7782">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Pr="009A166C">
        <w:rPr>
          <w:rFonts w:ascii="TH SarabunIT๙" w:hAnsi="TH SarabunIT๙" w:cs="TH SarabunIT๙"/>
          <w:color w:val="000000"/>
          <w:sz w:val="32"/>
          <w:szCs w:val="32"/>
          <w:cs/>
        </w:rPr>
        <w:t>ร้อยละความสำเร็จของการบรรเทาการเกิดพายุลูกเห็บ</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E945A2" w:rsidRDefault="0060784B" w:rsidP="001E7529">
      <w:pPr>
        <w:tabs>
          <w:tab w:val="left" w:pos="993"/>
          <w:tab w:val="left" w:pos="1276"/>
        </w:tabs>
        <w:spacing w:after="0" w:line="240" w:lineRule="auto"/>
        <w:ind w:firstLine="993"/>
        <w:contextualSpacing/>
        <w:jc w:val="thaiDistribute"/>
        <w:rPr>
          <w:rFonts w:ascii="TH SarabunIT๙" w:hAnsi="TH SarabunIT๙" w:cs="TH SarabunIT๙"/>
          <w:sz w:val="32"/>
          <w:szCs w:val="32"/>
        </w:rPr>
      </w:pPr>
      <w:r>
        <w:rPr>
          <w:rFonts w:ascii="Symbol" w:hAnsi="Symbol" w:cs="TH SarabunIT๙"/>
          <w:sz w:val="32"/>
          <w:szCs w:val="32"/>
        </w:rPr>
        <w:sym w:font="Wingdings" w:char="F09F"/>
      </w:r>
      <w:r w:rsidR="000E7A83">
        <w:rPr>
          <w:rFonts w:ascii="Symbol" w:hAnsi="Symbol" w:cs="TH SarabunIT๙"/>
          <w:sz w:val="32"/>
          <w:szCs w:val="32"/>
        </w:rPr>
        <w:t></w:t>
      </w:r>
      <w:r w:rsidR="00E945A2" w:rsidRPr="001E7529">
        <w:rPr>
          <w:rFonts w:ascii="TH SarabunIT๙" w:hAnsi="TH SarabunIT๙" w:cs="TH SarabunIT๙"/>
          <w:spacing w:val="-10"/>
          <w:sz w:val="32"/>
          <w:szCs w:val="32"/>
          <w:cs/>
        </w:rPr>
        <w:t xml:space="preserve">การบรรเทาการเกิดพายุลูกเห็บ วัดความสำเร็จจากการดัดแปรสภาพอากาศจากกลุ่มเมฆที่ปฏิบัติการ </w:t>
      </w:r>
      <w:r w:rsidR="00E945A2" w:rsidRPr="001E7529">
        <w:rPr>
          <w:rFonts w:ascii="TH SarabunIT๙" w:hAnsi="TH SarabunIT๙" w:cs="TH SarabunIT๙"/>
          <w:sz w:val="32"/>
          <w:szCs w:val="32"/>
          <w:cs/>
        </w:rPr>
        <w:t>แล้วทำให้ค่าการสะท้อนกลับของเรดาร์ (</w:t>
      </w:r>
      <w:r w:rsidR="00E945A2" w:rsidRPr="001E7529">
        <w:rPr>
          <w:rFonts w:ascii="TH SarabunIT๙" w:hAnsi="TH SarabunIT๙" w:cs="TH SarabunIT๙"/>
          <w:sz w:val="32"/>
          <w:szCs w:val="32"/>
        </w:rPr>
        <w:t xml:space="preserve">dBZ) </w:t>
      </w:r>
      <w:r w:rsidR="00F97384" w:rsidRPr="001E7529">
        <w:rPr>
          <w:rFonts w:ascii="TH SarabunIT๙" w:hAnsi="TH SarabunIT๙" w:cs="TH SarabunIT๙"/>
          <w:sz w:val="32"/>
          <w:szCs w:val="32"/>
          <w:cs/>
        </w:rPr>
        <w:t>มีค่า</w:t>
      </w:r>
      <w:r w:rsidR="00E945A2" w:rsidRPr="001E7529">
        <w:rPr>
          <w:rFonts w:ascii="TH SarabunIT๙" w:hAnsi="TH SarabunIT๙" w:cs="TH SarabunIT๙"/>
          <w:sz w:val="32"/>
          <w:szCs w:val="32"/>
          <w:cs/>
        </w:rPr>
        <w:t xml:space="preserve">ลดลง เมื่อเปรียบเทียบกับค่า </w:t>
      </w:r>
      <w:r w:rsidR="00E945A2" w:rsidRPr="001E7529">
        <w:rPr>
          <w:rFonts w:ascii="TH SarabunIT๙" w:hAnsi="TH SarabunIT๙" w:cs="TH SarabunIT๙"/>
          <w:sz w:val="32"/>
          <w:szCs w:val="32"/>
        </w:rPr>
        <w:t xml:space="preserve">dBZ </w:t>
      </w:r>
      <w:r w:rsidR="00E945A2" w:rsidRPr="001E7529">
        <w:rPr>
          <w:rFonts w:ascii="TH SarabunIT๙" w:hAnsi="TH SarabunIT๙" w:cs="TH SarabunIT๙"/>
          <w:sz w:val="32"/>
          <w:szCs w:val="32"/>
          <w:cs/>
        </w:rPr>
        <w:t xml:space="preserve">ก่อนเข้าปฏิบัติการ </w:t>
      </w:r>
      <w:r w:rsidR="001E7529">
        <w:rPr>
          <w:rFonts w:ascii="TH SarabunIT๙" w:hAnsi="TH SarabunIT๙" w:cs="TH SarabunIT๙"/>
          <w:sz w:val="32"/>
          <w:szCs w:val="32"/>
          <w:cs/>
        </w:rPr>
        <w:br/>
      </w:r>
      <w:r w:rsidR="00E945A2" w:rsidRPr="001E7529">
        <w:rPr>
          <w:rFonts w:ascii="TH SarabunIT๙" w:hAnsi="TH SarabunIT๙" w:cs="TH SarabunIT๙"/>
          <w:sz w:val="32"/>
          <w:szCs w:val="32"/>
          <w:cs/>
        </w:rPr>
        <w:t xml:space="preserve">โดยติดตามค่า </w:t>
      </w:r>
      <w:r w:rsidR="00E945A2" w:rsidRPr="001E7529">
        <w:rPr>
          <w:rFonts w:ascii="TH SarabunIT๙" w:hAnsi="TH SarabunIT๙" w:cs="TH SarabunIT๙"/>
          <w:sz w:val="32"/>
          <w:szCs w:val="32"/>
        </w:rPr>
        <w:t xml:space="preserve">dBZ  </w:t>
      </w:r>
      <w:r w:rsidR="00E945A2" w:rsidRPr="001E7529">
        <w:rPr>
          <w:rFonts w:ascii="TH SarabunIT๙" w:hAnsi="TH SarabunIT๙" w:cs="TH SarabunIT๙"/>
          <w:sz w:val="32"/>
          <w:szCs w:val="32"/>
          <w:cs/>
        </w:rPr>
        <w:t>จากเรดาร์ตรวจอากาศภายใน 3 ชั่วโมง ภายหลังจากการปฏิบัติการ</w:t>
      </w:r>
    </w:p>
    <w:p w:rsidR="00E945A2" w:rsidRDefault="0060784B" w:rsidP="001E7529">
      <w:pPr>
        <w:tabs>
          <w:tab w:val="left" w:pos="993"/>
          <w:tab w:val="left" w:pos="1276"/>
        </w:tabs>
        <w:spacing w:after="0" w:line="240" w:lineRule="auto"/>
        <w:ind w:firstLine="993"/>
        <w:contextualSpacing/>
        <w:rPr>
          <w:rFonts w:ascii="TH SarabunIT๙" w:hAnsi="TH SarabunIT๙" w:cs="TH SarabunIT๙"/>
          <w:sz w:val="32"/>
          <w:szCs w:val="32"/>
        </w:rPr>
      </w:pPr>
      <w:r>
        <w:rPr>
          <w:rFonts w:ascii="Symbol" w:hAnsi="Symbol" w:cs="TH SarabunIT๙"/>
          <w:sz w:val="32"/>
          <w:szCs w:val="32"/>
        </w:rPr>
        <w:sym w:font="Wingdings" w:char="F09F"/>
      </w:r>
      <w:r w:rsidR="000E7A83">
        <w:rPr>
          <w:rFonts w:ascii="Symbol" w:hAnsi="Symbol" w:cs="TH SarabunIT๙"/>
          <w:sz w:val="32"/>
          <w:szCs w:val="32"/>
        </w:rPr>
        <w:t></w:t>
      </w:r>
      <w:r w:rsidR="00E945A2" w:rsidRPr="006C0E09">
        <w:rPr>
          <w:rFonts w:ascii="TH SarabunIT๙" w:hAnsi="TH SarabunIT๙" w:cs="TH SarabunIT๙"/>
          <w:sz w:val="32"/>
          <w:szCs w:val="32"/>
          <w:cs/>
        </w:rPr>
        <w:t>กลุ่มเมฆที่มีศักยภาพในการพัฒนาตัวเป็นพายุลูกเห็บ พิจารณาจากกลุ่มเมฆที่มียอดเมฆสูงตั้งแต่ 18,000 ฟุต มีความหนาแน่นของเนื้อเมฆ และมีความคมชัดของยอดเมฆ</w:t>
      </w:r>
    </w:p>
    <w:p w:rsidR="007F165F" w:rsidRPr="001E7529" w:rsidRDefault="0060784B" w:rsidP="001E7529">
      <w:pPr>
        <w:tabs>
          <w:tab w:val="left" w:pos="993"/>
          <w:tab w:val="left" w:pos="1276"/>
        </w:tabs>
        <w:spacing w:after="0" w:line="240" w:lineRule="auto"/>
        <w:ind w:left="1276" w:hanging="283"/>
        <w:contextualSpacing/>
        <w:jc w:val="thaiDistribute"/>
        <w:rPr>
          <w:rFonts w:ascii="TH SarabunIT๙" w:hAnsi="TH SarabunIT๙" w:cs="TH SarabunIT๙"/>
          <w:sz w:val="32"/>
          <w:szCs w:val="32"/>
        </w:rPr>
      </w:pPr>
      <w:r>
        <w:rPr>
          <w:rFonts w:ascii="Symbol" w:hAnsi="Symbol" w:cs="TH SarabunIT๙"/>
          <w:sz w:val="32"/>
          <w:szCs w:val="32"/>
        </w:rPr>
        <w:sym w:font="Wingdings" w:char="F09F"/>
      </w:r>
      <w:r w:rsidR="000E7A83">
        <w:rPr>
          <w:rFonts w:ascii="Symbol" w:hAnsi="Symbol" w:cs="TH SarabunIT๙" w:hint="cs"/>
          <w:sz w:val="32"/>
          <w:szCs w:val="32"/>
          <w:cs/>
        </w:rPr>
        <w:t xml:space="preserve"> </w:t>
      </w:r>
      <w:r w:rsidR="007F165F" w:rsidRPr="001E7529">
        <w:rPr>
          <w:rFonts w:ascii="TH SarabunIT๙" w:hAnsi="TH SarabunIT๙" w:cs="TH SarabunIT๙"/>
          <w:sz w:val="32"/>
          <w:szCs w:val="32"/>
          <w:cs/>
        </w:rPr>
        <w:t>เกณฑ์ความสำเร็จในการบรรเทาการเกิดพายุลูกเห็บ พิจารณาดังนี้</w:t>
      </w:r>
    </w:p>
    <w:p w:rsidR="007F165F" w:rsidRPr="001E7529" w:rsidRDefault="007F165F" w:rsidP="001E7529">
      <w:pPr>
        <w:tabs>
          <w:tab w:val="left" w:pos="993"/>
          <w:tab w:val="left" w:pos="1276"/>
          <w:tab w:val="left" w:pos="1560"/>
        </w:tabs>
        <w:spacing w:after="0" w:line="240" w:lineRule="auto"/>
        <w:ind w:left="1276"/>
        <w:jc w:val="thaiDistribute"/>
        <w:rPr>
          <w:rFonts w:ascii="TH SarabunIT๙" w:eastAsia="Calibri" w:hAnsi="TH SarabunIT๙" w:cs="TH SarabunIT๙"/>
          <w:sz w:val="32"/>
          <w:szCs w:val="32"/>
        </w:rPr>
      </w:pPr>
      <w:r w:rsidRPr="001E7529">
        <w:rPr>
          <w:rFonts w:ascii="TH SarabunIT๙" w:hAnsi="TH SarabunIT๙" w:cs="TH SarabunIT๙"/>
          <w:sz w:val="32"/>
          <w:szCs w:val="32"/>
          <w:cs/>
        </w:rPr>
        <w:t xml:space="preserve">1. </w:t>
      </w:r>
      <w:r w:rsidRPr="001E7529">
        <w:rPr>
          <w:rFonts w:ascii="TH SarabunIT๙" w:eastAsia="Calibri" w:hAnsi="TH SarabunIT๙" w:cs="TH SarabunIT๙"/>
          <w:sz w:val="32"/>
          <w:szCs w:val="32"/>
          <w:cs/>
        </w:rPr>
        <w:t>กรณีปฏิบัติการ</w:t>
      </w:r>
    </w:p>
    <w:p w:rsidR="007F165F" w:rsidRPr="001E7529" w:rsidRDefault="007F165F" w:rsidP="001E7529">
      <w:pPr>
        <w:tabs>
          <w:tab w:val="left" w:pos="993"/>
          <w:tab w:val="left" w:pos="1276"/>
        </w:tabs>
        <w:spacing w:after="0" w:line="240" w:lineRule="auto"/>
        <w:ind w:firstLine="1560"/>
        <w:jc w:val="thaiDistribute"/>
        <w:rPr>
          <w:rFonts w:ascii="TH SarabunIT๙" w:eastAsia="Calibri" w:hAnsi="TH SarabunIT๙" w:cs="TH SarabunIT๙"/>
          <w:spacing w:val="-18"/>
          <w:sz w:val="32"/>
          <w:szCs w:val="32"/>
        </w:rPr>
      </w:pPr>
      <w:r w:rsidRPr="001E7529">
        <w:rPr>
          <w:rFonts w:ascii="TH SarabunIT๙" w:eastAsia="Calibri" w:hAnsi="TH SarabunIT๙" w:cs="TH SarabunIT๙"/>
          <w:sz w:val="32"/>
          <w:szCs w:val="32"/>
          <w:cs/>
        </w:rPr>
        <w:t xml:space="preserve">- </w:t>
      </w:r>
      <w:r w:rsidRPr="001E7529">
        <w:rPr>
          <w:rFonts w:ascii="TH SarabunIT๙" w:eastAsia="Calibri" w:hAnsi="TH SarabunIT๙" w:cs="TH SarabunIT๙"/>
          <w:spacing w:val="-18"/>
          <w:sz w:val="32"/>
          <w:szCs w:val="32"/>
          <w:cs/>
        </w:rPr>
        <w:t xml:space="preserve">ผลการปฏิบัติการพบว่า กลุ่มเมฆที่ปฏิบัติการจำนวน </w:t>
      </w:r>
      <w:r w:rsidRPr="001E7529">
        <w:rPr>
          <w:rFonts w:ascii="TH SarabunIT๙" w:eastAsia="Calibri" w:hAnsi="TH SarabunIT๙" w:cs="TH SarabunIT๙"/>
          <w:spacing w:val="-18"/>
          <w:sz w:val="32"/>
          <w:szCs w:val="32"/>
        </w:rPr>
        <w:t xml:space="preserve">n </w:t>
      </w:r>
      <w:r w:rsidRPr="001E7529">
        <w:rPr>
          <w:rFonts w:ascii="TH SarabunIT๙" w:eastAsia="Calibri" w:hAnsi="TH SarabunIT๙" w:cs="TH SarabunIT๙"/>
          <w:spacing w:val="-18"/>
          <w:sz w:val="32"/>
          <w:szCs w:val="32"/>
          <w:cs/>
        </w:rPr>
        <w:t xml:space="preserve">กลุ่ม ไม่มีลูกเห็บตก (แทนค่าตัวแปร </w:t>
      </w:r>
      <w:r w:rsidRPr="001E7529">
        <w:rPr>
          <w:rFonts w:ascii="TH SarabunIT๙" w:eastAsia="Calibri" w:hAnsi="TH SarabunIT๙" w:cs="TH SarabunIT๙"/>
          <w:spacing w:val="-18"/>
          <w:sz w:val="32"/>
          <w:szCs w:val="32"/>
        </w:rPr>
        <w:t>Y</w:t>
      </w:r>
      <w:r w:rsidRPr="001E7529">
        <w:rPr>
          <w:rFonts w:ascii="TH SarabunIT๙" w:eastAsia="Calibri" w:hAnsi="TH SarabunIT๙" w:cs="TH SarabunIT๙"/>
          <w:spacing w:val="-18"/>
          <w:sz w:val="32"/>
          <w:szCs w:val="32"/>
          <w:vertAlign w:val="subscript"/>
          <w:cs/>
        </w:rPr>
        <w:t>1</w:t>
      </w:r>
      <w:r w:rsidRPr="001E7529">
        <w:rPr>
          <w:rFonts w:ascii="TH SarabunIT๙" w:eastAsia="Calibri" w:hAnsi="TH SarabunIT๙" w:cs="TH SarabunIT๙"/>
          <w:spacing w:val="-18"/>
          <w:sz w:val="32"/>
          <w:szCs w:val="32"/>
        </w:rPr>
        <w:t>…Y</w:t>
      </w:r>
      <w:r w:rsidRPr="001E7529">
        <w:rPr>
          <w:rFonts w:ascii="TH SarabunIT๙" w:eastAsia="Calibri" w:hAnsi="TH SarabunIT๙" w:cs="TH SarabunIT๙"/>
          <w:spacing w:val="-18"/>
          <w:sz w:val="32"/>
          <w:szCs w:val="32"/>
          <w:vertAlign w:val="subscript"/>
        </w:rPr>
        <w:t>n</w:t>
      </w:r>
      <w:r w:rsidRPr="001E7529">
        <w:rPr>
          <w:rFonts w:ascii="TH SarabunIT๙" w:eastAsia="Calibri" w:hAnsi="TH SarabunIT๙" w:cs="TH SarabunIT๙"/>
          <w:spacing w:val="-18"/>
          <w:sz w:val="32"/>
          <w:szCs w:val="32"/>
        </w:rPr>
        <w:t>)</w:t>
      </w:r>
    </w:p>
    <w:p w:rsidR="007F165F" w:rsidRPr="000C048E" w:rsidRDefault="007F165F" w:rsidP="001E7529">
      <w:pPr>
        <w:tabs>
          <w:tab w:val="left" w:pos="993"/>
          <w:tab w:val="left" w:pos="1276"/>
          <w:tab w:val="left" w:pos="1985"/>
        </w:tabs>
        <w:spacing w:after="0" w:line="240" w:lineRule="auto"/>
        <w:ind w:firstLine="1560"/>
        <w:jc w:val="thaiDistribute"/>
        <w:rPr>
          <w:rFonts w:ascii="TH SarabunIT๙" w:eastAsia="Calibri" w:hAnsi="TH SarabunIT๙" w:cs="TH SarabunIT๙"/>
          <w:spacing w:val="-20"/>
          <w:sz w:val="32"/>
          <w:szCs w:val="32"/>
        </w:rPr>
      </w:pPr>
      <w:r w:rsidRPr="000C048E">
        <w:rPr>
          <w:rFonts w:ascii="TH SarabunIT๙" w:eastAsia="Calibri" w:hAnsi="TH SarabunIT๙" w:cs="TH SarabunIT๙"/>
          <w:spacing w:val="-20"/>
          <w:sz w:val="32"/>
          <w:szCs w:val="32"/>
          <w:cs/>
        </w:rPr>
        <w:t xml:space="preserve">- ผลการปฏิบัติการพบว่า กลุ่มเมฆที่ปฏิบัติการมีลูกเห็บตกจำนวน </w:t>
      </w:r>
      <w:r w:rsidRPr="000C048E">
        <w:rPr>
          <w:rFonts w:ascii="TH SarabunIT๙" w:eastAsia="Calibri" w:hAnsi="TH SarabunIT๙" w:cs="TH SarabunIT๙"/>
          <w:spacing w:val="-20"/>
          <w:sz w:val="32"/>
          <w:szCs w:val="32"/>
        </w:rPr>
        <w:t xml:space="preserve">m </w:t>
      </w:r>
      <w:r w:rsidRPr="000C048E">
        <w:rPr>
          <w:rFonts w:ascii="TH SarabunIT๙" w:eastAsia="Calibri" w:hAnsi="TH SarabunIT๙" w:cs="TH SarabunIT๙"/>
          <w:spacing w:val="-20"/>
          <w:sz w:val="32"/>
          <w:szCs w:val="32"/>
          <w:cs/>
        </w:rPr>
        <w:t xml:space="preserve">กลุ่ม (แทนค่าตัวแปร </w:t>
      </w:r>
      <w:r w:rsidRPr="000C048E">
        <w:rPr>
          <w:rFonts w:ascii="TH SarabunIT๙" w:eastAsia="Calibri" w:hAnsi="TH SarabunIT๙" w:cs="TH SarabunIT๙"/>
          <w:spacing w:val="-20"/>
          <w:sz w:val="32"/>
          <w:szCs w:val="32"/>
        </w:rPr>
        <w:t>N</w:t>
      </w:r>
      <w:r w:rsidRPr="000C048E">
        <w:rPr>
          <w:rFonts w:ascii="TH SarabunIT๙" w:eastAsia="Calibri" w:hAnsi="TH SarabunIT๙" w:cs="TH SarabunIT๙"/>
          <w:spacing w:val="-20"/>
          <w:sz w:val="32"/>
          <w:szCs w:val="32"/>
          <w:vertAlign w:val="subscript"/>
          <w:cs/>
        </w:rPr>
        <w:t>1</w:t>
      </w:r>
      <w:r w:rsidRPr="000C048E">
        <w:rPr>
          <w:rFonts w:ascii="TH SarabunIT๙" w:eastAsia="Calibri" w:hAnsi="TH SarabunIT๙" w:cs="TH SarabunIT๙"/>
          <w:spacing w:val="-20"/>
          <w:sz w:val="32"/>
          <w:szCs w:val="32"/>
        </w:rPr>
        <w:t>…N</w:t>
      </w:r>
      <w:r w:rsidRPr="000C048E">
        <w:rPr>
          <w:rFonts w:ascii="TH SarabunIT๙" w:eastAsia="Calibri" w:hAnsi="TH SarabunIT๙" w:cs="TH SarabunIT๙"/>
          <w:spacing w:val="-20"/>
          <w:sz w:val="32"/>
          <w:szCs w:val="32"/>
          <w:vertAlign w:val="subscript"/>
        </w:rPr>
        <w:t>m</w:t>
      </w:r>
      <w:r w:rsidRPr="000C048E">
        <w:rPr>
          <w:rFonts w:ascii="TH SarabunIT๙" w:eastAsia="Calibri" w:hAnsi="TH SarabunIT๙" w:cs="TH SarabunIT๙"/>
          <w:spacing w:val="-20"/>
          <w:sz w:val="32"/>
          <w:szCs w:val="32"/>
        </w:rPr>
        <w:t>)</w:t>
      </w:r>
    </w:p>
    <w:p w:rsidR="007F165F" w:rsidRPr="001E7529" w:rsidRDefault="007F165F" w:rsidP="001E7529">
      <w:pPr>
        <w:tabs>
          <w:tab w:val="left" w:pos="993"/>
          <w:tab w:val="left" w:pos="1276"/>
          <w:tab w:val="left" w:pos="1560"/>
        </w:tabs>
        <w:spacing w:after="0" w:line="240" w:lineRule="auto"/>
        <w:ind w:firstLine="1276"/>
        <w:jc w:val="thaiDistribute"/>
        <w:rPr>
          <w:rFonts w:ascii="TH SarabunIT๙" w:eastAsia="Calibri" w:hAnsi="TH SarabunIT๙" w:cs="TH SarabunIT๙"/>
          <w:sz w:val="32"/>
          <w:szCs w:val="32"/>
        </w:rPr>
      </w:pPr>
      <w:r w:rsidRPr="001E7529">
        <w:rPr>
          <w:rFonts w:ascii="TH SarabunIT๙" w:eastAsia="Calibri" w:hAnsi="TH SarabunIT๙" w:cs="TH SarabunIT๙"/>
          <w:spacing w:val="-18"/>
          <w:sz w:val="32"/>
          <w:szCs w:val="32"/>
          <w:cs/>
        </w:rPr>
        <w:t xml:space="preserve">2. </w:t>
      </w:r>
      <w:r w:rsidRPr="001E7529">
        <w:rPr>
          <w:rFonts w:ascii="TH SarabunIT๙" w:eastAsia="Calibri" w:hAnsi="TH SarabunIT๙" w:cs="TH SarabunIT๙"/>
          <w:spacing w:val="-20"/>
          <w:sz w:val="32"/>
          <w:szCs w:val="32"/>
          <w:cs/>
        </w:rPr>
        <w:t xml:space="preserve">กรณีขึ้นบินปฏิบัติการ แต่ไม่พบกลุ่มเมฆที่มีศักยภาพในการพัฒนาตัวเป็นพายุลูกเห็บ (แทนค่าตัวแปร </w:t>
      </w:r>
      <w:r w:rsidRPr="001E7529">
        <w:rPr>
          <w:rFonts w:ascii="TH SarabunIT๙" w:eastAsia="Calibri" w:hAnsi="TH SarabunIT๙" w:cs="TH SarabunIT๙"/>
          <w:spacing w:val="-20"/>
          <w:sz w:val="32"/>
          <w:szCs w:val="32"/>
        </w:rPr>
        <w:t>N)</w:t>
      </w:r>
    </w:p>
    <w:p w:rsidR="007F165F" w:rsidRPr="001E7529" w:rsidRDefault="007F165F" w:rsidP="001E7529">
      <w:pPr>
        <w:tabs>
          <w:tab w:val="left" w:pos="993"/>
          <w:tab w:val="left" w:pos="1276"/>
        </w:tabs>
        <w:spacing w:after="0" w:line="240" w:lineRule="auto"/>
        <w:ind w:firstLine="1276"/>
        <w:jc w:val="thaiDistribute"/>
        <w:rPr>
          <w:rFonts w:ascii="TH SarabunIT๙" w:eastAsia="Calibri" w:hAnsi="TH SarabunIT๙" w:cs="TH SarabunIT๙"/>
          <w:spacing w:val="-18"/>
          <w:sz w:val="32"/>
          <w:szCs w:val="32"/>
        </w:rPr>
      </w:pPr>
      <w:r w:rsidRPr="001E7529">
        <w:rPr>
          <w:rFonts w:ascii="TH SarabunIT๙" w:eastAsia="Calibri" w:hAnsi="TH SarabunIT๙" w:cs="TH SarabunIT๙"/>
          <w:spacing w:val="-18"/>
          <w:sz w:val="32"/>
          <w:szCs w:val="32"/>
          <w:cs/>
        </w:rPr>
        <w:t xml:space="preserve">3. </w:t>
      </w:r>
      <w:r w:rsidRPr="001E7529">
        <w:rPr>
          <w:rFonts w:ascii="TH SarabunIT๙" w:eastAsia="Calibri" w:hAnsi="TH SarabunIT๙" w:cs="TH SarabunIT๙"/>
          <w:sz w:val="32"/>
          <w:szCs w:val="32"/>
          <w:cs/>
        </w:rPr>
        <w:t xml:space="preserve">กรณีไม่ขึ้นบินปฏิบัติการและไม่มีการแจ้งเตือน แต่มีลูกเห็บตก (แทนค่าตัวแปร </w:t>
      </w:r>
      <w:r w:rsidRPr="001E7529">
        <w:rPr>
          <w:rFonts w:ascii="TH SarabunIT๙" w:eastAsia="Calibri" w:hAnsi="TH SarabunIT๙" w:cs="TH SarabunIT๙"/>
          <w:sz w:val="32"/>
          <w:szCs w:val="32"/>
        </w:rPr>
        <w:t>N)</w:t>
      </w:r>
    </w:p>
    <w:p w:rsidR="009A166C" w:rsidRPr="00981C60" w:rsidRDefault="009A166C" w:rsidP="00E945A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5110"/>
      </w:tblGrid>
      <w:tr w:rsidR="007F165F" w:rsidTr="007F165F">
        <w:trPr>
          <w:jc w:val="center"/>
        </w:trPr>
        <w:tc>
          <w:tcPr>
            <w:tcW w:w="5110" w:type="dxa"/>
          </w:tcPr>
          <w:p w:rsidR="007F165F" w:rsidRPr="00D65477" w:rsidRDefault="007F165F" w:rsidP="007F165F">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D65477">
              <w:rPr>
                <w:rFonts w:ascii="TH SarabunPSK" w:hAnsi="TH SarabunPSK" w:cs="TH SarabunPSK"/>
                <w:sz w:val="32"/>
                <w:szCs w:val="32"/>
              </w:rPr>
              <w:t xml:space="preserve">X     </w:t>
            </w:r>
            <w:r w:rsidRPr="0060784B">
              <w:rPr>
                <w:rFonts w:ascii="TH SarabunIT๙" w:hAnsi="TH SarabunIT๙" w:cs="TH SarabunIT๙"/>
                <w:sz w:val="32"/>
                <w:szCs w:val="32"/>
              </w:rPr>
              <w:t xml:space="preserve"> 100</w:t>
            </w:r>
          </w:p>
          <w:p w:rsidR="007F165F" w:rsidRPr="007F165F" w:rsidRDefault="007F165F" w:rsidP="007F165F">
            <w:pPr>
              <w:jc w:val="center"/>
              <w:rPr>
                <w:rFonts w:ascii="TH SarabunPSK" w:hAnsi="TH SarabunPSK" w:cs="TH SarabunPSK"/>
                <w:sz w:val="32"/>
                <w:szCs w:val="32"/>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tc>
      </w:tr>
    </w:tbl>
    <w:p w:rsidR="009A166C" w:rsidRPr="00981C60" w:rsidRDefault="009A166C" w:rsidP="00E945A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9A166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1116F6">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16F6" w:rsidRPr="00981C60" w:rsidTr="001116F6">
        <w:trPr>
          <w:trHeight w:val="456"/>
          <w:jc w:val="center"/>
        </w:trPr>
        <w:tc>
          <w:tcPr>
            <w:tcW w:w="1112" w:type="dxa"/>
            <w:shd w:val="clear" w:color="auto" w:fill="auto"/>
            <w:vAlign w:val="center"/>
          </w:tcPr>
          <w:p w:rsidR="001116F6" w:rsidRPr="00981C60" w:rsidRDefault="001116F6" w:rsidP="001116F6">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16F6" w:rsidRPr="001116F6" w:rsidRDefault="00862DBD"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51.33</w:t>
            </w:r>
          </w:p>
        </w:tc>
        <w:tc>
          <w:tcPr>
            <w:tcW w:w="993" w:type="dxa"/>
            <w:shd w:val="clear" w:color="auto" w:fill="auto"/>
          </w:tcPr>
          <w:p w:rsidR="001116F6" w:rsidRPr="001116F6" w:rsidRDefault="00862DBD"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52.33</w:t>
            </w:r>
          </w:p>
        </w:tc>
        <w:tc>
          <w:tcPr>
            <w:tcW w:w="992" w:type="dxa"/>
            <w:shd w:val="clear" w:color="auto" w:fill="auto"/>
          </w:tcPr>
          <w:p w:rsidR="001116F6" w:rsidRPr="001116F6" w:rsidRDefault="00862DBD"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53.33</w:t>
            </w:r>
          </w:p>
        </w:tc>
        <w:tc>
          <w:tcPr>
            <w:tcW w:w="992" w:type="dxa"/>
            <w:shd w:val="clear" w:color="auto" w:fill="auto"/>
          </w:tcPr>
          <w:p w:rsidR="001116F6" w:rsidRPr="001116F6" w:rsidRDefault="00862DBD"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54.33</w:t>
            </w:r>
          </w:p>
        </w:tc>
        <w:tc>
          <w:tcPr>
            <w:tcW w:w="992" w:type="dxa"/>
            <w:shd w:val="clear" w:color="auto" w:fill="auto"/>
          </w:tcPr>
          <w:p w:rsidR="001116F6" w:rsidRPr="001116F6" w:rsidRDefault="00862DBD" w:rsidP="001116F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55.33</w:t>
            </w:r>
          </w:p>
        </w:tc>
      </w:tr>
    </w:tbl>
    <w:p w:rsidR="009A166C" w:rsidRDefault="009A166C" w:rsidP="009A166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E21220">
        <w:tc>
          <w:tcPr>
            <w:tcW w:w="354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E21220">
        <w:trPr>
          <w:trHeight w:val="384"/>
        </w:trPr>
        <w:tc>
          <w:tcPr>
            <w:tcW w:w="3544"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E945A2" w:rsidRPr="0078763D" w:rsidRDefault="00862DBD"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E945A2" w:rsidRPr="0078763D" w:rsidTr="00E945A2">
        <w:trPr>
          <w:trHeight w:val="801"/>
        </w:trPr>
        <w:tc>
          <w:tcPr>
            <w:tcW w:w="3544" w:type="dxa"/>
            <w:shd w:val="clear" w:color="auto" w:fill="auto"/>
          </w:tcPr>
          <w:p w:rsidR="00E945A2" w:rsidRPr="00703A6F" w:rsidRDefault="00E945A2" w:rsidP="00E945A2">
            <w:pPr>
              <w:spacing w:after="0" w:line="240" w:lineRule="auto"/>
              <w:rPr>
                <w:rFonts w:ascii="TH SarabunIT๙" w:eastAsia="Times New Roman" w:hAnsi="TH SarabunIT๙" w:cs="TH SarabunIT๙"/>
                <w:sz w:val="32"/>
                <w:szCs w:val="32"/>
              </w:rPr>
            </w:pPr>
            <w:r w:rsidRPr="00E945A2">
              <w:rPr>
                <w:rFonts w:ascii="TH SarabunIT๙" w:hAnsi="TH SarabunIT๙" w:cs="TH SarabunIT๙"/>
                <w:color w:val="000000"/>
                <w:sz w:val="32"/>
                <w:szCs w:val="32"/>
                <w:cs/>
              </w:rPr>
              <w:t>ร้อยละความสำเร็จของการบรรเทา</w:t>
            </w:r>
            <w:r>
              <w:rPr>
                <w:rFonts w:ascii="TH SarabunIT๙" w:hAnsi="TH SarabunIT๙" w:cs="TH SarabunIT๙"/>
                <w:color w:val="000000"/>
                <w:sz w:val="32"/>
                <w:szCs w:val="32"/>
                <w:cs/>
              </w:rPr>
              <w:br/>
            </w:r>
            <w:r w:rsidRPr="00E945A2">
              <w:rPr>
                <w:rFonts w:ascii="TH SarabunIT๙" w:hAnsi="TH SarabunIT๙" w:cs="TH SarabunIT๙"/>
                <w:color w:val="000000"/>
                <w:sz w:val="32"/>
                <w:szCs w:val="32"/>
                <w:cs/>
              </w:rPr>
              <w:t>การเกิดพายุลูกเห็บ</w:t>
            </w:r>
          </w:p>
        </w:tc>
        <w:tc>
          <w:tcPr>
            <w:tcW w:w="992" w:type="dxa"/>
            <w:shd w:val="clear" w:color="auto" w:fill="auto"/>
          </w:tcPr>
          <w:p w:rsidR="00E945A2" w:rsidRPr="0078763D" w:rsidRDefault="0090357E" w:rsidP="00E945A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shd w:val="clear" w:color="auto" w:fill="auto"/>
          </w:tcPr>
          <w:p w:rsidR="00E945A2" w:rsidRPr="00E945A2" w:rsidRDefault="00862DBD"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49.14</w:t>
            </w:r>
          </w:p>
        </w:tc>
        <w:tc>
          <w:tcPr>
            <w:tcW w:w="1134" w:type="dxa"/>
          </w:tcPr>
          <w:p w:rsidR="00E945A2" w:rsidRPr="00E945A2" w:rsidRDefault="00862DBD" w:rsidP="00E945A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53.33</w:t>
            </w:r>
          </w:p>
        </w:tc>
      </w:tr>
    </w:tbl>
    <w:p w:rsidR="00862DBD" w:rsidRDefault="00862DBD" w:rsidP="00E945A2">
      <w:pPr>
        <w:spacing w:before="240" w:after="0" w:line="240" w:lineRule="auto"/>
        <w:rPr>
          <w:rFonts w:ascii="TH SarabunIT๙" w:eastAsia="Times New Roman" w:hAnsi="TH SarabunIT๙" w:cs="TH SarabunIT๙"/>
          <w:b/>
          <w:bCs/>
          <w:sz w:val="32"/>
          <w:szCs w:val="32"/>
        </w:rPr>
      </w:pPr>
    </w:p>
    <w:p w:rsidR="00862DBD" w:rsidRDefault="00862DBD" w:rsidP="00E945A2">
      <w:pPr>
        <w:spacing w:before="240" w:after="0" w:line="240" w:lineRule="auto"/>
        <w:rPr>
          <w:rFonts w:ascii="TH SarabunIT๙" w:eastAsia="Times New Roman" w:hAnsi="TH SarabunIT๙" w:cs="TH SarabunIT๙"/>
          <w:b/>
          <w:bCs/>
          <w:sz w:val="32"/>
          <w:szCs w:val="32"/>
        </w:rPr>
      </w:pPr>
    </w:p>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rsidR="00E945A2" w:rsidRPr="00E945A2" w:rsidRDefault="009A166C" w:rsidP="00E945A2">
      <w:pPr>
        <w:tabs>
          <w:tab w:val="left" w:pos="567"/>
        </w:tabs>
        <w:spacing w:after="0" w:line="240" w:lineRule="auto"/>
        <w:ind w:firstLine="1134"/>
        <w:rPr>
          <w:rFonts w:ascii="TH SarabunIT๙" w:hAnsi="TH SarabunIT๙" w:cs="TH SarabunIT๙"/>
          <w:sz w:val="32"/>
          <w:szCs w:val="32"/>
        </w:rPr>
      </w:pPr>
      <w:r w:rsidRPr="00E945A2">
        <w:rPr>
          <w:rFonts w:ascii="TH SarabunIT๙" w:hAnsi="TH SarabunIT๙" w:cs="TH SarabunIT๙" w:hint="cs"/>
          <w:sz w:val="32"/>
          <w:szCs w:val="32"/>
          <w:cs/>
        </w:rPr>
        <w:t xml:space="preserve">1. </w:t>
      </w:r>
      <w:r w:rsidR="00E945A2" w:rsidRPr="00E945A2">
        <w:rPr>
          <w:rFonts w:ascii="TH SarabunIT๙" w:hAnsi="TH SarabunIT๙" w:cs="TH SarabunIT๙"/>
          <w:sz w:val="32"/>
          <w:szCs w:val="32"/>
          <w:cs/>
        </w:rPr>
        <w:t>รายงานผลการปฏิบัติการ</w:t>
      </w:r>
      <w:r w:rsidR="00040058">
        <w:rPr>
          <w:rFonts w:ascii="TH SarabunIT๙" w:hAnsi="TH SarabunIT๙" w:cs="TH SarabunIT๙" w:hint="cs"/>
          <w:sz w:val="32"/>
          <w:szCs w:val="32"/>
          <w:cs/>
        </w:rPr>
        <w:t>ฝนหลวง</w:t>
      </w:r>
      <w:r w:rsidR="00E945A2" w:rsidRPr="00E945A2">
        <w:rPr>
          <w:rFonts w:ascii="TH SarabunIT๙" w:hAnsi="TH SarabunIT๙" w:cs="TH SarabunIT๙"/>
          <w:sz w:val="32"/>
          <w:szCs w:val="32"/>
          <w:cs/>
        </w:rPr>
        <w:t>เพื่อบรรเทาการเกิดพายุลูกเห็บ</w:t>
      </w:r>
    </w:p>
    <w:p w:rsidR="00E945A2" w:rsidRPr="00E945A2" w:rsidRDefault="00E945A2" w:rsidP="00E945A2">
      <w:pPr>
        <w:tabs>
          <w:tab w:val="left" w:pos="567"/>
        </w:tabs>
        <w:spacing w:after="0" w:line="240" w:lineRule="auto"/>
        <w:ind w:firstLine="1134"/>
        <w:rPr>
          <w:rFonts w:ascii="TH SarabunIT๙" w:hAnsi="TH SarabunIT๙" w:cs="TH SarabunIT๙"/>
          <w:sz w:val="32"/>
          <w:szCs w:val="32"/>
        </w:rPr>
      </w:pPr>
      <w:r w:rsidRPr="00E945A2">
        <w:rPr>
          <w:rFonts w:ascii="TH SarabunIT๙" w:hAnsi="TH SarabunIT๙" w:cs="TH SarabunIT๙"/>
          <w:sz w:val="32"/>
          <w:szCs w:val="32"/>
          <w:cs/>
        </w:rPr>
        <w:t>2. ข้อมูลจากประชาชนและอาสาสมัครฝนหลวงในพื้นที่</w:t>
      </w:r>
    </w:p>
    <w:p w:rsidR="002F7911" w:rsidRPr="009F7782" w:rsidRDefault="00E945A2" w:rsidP="009F7782">
      <w:pPr>
        <w:tabs>
          <w:tab w:val="left" w:pos="567"/>
        </w:tabs>
        <w:spacing w:after="0" w:line="240" w:lineRule="auto"/>
        <w:ind w:firstLine="1134"/>
        <w:rPr>
          <w:rFonts w:ascii="TH SarabunIT๙" w:hAnsi="TH SarabunIT๙" w:cs="TH SarabunIT๙"/>
          <w:sz w:val="32"/>
          <w:szCs w:val="32"/>
          <w:cs/>
        </w:rPr>
        <w:sectPr w:rsidR="002F7911" w:rsidRPr="009F7782">
          <w:pgSz w:w="11906" w:h="16838"/>
          <w:pgMar w:top="1440" w:right="1440" w:bottom="1440" w:left="1440" w:header="708" w:footer="708" w:gutter="0"/>
          <w:cols w:space="708"/>
          <w:docGrid w:linePitch="360"/>
        </w:sectPr>
      </w:pPr>
      <w:r w:rsidRPr="00E945A2">
        <w:rPr>
          <w:rFonts w:ascii="TH SarabunIT๙" w:hAnsi="TH SarabunIT๙" w:cs="TH SarabunIT๙"/>
          <w:sz w:val="32"/>
          <w:szCs w:val="32"/>
          <w:cs/>
        </w:rPr>
        <w:t xml:space="preserve">3. ข้อมูลผลการตรวจวัดค่า </w:t>
      </w:r>
      <w:r w:rsidRPr="00E945A2">
        <w:rPr>
          <w:rFonts w:ascii="TH SarabunIT๙" w:hAnsi="TH SarabunIT๙" w:cs="TH SarabunIT๙"/>
          <w:sz w:val="32"/>
          <w:szCs w:val="32"/>
        </w:rPr>
        <w:t xml:space="preserve">dBZ </w:t>
      </w:r>
      <w:r w:rsidR="009F7782">
        <w:rPr>
          <w:rFonts w:ascii="TH SarabunIT๙" w:hAnsi="TH SarabunIT๙" w:cs="TH SarabunIT๙"/>
          <w:sz w:val="32"/>
          <w:szCs w:val="32"/>
          <w:cs/>
        </w:rPr>
        <w:t>จากเรดาร์ตรวจอากาศฝนหลว</w:t>
      </w:r>
      <w:r w:rsidR="009F7782">
        <w:rPr>
          <w:rFonts w:ascii="TH SarabunIT๙" w:hAnsi="TH SarabunIT๙" w:cs="TH SarabunIT๙" w:hint="cs"/>
          <w:sz w:val="32"/>
          <w:szCs w:val="32"/>
          <w:cs/>
        </w:rPr>
        <w:t>ง</w:t>
      </w:r>
    </w:p>
    <w:p w:rsidR="009F7782" w:rsidRPr="00A94FDD" w:rsidRDefault="009F7782" w:rsidP="009F7782">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5</w:t>
      </w:r>
      <w:r w:rsidRPr="00981C60">
        <w:rPr>
          <w:rFonts w:ascii="TH SarabunIT๙" w:hAnsi="TH SarabunIT๙" w:cs="TH SarabunIT๙" w:hint="cs"/>
          <w:color w:val="000000"/>
          <w:sz w:val="32"/>
          <w:szCs w:val="32"/>
          <w:cs/>
        </w:rPr>
        <w:tab/>
      </w:r>
      <w:r w:rsidRPr="00A94FDD">
        <w:rPr>
          <w:rFonts w:ascii="TH SarabunIT๙" w:hAnsi="TH SarabunIT๙" w:cs="TH SarabunIT๙"/>
          <w:color w:val="000000"/>
          <w:sz w:val="32"/>
          <w:szCs w:val="32"/>
          <w:cs/>
        </w:rPr>
        <w:t>ร้อยละของจำนวนวันในการบริการข้อมูลตรวจอากาศ</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265471"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10</w:t>
      </w:r>
    </w:p>
    <w:p w:rsidR="009F7782" w:rsidRPr="00981C60"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0492B" w:rsidRPr="0000492B" w:rsidRDefault="0000492B" w:rsidP="0000492B">
      <w:pPr>
        <w:tabs>
          <w:tab w:val="left" w:pos="993"/>
          <w:tab w:val="left" w:pos="1276"/>
        </w:tabs>
        <w:spacing w:before="120" w:after="0" w:line="240" w:lineRule="auto"/>
        <w:ind w:firstLine="993"/>
        <w:jc w:val="thaiDistribute"/>
        <w:rPr>
          <w:rFonts w:ascii="TH SarabunIT๙" w:eastAsia="Times New Roman" w:hAnsi="TH SarabunIT๙" w:cs="TH SarabunIT๙"/>
          <w:color w:val="000000"/>
          <w:sz w:val="32"/>
          <w:szCs w:val="32"/>
        </w:rPr>
      </w:pPr>
      <w:r w:rsidRPr="0000492B">
        <w:rPr>
          <w:rFonts w:ascii="TH SarabunIT๙" w:eastAsia="Times New Roman" w:hAnsi="TH SarabunIT๙" w:cs="TH SarabunIT๙"/>
          <w:color w:val="000000"/>
          <w:sz w:val="32"/>
          <w:szCs w:val="32"/>
          <w:cs/>
        </w:rPr>
        <w:t>การบริการข้อมูลตรวจอากาศ พิจารณาจากจำนวนวันในรอบปีงบประมาณที่สถานีเรดา</w:t>
      </w:r>
      <w:r>
        <w:rPr>
          <w:rFonts w:ascii="TH SarabunIT๙" w:eastAsia="Times New Roman" w:hAnsi="TH SarabunIT๙" w:cs="TH SarabunIT๙"/>
          <w:color w:val="000000"/>
          <w:sz w:val="32"/>
          <w:szCs w:val="32"/>
          <w:cs/>
        </w:rPr>
        <w:t>ร์ฝนหลวงทั้ง</w:t>
      </w:r>
      <w:r w:rsidRPr="0000492B">
        <w:rPr>
          <w:rFonts w:ascii="TH SarabunIT๙" w:eastAsia="Times New Roman" w:hAnsi="TH SarabunIT๙" w:cs="TH SarabunIT๙"/>
          <w:color w:val="000000"/>
          <w:sz w:val="32"/>
          <w:szCs w:val="32"/>
          <w:cs/>
        </w:rPr>
        <w:t>แบบประจำที่และแบบเคลื่อนที่ สามารถสนับสนุนข้อมูลตรวจอากาศที่ได้จากเครื่องเรดาร์ตรวจอากาศ</w:t>
      </w:r>
      <w:r w:rsidRPr="0000492B">
        <w:rPr>
          <w:rFonts w:ascii="TH SarabunIT๙" w:eastAsia="Times New Roman" w:hAnsi="TH SarabunIT๙" w:cs="TH SarabunIT๙"/>
          <w:color w:val="000000"/>
          <w:sz w:val="32"/>
          <w:szCs w:val="32"/>
        </w:rPr>
        <w:t>,</w:t>
      </w:r>
      <w:r w:rsidRPr="0000492B">
        <w:rPr>
          <w:rFonts w:ascii="TH SarabunIT๙" w:eastAsia="Times New Roman" w:hAnsi="TH SarabunIT๙" w:cs="TH SarabunIT๙"/>
          <w:color w:val="000000"/>
          <w:sz w:val="32"/>
          <w:szCs w:val="32"/>
          <w:cs/>
        </w:rPr>
        <w:t xml:space="preserve"> เครื่องวิทยุหยั่งอากาศ และเครื่องตรวจอากาศแบบคลื่นสั้น เพื่อสนับสนุนการปฏิบัติการฝนหลวง การวิจัย และการแลกเปลี่ยนข้อมูลกับหน่วยงานภายนอก</w:t>
      </w:r>
      <w:r w:rsidRPr="0000492B">
        <w:rPr>
          <w:rFonts w:ascii="TH SarabunIT๙" w:eastAsia="Times New Roman" w:hAnsi="TH SarabunIT๙" w:cs="TH SarabunIT๙"/>
          <w:color w:val="000000"/>
          <w:sz w:val="32"/>
          <w:szCs w:val="32"/>
        </w:rPr>
        <w:t xml:space="preserve"> </w:t>
      </w:r>
    </w:p>
    <w:p w:rsidR="0000492B" w:rsidRDefault="009F7782" w:rsidP="00B4636B">
      <w:pPr>
        <w:tabs>
          <w:tab w:val="left" w:pos="993"/>
          <w:tab w:val="left" w:pos="1276"/>
        </w:tabs>
        <w:spacing w:before="120" w:after="0" w:line="240" w:lineRule="auto"/>
        <w:jc w:val="thaiDistribute"/>
        <w:rPr>
          <w:rFonts w:ascii="TH SarabunIT๙" w:hAnsi="TH SarabunIT๙" w:cs="TH SarabunIT๙"/>
          <w:color w:val="000000"/>
          <w:sz w:val="32"/>
          <w:szCs w:val="32"/>
        </w:rPr>
      </w:pPr>
      <w:r w:rsidRPr="00CC23A4">
        <w:rPr>
          <w:rFonts w:ascii="TH SarabunIT๙" w:hAnsi="TH SarabunIT๙" w:cs="TH SarabunIT๙"/>
          <w:color w:val="000000"/>
          <w:sz w:val="32"/>
          <w:szCs w:val="32"/>
          <w:u w:val="single"/>
          <w:cs/>
        </w:rPr>
        <w:t>เงื่อนไข</w:t>
      </w:r>
      <w:r w:rsidRPr="00CC23A4">
        <w:rPr>
          <w:rFonts w:ascii="TH SarabunIT๙" w:hAnsi="TH SarabunIT๙" w:cs="TH SarabunIT๙" w:hint="cs"/>
          <w:color w:val="000000"/>
          <w:sz w:val="32"/>
          <w:szCs w:val="32"/>
          <w:cs/>
        </w:rPr>
        <w:t xml:space="preserve"> </w:t>
      </w:r>
      <w:r w:rsidR="0000492B" w:rsidRPr="0000492B">
        <w:rPr>
          <w:rFonts w:ascii="TH SarabunIT๙" w:hAnsi="TH SarabunIT๙" w:cs="TH SarabunIT๙"/>
          <w:color w:val="000000"/>
          <w:sz w:val="32"/>
          <w:szCs w:val="32"/>
          <w:cs/>
        </w:rPr>
        <w:t>การนับจำนวนวันจะไม่นับรวม กรณีที่เป็นเหตุสุดวิสัยและมีผลทำให้เครื่องมือตรวจอากาศไม่สามารถ</w:t>
      </w:r>
      <w:r w:rsidR="0000492B">
        <w:rPr>
          <w:rFonts w:ascii="TH SarabunIT๙" w:hAnsi="TH SarabunIT๙" w:cs="TH SarabunIT๙"/>
          <w:color w:val="000000"/>
          <w:sz w:val="32"/>
          <w:szCs w:val="32"/>
          <w:cs/>
        </w:rPr>
        <w:t>ทำงานได้ตามปกติ ได้แก่ เกิดพายุ</w:t>
      </w:r>
      <w:r w:rsidR="0000492B" w:rsidRPr="0000492B">
        <w:rPr>
          <w:rFonts w:ascii="TH SarabunIT๙" w:hAnsi="TH SarabunIT๙" w:cs="TH SarabunIT๙"/>
          <w:color w:val="000000"/>
          <w:sz w:val="32"/>
          <w:szCs w:val="32"/>
          <w:cs/>
        </w:rPr>
        <w:t>ฝนฟ้าคะนอง/ฟ้าผ่า การซ่อมที่ต้องรออะไหล่ (ภายในและต่างประเทศ) ทั้งนี้การจัดหาอะไหล่ต้องขออ</w:t>
      </w:r>
      <w:r w:rsidR="0000492B">
        <w:rPr>
          <w:rFonts w:ascii="TH SarabunIT๙" w:hAnsi="TH SarabunIT๙" w:cs="TH SarabunIT๙"/>
          <w:color w:val="000000"/>
          <w:sz w:val="32"/>
          <w:szCs w:val="32"/>
          <w:cs/>
        </w:rPr>
        <w:t xml:space="preserve">นุมัติดำเนินการภายใน 1 สัปดาห์ </w:t>
      </w:r>
      <w:r w:rsidR="0000492B" w:rsidRPr="0000492B">
        <w:rPr>
          <w:rFonts w:ascii="TH SarabunIT๙" w:hAnsi="TH SarabunIT๙" w:cs="TH SarabunIT๙"/>
          <w:color w:val="000000"/>
          <w:sz w:val="32"/>
          <w:szCs w:val="32"/>
          <w:cs/>
        </w:rPr>
        <w:t>หลังจากพบเหตุขัดข้อง</w:t>
      </w:r>
    </w:p>
    <w:p w:rsidR="009F7782" w:rsidRPr="0000492B" w:rsidRDefault="009F7782" w:rsidP="0000492B">
      <w:pPr>
        <w:tabs>
          <w:tab w:val="left" w:pos="993"/>
          <w:tab w:val="left" w:pos="1276"/>
        </w:tabs>
        <w:spacing w:before="120"/>
        <w:jc w:val="thaiDistribute"/>
        <w:rPr>
          <w:rFonts w:ascii="TH SarabunIT๙" w:hAnsi="TH SarabunIT๙" w:cs="TH SarabunIT๙"/>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9F7782" w:rsidTr="008742B1">
        <w:trPr>
          <w:jc w:val="center"/>
        </w:trPr>
        <w:tc>
          <w:tcPr>
            <w:tcW w:w="8141" w:type="dxa"/>
          </w:tcPr>
          <w:p w:rsidR="009F7782" w:rsidRDefault="009F7782" w:rsidP="008742B1">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BB31C8">
              <w:rPr>
                <w:rFonts w:ascii="TH SarabunIT๙" w:hAnsi="TH SarabunIT๙" w:cs="TH SarabunIT๙"/>
                <w:sz w:val="32"/>
                <w:szCs w:val="32"/>
                <w:u w:val="single"/>
                <w:cs/>
              </w:rPr>
              <w:t>จำนวนวันที่ให้บริการข้อมูลตรวจอากาศ</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9F7782" w:rsidRPr="00FB12EA" w:rsidRDefault="009F7782" w:rsidP="008742B1">
            <w:pPr>
              <w:spacing w:after="120"/>
              <w:ind w:firstLine="1855"/>
              <w:rPr>
                <w:rFonts w:ascii="TH SarabunIT๙" w:hAnsi="TH SarabunIT๙" w:cs="TH SarabunIT๙"/>
                <w:sz w:val="32"/>
                <w:szCs w:val="32"/>
                <w:u w:val="single"/>
              </w:rPr>
            </w:pPr>
            <w:r w:rsidRPr="00BB31C8">
              <w:rPr>
                <w:rFonts w:ascii="TH SarabunIT๙" w:hAnsi="TH SarabunIT๙" w:cs="TH SarabunIT๙"/>
                <w:sz w:val="32"/>
                <w:szCs w:val="32"/>
                <w:cs/>
              </w:rPr>
              <w:t>จำนวนวันทั้งหมด</w:t>
            </w:r>
            <w:r w:rsidR="0000492B">
              <w:rPr>
                <w:rFonts w:ascii="TH SarabunIT๙" w:hAnsi="TH SarabunIT๙" w:cs="TH SarabunIT๙"/>
                <w:sz w:val="32"/>
                <w:szCs w:val="32"/>
                <w:cs/>
              </w:rPr>
              <w:t>ในรอบ 12 เดือน</w:t>
            </w:r>
          </w:p>
        </w:tc>
      </w:tr>
    </w:tbl>
    <w:p w:rsidR="009F7782" w:rsidRPr="00981C60" w:rsidRDefault="009F7782" w:rsidP="009F778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9F7782">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2</w:t>
      </w:r>
      <w:r w:rsidR="00D53DAF">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8742B1">
        <w:trPr>
          <w:trHeight w:val="456"/>
          <w:jc w:val="center"/>
        </w:trPr>
        <w:tc>
          <w:tcPr>
            <w:tcW w:w="111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8742B1">
        <w:trPr>
          <w:trHeight w:val="456"/>
          <w:jc w:val="center"/>
        </w:trPr>
        <w:tc>
          <w:tcPr>
            <w:tcW w:w="1112" w:type="dxa"/>
            <w:shd w:val="clear" w:color="auto" w:fill="auto"/>
            <w:vAlign w:val="center"/>
          </w:tcPr>
          <w:p w:rsidR="009F7782" w:rsidRPr="00981C60" w:rsidRDefault="009F7782" w:rsidP="008742B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F7782" w:rsidRPr="00A94FDD" w:rsidRDefault="0000492B"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90</w:t>
            </w:r>
          </w:p>
        </w:tc>
        <w:tc>
          <w:tcPr>
            <w:tcW w:w="993" w:type="dxa"/>
            <w:shd w:val="clear" w:color="auto" w:fill="auto"/>
          </w:tcPr>
          <w:p w:rsidR="009F7782" w:rsidRPr="00A94FDD" w:rsidRDefault="0000492B"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rPr>
              <w:t>92.5</w:t>
            </w:r>
          </w:p>
        </w:tc>
        <w:tc>
          <w:tcPr>
            <w:tcW w:w="992" w:type="dxa"/>
            <w:shd w:val="clear" w:color="auto" w:fill="auto"/>
          </w:tcPr>
          <w:p w:rsidR="009F7782" w:rsidRPr="00A94FDD" w:rsidRDefault="0000492B"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95</w:t>
            </w:r>
          </w:p>
        </w:tc>
        <w:tc>
          <w:tcPr>
            <w:tcW w:w="992" w:type="dxa"/>
            <w:shd w:val="clear" w:color="auto" w:fill="auto"/>
          </w:tcPr>
          <w:p w:rsidR="009F7782" w:rsidRPr="00A94FDD" w:rsidRDefault="0000492B"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w:t>
            </w:r>
            <w:r>
              <w:rPr>
                <w:rFonts w:ascii="TH SarabunIT๙" w:eastAsia="Tahoma" w:hAnsi="TH SarabunIT๙" w:cs="TH SarabunIT๙" w:hint="cs"/>
                <w:color w:val="000000"/>
                <w:kern w:val="24"/>
                <w:sz w:val="32"/>
                <w:szCs w:val="32"/>
                <w:cs/>
              </w:rPr>
              <w:t>7.5</w:t>
            </w:r>
          </w:p>
        </w:tc>
        <w:tc>
          <w:tcPr>
            <w:tcW w:w="992" w:type="dxa"/>
            <w:shd w:val="clear" w:color="auto" w:fill="auto"/>
          </w:tcPr>
          <w:p w:rsidR="009F7782" w:rsidRPr="00A94FDD"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cs/>
              </w:rPr>
              <w:t>100</w:t>
            </w:r>
          </w:p>
        </w:tc>
      </w:tr>
    </w:tbl>
    <w:p w:rsidR="009F7782" w:rsidRDefault="009F7782" w:rsidP="009F778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F7782" w:rsidRPr="0078763D" w:rsidTr="008742B1">
        <w:tc>
          <w:tcPr>
            <w:tcW w:w="3544" w:type="dxa"/>
            <w:vMerge w:val="restart"/>
            <w:shd w:val="clear" w:color="auto" w:fill="auto"/>
            <w:vAlign w:val="center"/>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8742B1">
        <w:trPr>
          <w:trHeight w:val="384"/>
        </w:trPr>
        <w:tc>
          <w:tcPr>
            <w:tcW w:w="3544" w:type="dxa"/>
            <w:vMerge/>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9F7782" w:rsidRPr="0078763D" w:rsidRDefault="009F7782" w:rsidP="008742B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F7782" w:rsidRPr="0078763D" w:rsidRDefault="0022731A"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9F7782" w:rsidRPr="0078763D" w:rsidRDefault="0022731A"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9F7782" w:rsidRPr="0078763D" w:rsidRDefault="0022731A"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F7782" w:rsidRPr="0078763D" w:rsidRDefault="0022731A" w:rsidP="008742B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9F7782" w:rsidRPr="0078763D" w:rsidTr="008742B1">
        <w:trPr>
          <w:trHeight w:val="801"/>
        </w:trPr>
        <w:tc>
          <w:tcPr>
            <w:tcW w:w="3544" w:type="dxa"/>
            <w:shd w:val="clear" w:color="auto" w:fill="auto"/>
          </w:tcPr>
          <w:p w:rsidR="009F7782" w:rsidRPr="00981C60" w:rsidRDefault="009F7782" w:rsidP="008742B1">
            <w:pPr>
              <w:spacing w:after="0" w:line="240" w:lineRule="auto"/>
              <w:rPr>
                <w:rFonts w:ascii="TH SarabunIT๙" w:eastAsia="Times New Roman" w:hAnsi="TH SarabunIT๙" w:cs="TH SarabunIT๙"/>
                <w:sz w:val="32"/>
                <w:szCs w:val="32"/>
              </w:rPr>
            </w:pPr>
            <w:r w:rsidRPr="006941EF">
              <w:rPr>
                <w:rFonts w:ascii="TH SarabunIT๙" w:hAnsi="TH SarabunIT๙" w:cs="TH SarabunIT๙"/>
                <w:sz w:val="32"/>
                <w:szCs w:val="32"/>
                <w:cs/>
              </w:rPr>
              <w:t>ร้อยละของจำนวนวันในการบริการข้อมูลตรวจอากาศ</w:t>
            </w:r>
          </w:p>
        </w:tc>
        <w:tc>
          <w:tcPr>
            <w:tcW w:w="992" w:type="dxa"/>
            <w:shd w:val="clear" w:color="auto" w:fill="auto"/>
          </w:tcPr>
          <w:p w:rsidR="009F7782" w:rsidRPr="00981C60" w:rsidRDefault="009F7782" w:rsidP="008742B1">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shd w:val="clear" w:color="auto" w:fill="auto"/>
          </w:tcPr>
          <w:p w:rsidR="009F7782" w:rsidRPr="006941EF" w:rsidRDefault="0022731A"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99.15</w:t>
            </w:r>
          </w:p>
        </w:tc>
        <w:tc>
          <w:tcPr>
            <w:tcW w:w="1134" w:type="dxa"/>
            <w:shd w:val="clear" w:color="auto" w:fill="auto"/>
          </w:tcPr>
          <w:p w:rsidR="009F7782" w:rsidRPr="006941EF" w:rsidRDefault="0022731A"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9F7782" w:rsidRPr="006941EF" w:rsidRDefault="0022731A"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96.80</w:t>
            </w:r>
          </w:p>
        </w:tc>
        <w:tc>
          <w:tcPr>
            <w:tcW w:w="1134" w:type="dxa"/>
          </w:tcPr>
          <w:p w:rsidR="009F7782" w:rsidRPr="006941EF" w:rsidRDefault="0022731A" w:rsidP="008742B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97.09</w:t>
            </w:r>
          </w:p>
        </w:tc>
      </w:tr>
    </w:tbl>
    <w:p w:rsidR="009F7782" w:rsidRPr="00981C60" w:rsidRDefault="009F7782" w:rsidP="009F778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22731A" w:rsidRPr="0022731A" w:rsidRDefault="0022731A" w:rsidP="00D53DAF">
      <w:pPr>
        <w:pStyle w:val="Heading1"/>
        <w:tabs>
          <w:tab w:val="left" w:pos="1276"/>
        </w:tabs>
        <w:spacing w:before="0" w:line="240" w:lineRule="auto"/>
        <w:ind w:firstLine="1134"/>
        <w:rPr>
          <w:rFonts w:ascii="TH SarabunIT๙" w:eastAsia="Times New Roman" w:hAnsi="TH SarabunIT๙" w:cs="TH SarabunIT๙"/>
          <w:b w:val="0"/>
          <w:bCs w:val="0"/>
          <w:color w:val="auto"/>
          <w:sz w:val="32"/>
          <w:szCs w:val="32"/>
        </w:rPr>
      </w:pPr>
      <w:r w:rsidRPr="0022731A">
        <w:rPr>
          <w:rFonts w:ascii="TH SarabunIT๙" w:eastAsia="Times New Roman" w:hAnsi="TH SarabunIT๙" w:cs="TH SarabunIT๙"/>
          <w:b w:val="0"/>
          <w:bCs w:val="0"/>
          <w:color w:val="auto"/>
          <w:sz w:val="32"/>
          <w:szCs w:val="32"/>
          <w:cs/>
        </w:rPr>
        <w:t>1. ผลตรวจอากาศจากเครื่องเรดาห์ตรวจอากาศ</w:t>
      </w:r>
    </w:p>
    <w:p w:rsidR="0022731A" w:rsidRDefault="0022731A" w:rsidP="0022731A">
      <w:pPr>
        <w:spacing w:after="0" w:line="240" w:lineRule="auto"/>
        <w:ind w:firstLine="1134"/>
        <w:rPr>
          <w:rFonts w:ascii="TH SarabunIT๙" w:hAnsi="TH SarabunIT๙" w:cs="TH SarabunIT๙"/>
          <w:sz w:val="32"/>
          <w:szCs w:val="32"/>
        </w:rPr>
      </w:pPr>
      <w:r w:rsidRPr="0022731A">
        <w:rPr>
          <w:rFonts w:ascii="TH SarabunIT๙" w:hAnsi="TH SarabunIT๙" w:cs="TH SarabunIT๙"/>
          <w:sz w:val="32"/>
          <w:szCs w:val="32"/>
          <w:cs/>
        </w:rPr>
        <w:t xml:space="preserve">2. </w:t>
      </w:r>
      <w:r>
        <w:rPr>
          <w:rFonts w:ascii="TH SarabunIT๙" w:hAnsi="TH SarabunIT๙" w:cs="TH SarabunIT๙" w:hint="cs"/>
          <w:sz w:val="32"/>
          <w:szCs w:val="32"/>
          <w:cs/>
        </w:rPr>
        <w:t>ผลตรวจอากาศชั้นบนจากเครื่องวิทยุหยั่งอากาศ</w:t>
      </w:r>
    </w:p>
    <w:p w:rsidR="0022731A" w:rsidRDefault="0022731A" w:rsidP="0022731A">
      <w:pPr>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3. ผลตรวจอากาศชั้นบนจากเครื่องตรวจอากาศแบบคลื่นสั้น</w:t>
      </w:r>
    </w:p>
    <w:p w:rsidR="00B4636B" w:rsidRPr="0022731A" w:rsidRDefault="00B4636B" w:rsidP="0022731A">
      <w:pPr>
        <w:spacing w:after="0" w:line="240" w:lineRule="auto"/>
        <w:ind w:firstLine="1134"/>
        <w:rPr>
          <w:rFonts w:ascii="TH SarabunIT๙" w:hAnsi="TH SarabunIT๙" w:cs="TH SarabunIT๙"/>
          <w:sz w:val="32"/>
          <w:szCs w:val="32"/>
          <w:cs/>
        </w:rPr>
      </w:pPr>
    </w:p>
    <w:p w:rsidR="009F7782" w:rsidRPr="00386A61" w:rsidRDefault="009F7782" w:rsidP="0022731A">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Pr="00386A61">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290CA1">
        <w:rPr>
          <w:rFonts w:ascii="TH SarabunIT๙" w:eastAsia="Times New Roman" w:hAnsi="TH SarabunIT๙" w:cs="TH SarabunIT๙" w:hint="cs"/>
          <w:b/>
          <w:bCs/>
          <w:sz w:val="32"/>
          <w:szCs w:val="32"/>
          <w:cs/>
        </w:rPr>
        <w:t>5</w:t>
      </w:r>
    </w:p>
    <w:p w:rsidR="009F7782" w:rsidRDefault="009F7782" w:rsidP="009F7782">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290CA1" w:rsidRPr="007E1F50" w:rsidRDefault="000E7A83" w:rsidP="00B4636B">
      <w:pPr>
        <w:tabs>
          <w:tab w:val="left" w:pos="900"/>
        </w:tabs>
        <w:spacing w:after="0" w:line="240" w:lineRule="auto"/>
        <w:ind w:firstLine="993"/>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sym w:font="Wingdings" w:char="F09F"/>
      </w:r>
      <w:r w:rsidR="00290CA1" w:rsidRPr="00290CA1">
        <w:rPr>
          <w:rFonts w:ascii="TH SarabunIT๙" w:eastAsia="Tahoma" w:hAnsi="TH SarabunIT๙" w:cs="TH SarabunIT๙"/>
          <w:color w:val="000000"/>
          <w:sz w:val="32"/>
          <w:szCs w:val="32"/>
          <w:cs/>
        </w:rPr>
        <w:t xml:space="preserve"> </w:t>
      </w:r>
      <w:r w:rsidR="00290CA1" w:rsidRPr="007E1F50">
        <w:rPr>
          <w:rFonts w:ascii="TH SarabunIT๙" w:eastAsia="Tahoma" w:hAnsi="TH SarabunIT๙" w:cs="TH SarabunIT๙"/>
          <w:color w:val="000000"/>
          <w:sz w:val="32"/>
          <w:szCs w:val="32"/>
          <w:cs/>
        </w:rPr>
        <w:t>โครงการวิจัยและพัฒนา หมายถึง โครงการพัฒนาเทคโนโลยีการปฏิบัติการฝนหลวงเชิงพ</w:t>
      </w:r>
      <w:r w:rsidR="00040058">
        <w:rPr>
          <w:rFonts w:ascii="TH SarabunIT๙" w:eastAsia="Tahoma" w:hAnsi="TH SarabunIT๙" w:cs="TH SarabunIT๙"/>
          <w:color w:val="000000"/>
          <w:sz w:val="32"/>
          <w:szCs w:val="32"/>
          <w:cs/>
        </w:rPr>
        <w:t>ื้นที่ ประจำปีงบประมาณ พ.ศ. 2564</w:t>
      </w:r>
      <w:r w:rsidR="00290CA1" w:rsidRPr="007E1F50">
        <w:rPr>
          <w:rFonts w:ascii="TH SarabunIT๙" w:eastAsia="Tahoma" w:hAnsi="TH SarabunIT๙" w:cs="TH SarabunIT๙"/>
          <w:color w:val="000000"/>
          <w:sz w:val="32"/>
          <w:szCs w:val="32"/>
          <w:cs/>
        </w:rPr>
        <w:t xml:space="preserve"> ของกองปฏิบัติการฝนหลวง ประกอบด้วย 14 โครงการ ดังนี้</w:t>
      </w:r>
    </w:p>
    <w:p w:rsidR="00290CA1" w:rsidRPr="00B76B2D"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rPr>
      </w:pPr>
      <w:r w:rsidRPr="007E1F50">
        <w:rPr>
          <w:rFonts w:ascii="TH SarabunIT๙" w:eastAsia="Tahoma" w:hAnsi="TH SarabunIT๙" w:cs="TH SarabunIT๙"/>
          <w:color w:val="000000"/>
          <w:sz w:val="32"/>
          <w:szCs w:val="32"/>
          <w:cs/>
        </w:rPr>
        <w:t xml:space="preserve">1. </w:t>
      </w:r>
      <w:r w:rsidRPr="00B76B2D">
        <w:rPr>
          <w:rFonts w:ascii="TH SarabunIT๙" w:eastAsia="Tahoma" w:hAnsi="TH SarabunIT๙" w:cs="TH SarabunIT๙"/>
          <w:color w:val="000000"/>
          <w:sz w:val="32"/>
          <w:szCs w:val="32"/>
          <w:cs/>
        </w:rPr>
        <w:t>การศึกษาและพัฒนาเทคนิคการปฏิบัติการฝนหลวงเชิงพื้นที่ กรณีศึกษา :</w:t>
      </w:r>
      <w:r w:rsidR="000E7A83">
        <w:rPr>
          <w:rFonts w:ascii="TH SarabunIT๙" w:eastAsia="Tahoma" w:hAnsi="TH SarabunIT๙" w:cs="TH SarabunIT๙" w:hint="cs"/>
          <w:color w:val="000000"/>
          <w:sz w:val="32"/>
          <w:szCs w:val="32"/>
          <w:cs/>
        </w:rPr>
        <w:t xml:space="preserve"> </w:t>
      </w:r>
      <w:r w:rsidRPr="00B76B2D">
        <w:rPr>
          <w:rFonts w:ascii="TH SarabunIT๙" w:eastAsia="Tahoma" w:hAnsi="TH SarabunIT๙" w:cs="TH SarabunIT๙"/>
          <w:color w:val="000000"/>
          <w:sz w:val="32"/>
          <w:szCs w:val="32"/>
          <w:cs/>
        </w:rPr>
        <w:t xml:space="preserve">พื้นที่จังหวัดตาก จังหวัดสุโขทัย และจังหวัดอุตรดิตถ์ </w:t>
      </w:r>
    </w:p>
    <w:p w:rsidR="00290CA1" w:rsidRPr="00B76B2D"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B76B2D">
        <w:rPr>
          <w:rFonts w:ascii="TH SarabunIT๙" w:eastAsia="Tahoma" w:hAnsi="TH SarabunIT๙" w:cs="TH SarabunIT๙"/>
          <w:color w:val="000000"/>
          <w:sz w:val="32"/>
          <w:szCs w:val="32"/>
          <w:cs/>
        </w:rPr>
        <w:t xml:space="preserve">2. </w:t>
      </w:r>
      <w:r w:rsidRPr="007C3E15">
        <w:rPr>
          <w:rFonts w:ascii="TH SarabunIT๙" w:eastAsia="Tahoma" w:hAnsi="TH SarabunIT๙" w:cs="TH SarabunIT๙"/>
          <w:color w:val="000000"/>
          <w:sz w:val="32"/>
          <w:szCs w:val="32"/>
          <w:cs/>
        </w:rPr>
        <w:t>การ</w:t>
      </w:r>
      <w:r w:rsidRPr="007C3E15">
        <w:rPr>
          <w:rFonts w:ascii="TH SarabunIT๙" w:eastAsia="Tahoma" w:hAnsi="TH SarabunIT๙" w:cs="TH SarabunIT๙"/>
          <w:color w:val="000000"/>
          <w:spacing w:val="-6"/>
          <w:sz w:val="32"/>
          <w:szCs w:val="32"/>
          <w:cs/>
        </w:rPr>
        <w:t>ศึกษาและพัฒนาเทคนิคการปฏิบัติการฝนหลวงเชิงพื้นที่ กรณีศึกษา :</w:t>
      </w:r>
      <w:r w:rsidR="000E7A83" w:rsidRPr="007C3E15">
        <w:rPr>
          <w:rFonts w:ascii="TH SarabunIT๙" w:eastAsia="Tahoma" w:hAnsi="TH SarabunIT๙" w:cs="TH SarabunIT๙" w:hint="cs"/>
          <w:color w:val="000000"/>
          <w:spacing w:val="-6"/>
          <w:sz w:val="32"/>
          <w:szCs w:val="32"/>
          <w:cs/>
        </w:rPr>
        <w:t xml:space="preserve"> </w:t>
      </w:r>
      <w:r w:rsidRPr="007C3E15">
        <w:rPr>
          <w:rFonts w:ascii="TH SarabunIT๙" w:eastAsia="Tahoma" w:hAnsi="TH SarabunIT๙" w:cs="TH SarabunIT๙"/>
          <w:color w:val="000000"/>
          <w:spacing w:val="-6"/>
          <w:sz w:val="32"/>
          <w:szCs w:val="32"/>
          <w:cs/>
        </w:rPr>
        <w:t xml:space="preserve">พื้นที่จังหวัดพะเยา </w:t>
      </w:r>
      <w:r w:rsidRPr="007C3E15">
        <w:rPr>
          <w:rFonts w:ascii="TH SarabunIT๙" w:eastAsia="Tahoma" w:hAnsi="TH SarabunIT๙" w:cs="TH SarabunIT๙"/>
          <w:color w:val="000000"/>
          <w:sz w:val="32"/>
          <w:szCs w:val="32"/>
          <w:cs/>
        </w:rPr>
        <w:t>และจังหวัดเชียงราย</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B76B2D">
        <w:rPr>
          <w:rFonts w:ascii="TH SarabunIT๙" w:eastAsia="Tahoma" w:hAnsi="TH SarabunIT๙" w:cs="TH SarabunIT๙"/>
          <w:color w:val="000000"/>
          <w:sz w:val="32"/>
          <w:szCs w:val="32"/>
          <w:cs/>
        </w:rPr>
        <w:t xml:space="preserve">3. </w:t>
      </w:r>
      <w:r w:rsidRPr="007C3E15">
        <w:rPr>
          <w:rFonts w:ascii="TH SarabunIT๙" w:eastAsia="Tahoma" w:hAnsi="TH SarabunIT๙" w:cs="TH SarabunIT๙"/>
          <w:color w:val="000000"/>
          <w:sz w:val="32"/>
          <w:szCs w:val="32"/>
          <w:cs/>
        </w:rPr>
        <w:t>การ</w:t>
      </w:r>
      <w:r w:rsidRPr="007C3E15">
        <w:rPr>
          <w:rFonts w:ascii="TH SarabunIT๙" w:eastAsia="Tahoma" w:hAnsi="TH SarabunIT๙" w:cs="TH SarabunIT๙"/>
          <w:color w:val="000000"/>
          <w:spacing w:val="-6"/>
          <w:sz w:val="32"/>
          <w:szCs w:val="32"/>
          <w:cs/>
        </w:rPr>
        <w:t>ศึกษาและพัฒนาเทคนิคการปฏิบัติก</w:t>
      </w:r>
      <w:r w:rsidR="007E1F50" w:rsidRPr="007C3E15">
        <w:rPr>
          <w:rFonts w:ascii="TH SarabunIT๙" w:eastAsia="Tahoma" w:hAnsi="TH SarabunIT๙" w:cs="TH SarabunIT๙"/>
          <w:color w:val="000000"/>
          <w:spacing w:val="-6"/>
          <w:sz w:val="32"/>
          <w:szCs w:val="32"/>
          <w:cs/>
        </w:rPr>
        <w:t>ารฝนหลวงเชิงพื้นที่ กรณีศึกษา :</w:t>
      </w:r>
      <w:r w:rsidR="000E7A83" w:rsidRPr="007C3E15">
        <w:rPr>
          <w:rFonts w:ascii="TH SarabunIT๙" w:eastAsia="Tahoma" w:hAnsi="TH SarabunIT๙" w:cs="TH SarabunIT๙" w:hint="cs"/>
          <w:color w:val="000000"/>
          <w:spacing w:val="-6"/>
          <w:sz w:val="32"/>
          <w:szCs w:val="32"/>
          <w:cs/>
        </w:rPr>
        <w:t xml:space="preserve"> </w:t>
      </w:r>
      <w:r w:rsidRPr="007C3E15">
        <w:rPr>
          <w:rFonts w:ascii="TH SarabunIT๙" w:eastAsia="Tahoma" w:hAnsi="TH SarabunIT๙" w:cs="TH SarabunIT๙"/>
          <w:color w:val="000000"/>
          <w:spacing w:val="-6"/>
          <w:sz w:val="32"/>
          <w:szCs w:val="32"/>
          <w:cs/>
        </w:rPr>
        <w:t>พื้นที่จังหวัดพิจิตร</w:t>
      </w:r>
      <w:r w:rsidRPr="007C3E15">
        <w:rPr>
          <w:rFonts w:ascii="TH SarabunIT๙" w:eastAsia="Tahoma" w:hAnsi="TH SarabunIT๙" w:cs="TH SarabunIT๙"/>
          <w:color w:val="000000"/>
          <w:sz w:val="32"/>
          <w:szCs w:val="32"/>
          <w:cs/>
        </w:rPr>
        <w:t>และจังหวัดเพชรบูรณ์</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4. การศึกษาและการพัฒนาเทคนิคการปฏิบัติการฝนหลวง</w:t>
      </w:r>
      <w:r w:rsidR="00F91DBE" w:rsidRPr="007C3E15">
        <w:rPr>
          <w:rFonts w:ascii="TH SarabunIT๙" w:eastAsia="Tahoma" w:hAnsi="TH SarabunIT๙" w:cs="TH SarabunIT๙"/>
          <w:color w:val="000000"/>
          <w:sz w:val="32"/>
          <w:szCs w:val="32"/>
          <w:cs/>
        </w:rPr>
        <w:t xml:space="preserve">เชิงพื้นที่ </w:t>
      </w:r>
      <w:r w:rsidRPr="007C3E15">
        <w:rPr>
          <w:rFonts w:ascii="TH SarabunIT๙" w:eastAsia="Tahoma" w:hAnsi="TH SarabunIT๙" w:cs="TH SarabunIT๙"/>
          <w:color w:val="000000"/>
          <w:sz w:val="32"/>
          <w:szCs w:val="32"/>
          <w:cs/>
        </w:rPr>
        <w:t xml:space="preserve"> กรณีศึกษา</w:t>
      </w:r>
      <w:r w:rsidR="00F91DBE" w:rsidRPr="007C3E15">
        <w:rPr>
          <w:rFonts w:ascii="TH SarabunIT๙" w:eastAsia="Tahoma" w:hAnsi="TH SarabunIT๙" w:cs="TH SarabunIT๙" w:hint="cs"/>
          <w:color w:val="000000"/>
          <w:sz w:val="32"/>
          <w:szCs w:val="32"/>
          <w:cs/>
        </w:rPr>
        <w:t xml:space="preserve"> </w:t>
      </w:r>
      <w:r w:rsidR="007E1F50" w:rsidRPr="007C3E15">
        <w:rPr>
          <w:rFonts w:ascii="TH SarabunIT๙" w:eastAsia="Tahoma" w:hAnsi="TH SarabunIT๙" w:cs="TH SarabunIT๙"/>
          <w:color w:val="000000"/>
          <w:sz w:val="32"/>
          <w:szCs w:val="32"/>
        </w:rPr>
        <w:t>:</w:t>
      </w:r>
      <w:r w:rsidR="000E7A83" w:rsidRPr="007C3E15">
        <w:rPr>
          <w:rFonts w:ascii="TH SarabunIT๙" w:eastAsia="Tahoma" w:hAnsi="TH SarabunIT๙" w:cs="TH SarabunIT๙"/>
          <w:color w:val="000000"/>
          <w:sz w:val="32"/>
          <w:szCs w:val="32"/>
        </w:rPr>
        <w:t xml:space="preserve"> </w:t>
      </w:r>
      <w:r w:rsidR="00F91DBE" w:rsidRPr="007C3E15">
        <w:rPr>
          <w:rFonts w:ascii="TH SarabunIT๙" w:eastAsia="Tahoma" w:hAnsi="TH SarabunIT๙" w:cs="TH SarabunIT๙"/>
          <w:color w:val="000000"/>
          <w:sz w:val="32"/>
          <w:szCs w:val="32"/>
          <w:cs/>
        </w:rPr>
        <w:t>พื้นที่</w:t>
      </w:r>
      <w:r w:rsidRPr="007C3E15">
        <w:rPr>
          <w:rFonts w:ascii="TH SarabunIT๙" w:eastAsia="Tahoma" w:hAnsi="TH SarabunIT๙" w:cs="TH SarabunIT๙"/>
          <w:color w:val="000000"/>
          <w:sz w:val="32"/>
          <w:szCs w:val="32"/>
          <w:cs/>
        </w:rPr>
        <w:t>อําเภอพัฒนานิคม จังหวัดลพบุรี</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5. การศึกษาและการพัฒนาเทคนิคก</w:t>
      </w:r>
      <w:r w:rsidR="007E1F50" w:rsidRPr="007C3E15">
        <w:rPr>
          <w:rFonts w:ascii="TH SarabunIT๙" w:eastAsia="Tahoma" w:hAnsi="TH SarabunIT๙" w:cs="TH SarabunIT๙"/>
          <w:color w:val="000000"/>
          <w:sz w:val="32"/>
          <w:szCs w:val="32"/>
          <w:cs/>
        </w:rPr>
        <w:t xml:space="preserve">ารปฏิบัติการฝนหลวงเชิงพื้นที่ </w:t>
      </w:r>
      <w:r w:rsidRPr="007C3E15">
        <w:rPr>
          <w:rFonts w:ascii="TH SarabunIT๙" w:eastAsia="Tahoma" w:hAnsi="TH SarabunIT๙" w:cs="TH SarabunIT๙"/>
          <w:color w:val="000000"/>
          <w:sz w:val="32"/>
          <w:szCs w:val="32"/>
          <w:cs/>
        </w:rPr>
        <w:t>กรณีศึกษา</w:t>
      </w:r>
      <w:r w:rsidR="007E1F50" w:rsidRPr="007C3E15">
        <w:rPr>
          <w:rFonts w:ascii="TH SarabunIT๙" w:eastAsia="Tahoma" w:hAnsi="TH SarabunIT๙" w:cs="TH SarabunIT๙" w:hint="cs"/>
          <w:color w:val="000000"/>
          <w:sz w:val="32"/>
          <w:szCs w:val="32"/>
          <w:cs/>
        </w:rPr>
        <w:t xml:space="preserve"> </w:t>
      </w:r>
      <w:r w:rsidR="007E1F50" w:rsidRPr="007C3E15">
        <w:rPr>
          <w:rFonts w:ascii="TH SarabunIT๙" w:eastAsia="Tahoma" w:hAnsi="TH SarabunIT๙" w:cs="TH SarabunIT๙"/>
          <w:color w:val="000000"/>
          <w:sz w:val="32"/>
          <w:szCs w:val="32"/>
        </w:rPr>
        <w:t>:</w:t>
      </w:r>
      <w:r w:rsidR="000E7A83" w:rsidRPr="007C3E15">
        <w:rPr>
          <w:rFonts w:ascii="TH SarabunIT๙" w:eastAsia="Tahoma" w:hAnsi="TH SarabunIT๙" w:cs="TH SarabunIT๙" w:hint="cs"/>
          <w:color w:val="000000"/>
          <w:sz w:val="32"/>
          <w:szCs w:val="32"/>
          <w:cs/>
        </w:rPr>
        <w:t xml:space="preserve"> </w:t>
      </w:r>
      <w:r w:rsidR="007E1F50" w:rsidRPr="007C3E15">
        <w:rPr>
          <w:rFonts w:ascii="TH SarabunIT๙" w:eastAsia="Tahoma" w:hAnsi="TH SarabunIT๙" w:cs="TH SarabunIT๙"/>
          <w:color w:val="000000"/>
          <w:sz w:val="32"/>
          <w:szCs w:val="32"/>
          <w:cs/>
        </w:rPr>
        <w:t>พื้</w:t>
      </w:r>
      <w:r w:rsidR="00F91DBE" w:rsidRPr="007C3E15">
        <w:rPr>
          <w:rFonts w:ascii="TH SarabunIT๙" w:eastAsia="Tahoma" w:hAnsi="TH SarabunIT๙" w:cs="TH SarabunIT๙"/>
          <w:color w:val="000000"/>
          <w:sz w:val="32"/>
          <w:szCs w:val="32"/>
          <w:cs/>
        </w:rPr>
        <w:t>นที่</w:t>
      </w:r>
      <w:r w:rsidRPr="007C3E15">
        <w:rPr>
          <w:rFonts w:ascii="TH SarabunIT๙" w:eastAsia="Tahoma" w:hAnsi="TH SarabunIT๙" w:cs="TH SarabunIT๙"/>
          <w:color w:val="000000"/>
          <w:sz w:val="32"/>
          <w:szCs w:val="32"/>
          <w:cs/>
        </w:rPr>
        <w:t>จังหวัดกาญจนบุรี</w:t>
      </w:r>
    </w:p>
    <w:p w:rsidR="00B4636B"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6. โครงการการศึกษาและพัฒนาเทคนิคการปฏิบัติการฝนหลวงเชิงพื้นที่ กรณีศึกษา</w:t>
      </w:r>
      <w:r w:rsidR="007E1F50" w:rsidRPr="007C3E15">
        <w:rPr>
          <w:rFonts w:ascii="TH SarabunIT๙" w:eastAsia="Tahoma" w:hAnsi="TH SarabunIT๙" w:cs="TH SarabunIT๙" w:hint="cs"/>
          <w:color w:val="000000"/>
          <w:sz w:val="32"/>
          <w:szCs w:val="32"/>
          <w:cs/>
        </w:rPr>
        <w:t xml:space="preserve"> </w:t>
      </w:r>
      <w:r w:rsidR="007E1F50" w:rsidRPr="007C3E15">
        <w:rPr>
          <w:rFonts w:ascii="TH SarabunIT๙" w:eastAsia="Tahoma" w:hAnsi="TH SarabunIT๙" w:cs="TH SarabunIT๙"/>
          <w:color w:val="000000"/>
          <w:sz w:val="32"/>
          <w:szCs w:val="32"/>
        </w:rPr>
        <w:t>:</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พื้นที่</w:t>
      </w:r>
      <w:r w:rsidR="00696AC0">
        <w:rPr>
          <w:rFonts w:ascii="TH SarabunIT๙" w:eastAsia="Tahoma" w:hAnsi="TH SarabunIT๙" w:cs="TH SarabunIT๙"/>
          <w:color w:val="000000"/>
          <w:sz w:val="32"/>
          <w:szCs w:val="32"/>
          <w:cs/>
        </w:rPr>
        <w:br/>
      </w:r>
      <w:r w:rsidRPr="007C3E15">
        <w:rPr>
          <w:rFonts w:ascii="TH SarabunIT๙" w:eastAsia="Tahoma" w:hAnsi="TH SarabunIT๙" w:cs="TH SarabunIT๙"/>
          <w:color w:val="000000"/>
          <w:sz w:val="32"/>
          <w:szCs w:val="32"/>
          <w:cs/>
        </w:rPr>
        <w:t>ทุ่งกุลาร้องไห้</w:t>
      </w:r>
      <w:r w:rsidR="007E1F50" w:rsidRPr="007C3E15">
        <w:rPr>
          <w:rFonts w:ascii="TH SarabunIT๙" w:eastAsia="Tahoma" w:hAnsi="TH SarabunIT๙" w:cs="TH SarabunIT๙"/>
          <w:color w:val="000000"/>
          <w:sz w:val="32"/>
          <w:szCs w:val="32"/>
          <w:cs/>
        </w:rPr>
        <w:t xml:space="preserve"> อำเภอเกษตรวิสัย จังหวัด</w:t>
      </w:r>
      <w:r w:rsidRPr="007C3E15">
        <w:rPr>
          <w:rFonts w:ascii="TH SarabunIT๙" w:eastAsia="Tahoma" w:hAnsi="TH SarabunIT๙" w:cs="TH SarabunIT๙"/>
          <w:color w:val="000000"/>
          <w:sz w:val="32"/>
          <w:szCs w:val="32"/>
          <w:cs/>
        </w:rPr>
        <w:t xml:space="preserve">ร้อยเอ็ด </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7. การศึกษาและการพัฒนาเทคนิคการปฏิบัติก</w:t>
      </w:r>
      <w:r w:rsidR="007E1F50" w:rsidRPr="007C3E15">
        <w:rPr>
          <w:rFonts w:ascii="TH SarabunIT๙" w:eastAsia="Tahoma" w:hAnsi="TH SarabunIT๙" w:cs="TH SarabunIT๙"/>
          <w:color w:val="000000"/>
          <w:sz w:val="32"/>
          <w:szCs w:val="32"/>
          <w:cs/>
        </w:rPr>
        <w:t>ารฝนหลวงเชิงพื้นที่ กรณีศึกษา :</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 xml:space="preserve">พื้นที่เขตอําเภอโนนสูง จังหวัดนครราชสีมา </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8. การ</w:t>
      </w:r>
      <w:r w:rsidRPr="007C3E15">
        <w:rPr>
          <w:rFonts w:ascii="TH SarabunIT๙" w:eastAsia="Tahoma" w:hAnsi="TH SarabunIT๙" w:cs="TH SarabunIT๙"/>
          <w:color w:val="000000"/>
          <w:spacing w:val="-4"/>
          <w:sz w:val="32"/>
          <w:szCs w:val="32"/>
          <w:cs/>
        </w:rPr>
        <w:t>ศึกษาและพัฒนาเทคนิคการปฏิบัติก</w:t>
      </w:r>
      <w:r w:rsidR="007E1F50" w:rsidRPr="007C3E15">
        <w:rPr>
          <w:rFonts w:ascii="TH SarabunIT๙" w:eastAsia="Tahoma" w:hAnsi="TH SarabunIT๙" w:cs="TH SarabunIT๙"/>
          <w:color w:val="000000"/>
          <w:spacing w:val="-4"/>
          <w:sz w:val="32"/>
          <w:szCs w:val="32"/>
          <w:cs/>
        </w:rPr>
        <w:t>ารฝนหลวงเชิงพื้นที่ กรณีศึกษา :</w:t>
      </w:r>
      <w:r w:rsidR="000E7A83" w:rsidRPr="007C3E15">
        <w:rPr>
          <w:rFonts w:ascii="TH SarabunIT๙" w:eastAsia="Tahoma" w:hAnsi="TH SarabunIT๙" w:cs="TH SarabunIT๙" w:hint="cs"/>
          <w:color w:val="000000"/>
          <w:spacing w:val="-4"/>
          <w:sz w:val="32"/>
          <w:szCs w:val="32"/>
          <w:cs/>
        </w:rPr>
        <w:t xml:space="preserve"> </w:t>
      </w:r>
      <w:r w:rsidRPr="007C3E15">
        <w:rPr>
          <w:rFonts w:ascii="TH SarabunIT๙" w:eastAsia="Tahoma" w:hAnsi="TH SarabunIT๙" w:cs="TH SarabunIT๙"/>
          <w:color w:val="000000"/>
          <w:spacing w:val="-4"/>
          <w:sz w:val="32"/>
          <w:szCs w:val="32"/>
          <w:cs/>
        </w:rPr>
        <w:t>พื้นที่จังหวัดสุรินทร์</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 xml:space="preserve">9. โครงการศึกษาและพัฒนาเทคนิคการปฏิบัติการฝนหลวงเชิงพื้นที่ กรณีศึกษา </w:t>
      </w:r>
      <w:r w:rsidR="007E1F50" w:rsidRPr="007C3E15">
        <w:rPr>
          <w:rFonts w:ascii="TH SarabunIT๙" w:eastAsia="Tahoma" w:hAnsi="TH SarabunIT๙" w:cs="TH SarabunIT๙"/>
          <w:color w:val="000000"/>
          <w:sz w:val="32"/>
          <w:szCs w:val="32"/>
        </w:rPr>
        <w:t>:</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 xml:space="preserve">พื้นที่อําเภอตาพระยา โคกสูง วัฒนานคร อรัญประเทศ จังหวัดสระแก้ว </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10. โครงการศึกษาและพัฒนาเทคนิคการปฏิบัติก</w:t>
      </w:r>
      <w:r w:rsidR="007E1F50" w:rsidRPr="007C3E15">
        <w:rPr>
          <w:rFonts w:ascii="TH SarabunIT๙" w:eastAsia="Tahoma" w:hAnsi="TH SarabunIT๙" w:cs="TH SarabunIT๙"/>
          <w:color w:val="000000"/>
          <w:sz w:val="32"/>
          <w:szCs w:val="32"/>
          <w:cs/>
        </w:rPr>
        <w:t>ารฝนหลวงเชิงพื้นที่ กรณีศึกษา :</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 xml:space="preserve">พื้นที่อําเภอสนามชัยเขต ท่าตะเกียบ จังหวัดฉะเชิงเทรา </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B76B2D">
        <w:rPr>
          <w:rFonts w:ascii="TH SarabunIT๙" w:eastAsia="Tahoma" w:hAnsi="TH SarabunIT๙" w:cs="TH SarabunIT๙"/>
          <w:color w:val="000000"/>
          <w:sz w:val="32"/>
          <w:szCs w:val="32"/>
          <w:cs/>
        </w:rPr>
        <w:t xml:space="preserve">11. </w:t>
      </w:r>
      <w:r w:rsidRPr="007C3E15">
        <w:rPr>
          <w:rFonts w:ascii="TH SarabunIT๙" w:eastAsia="Tahoma" w:hAnsi="TH SarabunIT๙" w:cs="TH SarabunIT๙"/>
          <w:color w:val="000000"/>
          <w:sz w:val="32"/>
          <w:szCs w:val="32"/>
          <w:cs/>
        </w:rPr>
        <w:t>การ</w:t>
      </w:r>
      <w:r w:rsidRPr="007C3E15">
        <w:rPr>
          <w:rFonts w:ascii="TH SarabunIT๙" w:eastAsia="Tahoma" w:hAnsi="TH SarabunIT๙" w:cs="TH SarabunIT๙"/>
          <w:color w:val="000000"/>
          <w:spacing w:val="-6"/>
          <w:sz w:val="32"/>
          <w:szCs w:val="32"/>
          <w:cs/>
        </w:rPr>
        <w:t>ศึกษาและพัฒนาเทคนิคการปฏิบัติการฝนหลวงเชิงพื้นที่ กรณีศึกษา :</w:t>
      </w:r>
      <w:r w:rsidR="000E7A83" w:rsidRPr="007C3E15">
        <w:rPr>
          <w:rFonts w:ascii="TH SarabunIT๙" w:eastAsia="Tahoma" w:hAnsi="TH SarabunIT๙" w:cs="TH SarabunIT๙" w:hint="cs"/>
          <w:color w:val="000000"/>
          <w:spacing w:val="-6"/>
          <w:sz w:val="32"/>
          <w:szCs w:val="32"/>
          <w:cs/>
        </w:rPr>
        <w:t xml:space="preserve"> </w:t>
      </w:r>
      <w:r w:rsidRPr="007C3E15">
        <w:rPr>
          <w:rFonts w:ascii="TH SarabunIT๙" w:eastAsia="Tahoma" w:hAnsi="TH SarabunIT๙" w:cs="TH SarabunIT๙"/>
          <w:color w:val="000000"/>
          <w:spacing w:val="-6"/>
          <w:sz w:val="32"/>
          <w:szCs w:val="32"/>
          <w:cs/>
        </w:rPr>
        <w:t>พื้นที่จังหวัดระยอง</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12. โครงการศึกษาและพัฒนาเทคนิคการปฏิบัติ</w:t>
      </w:r>
      <w:r w:rsidR="007E1F50" w:rsidRPr="007C3E15">
        <w:rPr>
          <w:rFonts w:ascii="TH SarabunIT๙" w:eastAsia="Tahoma" w:hAnsi="TH SarabunIT๙" w:cs="TH SarabunIT๙"/>
          <w:color w:val="000000"/>
          <w:sz w:val="32"/>
          <w:szCs w:val="32"/>
          <w:cs/>
        </w:rPr>
        <w:t>การฝนหลวงเชิงพื้นที่ กรณีศึกษา</w:t>
      </w:r>
      <w:r w:rsidR="000E7A83" w:rsidRPr="007C3E15">
        <w:rPr>
          <w:rFonts w:ascii="TH SarabunIT๙" w:eastAsia="Tahoma" w:hAnsi="TH SarabunIT๙" w:cs="TH SarabunIT๙" w:hint="cs"/>
          <w:color w:val="000000"/>
          <w:sz w:val="32"/>
          <w:szCs w:val="32"/>
          <w:cs/>
        </w:rPr>
        <w:t xml:space="preserve"> </w:t>
      </w:r>
      <w:r w:rsidR="007E1F50" w:rsidRPr="007C3E15">
        <w:rPr>
          <w:rFonts w:ascii="TH SarabunIT๙" w:eastAsia="Tahoma" w:hAnsi="TH SarabunIT๙" w:cs="TH SarabunIT๙"/>
          <w:color w:val="000000"/>
          <w:sz w:val="32"/>
          <w:szCs w:val="32"/>
          <w:cs/>
        </w:rPr>
        <w:t>:</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พื้นที่</w:t>
      </w:r>
      <w:r w:rsidR="00696AC0">
        <w:rPr>
          <w:rFonts w:ascii="TH SarabunIT๙" w:eastAsia="Tahoma" w:hAnsi="TH SarabunIT๙" w:cs="TH SarabunIT๙"/>
          <w:color w:val="000000"/>
          <w:sz w:val="32"/>
          <w:szCs w:val="32"/>
          <w:cs/>
        </w:rPr>
        <w:br/>
      </w:r>
      <w:r w:rsidRPr="007C3E15">
        <w:rPr>
          <w:rFonts w:ascii="TH SarabunIT๙" w:eastAsia="Tahoma" w:hAnsi="TH SarabunIT๙" w:cs="TH SarabunIT๙"/>
          <w:color w:val="000000"/>
          <w:sz w:val="32"/>
          <w:szCs w:val="32"/>
          <w:cs/>
        </w:rPr>
        <w:t>ลุ่มรับนํ้าเขื่อนบางลาง จ.ยะลา</w:t>
      </w:r>
    </w:p>
    <w:p w:rsidR="00290CA1" w:rsidRPr="007C3E15"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7C3E15">
        <w:rPr>
          <w:rFonts w:ascii="TH SarabunIT๙" w:eastAsia="Tahoma" w:hAnsi="TH SarabunIT๙" w:cs="TH SarabunIT๙"/>
          <w:color w:val="000000"/>
          <w:sz w:val="32"/>
          <w:szCs w:val="32"/>
          <w:cs/>
        </w:rPr>
        <w:t>13. โครงการศึกษาและพัฒนาเทคนิคการปฏิบัติการฝนหลวงเชิงพื้นที่ กรณีศึกษา</w:t>
      </w:r>
      <w:r w:rsidR="007E1F50"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w:t>
      </w:r>
      <w:r w:rsidR="000E7A83" w:rsidRPr="007C3E15">
        <w:rPr>
          <w:rFonts w:ascii="TH SarabunIT๙" w:eastAsia="Tahoma" w:hAnsi="TH SarabunIT๙" w:cs="TH SarabunIT๙" w:hint="cs"/>
          <w:color w:val="000000"/>
          <w:sz w:val="32"/>
          <w:szCs w:val="32"/>
          <w:cs/>
        </w:rPr>
        <w:t xml:space="preserve"> </w:t>
      </w:r>
      <w:r w:rsidRPr="007C3E15">
        <w:rPr>
          <w:rFonts w:ascii="TH SarabunIT๙" w:eastAsia="Tahoma" w:hAnsi="TH SarabunIT๙" w:cs="TH SarabunIT๙"/>
          <w:color w:val="000000"/>
          <w:sz w:val="32"/>
          <w:szCs w:val="32"/>
          <w:cs/>
        </w:rPr>
        <w:t xml:space="preserve">พื้นที่ป่าพรุโต๊ะแดง จ.นราธิวาส </w:t>
      </w:r>
    </w:p>
    <w:p w:rsidR="00290CA1" w:rsidRPr="00B76B2D" w:rsidRDefault="00290CA1" w:rsidP="007C3E15">
      <w:pPr>
        <w:tabs>
          <w:tab w:val="left" w:pos="900"/>
        </w:tabs>
        <w:spacing w:after="0" w:line="240" w:lineRule="auto"/>
        <w:ind w:firstLine="1276"/>
        <w:jc w:val="thaiDistribute"/>
        <w:rPr>
          <w:rFonts w:ascii="TH SarabunIT๙" w:eastAsia="Tahoma" w:hAnsi="TH SarabunIT๙" w:cs="TH SarabunIT๙"/>
          <w:color w:val="000000"/>
          <w:sz w:val="32"/>
          <w:szCs w:val="32"/>
          <w:cs/>
        </w:rPr>
      </w:pPr>
      <w:r w:rsidRPr="00B76B2D">
        <w:rPr>
          <w:rFonts w:ascii="TH SarabunIT๙" w:eastAsia="Tahoma" w:hAnsi="TH SarabunIT๙" w:cs="TH SarabunIT๙"/>
          <w:color w:val="000000"/>
          <w:sz w:val="32"/>
          <w:szCs w:val="32"/>
          <w:cs/>
        </w:rPr>
        <w:t xml:space="preserve">14. </w:t>
      </w:r>
      <w:r w:rsidRPr="00B76B2D">
        <w:rPr>
          <w:rFonts w:ascii="TH SarabunIT๙" w:eastAsia="Tahoma" w:hAnsi="TH SarabunIT๙" w:cs="TH SarabunIT๙"/>
          <w:color w:val="000000"/>
          <w:spacing w:val="-4"/>
          <w:sz w:val="32"/>
          <w:szCs w:val="32"/>
          <w:cs/>
        </w:rPr>
        <w:t>การศึกษาและพัฒนาเทคนิคการปฏิบัติการฝนหลวงเชิงพื้นที่ กรณีศึกษา :</w:t>
      </w:r>
      <w:r w:rsidR="000E7A83">
        <w:rPr>
          <w:rFonts w:ascii="TH SarabunIT๙" w:eastAsia="Tahoma" w:hAnsi="TH SarabunIT๙" w:cs="TH SarabunIT๙" w:hint="cs"/>
          <w:color w:val="000000"/>
          <w:spacing w:val="-4"/>
          <w:sz w:val="32"/>
          <w:szCs w:val="32"/>
          <w:cs/>
        </w:rPr>
        <w:t xml:space="preserve"> </w:t>
      </w:r>
      <w:r w:rsidRPr="00B76B2D">
        <w:rPr>
          <w:rFonts w:ascii="TH SarabunIT๙" w:eastAsia="Tahoma" w:hAnsi="TH SarabunIT๙" w:cs="TH SarabunIT๙"/>
          <w:color w:val="000000"/>
          <w:spacing w:val="-4"/>
          <w:sz w:val="32"/>
          <w:szCs w:val="32"/>
          <w:cs/>
        </w:rPr>
        <w:t>พื้นที่จังหวัดภูเก็ต</w:t>
      </w:r>
    </w:p>
    <w:p w:rsidR="00EF3638" w:rsidRDefault="000E7A83" w:rsidP="00C12E2E">
      <w:pPr>
        <w:tabs>
          <w:tab w:val="left" w:pos="900"/>
        </w:tabs>
        <w:spacing w:after="0" w:line="240" w:lineRule="auto"/>
        <w:ind w:firstLine="993"/>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sym w:font="Wingdings" w:char="F09F"/>
      </w:r>
      <w:r w:rsidR="00290CA1" w:rsidRPr="00290CA1">
        <w:rPr>
          <w:rFonts w:ascii="TH SarabunIT๙" w:eastAsia="Tahoma" w:hAnsi="TH SarabunIT๙" w:cs="TH SarabunIT๙"/>
          <w:color w:val="000000"/>
          <w:sz w:val="32"/>
          <w:szCs w:val="32"/>
        </w:rPr>
        <w:t xml:space="preserve"> </w:t>
      </w:r>
      <w:r w:rsidR="00290CA1" w:rsidRPr="00290CA1">
        <w:rPr>
          <w:rFonts w:ascii="TH SarabunIT๙" w:eastAsia="Tahoma" w:hAnsi="TH SarabunIT๙" w:cs="TH SarabunIT๙"/>
          <w:color w:val="000000"/>
          <w:sz w:val="32"/>
          <w:szCs w:val="32"/>
          <w:cs/>
        </w:rPr>
        <w:t>พิจารณาความสำเร็จของโครงการจากความก้าวหน้าในการดำเนินงานเป็นรายโครงการเปรียบเทียบกับแผน/ขั</w:t>
      </w:r>
      <w:r w:rsidR="00EF3638">
        <w:rPr>
          <w:rFonts w:ascii="TH SarabunIT๙" w:eastAsia="Tahoma" w:hAnsi="TH SarabunIT๙" w:cs="TH SarabunIT๙"/>
          <w:color w:val="000000"/>
          <w:sz w:val="32"/>
          <w:szCs w:val="32"/>
          <w:cs/>
        </w:rPr>
        <w:t>้นตอนการดำเนินงานในแต่ละโครงกา</w:t>
      </w:r>
      <w:r w:rsidR="00EF3638">
        <w:rPr>
          <w:rFonts w:ascii="TH SarabunIT๙" w:eastAsia="Tahoma" w:hAnsi="TH SarabunIT๙" w:cs="TH SarabunIT๙" w:hint="cs"/>
          <w:color w:val="000000"/>
          <w:sz w:val="32"/>
          <w:szCs w:val="32"/>
          <w:cs/>
        </w:rPr>
        <w:t>ร</w:t>
      </w:r>
    </w:p>
    <w:p w:rsidR="00EF3638" w:rsidRDefault="00EF3638" w:rsidP="00EF3638">
      <w:pPr>
        <w:tabs>
          <w:tab w:val="left" w:pos="900"/>
        </w:tabs>
        <w:spacing w:before="120" w:after="0" w:line="240" w:lineRule="auto"/>
        <w:jc w:val="thaiDistribute"/>
        <w:rPr>
          <w:rFonts w:ascii="TH SarabunIT๙" w:eastAsia="Tahoma" w:hAnsi="TH SarabunIT๙" w:cs="TH SarabunIT๙"/>
          <w:color w:val="000000"/>
          <w:sz w:val="32"/>
          <w:szCs w:val="32"/>
        </w:rPr>
      </w:pPr>
    </w:p>
    <w:p w:rsidR="00EF3638" w:rsidRDefault="00EF3638" w:rsidP="00EF3638">
      <w:pPr>
        <w:tabs>
          <w:tab w:val="left" w:pos="900"/>
        </w:tabs>
        <w:spacing w:before="120" w:after="0" w:line="240" w:lineRule="auto"/>
        <w:jc w:val="thaiDistribute"/>
        <w:rPr>
          <w:rFonts w:ascii="TH SarabunIT๙" w:eastAsia="Tahoma" w:hAnsi="TH SarabunIT๙" w:cs="TH SarabunIT๙"/>
          <w:color w:val="000000"/>
          <w:sz w:val="32"/>
          <w:szCs w:val="32"/>
        </w:rPr>
      </w:pPr>
    </w:p>
    <w:p w:rsidR="009F7782" w:rsidRPr="00EF3638" w:rsidRDefault="009F7782" w:rsidP="00EF3638">
      <w:pPr>
        <w:tabs>
          <w:tab w:val="left" w:pos="900"/>
        </w:tabs>
        <w:spacing w:before="120" w:after="0" w:line="240" w:lineRule="auto"/>
        <w:jc w:val="thaiDistribute"/>
        <w:rPr>
          <w:rFonts w:ascii="TH SarabunIT๙" w:eastAsia="Tahoma" w:hAnsi="TH SarabunIT๙" w:cs="TH SarabunIT๙"/>
          <w:color w:val="000000"/>
          <w:sz w:val="32"/>
          <w:szCs w:val="32"/>
        </w:rPr>
      </w:pPr>
      <w:r w:rsidRPr="00981C60">
        <w:rPr>
          <w:rFonts w:ascii="TH SarabunIT๙" w:eastAsia="Times New Roman" w:hAnsi="TH SarabunIT๙" w:cs="TH SarabunIT๙"/>
          <w:b/>
          <w:bCs/>
          <w:sz w:val="32"/>
          <w:szCs w:val="32"/>
          <w:cs/>
        </w:rPr>
        <w:lastRenderedPageBreak/>
        <w:t>เกณฑ์การให้คะแนน :</w:t>
      </w:r>
    </w:p>
    <w:p w:rsidR="009F7782" w:rsidRPr="00981C60" w:rsidRDefault="009F7782" w:rsidP="00290CA1">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ร้อยละ</w:t>
      </w:r>
      <w:r w:rsidR="00D53DAF">
        <w:rPr>
          <w:rFonts w:ascii="TH SarabunIT๙" w:eastAsia="Times New Roman" w:hAnsi="TH SarabunIT๙" w:cs="TH SarabunIT๙"/>
          <w:sz w:val="32"/>
          <w:szCs w:val="32"/>
        </w:rPr>
        <w:t xml:space="preserve"> 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9F7782" w:rsidRPr="00981C60" w:rsidRDefault="009F7782" w:rsidP="00290CA1">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8742B1">
        <w:trPr>
          <w:trHeight w:val="303"/>
          <w:jc w:val="center"/>
        </w:trPr>
        <w:tc>
          <w:tcPr>
            <w:tcW w:w="111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8742B1">
        <w:trPr>
          <w:trHeight w:val="266"/>
          <w:jc w:val="center"/>
        </w:trPr>
        <w:tc>
          <w:tcPr>
            <w:tcW w:w="1112" w:type="dxa"/>
            <w:shd w:val="clear" w:color="auto" w:fill="auto"/>
            <w:vAlign w:val="center"/>
          </w:tcPr>
          <w:p w:rsidR="009F7782" w:rsidRPr="00981C60" w:rsidRDefault="009F7782" w:rsidP="00290CA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F7782" w:rsidRPr="00B220C1" w:rsidRDefault="00290CA1"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Pr>
                <w:rFonts w:ascii="TH SarabunIT๙" w:eastAsia="Tahoma" w:hAnsi="TH SarabunIT๙" w:cs="TH SarabunIT๙" w:hint="cs"/>
                <w:color w:val="000000"/>
                <w:kern w:val="24"/>
                <w:sz w:val="32"/>
                <w:szCs w:val="32"/>
                <w:cs/>
              </w:rPr>
              <w:t>2</w:t>
            </w:r>
          </w:p>
        </w:tc>
        <w:tc>
          <w:tcPr>
            <w:tcW w:w="993" w:type="dxa"/>
            <w:shd w:val="clear" w:color="auto" w:fill="auto"/>
          </w:tcPr>
          <w:p w:rsidR="009F7782" w:rsidRPr="00B220C1" w:rsidRDefault="00290CA1"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8</w:t>
            </w:r>
            <w:r>
              <w:rPr>
                <w:rFonts w:ascii="TH SarabunIT๙" w:eastAsia="Tahoma" w:hAnsi="TH SarabunIT๙" w:cs="TH SarabunIT๙" w:hint="cs"/>
                <w:color w:val="000000"/>
                <w:kern w:val="24"/>
                <w:sz w:val="32"/>
                <w:szCs w:val="32"/>
                <w:cs/>
              </w:rPr>
              <w:t>4</w:t>
            </w:r>
          </w:p>
        </w:tc>
        <w:tc>
          <w:tcPr>
            <w:tcW w:w="992" w:type="dxa"/>
            <w:shd w:val="clear" w:color="auto" w:fill="auto"/>
          </w:tcPr>
          <w:p w:rsidR="009F7782" w:rsidRPr="00B220C1" w:rsidRDefault="00290CA1"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86</w:t>
            </w:r>
          </w:p>
        </w:tc>
        <w:tc>
          <w:tcPr>
            <w:tcW w:w="992" w:type="dxa"/>
            <w:shd w:val="clear" w:color="auto" w:fill="auto"/>
          </w:tcPr>
          <w:p w:rsidR="009F7782" w:rsidRPr="00B220C1" w:rsidRDefault="00290CA1"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88</w:t>
            </w:r>
          </w:p>
        </w:tc>
        <w:tc>
          <w:tcPr>
            <w:tcW w:w="992" w:type="dxa"/>
            <w:shd w:val="clear" w:color="auto" w:fill="auto"/>
          </w:tcPr>
          <w:p w:rsidR="009F7782" w:rsidRPr="00B220C1" w:rsidRDefault="00290CA1" w:rsidP="00290CA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color w:val="000000"/>
                <w:kern w:val="24"/>
                <w:sz w:val="32"/>
                <w:szCs w:val="32"/>
                <w:cs/>
              </w:rPr>
              <w:t>9</w:t>
            </w:r>
            <w:r>
              <w:rPr>
                <w:rFonts w:ascii="TH SarabunIT๙" w:eastAsia="Tahoma" w:hAnsi="TH SarabunIT๙" w:cs="TH SarabunIT๙" w:hint="cs"/>
                <w:color w:val="000000"/>
                <w:kern w:val="24"/>
                <w:sz w:val="32"/>
                <w:szCs w:val="32"/>
                <w:cs/>
              </w:rPr>
              <w:t>0</w:t>
            </w:r>
          </w:p>
        </w:tc>
      </w:tr>
    </w:tbl>
    <w:p w:rsidR="009F7782" w:rsidRDefault="009F7782" w:rsidP="009F7782">
      <w:pPr>
        <w:spacing w:before="240" w:after="12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tblLayout w:type="fixed"/>
        <w:tblLook w:val="04A0" w:firstRow="1" w:lastRow="0" w:firstColumn="1" w:lastColumn="0" w:noHBand="0" w:noVBand="1"/>
      </w:tblPr>
      <w:tblGrid>
        <w:gridCol w:w="3544"/>
        <w:gridCol w:w="992"/>
        <w:gridCol w:w="1134"/>
        <w:gridCol w:w="1134"/>
        <w:gridCol w:w="1134"/>
        <w:gridCol w:w="1134"/>
      </w:tblGrid>
      <w:tr w:rsidR="009F7782" w:rsidRPr="0078763D" w:rsidTr="008742B1">
        <w:tc>
          <w:tcPr>
            <w:tcW w:w="3544"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8742B1">
        <w:trPr>
          <w:trHeight w:val="384"/>
        </w:trPr>
        <w:tc>
          <w:tcPr>
            <w:tcW w:w="3544"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992"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34" w:type="dxa"/>
          </w:tcPr>
          <w:p w:rsidR="009F7782" w:rsidRPr="0078763D" w:rsidRDefault="002E1C30"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tcPr>
          <w:p w:rsidR="009F7782" w:rsidRPr="0078763D" w:rsidRDefault="002E1C30"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tcPr>
          <w:p w:rsidR="009F7782" w:rsidRPr="0078763D" w:rsidRDefault="002E1C30"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F7782" w:rsidRPr="0078763D" w:rsidRDefault="002E1C30"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2E1C30" w:rsidRPr="0078763D" w:rsidTr="008742B1">
        <w:trPr>
          <w:trHeight w:val="801"/>
        </w:trPr>
        <w:tc>
          <w:tcPr>
            <w:tcW w:w="3544" w:type="dxa"/>
          </w:tcPr>
          <w:p w:rsidR="002E1C30" w:rsidRPr="00981C60" w:rsidRDefault="002E1C30" w:rsidP="002E1C30">
            <w:pPr>
              <w:rPr>
                <w:rFonts w:ascii="TH SarabunIT๙" w:eastAsia="Times New Roman" w:hAnsi="TH SarabunIT๙" w:cs="TH SarabunIT๙"/>
                <w:sz w:val="32"/>
                <w:szCs w:val="32"/>
              </w:rPr>
            </w:pPr>
            <w:r w:rsidRPr="00386A61">
              <w:rPr>
                <w:rFonts w:ascii="TH SarabunIT๙" w:hAnsi="TH SarabunIT๙" w:cs="TH SarabunIT๙"/>
                <w:color w:val="000000"/>
                <w:sz w:val="32"/>
                <w:szCs w:val="32"/>
                <w:cs/>
              </w:rPr>
              <w:t>ร้อยละความสำเร็จของการดำเนินงานโครงการวิจัยและพัฒนา</w:t>
            </w:r>
          </w:p>
        </w:tc>
        <w:tc>
          <w:tcPr>
            <w:tcW w:w="992" w:type="dxa"/>
          </w:tcPr>
          <w:p w:rsidR="002E1C30" w:rsidRPr="00981C60" w:rsidRDefault="002E1C30" w:rsidP="002E1C30">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rPr>
              <w:t>-</w:t>
            </w:r>
          </w:p>
        </w:tc>
        <w:tc>
          <w:tcPr>
            <w:tcW w:w="1134" w:type="dxa"/>
          </w:tcPr>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85.60</w:t>
            </w:r>
          </w:p>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pacing w:val="-8"/>
                <w:sz w:val="30"/>
                <w:szCs w:val="30"/>
              </w:rPr>
            </w:pPr>
            <w:r w:rsidRPr="00B220C1">
              <w:rPr>
                <w:rFonts w:ascii="TH SarabunIT๙" w:eastAsia="Tahoma" w:hAnsi="TH SarabunIT๙" w:cs="TH SarabunIT๙"/>
                <w:color w:val="000000"/>
                <w:spacing w:val="-8"/>
                <w:kern w:val="24"/>
                <w:sz w:val="30"/>
                <w:szCs w:val="30"/>
                <w:cs/>
              </w:rPr>
              <w:t>(5 โครงการ)</w:t>
            </w:r>
          </w:p>
        </w:tc>
        <w:tc>
          <w:tcPr>
            <w:tcW w:w="1134" w:type="dxa"/>
          </w:tcPr>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88.10</w:t>
            </w:r>
          </w:p>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pacing w:val="-8"/>
                <w:sz w:val="30"/>
                <w:szCs w:val="30"/>
              </w:rPr>
            </w:pPr>
            <w:r w:rsidRPr="00B220C1">
              <w:rPr>
                <w:rFonts w:ascii="TH SarabunIT๙" w:eastAsia="Tahoma" w:hAnsi="TH SarabunIT๙" w:cs="TH SarabunIT๙"/>
                <w:color w:val="000000"/>
                <w:spacing w:val="-8"/>
                <w:kern w:val="24"/>
                <w:sz w:val="30"/>
                <w:szCs w:val="30"/>
                <w:cs/>
              </w:rPr>
              <w:t>(7 โครงการ)</w:t>
            </w:r>
          </w:p>
        </w:tc>
        <w:tc>
          <w:tcPr>
            <w:tcW w:w="1134" w:type="dxa"/>
          </w:tcPr>
          <w:p w:rsidR="002E1C30" w:rsidRDefault="002E1C30" w:rsidP="002E1C30">
            <w:pPr>
              <w:pStyle w:val="NormalWeb"/>
              <w:spacing w:before="0" w:beforeAutospacing="0" w:after="0" w:afterAutospacing="0"/>
              <w:jc w:val="center"/>
              <w:textAlignment w:val="bottom"/>
              <w:rPr>
                <w:rFonts w:ascii="TH SarabunIT๙" w:hAnsi="TH SarabunIT๙" w:cs="TH SarabunIT๙"/>
                <w:spacing w:val="-8"/>
                <w:sz w:val="30"/>
                <w:szCs w:val="30"/>
              </w:rPr>
            </w:pPr>
            <w:r>
              <w:rPr>
                <w:rFonts w:ascii="TH SarabunIT๙" w:hAnsi="TH SarabunIT๙" w:cs="TH SarabunIT๙"/>
                <w:spacing w:val="-8"/>
                <w:sz w:val="30"/>
                <w:szCs w:val="30"/>
              </w:rPr>
              <w:t>84.64</w:t>
            </w:r>
          </w:p>
          <w:p w:rsidR="002E1C30" w:rsidRPr="00B220C1" w:rsidRDefault="002E1C30" w:rsidP="002E1C30">
            <w:pPr>
              <w:pStyle w:val="NormalWeb"/>
              <w:spacing w:before="0" w:beforeAutospacing="0" w:after="0" w:afterAutospacing="0"/>
              <w:jc w:val="center"/>
              <w:textAlignment w:val="bottom"/>
              <w:rPr>
                <w:rFonts w:ascii="TH SarabunIT๙" w:hAnsi="TH SarabunIT๙" w:cs="TH SarabunIT๙"/>
                <w:spacing w:val="-8"/>
                <w:sz w:val="30"/>
                <w:szCs w:val="30"/>
                <w:cs/>
              </w:rPr>
            </w:pPr>
            <w:r>
              <w:rPr>
                <w:rFonts w:ascii="TH SarabunIT๙" w:hAnsi="TH SarabunIT๙" w:cs="TH SarabunIT๙" w:hint="cs"/>
                <w:spacing w:val="-8"/>
                <w:sz w:val="30"/>
                <w:szCs w:val="30"/>
                <w:cs/>
              </w:rPr>
              <w:t>(8 โครงการ)</w:t>
            </w:r>
          </w:p>
        </w:tc>
      </w:tr>
    </w:tbl>
    <w:p w:rsidR="009F7782" w:rsidRDefault="009F7782" w:rsidP="008C6C6A">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แหล่งข้อมูล</w:t>
      </w:r>
      <w:r>
        <w:rPr>
          <w:rFonts w:ascii="TH SarabunIT๙" w:eastAsia="Times New Roman" w:hAnsi="TH SarabunIT๙" w:cs="TH SarabunIT๙"/>
          <w:b/>
          <w:bCs/>
          <w:sz w:val="32"/>
          <w:szCs w:val="32"/>
          <w:cs/>
        </w:rPr>
        <w:t>/</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9F7782" w:rsidRDefault="009F7782" w:rsidP="00D53DAF">
      <w:pPr>
        <w:spacing w:after="0" w:line="240" w:lineRule="auto"/>
        <w:ind w:firstLine="1134"/>
        <w:rPr>
          <w:rFonts w:ascii="TH SarabunIT๙" w:eastAsia="Calibri" w:hAnsi="TH SarabunIT๙" w:cs="TH SarabunIT๙"/>
          <w:sz w:val="32"/>
          <w:szCs w:val="32"/>
          <w:cs/>
        </w:rPr>
      </w:pPr>
      <w:r>
        <w:rPr>
          <w:rFonts w:ascii="TH SarabunIT๙" w:eastAsia="Calibri" w:hAnsi="TH SarabunIT๙" w:cs="TH SarabunIT๙" w:hint="cs"/>
          <w:sz w:val="32"/>
          <w:szCs w:val="32"/>
          <w:cs/>
        </w:rPr>
        <w:t xml:space="preserve">1. </w:t>
      </w:r>
      <w:r w:rsidR="002E1C30">
        <w:rPr>
          <w:rFonts w:ascii="TH SarabunIT๙" w:eastAsia="Calibri" w:hAnsi="TH SarabunIT๙" w:cs="TH SarabunIT๙" w:hint="cs"/>
          <w:sz w:val="32"/>
          <w:szCs w:val="32"/>
          <w:cs/>
        </w:rPr>
        <w:t>บันทึกขออนุมัติดำเนินการโครงการวิจัย ประจำปี พ.ศ.2564</w:t>
      </w:r>
    </w:p>
    <w:p w:rsidR="009F7782" w:rsidRDefault="009F7782" w:rsidP="009F7782">
      <w:pPr>
        <w:spacing w:after="0" w:line="240" w:lineRule="auto"/>
        <w:ind w:firstLine="1134"/>
        <w:rPr>
          <w:rFonts w:ascii="TH SarabunIT๙" w:eastAsia="Calibri" w:hAnsi="TH SarabunIT๙" w:cs="TH SarabunIT๙"/>
          <w:sz w:val="32"/>
          <w:szCs w:val="32"/>
        </w:rPr>
      </w:pPr>
      <w:r w:rsidRPr="00667DB7">
        <w:rPr>
          <w:rFonts w:ascii="TH SarabunIT๙" w:eastAsia="Calibri" w:hAnsi="TH SarabunIT๙" w:cs="TH SarabunIT๙"/>
          <w:sz w:val="32"/>
          <w:szCs w:val="32"/>
          <w:cs/>
        </w:rPr>
        <w:t xml:space="preserve">2. รายงานผลการดำเนินงานวิจัยรายเดือน (แบบ </w:t>
      </w:r>
      <w:r w:rsidRPr="00667DB7">
        <w:rPr>
          <w:rFonts w:ascii="TH SarabunIT๙" w:eastAsia="Calibri" w:hAnsi="TH SarabunIT๙" w:cs="TH SarabunIT๙"/>
          <w:sz w:val="32"/>
          <w:szCs w:val="32"/>
        </w:rPr>
        <w:t>M</w:t>
      </w:r>
      <w:r w:rsidRPr="00667DB7">
        <w:rPr>
          <w:rFonts w:ascii="TH SarabunIT๙" w:eastAsia="Calibri" w:hAnsi="TH SarabunIT๙" w:cs="TH SarabunIT๙"/>
          <w:sz w:val="32"/>
          <w:szCs w:val="32"/>
          <w:cs/>
        </w:rPr>
        <w:t>1)</w:t>
      </w:r>
    </w:p>
    <w:p w:rsidR="009F7782" w:rsidRDefault="009F7782" w:rsidP="009F7782">
      <w:pPr>
        <w:spacing w:after="0" w:line="240" w:lineRule="auto"/>
        <w:ind w:firstLine="1134"/>
        <w:rPr>
          <w:rFonts w:ascii="TH SarabunIT๙" w:eastAsia="Calibri" w:hAnsi="TH SarabunIT๙" w:cs="TH SarabunIT๙"/>
          <w:sz w:val="32"/>
          <w:szCs w:val="32"/>
        </w:rPr>
      </w:pPr>
      <w:r w:rsidRPr="00667DB7">
        <w:rPr>
          <w:rFonts w:ascii="TH SarabunIT๙" w:eastAsia="Calibri" w:hAnsi="TH SarabunIT๙" w:cs="TH SarabunIT๙"/>
          <w:sz w:val="32"/>
          <w:szCs w:val="32"/>
          <w:cs/>
        </w:rPr>
        <w:t xml:space="preserve">3. </w:t>
      </w:r>
      <w:r w:rsidRPr="00A92767">
        <w:rPr>
          <w:rFonts w:ascii="TH SarabunIT๙" w:eastAsia="Calibri" w:hAnsi="TH SarabunIT๙" w:cs="TH SarabunIT๙"/>
          <w:spacing w:val="-4"/>
          <w:sz w:val="32"/>
          <w:szCs w:val="32"/>
          <w:cs/>
        </w:rPr>
        <w:t>รายงาน</w:t>
      </w:r>
      <w:r w:rsidR="00A92767" w:rsidRPr="00A92767">
        <w:rPr>
          <w:rFonts w:ascii="TH SarabunIT๙" w:eastAsia="Calibri" w:hAnsi="TH SarabunIT๙" w:cs="TH SarabunIT๙" w:hint="cs"/>
          <w:spacing w:val="-4"/>
          <w:sz w:val="32"/>
          <w:szCs w:val="32"/>
          <w:cs/>
        </w:rPr>
        <w:t>ความก้าวหน้าการดำเนินการโครงการวิจัยผ่านการประชุมคณะกรรมการบริหารงานวิจัย</w:t>
      </w:r>
    </w:p>
    <w:p w:rsidR="009F7782" w:rsidRDefault="009F7782" w:rsidP="009F7782">
      <w:pPr>
        <w:spacing w:before="120" w:after="0" w:line="235" w:lineRule="auto"/>
        <w:ind w:firstLine="567"/>
        <w:rPr>
          <w:rFonts w:ascii="TH SarabunIT๙" w:eastAsia="Calibri" w:hAnsi="TH SarabunIT๙" w:cs="TH SarabunIT๙"/>
          <w:sz w:val="32"/>
          <w:szCs w:val="32"/>
        </w:rPr>
      </w:pPr>
    </w:p>
    <w:p w:rsidR="009F7782" w:rsidRDefault="009F7782" w:rsidP="009F7782">
      <w:pPr>
        <w:spacing w:before="120" w:after="0" w:line="235" w:lineRule="auto"/>
        <w:ind w:firstLine="567"/>
        <w:rPr>
          <w:rFonts w:ascii="TH SarabunIT๙" w:eastAsia="Calibri" w:hAnsi="TH SarabunIT๙" w:cs="TH SarabunIT๙"/>
          <w:sz w:val="32"/>
          <w:szCs w:val="32"/>
        </w:rPr>
        <w:sectPr w:rsidR="009F7782">
          <w:pgSz w:w="11906" w:h="16838"/>
          <w:pgMar w:top="1440" w:right="1440" w:bottom="1440" w:left="1440" w:header="708" w:footer="708" w:gutter="0"/>
          <w:cols w:space="708"/>
          <w:docGrid w:linePitch="360"/>
        </w:sectPr>
      </w:pPr>
    </w:p>
    <w:p w:rsidR="009F7782" w:rsidRPr="00386A61" w:rsidRDefault="009F7782" w:rsidP="009F7782">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color w:val="auto"/>
          <w:sz w:val="32"/>
          <w:szCs w:val="32"/>
        </w:rPr>
        <w:t>7</w:t>
      </w:r>
      <w:r w:rsidRPr="00981C60">
        <w:rPr>
          <w:rFonts w:ascii="TH SarabunIT๙" w:hAnsi="TH SarabunIT๙" w:cs="TH SarabunIT๙" w:hint="cs"/>
          <w:color w:val="000000"/>
          <w:sz w:val="32"/>
          <w:szCs w:val="32"/>
          <w:cs/>
        </w:rPr>
        <w:tab/>
      </w:r>
      <w:r w:rsidRPr="005A2339">
        <w:rPr>
          <w:rFonts w:ascii="TH SarabunIT๙" w:hAnsi="TH SarabunIT๙" w:cs="TH SarabunIT๙"/>
          <w:color w:val="000000"/>
          <w:sz w:val="32"/>
          <w:szCs w:val="32"/>
          <w:cs/>
        </w:rPr>
        <w:t>ร้อยละความพึงพอใจของผู้รับบริการฝนหลวง</w:t>
      </w:r>
    </w:p>
    <w:p w:rsidR="009F7782" w:rsidRPr="00981C60" w:rsidRDefault="009F7782" w:rsidP="009F7782">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F7782" w:rsidRPr="00981C60" w:rsidRDefault="009F7782" w:rsidP="009F7782">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5</w:t>
      </w:r>
    </w:p>
    <w:p w:rsidR="009F7782" w:rsidRDefault="009F7782" w:rsidP="00A42468">
      <w:pPr>
        <w:tabs>
          <w:tab w:val="left" w:pos="993"/>
          <w:tab w:val="left" w:pos="1276"/>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F7782" w:rsidRPr="0097508D" w:rsidRDefault="00B25C90" w:rsidP="00A42468">
      <w:pPr>
        <w:pStyle w:val="ListParagraph"/>
        <w:tabs>
          <w:tab w:val="left" w:pos="1418"/>
        </w:tabs>
        <w:spacing w:before="120" w:line="228" w:lineRule="auto"/>
        <w:ind w:left="0" w:firstLine="993"/>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rPr>
        <w:sym w:font="Wingdings" w:char="F09F"/>
      </w:r>
      <w:r w:rsidR="00A42468">
        <w:rPr>
          <w:rFonts w:ascii="TH SarabunIT๙" w:eastAsia="Tahoma" w:hAnsi="TH SarabunIT๙" w:cs="TH SarabunIT๙" w:hint="cs"/>
          <w:color w:val="000000"/>
          <w:sz w:val="32"/>
          <w:szCs w:val="32"/>
          <w:cs/>
        </w:rPr>
        <w:t xml:space="preserve"> </w:t>
      </w:r>
      <w:r w:rsidR="009F7782" w:rsidRPr="007A3ECD">
        <w:rPr>
          <w:rFonts w:ascii="TH SarabunIT๙" w:eastAsia="Tahoma" w:hAnsi="TH SarabunIT๙" w:cs="TH SarabunIT๙"/>
          <w:color w:val="000000"/>
          <w:spacing w:val="-12"/>
          <w:sz w:val="32"/>
          <w:szCs w:val="32"/>
          <w:cs/>
        </w:rPr>
        <w:t>ผู้รับบริการฝนหลวง หมายถึง เกษตรกร ประชาชนทั่วไป หน่วยงานภาครัฐ/ภาคเอกชน ที่มีการร้องขอ</w:t>
      </w:r>
      <w:r w:rsidR="007A3ECD">
        <w:rPr>
          <w:rFonts w:ascii="TH SarabunIT๙" w:eastAsia="Tahoma" w:hAnsi="TH SarabunIT๙" w:cs="TH SarabunIT๙" w:hint="cs"/>
          <w:color w:val="000000"/>
          <w:spacing w:val="-12"/>
          <w:sz w:val="32"/>
          <w:szCs w:val="32"/>
          <w:cs/>
        </w:rPr>
        <w:t xml:space="preserve"> </w:t>
      </w:r>
      <w:r w:rsidR="009F7782" w:rsidRPr="007A3ECD">
        <w:rPr>
          <w:rFonts w:ascii="TH SarabunIT๙" w:eastAsia="Tahoma" w:hAnsi="TH SarabunIT๙" w:cs="TH SarabunIT๙"/>
          <w:color w:val="000000"/>
          <w:sz w:val="32"/>
          <w:szCs w:val="32"/>
          <w:cs/>
        </w:rPr>
        <w:t>รับ</w:t>
      </w:r>
      <w:r w:rsidR="009F7782" w:rsidRPr="0097508D">
        <w:rPr>
          <w:rFonts w:ascii="TH SarabunIT๙" w:eastAsia="Tahoma" w:hAnsi="TH SarabunIT๙" w:cs="TH SarabunIT๙"/>
          <w:color w:val="000000"/>
          <w:sz w:val="32"/>
          <w:szCs w:val="32"/>
          <w:cs/>
        </w:rPr>
        <w:t xml:space="preserve">บริการฝนหลวงผ่านช่องทางต่าง ๆ </w:t>
      </w:r>
    </w:p>
    <w:p w:rsidR="009F7782" w:rsidRPr="0097508D" w:rsidRDefault="00B25C90" w:rsidP="00A42468">
      <w:pPr>
        <w:pStyle w:val="ListParagraph"/>
        <w:tabs>
          <w:tab w:val="left" w:pos="900"/>
          <w:tab w:val="left" w:pos="1418"/>
        </w:tabs>
        <w:spacing w:line="228" w:lineRule="auto"/>
        <w:ind w:left="993"/>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sym w:font="Wingdings" w:char="F09F"/>
      </w:r>
      <w:r w:rsidR="00A42468">
        <w:rPr>
          <w:rFonts w:ascii="TH SarabunIT๙" w:eastAsia="Tahoma" w:hAnsi="TH SarabunIT๙" w:cs="TH SarabunIT๙" w:hint="cs"/>
          <w:color w:val="000000"/>
          <w:sz w:val="32"/>
          <w:szCs w:val="32"/>
          <w:cs/>
        </w:rPr>
        <w:t xml:space="preserve"> </w:t>
      </w:r>
      <w:r w:rsidR="009F7782" w:rsidRPr="0097508D">
        <w:rPr>
          <w:rFonts w:ascii="TH SarabunIT๙" w:eastAsia="Tahoma" w:hAnsi="TH SarabunIT๙" w:cs="TH SarabunIT๙"/>
          <w:color w:val="000000"/>
          <w:sz w:val="32"/>
          <w:szCs w:val="32"/>
          <w:cs/>
        </w:rPr>
        <w:t>การประเมินความพึงพอใจของ</w:t>
      </w:r>
      <w:r w:rsidR="00606531">
        <w:rPr>
          <w:rFonts w:ascii="TH SarabunIT๙" w:eastAsia="Tahoma" w:hAnsi="TH SarabunIT๙" w:cs="TH SarabunIT๙"/>
          <w:color w:val="000000"/>
          <w:sz w:val="32"/>
          <w:szCs w:val="32"/>
          <w:cs/>
        </w:rPr>
        <w:t>ผู้รับบริการฝนหลวง แบ่งออกเป็น 2</w:t>
      </w:r>
      <w:r w:rsidR="009F7782" w:rsidRPr="0097508D">
        <w:rPr>
          <w:rFonts w:ascii="TH SarabunIT๙" w:eastAsia="Tahoma" w:hAnsi="TH SarabunIT๙" w:cs="TH SarabunIT๙"/>
          <w:color w:val="000000"/>
          <w:sz w:val="32"/>
          <w:szCs w:val="32"/>
          <w:cs/>
        </w:rPr>
        <w:t xml:space="preserve"> ประเด็น ได้แก่</w:t>
      </w:r>
    </w:p>
    <w:p w:rsidR="009F7782" w:rsidRPr="00A42468" w:rsidRDefault="00A42468" w:rsidP="00A42468">
      <w:pPr>
        <w:tabs>
          <w:tab w:val="left" w:pos="900"/>
          <w:tab w:val="left" w:pos="1418"/>
        </w:tabs>
        <w:spacing w:after="0" w:line="240" w:lineRule="auto"/>
        <w:ind w:left="357" w:firstLine="919"/>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cs/>
        </w:rPr>
        <w:t xml:space="preserve">1. </w:t>
      </w:r>
      <w:r w:rsidR="009F7782" w:rsidRPr="00A42468">
        <w:rPr>
          <w:rFonts w:ascii="TH SarabunIT๙" w:eastAsia="Tahoma" w:hAnsi="TH SarabunIT๙" w:cs="TH SarabunIT๙"/>
          <w:color w:val="000000"/>
          <w:sz w:val="32"/>
          <w:szCs w:val="32"/>
          <w:cs/>
        </w:rPr>
        <w:t>ความพึงพอใจต่อการปฏิบัติการฝนหลวง</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rPr>
      </w:pPr>
      <w:r w:rsidRPr="00D53DAF">
        <w:rPr>
          <w:rFonts w:ascii="TH SarabunIT๙" w:eastAsia="Tahoma" w:hAnsi="TH SarabunIT๙" w:cs="TH SarabunIT๙" w:hint="cs"/>
          <w:color w:val="000000"/>
          <w:sz w:val="32"/>
          <w:szCs w:val="32"/>
          <w:cs/>
        </w:rPr>
        <w:t>-</w:t>
      </w:r>
      <w:r>
        <w:rPr>
          <w:rFonts w:ascii="TH SarabunIT๙" w:eastAsia="Tahoma" w:hAnsi="TH SarabunIT๙" w:cs="TH SarabunIT๙"/>
          <w:color w:val="000000"/>
          <w:sz w:val="32"/>
          <w:szCs w:val="32"/>
          <w:cs/>
        </w:rPr>
        <w:t xml:space="preserve"> </w:t>
      </w:r>
      <w:r w:rsidRPr="00D53DAF">
        <w:rPr>
          <w:rFonts w:ascii="TH SarabunIT๙" w:eastAsia="Tahoma" w:hAnsi="TH SarabunIT๙" w:cs="TH SarabunIT๙"/>
          <w:color w:val="000000"/>
          <w:sz w:val="32"/>
          <w:szCs w:val="32"/>
          <w:cs/>
        </w:rPr>
        <w:t>การป้องกันและบรรเทาปัญหาภัยแล้งด้านการเกษตรและอุปโภคบริโภค</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cs/>
        </w:rPr>
      </w:pPr>
      <w:r>
        <w:rPr>
          <w:rFonts w:ascii="TH SarabunIT๙" w:eastAsia="Tahoma" w:hAnsi="TH SarabunIT๙" w:cs="TH SarabunIT๙" w:hint="cs"/>
          <w:color w:val="000000"/>
          <w:sz w:val="32"/>
          <w:szCs w:val="32"/>
          <w:cs/>
        </w:rPr>
        <w:t xml:space="preserve">- </w:t>
      </w:r>
      <w:r w:rsidRPr="00D53DAF">
        <w:rPr>
          <w:rFonts w:ascii="TH SarabunIT๙" w:eastAsia="Tahoma" w:hAnsi="TH SarabunIT๙" w:cs="TH SarabunIT๙"/>
          <w:color w:val="000000"/>
          <w:sz w:val="32"/>
          <w:szCs w:val="32"/>
          <w:cs/>
        </w:rPr>
        <w:t>การป้องกันและบรรเทาปัญหาการขาดแคลนน้ำจากฤดูฝนมาล่าช้า หรือฝนทิ้งช่วง</w:t>
      </w:r>
    </w:p>
    <w:p w:rsidR="00D53DAF" w:rsidRPr="00A42468"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cs/>
        </w:rPr>
      </w:pPr>
      <w:r w:rsidRPr="00A42468">
        <w:rPr>
          <w:rFonts w:ascii="TH SarabunIT๙" w:eastAsia="Tahoma" w:hAnsi="TH SarabunIT๙" w:cs="TH SarabunIT๙" w:hint="cs"/>
          <w:color w:val="000000"/>
          <w:sz w:val="32"/>
          <w:szCs w:val="32"/>
          <w:cs/>
        </w:rPr>
        <w:t xml:space="preserve">- </w:t>
      </w:r>
      <w:r w:rsidRPr="00A42468">
        <w:rPr>
          <w:rFonts w:ascii="TH SarabunIT๙" w:eastAsia="Tahoma" w:hAnsi="TH SarabunIT๙" w:cs="TH SarabunIT๙"/>
          <w:color w:val="000000"/>
          <w:sz w:val="32"/>
          <w:szCs w:val="32"/>
          <w:cs/>
        </w:rPr>
        <w:t>การป้องกันและบรรเทาปัญหาหมอกควัน ฝุ่นละออง และไฟป่า</w:t>
      </w:r>
    </w:p>
    <w:p w:rsidR="00D53DAF" w:rsidRPr="00A42468"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rPr>
      </w:pPr>
      <w:r w:rsidRPr="00A42468">
        <w:rPr>
          <w:rFonts w:ascii="TH SarabunIT๙" w:eastAsia="Tahoma" w:hAnsi="TH SarabunIT๙" w:cs="TH SarabunIT๙" w:hint="cs"/>
          <w:color w:val="000000"/>
          <w:sz w:val="32"/>
          <w:szCs w:val="32"/>
          <w:cs/>
        </w:rPr>
        <w:t xml:space="preserve">- </w:t>
      </w:r>
      <w:r w:rsidRPr="00A42468">
        <w:rPr>
          <w:rFonts w:ascii="TH SarabunIT๙" w:eastAsia="Tahoma" w:hAnsi="TH SarabunIT๙" w:cs="TH SarabunIT๙"/>
          <w:color w:val="000000"/>
          <w:sz w:val="32"/>
          <w:szCs w:val="32"/>
          <w:cs/>
        </w:rPr>
        <w:t>การป้องกันและบรรเทาปัญหาความรุนแรงของพายุลูกเห็บ</w:t>
      </w:r>
    </w:p>
    <w:p w:rsidR="009F7782" w:rsidRDefault="00D53DAF" w:rsidP="00A42468">
      <w:pPr>
        <w:pStyle w:val="ListParagraph"/>
        <w:tabs>
          <w:tab w:val="left" w:pos="900"/>
          <w:tab w:val="left" w:pos="1418"/>
        </w:tabs>
        <w:spacing w:line="228" w:lineRule="auto"/>
        <w:ind w:left="993" w:firstLine="283"/>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2.</w:t>
      </w:r>
      <w:r w:rsidR="009F7782">
        <w:rPr>
          <w:rFonts w:ascii="TH SarabunIT๙" w:eastAsia="Tahoma" w:hAnsi="TH SarabunIT๙" w:cs="TH SarabunIT๙"/>
          <w:color w:val="000000"/>
          <w:sz w:val="32"/>
          <w:szCs w:val="32"/>
        </w:rPr>
        <w:t xml:space="preserve"> </w:t>
      </w:r>
      <w:r w:rsidR="009F7782" w:rsidRPr="0097508D">
        <w:rPr>
          <w:rFonts w:ascii="TH SarabunIT๙" w:eastAsia="Tahoma" w:hAnsi="TH SarabunIT๙" w:cs="TH SarabunIT๙"/>
          <w:color w:val="000000"/>
          <w:sz w:val="32"/>
          <w:szCs w:val="32"/>
          <w:cs/>
        </w:rPr>
        <w:t>ความพึงพอใจต่อการให้บริการฝนหลวง</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 xml:space="preserve">- </w:t>
      </w:r>
      <w:r w:rsidRPr="00D53DAF">
        <w:rPr>
          <w:rFonts w:ascii="TH SarabunIT๙" w:eastAsia="Tahoma" w:hAnsi="TH SarabunIT๙" w:cs="TH SarabunIT๙"/>
          <w:color w:val="000000"/>
          <w:sz w:val="32"/>
          <w:szCs w:val="32"/>
          <w:cs/>
        </w:rPr>
        <w:t>ความสะดวกในการขอรับบริการฝนหลวง</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cs/>
        </w:rPr>
      </w:pPr>
      <w:r>
        <w:rPr>
          <w:rFonts w:ascii="TH SarabunIT๙" w:eastAsia="Tahoma" w:hAnsi="TH SarabunIT๙" w:cs="TH SarabunIT๙" w:hint="cs"/>
          <w:color w:val="000000"/>
          <w:sz w:val="32"/>
          <w:szCs w:val="32"/>
          <w:cs/>
        </w:rPr>
        <w:t xml:space="preserve">- </w:t>
      </w:r>
      <w:r w:rsidRPr="00D53DAF">
        <w:rPr>
          <w:rFonts w:ascii="TH SarabunIT๙" w:eastAsia="Tahoma" w:hAnsi="TH SarabunIT๙" w:cs="TH SarabunIT๙"/>
          <w:color w:val="000000"/>
          <w:sz w:val="32"/>
          <w:szCs w:val="32"/>
          <w:cs/>
        </w:rPr>
        <w:t>ความเอาใจใส่ของเจ้าหน้าที่</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cs/>
        </w:rPr>
      </w:pPr>
      <w:r>
        <w:rPr>
          <w:rFonts w:ascii="TH SarabunIT๙" w:eastAsia="Tahoma" w:hAnsi="TH SarabunIT๙" w:cs="TH SarabunIT๙" w:hint="cs"/>
          <w:color w:val="000000"/>
          <w:sz w:val="32"/>
          <w:szCs w:val="32"/>
          <w:cs/>
        </w:rPr>
        <w:t xml:space="preserve">- </w:t>
      </w:r>
      <w:r w:rsidRPr="00D53DAF">
        <w:rPr>
          <w:rFonts w:ascii="TH SarabunIT๙" w:eastAsia="Tahoma" w:hAnsi="TH SarabunIT๙" w:cs="TH SarabunIT๙"/>
          <w:color w:val="000000"/>
          <w:sz w:val="32"/>
          <w:szCs w:val="32"/>
          <w:cs/>
        </w:rPr>
        <w:t>ความรวดเร็วในการให้บริการฝนหลวง</w:t>
      </w:r>
    </w:p>
    <w:p w:rsidR="00D53DAF" w:rsidRPr="00D53DAF" w:rsidRDefault="00D53DAF" w:rsidP="00A42468">
      <w:pPr>
        <w:tabs>
          <w:tab w:val="left" w:pos="900"/>
          <w:tab w:val="left" w:pos="1418"/>
        </w:tabs>
        <w:spacing w:after="0" w:line="228" w:lineRule="auto"/>
        <w:ind w:firstLine="1843"/>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cs/>
        </w:rPr>
        <w:t xml:space="preserve">- </w:t>
      </w:r>
      <w:r w:rsidRPr="00D53DAF">
        <w:rPr>
          <w:rFonts w:ascii="TH SarabunIT๙" w:eastAsia="Tahoma" w:hAnsi="TH SarabunIT๙" w:cs="TH SarabunIT๙"/>
          <w:color w:val="000000"/>
          <w:sz w:val="32"/>
          <w:szCs w:val="32"/>
          <w:cs/>
        </w:rPr>
        <w:t>คุณภาพในการปฏิบัติการฝนหลวง</w:t>
      </w:r>
    </w:p>
    <w:p w:rsidR="009F7782" w:rsidRPr="00981C60" w:rsidRDefault="009F7782" w:rsidP="00D53DAF">
      <w:pPr>
        <w:tabs>
          <w:tab w:val="left" w:pos="900"/>
        </w:tabs>
        <w:spacing w:before="240" w:after="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เกณฑ์การให้คะแนน :</w:t>
      </w:r>
    </w:p>
    <w:p w:rsidR="009F7782" w:rsidRPr="00981C60" w:rsidRDefault="009F7782" w:rsidP="007C3E15">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9F7782" w:rsidRPr="00981C60" w:rsidRDefault="009F7782" w:rsidP="009F7782">
      <w:pPr>
        <w:tabs>
          <w:tab w:val="left" w:pos="567"/>
          <w:tab w:val="left" w:pos="1418"/>
          <w:tab w:val="center" w:pos="4153"/>
          <w:tab w:val="right" w:pos="8306"/>
        </w:tabs>
        <w:spacing w:after="12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F7782" w:rsidRPr="00981C60" w:rsidTr="008742B1">
        <w:trPr>
          <w:trHeight w:val="303"/>
          <w:jc w:val="center"/>
        </w:trPr>
        <w:tc>
          <w:tcPr>
            <w:tcW w:w="1112"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F7782" w:rsidRPr="00981C60" w:rsidTr="008742B1">
        <w:trPr>
          <w:trHeight w:val="266"/>
          <w:jc w:val="center"/>
        </w:trPr>
        <w:tc>
          <w:tcPr>
            <w:tcW w:w="1112" w:type="dxa"/>
            <w:shd w:val="clear" w:color="auto" w:fill="auto"/>
            <w:vAlign w:val="center"/>
          </w:tcPr>
          <w:p w:rsidR="009F7782" w:rsidRPr="00981C60" w:rsidRDefault="009F7782" w:rsidP="007C3E15">
            <w:pPr>
              <w:tabs>
                <w:tab w:val="left" w:pos="1843"/>
              </w:tabs>
              <w:spacing w:after="12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9F7782" w:rsidRPr="00F47A86" w:rsidRDefault="009F7782" w:rsidP="007C3E15">
            <w:pPr>
              <w:pStyle w:val="NormalWeb"/>
              <w:spacing w:before="0" w:beforeAutospacing="0" w:after="12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70</w:t>
            </w:r>
          </w:p>
        </w:tc>
        <w:tc>
          <w:tcPr>
            <w:tcW w:w="993" w:type="dxa"/>
            <w:shd w:val="clear" w:color="auto" w:fill="auto"/>
            <w:vAlign w:val="center"/>
          </w:tcPr>
          <w:p w:rsidR="009F7782" w:rsidRPr="00F47A86" w:rsidRDefault="009F7782" w:rsidP="007C3E15">
            <w:pPr>
              <w:pStyle w:val="NormalWeb"/>
              <w:spacing w:before="0" w:beforeAutospacing="0" w:after="12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75</w:t>
            </w:r>
          </w:p>
        </w:tc>
        <w:tc>
          <w:tcPr>
            <w:tcW w:w="992" w:type="dxa"/>
            <w:shd w:val="clear" w:color="auto" w:fill="auto"/>
            <w:vAlign w:val="center"/>
          </w:tcPr>
          <w:p w:rsidR="009F7782" w:rsidRPr="00F47A86" w:rsidRDefault="009F7782" w:rsidP="007C3E15">
            <w:pPr>
              <w:pStyle w:val="NormalWeb"/>
              <w:spacing w:before="0" w:beforeAutospacing="0" w:after="12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80</w:t>
            </w:r>
          </w:p>
        </w:tc>
        <w:tc>
          <w:tcPr>
            <w:tcW w:w="992" w:type="dxa"/>
            <w:shd w:val="clear" w:color="auto" w:fill="auto"/>
            <w:vAlign w:val="center"/>
          </w:tcPr>
          <w:p w:rsidR="009F7782" w:rsidRPr="00F47A86" w:rsidRDefault="009F7782" w:rsidP="007C3E15">
            <w:pPr>
              <w:pStyle w:val="NormalWeb"/>
              <w:spacing w:before="0" w:beforeAutospacing="0" w:after="12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85</w:t>
            </w:r>
          </w:p>
        </w:tc>
        <w:tc>
          <w:tcPr>
            <w:tcW w:w="992" w:type="dxa"/>
            <w:shd w:val="clear" w:color="auto" w:fill="auto"/>
            <w:vAlign w:val="center"/>
          </w:tcPr>
          <w:p w:rsidR="009F7782" w:rsidRPr="00F47A86" w:rsidRDefault="009F7782" w:rsidP="007C3E15">
            <w:pPr>
              <w:pStyle w:val="NormalWeb"/>
              <w:spacing w:before="0" w:beforeAutospacing="0" w:after="12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90</w:t>
            </w:r>
          </w:p>
        </w:tc>
      </w:tr>
    </w:tbl>
    <w:p w:rsidR="009F7782" w:rsidRDefault="009F7782" w:rsidP="009F7782">
      <w:pPr>
        <w:spacing w:before="240" w:after="12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jc w:val="center"/>
        <w:tblLayout w:type="fixed"/>
        <w:tblLook w:val="04A0" w:firstRow="1" w:lastRow="0" w:firstColumn="1" w:lastColumn="0" w:noHBand="0" w:noVBand="1"/>
      </w:tblPr>
      <w:tblGrid>
        <w:gridCol w:w="3544"/>
        <w:gridCol w:w="992"/>
        <w:gridCol w:w="1134"/>
        <w:gridCol w:w="1134"/>
        <w:gridCol w:w="1134"/>
        <w:gridCol w:w="1134"/>
      </w:tblGrid>
      <w:tr w:rsidR="009F7782" w:rsidRPr="0078763D" w:rsidTr="0042413A">
        <w:trPr>
          <w:jc w:val="center"/>
        </w:trPr>
        <w:tc>
          <w:tcPr>
            <w:tcW w:w="3544"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9F7782" w:rsidRPr="0078763D" w:rsidRDefault="009F7782" w:rsidP="008742B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9F7782" w:rsidRPr="0078763D" w:rsidRDefault="009F7782" w:rsidP="008742B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F7782" w:rsidRPr="0078763D" w:rsidTr="0042413A">
        <w:trPr>
          <w:trHeight w:val="384"/>
          <w:jc w:val="center"/>
        </w:trPr>
        <w:tc>
          <w:tcPr>
            <w:tcW w:w="3544"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992" w:type="dxa"/>
            <w:vMerge/>
          </w:tcPr>
          <w:p w:rsidR="009F7782" w:rsidRPr="0078763D" w:rsidRDefault="009F7782" w:rsidP="008742B1">
            <w:pPr>
              <w:jc w:val="center"/>
              <w:rPr>
                <w:rFonts w:ascii="TH SarabunIT๙" w:eastAsia="Times New Roman" w:hAnsi="TH SarabunIT๙" w:cs="TH SarabunIT๙"/>
                <w:b/>
                <w:bCs/>
                <w:sz w:val="32"/>
                <w:szCs w:val="32"/>
              </w:rPr>
            </w:pPr>
          </w:p>
        </w:tc>
        <w:tc>
          <w:tcPr>
            <w:tcW w:w="1134" w:type="dxa"/>
          </w:tcPr>
          <w:p w:rsidR="009F7782" w:rsidRPr="0078763D" w:rsidRDefault="00606531"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tcPr>
          <w:p w:rsidR="009F7782" w:rsidRPr="0078763D" w:rsidRDefault="00606531"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tcPr>
          <w:p w:rsidR="009F7782" w:rsidRPr="0078763D" w:rsidRDefault="00606531"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9F7782" w:rsidRPr="0078763D" w:rsidRDefault="00606531" w:rsidP="008742B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9F7782" w:rsidRPr="0078763D" w:rsidTr="0042413A">
        <w:trPr>
          <w:trHeight w:val="801"/>
          <w:jc w:val="center"/>
        </w:trPr>
        <w:tc>
          <w:tcPr>
            <w:tcW w:w="3544" w:type="dxa"/>
          </w:tcPr>
          <w:p w:rsidR="009F7782" w:rsidRPr="00D53DAF" w:rsidRDefault="009F7782" w:rsidP="008742B1">
            <w:pPr>
              <w:rPr>
                <w:rFonts w:ascii="TH SarabunIT๙" w:eastAsia="Times New Roman" w:hAnsi="TH SarabunIT๙" w:cs="TH SarabunIT๙"/>
                <w:sz w:val="32"/>
                <w:szCs w:val="32"/>
              </w:rPr>
            </w:pPr>
            <w:r w:rsidRPr="00D53DAF">
              <w:rPr>
                <w:rFonts w:ascii="TH SarabunIT๙" w:hAnsi="TH SarabunIT๙" w:cs="TH SarabunIT๙"/>
                <w:color w:val="000000"/>
                <w:sz w:val="32"/>
                <w:szCs w:val="32"/>
                <w:cs/>
              </w:rPr>
              <w:t>ร้อยละความพึงพอใจของผู้รับบริการ</w:t>
            </w:r>
            <w:r w:rsidRPr="00D53DAF">
              <w:rPr>
                <w:rFonts w:ascii="TH SarabunIT๙" w:hAnsi="TH SarabunIT๙" w:cs="TH SarabunIT๙"/>
                <w:color w:val="000000"/>
                <w:sz w:val="32"/>
                <w:szCs w:val="32"/>
              </w:rPr>
              <w:br/>
            </w:r>
            <w:r w:rsidRPr="00D53DAF">
              <w:rPr>
                <w:rFonts w:ascii="TH SarabunIT๙" w:hAnsi="TH SarabunIT๙" w:cs="TH SarabunIT๙"/>
                <w:color w:val="000000"/>
                <w:sz w:val="32"/>
                <w:szCs w:val="32"/>
                <w:cs/>
              </w:rPr>
              <w:t>ฝนหลวง</w:t>
            </w:r>
          </w:p>
        </w:tc>
        <w:tc>
          <w:tcPr>
            <w:tcW w:w="992" w:type="dxa"/>
          </w:tcPr>
          <w:p w:rsidR="009F7782" w:rsidRPr="00981C60" w:rsidRDefault="009F7782" w:rsidP="008742B1">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9F7782" w:rsidRPr="00B220C1"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rPr>
              <w:t>-</w:t>
            </w:r>
          </w:p>
        </w:tc>
        <w:tc>
          <w:tcPr>
            <w:tcW w:w="1134" w:type="dxa"/>
          </w:tcPr>
          <w:p w:rsidR="009F7782" w:rsidRPr="00B220C1" w:rsidRDefault="009F7782" w:rsidP="008742B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w:t>
            </w:r>
          </w:p>
        </w:tc>
        <w:tc>
          <w:tcPr>
            <w:tcW w:w="1134" w:type="dxa"/>
          </w:tcPr>
          <w:p w:rsidR="009F7782" w:rsidRPr="006E4406" w:rsidRDefault="009F7782" w:rsidP="008742B1">
            <w:pPr>
              <w:jc w:val="center"/>
              <w:rPr>
                <w:rFonts w:ascii="TH SarabunIT๙" w:hAnsi="TH SarabunIT๙" w:cs="TH SarabunIT๙"/>
                <w:sz w:val="32"/>
                <w:szCs w:val="32"/>
              </w:rPr>
            </w:pPr>
            <w:r w:rsidRPr="006E4406">
              <w:rPr>
                <w:rFonts w:ascii="TH SarabunIT๙" w:eastAsia="Tahoma" w:hAnsi="TH SarabunIT๙" w:cs="TH SarabunIT๙"/>
                <w:color w:val="000000"/>
                <w:kern w:val="24"/>
                <w:sz w:val="32"/>
                <w:szCs w:val="32"/>
                <w:cs/>
              </w:rPr>
              <w:t>-</w:t>
            </w:r>
          </w:p>
        </w:tc>
        <w:tc>
          <w:tcPr>
            <w:tcW w:w="1134" w:type="dxa"/>
          </w:tcPr>
          <w:p w:rsidR="009F7782" w:rsidRPr="006E4406" w:rsidRDefault="00606531" w:rsidP="008742B1">
            <w:pPr>
              <w:jc w:val="center"/>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77.38</w:t>
            </w:r>
          </w:p>
        </w:tc>
      </w:tr>
    </w:tbl>
    <w:p w:rsidR="009F7782" w:rsidRDefault="009F7782" w:rsidP="009F7782">
      <w:pPr>
        <w:spacing w:before="240" w:after="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แหล่งข้อมูล</w:t>
      </w:r>
      <w:r>
        <w:rPr>
          <w:rFonts w:ascii="TH SarabunIT๙" w:eastAsia="Times New Roman" w:hAnsi="TH SarabunIT๙" w:cs="TH SarabunIT๙"/>
          <w:b/>
          <w:bCs/>
          <w:sz w:val="32"/>
          <w:szCs w:val="32"/>
          <w:cs/>
        </w:rPr>
        <w:t>/</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9F7782" w:rsidRDefault="009F7782" w:rsidP="00D53DAF">
      <w:pPr>
        <w:spacing w:after="0" w:line="235" w:lineRule="auto"/>
        <w:ind w:firstLine="1134"/>
        <w:rPr>
          <w:rFonts w:ascii="TH SarabunIT๙" w:eastAsia="Calibri" w:hAnsi="TH SarabunIT๙" w:cs="TH SarabunIT๙"/>
          <w:sz w:val="32"/>
          <w:szCs w:val="32"/>
          <w:cs/>
        </w:rPr>
      </w:pPr>
      <w:r w:rsidRPr="00A171A0">
        <w:rPr>
          <w:rFonts w:ascii="TH SarabunIT๙" w:eastAsia="Calibri" w:hAnsi="TH SarabunIT๙" w:cs="TH SarabunIT๙"/>
          <w:sz w:val="32"/>
          <w:szCs w:val="32"/>
          <w:cs/>
        </w:rPr>
        <w:t>สรุปผลความพึงพอใจของผู้รับบริการฝนหลวง</w:t>
      </w:r>
      <w:r w:rsidR="004016C0">
        <w:rPr>
          <w:rFonts w:ascii="TH SarabunIT๙" w:eastAsia="Calibri" w:hAnsi="TH SarabunIT๙" w:cs="TH SarabunIT๙" w:hint="cs"/>
          <w:sz w:val="32"/>
          <w:szCs w:val="32"/>
          <w:cs/>
        </w:rPr>
        <w:t>บนเว็บไซต์กรมฝนหลวงและการบินเกษตร</w:t>
      </w:r>
    </w:p>
    <w:p w:rsidR="009F7782" w:rsidRPr="00A171A0" w:rsidRDefault="009F7782" w:rsidP="009F7782">
      <w:pPr>
        <w:spacing w:before="120" w:after="0" w:line="235" w:lineRule="auto"/>
        <w:ind w:firstLine="1134"/>
        <w:rPr>
          <w:rFonts w:ascii="TH SarabunIT๙" w:eastAsia="Calibri" w:hAnsi="TH SarabunIT๙" w:cs="TH SarabunIT๙"/>
          <w:sz w:val="32"/>
          <w:szCs w:val="32"/>
        </w:rPr>
      </w:pPr>
    </w:p>
    <w:p w:rsidR="009F7782" w:rsidRDefault="009F7782" w:rsidP="009F7782">
      <w:pPr>
        <w:spacing w:before="120" w:after="0" w:line="235" w:lineRule="auto"/>
        <w:ind w:firstLine="567"/>
        <w:rPr>
          <w:rFonts w:ascii="TH SarabunIT๙" w:eastAsia="Calibri" w:hAnsi="TH SarabunIT๙" w:cs="TH SarabunIT๙"/>
          <w:sz w:val="32"/>
          <w:szCs w:val="32"/>
          <w:cs/>
        </w:rPr>
        <w:sectPr w:rsidR="009F7782">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040058" w:rsidRPr="00B113F0" w:rsidRDefault="00040058"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040058" w:rsidRPr="006C75F6" w:rsidRDefault="00040058"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30"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ABV18CAAB3BAAADgAAAAAAAAAAAAAAAAAuAgAAZHJzL2Uyb0Rv&#10;Yy54bWxQSwECLQAUAAYACAAAACEAlmt3Ut4AAAAJAQAADwAAAAAAAAAAAAAAAAC5BAAAZHJzL2Rv&#10;d25yZXYueG1sUEsFBgAAAAAEAAQA8wAAAMQFAAAAAA==&#10;">
                <v:textbox>
                  <w:txbxContent>
                    <w:p w:rsidR="00040058" w:rsidRPr="00B113F0" w:rsidRDefault="00040058" w:rsidP="009F7782">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040058" w:rsidRPr="006C75F6" w:rsidRDefault="00040058" w:rsidP="009F7782">
                      <w:pPr>
                        <w:spacing w:line="240" w:lineRule="atLeast"/>
                        <w:jc w:val="center"/>
                        <w:rPr>
                          <w:rFonts w:ascii="TH SarabunPSK" w:hAnsi="TH SarabunPSK" w:cs="TH SarabunPSK"/>
                          <w:b/>
                          <w:bCs/>
                          <w:sz w:val="36"/>
                          <w:szCs w:val="36"/>
                        </w:rPr>
                      </w:pPr>
                    </w:p>
                  </w:txbxContent>
                </v:textbox>
              </v:rect>
            </w:pict>
          </mc:Fallback>
        </mc:AlternateContent>
      </w:r>
    </w:p>
    <w:p w:rsidR="008742B1" w:rsidRPr="008C6C6A" w:rsidRDefault="009F7782" w:rsidP="008742B1">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ตัวชี้วัด</w:t>
      </w:r>
      <w:r w:rsidR="00580A12" w:rsidRPr="008C6C6A">
        <w:rPr>
          <w:rFonts w:ascii="TH SarabunIT๙" w:eastAsia="Times New Roman" w:hAnsi="TH SarabunIT๙" w:cs="TH SarabunIT๙"/>
          <w:b/>
          <w:bCs/>
          <w:sz w:val="32"/>
          <w:szCs w:val="32"/>
          <w:cs/>
        </w:rPr>
        <w:t>ที่</w:t>
      </w:r>
      <w:r w:rsidRPr="008C6C6A">
        <w:rPr>
          <w:rFonts w:ascii="TH SarabunIT๙" w:eastAsia="Times New Roman" w:hAnsi="TH SarabunIT๙" w:cs="TH SarabunIT๙"/>
          <w:b/>
          <w:bCs/>
          <w:sz w:val="32"/>
          <w:szCs w:val="32"/>
          <w:cs/>
        </w:rPr>
        <w:t xml:space="preserve"> </w:t>
      </w:r>
      <w:r w:rsidR="00381A2F" w:rsidRPr="008C6C6A">
        <w:rPr>
          <w:rFonts w:ascii="TH SarabunIT๙" w:eastAsia="Times New Roman" w:hAnsi="TH SarabunIT๙" w:cs="TH SarabunIT๙"/>
          <w:b/>
          <w:bCs/>
          <w:sz w:val="32"/>
          <w:szCs w:val="32"/>
          <w:cs/>
        </w:rPr>
        <w:t>8</w:t>
      </w:r>
      <w:r w:rsidRPr="008C6C6A">
        <w:rPr>
          <w:rFonts w:ascii="TH SarabunIT๙" w:eastAsia="Times New Roman" w:hAnsi="TH SarabunIT๙" w:cs="TH SarabunIT๙"/>
          <w:b/>
          <w:bCs/>
          <w:sz w:val="32"/>
          <w:szCs w:val="32"/>
        </w:rPr>
        <w:tab/>
      </w:r>
      <w:r w:rsidRPr="008C6C6A">
        <w:rPr>
          <w:rFonts w:ascii="TH SarabunIT๙" w:eastAsia="Times New Roman" w:hAnsi="TH SarabunIT๙" w:cs="TH SarabunIT๙"/>
          <w:b/>
          <w:bCs/>
          <w:sz w:val="32"/>
          <w:szCs w:val="32"/>
        </w:rPr>
        <w:tab/>
      </w:r>
      <w:r w:rsidR="008742B1" w:rsidRPr="008C6C6A">
        <w:rPr>
          <w:rFonts w:ascii="TH SarabunIT๙" w:eastAsia="Tahoma" w:hAnsi="TH SarabunIT๙" w:cs="TH SarabunIT๙"/>
          <w:b/>
          <w:bCs/>
          <w:kern w:val="24"/>
          <w:sz w:val="32"/>
          <w:szCs w:val="32"/>
          <w:cs/>
        </w:rPr>
        <w:t>การประ</w:t>
      </w:r>
      <w:r w:rsidR="00C12E2E">
        <w:rPr>
          <w:rFonts w:ascii="TH SarabunIT๙" w:eastAsia="Tahoma" w:hAnsi="TH SarabunIT๙" w:cs="TH SarabunIT๙"/>
          <w:b/>
          <w:bCs/>
          <w:kern w:val="24"/>
          <w:sz w:val="32"/>
          <w:szCs w:val="32"/>
          <w:cs/>
        </w:rPr>
        <w:t>เมินสถานะการเป็นระบบราชการ 4.0</w:t>
      </w:r>
      <w:r w:rsidR="008742B1" w:rsidRPr="008C6C6A">
        <w:rPr>
          <w:rFonts w:ascii="TH SarabunIT๙" w:eastAsia="Times New Roman" w:hAnsi="TH SarabunIT๙" w:cs="TH SarabunIT๙"/>
          <w:b/>
          <w:bCs/>
          <w:sz w:val="32"/>
          <w:szCs w:val="32"/>
        </w:rPr>
        <w:tab/>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sidR="008C6C6A">
        <w:rPr>
          <w:rFonts w:ascii="TH SarabunIT๙" w:eastAsia="Times New Roman" w:hAnsi="TH SarabunIT๙" w:cs="TH SarabunIT๙" w:hint="cs"/>
          <w:b/>
          <w:bCs/>
          <w:sz w:val="32"/>
          <w:szCs w:val="32"/>
          <w:cs/>
        </w:rPr>
        <w:t>คะแนน</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D53DAF">
        <w:rPr>
          <w:rFonts w:ascii="TH SarabunIT๙" w:eastAsia="Times New Roman" w:hAnsi="TH SarabunIT๙" w:cs="TH SarabunIT๙"/>
          <w:b/>
          <w:bCs/>
          <w:sz w:val="32"/>
          <w:szCs w:val="32"/>
        </w:rPr>
        <w:t>10</w:t>
      </w:r>
    </w:p>
    <w:p w:rsidR="008742B1" w:rsidRPr="008C6C6A" w:rsidRDefault="008742B1" w:rsidP="008742B1">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C6C6A" w:rsidRPr="008C6C6A" w:rsidRDefault="000E7A83" w:rsidP="008C6C6A">
      <w:pPr>
        <w:tabs>
          <w:tab w:val="left" w:pos="993"/>
          <w:tab w:val="left" w:pos="1276"/>
        </w:tabs>
        <w:spacing w:after="0" w:line="240" w:lineRule="auto"/>
        <w:ind w:firstLine="992"/>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008C6C6A" w:rsidRPr="008C6C6A">
        <w:rPr>
          <w:rFonts w:ascii="TH SarabunIT๙" w:eastAsia="Times New Roman" w:hAnsi="TH SarabunIT๙" w:cs="TH SarabunIT๙"/>
          <w:sz w:val="32"/>
          <w:szCs w:val="32"/>
          <w:cs/>
        </w:rPr>
        <w:t xml:space="preserve"> เพื่</w:t>
      </w:r>
      <w:r w:rsidR="008C6C6A" w:rsidRPr="00C12E2E">
        <w:rPr>
          <w:rFonts w:ascii="TH SarabunIT๙" w:eastAsia="Times New Roman" w:hAnsi="TH SarabunIT๙" w:cs="TH SarabunIT๙"/>
          <w:spacing w:val="-6"/>
          <w:sz w:val="32"/>
          <w:szCs w:val="32"/>
          <w:cs/>
        </w:rPr>
        <w:t>อประเมินความสามารถในการบริหารจัดการภ</w:t>
      </w:r>
      <w:r w:rsidR="00C12E2E" w:rsidRPr="00C12E2E">
        <w:rPr>
          <w:rFonts w:ascii="TH SarabunIT๙" w:eastAsia="Times New Roman" w:hAnsi="TH SarabunIT๙" w:cs="TH SarabunIT๙"/>
          <w:spacing w:val="-6"/>
          <w:sz w:val="32"/>
          <w:szCs w:val="32"/>
          <w:cs/>
        </w:rPr>
        <w:t>ายในหน่วยงานและความพยายามของส่วน</w:t>
      </w:r>
      <w:r w:rsidR="008C6C6A" w:rsidRPr="00C12E2E">
        <w:rPr>
          <w:rFonts w:ascii="TH SarabunIT๙" w:eastAsia="Times New Roman" w:hAnsi="TH SarabunIT๙" w:cs="TH SarabunIT๙"/>
          <w:spacing w:val="-6"/>
          <w:sz w:val="32"/>
          <w:szCs w:val="32"/>
          <w:cs/>
        </w:rPr>
        <w:t>ราชการ</w:t>
      </w:r>
      <w:r w:rsidR="008C6C6A" w:rsidRPr="008C6C6A">
        <w:rPr>
          <w:rFonts w:ascii="TH SarabunIT๙" w:eastAsia="Times New Roman" w:hAnsi="TH SarabunIT๙" w:cs="TH SarabunIT๙"/>
          <w:sz w:val="32"/>
          <w:szCs w:val="32"/>
          <w:cs/>
        </w:rPr>
        <w:t>ในการขับเคลื่อนงานให้บรรลุเป้าหมายอย่างยั่งยืน</w:t>
      </w:r>
    </w:p>
    <w:p w:rsidR="008C6C6A" w:rsidRPr="008C6C6A" w:rsidRDefault="008C6C6A" w:rsidP="008C6C6A">
      <w:pPr>
        <w:tabs>
          <w:tab w:val="left" w:pos="851"/>
          <w:tab w:val="left" w:pos="993"/>
        </w:tabs>
        <w:spacing w:after="0" w:line="240" w:lineRule="auto"/>
        <w:rPr>
          <w:rFonts w:ascii="TH SarabunIT๙" w:hAnsi="TH SarabunIT๙" w:cs="TH SarabunIT๙"/>
          <w:sz w:val="32"/>
          <w:szCs w:val="32"/>
        </w:rPr>
      </w:pPr>
      <w:r w:rsidRPr="008C6C6A">
        <w:rPr>
          <w:rFonts w:ascii="TH SarabunIT๙" w:eastAsia="Times New Roman" w:hAnsi="TH SarabunIT๙" w:cs="TH SarabunIT๙"/>
          <w:sz w:val="32"/>
          <w:szCs w:val="32"/>
          <w:cs/>
        </w:rPr>
        <w:tab/>
        <w:t xml:space="preserve">  </w:t>
      </w:r>
      <w:r w:rsidR="00E51831">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00D53DAF">
        <w:rPr>
          <w:rFonts w:ascii="TH SarabunIT๙" w:hAnsi="TH SarabunIT๙" w:cs="TH SarabunIT๙"/>
          <w:sz w:val="32"/>
          <w:szCs w:val="32"/>
          <w:cs/>
        </w:rPr>
        <w:t>พิจารณาจาก ผลการประเมินสถาน</w:t>
      </w:r>
      <w:r w:rsidR="00D53DAF">
        <w:rPr>
          <w:rFonts w:ascii="TH SarabunIT๙" w:hAnsi="TH SarabunIT๙" w:cs="TH SarabunIT๙" w:hint="cs"/>
          <w:sz w:val="32"/>
          <w:szCs w:val="32"/>
          <w:cs/>
        </w:rPr>
        <w:t>ะ</w:t>
      </w:r>
      <w:r w:rsidR="00D53DAF">
        <w:rPr>
          <w:rFonts w:ascii="TH SarabunIT๙" w:hAnsi="TH SarabunIT๙" w:cs="TH SarabunIT๙"/>
          <w:sz w:val="32"/>
          <w:szCs w:val="32"/>
          <w:cs/>
        </w:rPr>
        <w:t>การ</w:t>
      </w:r>
      <w:r w:rsidRPr="008C6C6A">
        <w:rPr>
          <w:rFonts w:ascii="TH SarabunIT๙" w:hAnsi="TH SarabunIT๙" w:cs="TH SarabunIT๙"/>
          <w:sz w:val="32"/>
          <w:szCs w:val="32"/>
          <w:cs/>
        </w:rPr>
        <w:t xml:space="preserve">เป็นระบบราชการ 4.0 </w:t>
      </w:r>
      <w:r w:rsidRPr="008C6C6A">
        <w:rPr>
          <w:rFonts w:ascii="TH SarabunIT๙" w:hAnsi="TH SarabunIT๙" w:cs="TH SarabunIT๙"/>
          <w:sz w:val="32"/>
          <w:szCs w:val="32"/>
        </w:rPr>
        <w:t>(PMQA 4.0)</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1</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การนำองค์การ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2</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การวางแผนเชิงยุทธศาสตร์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3</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การให้ความสําคัญกับผู้รับบริการและผู้มีส่วนได้ส่วนเสีย</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4</w:t>
      </w: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การวัด</w:t>
      </w:r>
      <w:r w:rsidRPr="0011291E">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การวิเคราะห์และการจัดการความรู้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5</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การมุ่งเน้นบุคลากร</w:t>
      </w:r>
    </w:p>
    <w:p w:rsidR="008C6C6A" w:rsidRPr="0011291E" w:rsidRDefault="008C6C6A" w:rsidP="00D53DAF">
      <w:pPr>
        <w:autoSpaceDE w:val="0"/>
        <w:autoSpaceDN w:val="0"/>
        <w:adjustRightInd w:val="0"/>
        <w:spacing w:after="0" w:line="240" w:lineRule="auto"/>
        <w:ind w:firstLine="1560"/>
        <w:rPr>
          <w:rFonts w:ascii="TH SarabunIT๙" w:hAnsi="TH SarabunIT๙" w:cs="TH SarabunIT๙"/>
          <w:color w:val="000000"/>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6</w:t>
      </w:r>
      <w:r w:rsidRPr="008C6C6A">
        <w:rPr>
          <w:rFonts w:ascii="TH SarabunIT๙" w:hAnsi="TH SarabunIT๙" w:cs="TH SarabunIT๙"/>
          <w:color w:val="000000"/>
          <w:sz w:val="32"/>
          <w:szCs w:val="32"/>
        </w:rPr>
        <w:t xml:space="preserve"> </w:t>
      </w:r>
      <w:r w:rsidRPr="0011291E">
        <w:rPr>
          <w:rFonts w:ascii="TH SarabunIT๙" w:hAnsi="TH SarabunIT๙" w:cs="TH SarabunIT๙"/>
          <w:color w:val="000000"/>
          <w:sz w:val="32"/>
          <w:szCs w:val="32"/>
          <w:cs/>
        </w:rPr>
        <w:t>การมุ่งเน้นระบบปฏิบัติการ</w:t>
      </w:r>
    </w:p>
    <w:p w:rsidR="008C6C6A" w:rsidRPr="008C6C6A" w:rsidRDefault="008C6C6A" w:rsidP="00D53DAF">
      <w:pPr>
        <w:tabs>
          <w:tab w:val="left" w:pos="851"/>
          <w:tab w:val="left" w:pos="993"/>
        </w:tabs>
        <w:spacing w:after="0" w:line="240" w:lineRule="auto"/>
        <w:ind w:firstLine="1560"/>
        <w:rPr>
          <w:rFonts w:ascii="TH SarabunIT๙" w:hAnsi="TH SarabunIT๙" w:cs="TH SarabunIT๙"/>
          <w:sz w:val="32"/>
          <w:szCs w:val="32"/>
        </w:rPr>
      </w:pPr>
      <w:r w:rsidRPr="008C6C6A">
        <w:rPr>
          <w:rFonts w:ascii="TH SarabunIT๙" w:hAnsi="TH SarabunIT๙" w:cs="TH SarabunIT๙"/>
          <w:color w:val="000000"/>
          <w:sz w:val="32"/>
          <w:szCs w:val="32"/>
          <w:cs/>
        </w:rPr>
        <w:t xml:space="preserve"> </w:t>
      </w:r>
      <w:r w:rsidRPr="0011291E">
        <w:rPr>
          <w:rFonts w:ascii="TH SarabunIT๙" w:hAnsi="TH SarabunIT๙" w:cs="TH SarabunIT๙"/>
          <w:color w:val="000000"/>
          <w:sz w:val="32"/>
          <w:szCs w:val="32"/>
          <w:cs/>
        </w:rPr>
        <w:t>หมวด</w:t>
      </w:r>
      <w:r w:rsidRPr="0011291E">
        <w:rPr>
          <w:rFonts w:ascii="TH SarabunIT๙" w:hAnsi="TH SarabunIT๙" w:cs="TH SarabunIT๙"/>
          <w:color w:val="000000"/>
          <w:sz w:val="32"/>
          <w:szCs w:val="32"/>
        </w:rPr>
        <w:t xml:space="preserve"> 7 </w:t>
      </w:r>
      <w:r w:rsidRPr="0011291E">
        <w:rPr>
          <w:rFonts w:ascii="TH SarabunIT๙" w:hAnsi="TH SarabunIT๙" w:cs="TH SarabunIT๙"/>
          <w:color w:val="000000"/>
          <w:sz w:val="32"/>
          <w:szCs w:val="32"/>
          <w:cs/>
        </w:rPr>
        <w:t>ผลลัพธ์การดำเนินการ</w:t>
      </w:r>
    </w:p>
    <w:p w:rsidR="008C6C6A" w:rsidRPr="008C6C6A" w:rsidRDefault="008C6C6A" w:rsidP="008C6C6A">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p>
    <w:p w:rsidR="008C6C6A" w:rsidRPr="006C2F8C" w:rsidRDefault="008C6C6A" w:rsidP="006C2F8C">
      <w:pPr>
        <w:spacing w:after="120" w:line="240" w:lineRule="auto"/>
        <w:ind w:firstLine="567"/>
        <w:rPr>
          <w:rFonts w:ascii="TH SarabunIT๙" w:eastAsia="Times New Roman" w:hAnsi="TH SarabunIT๙" w:cs="TH SarabunIT๙"/>
          <w:spacing w:val="-12"/>
          <w:sz w:val="32"/>
          <w:szCs w:val="32"/>
          <w:cs/>
        </w:rPr>
      </w:pPr>
      <w:r w:rsidRPr="006C2F8C">
        <w:rPr>
          <w:rFonts w:ascii="TH SarabunIT๙" w:eastAsia="Times New Roman" w:hAnsi="TH SarabunIT๙" w:cs="TH SarabunIT๙"/>
          <w:spacing w:val="-12"/>
          <w:sz w:val="32"/>
          <w:szCs w:val="32"/>
          <w:cs/>
        </w:rPr>
        <w:t xml:space="preserve">กลุ่ม 1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ส่วนราชการที่มีคะแนนผลการประเมินในขั้นตอนที่ 1 ปีงบประมาณ พ.ศ. 2563 ต่ำกว่า 350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C6C6A" w:rsidRPr="008C6C6A" w:rsidTr="00D53DAF">
        <w:trPr>
          <w:jc w:val="center"/>
        </w:trPr>
        <w:tc>
          <w:tcPr>
            <w:tcW w:w="1192" w:type="dxa"/>
          </w:tcPr>
          <w:p w:rsidR="008C6C6A" w:rsidRPr="008C6C6A" w:rsidRDefault="008C6C6A" w:rsidP="006C2F8C">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1</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2</w:t>
            </w:r>
          </w:p>
        </w:tc>
        <w:tc>
          <w:tcPr>
            <w:tcW w:w="993"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4</w:t>
            </w:r>
          </w:p>
        </w:tc>
        <w:tc>
          <w:tcPr>
            <w:tcW w:w="1144"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5</w:t>
            </w:r>
          </w:p>
        </w:tc>
      </w:tr>
      <w:tr w:rsidR="008C6C6A" w:rsidRPr="008C6C6A" w:rsidTr="00D53DAF">
        <w:trPr>
          <w:jc w:val="center"/>
        </w:trPr>
        <w:tc>
          <w:tcPr>
            <w:tcW w:w="1192" w:type="dxa"/>
          </w:tcPr>
          <w:p w:rsidR="008C6C6A" w:rsidRPr="008C6C6A" w:rsidRDefault="008C6C6A" w:rsidP="006C2F8C">
            <w:pPr>
              <w:spacing w:after="120"/>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240</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993"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339</w:t>
            </w:r>
            <w:r w:rsidR="00E51831">
              <w:rPr>
                <w:rFonts w:ascii="TH SarabunIT๙" w:eastAsia="Times New Roman" w:hAnsi="TH SarabunIT๙" w:cs="TH SarabunIT๙"/>
                <w:sz w:val="32"/>
                <w:szCs w:val="32"/>
              </w:rPr>
              <w:t>.78</w:t>
            </w:r>
          </w:p>
        </w:tc>
        <w:tc>
          <w:tcPr>
            <w:tcW w:w="992"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w:t>
            </w:r>
          </w:p>
        </w:tc>
        <w:tc>
          <w:tcPr>
            <w:tcW w:w="1144" w:type="dxa"/>
          </w:tcPr>
          <w:p w:rsidR="008C6C6A" w:rsidRPr="008C6C6A" w:rsidRDefault="008C6C6A" w:rsidP="00D53DAF">
            <w:pPr>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350</w:t>
            </w:r>
          </w:p>
        </w:tc>
      </w:tr>
    </w:tbl>
    <w:p w:rsidR="008C6C6A" w:rsidRPr="008C6C6A" w:rsidRDefault="008C6C6A" w:rsidP="008C6C6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C6C6A" w:rsidRPr="008C6C6A" w:rsidRDefault="008C6C6A" w:rsidP="008C6C6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6C6A" w:rsidRPr="008C6C6A" w:rsidTr="00D53DAF">
        <w:tc>
          <w:tcPr>
            <w:tcW w:w="3544"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C6C6A" w:rsidRPr="008C6C6A" w:rsidTr="00D53DAF">
        <w:trPr>
          <w:trHeight w:val="384"/>
        </w:trPr>
        <w:tc>
          <w:tcPr>
            <w:tcW w:w="3544"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2560</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2561</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2562</w:t>
            </w:r>
          </w:p>
        </w:tc>
        <w:tc>
          <w:tcPr>
            <w:tcW w:w="1134" w:type="dxa"/>
          </w:tcPr>
          <w:p w:rsidR="008C6C6A" w:rsidRPr="008C6C6A" w:rsidRDefault="008C6C6A" w:rsidP="00D53DAF">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rPr>
              <w:t>2563</w:t>
            </w:r>
          </w:p>
        </w:tc>
      </w:tr>
      <w:tr w:rsidR="008C6C6A" w:rsidRPr="008C6C6A" w:rsidTr="006C2F8C">
        <w:trPr>
          <w:trHeight w:val="481"/>
        </w:trPr>
        <w:tc>
          <w:tcPr>
            <w:tcW w:w="3544" w:type="dxa"/>
            <w:shd w:val="clear" w:color="auto" w:fill="auto"/>
          </w:tcPr>
          <w:p w:rsidR="008C6C6A" w:rsidRPr="00E51831" w:rsidRDefault="008C6C6A" w:rsidP="00E51831">
            <w:pPr>
              <w:spacing w:after="0" w:line="240" w:lineRule="auto"/>
              <w:rPr>
                <w:rFonts w:ascii="TH SarabunIT๙" w:eastAsia="Times New Roman" w:hAnsi="TH SarabunIT๙" w:cs="TH SarabunIT๙"/>
                <w:spacing w:val="-16"/>
                <w:sz w:val="32"/>
                <w:szCs w:val="32"/>
              </w:rPr>
            </w:pPr>
            <w:r w:rsidRPr="00E51831">
              <w:rPr>
                <w:rFonts w:ascii="TH SarabunIT๙" w:eastAsia="Tahoma" w:hAnsi="TH SarabunIT๙" w:cs="TH SarabunIT๙"/>
                <w:spacing w:val="-16"/>
                <w:kern w:val="24"/>
                <w:sz w:val="32"/>
                <w:szCs w:val="32"/>
                <w:cs/>
              </w:rPr>
              <w:t>การประเมินสถานะการเป็นระบบราชการ</w:t>
            </w:r>
            <w:r w:rsidR="00E51831" w:rsidRPr="00E51831">
              <w:rPr>
                <w:rFonts w:ascii="TH SarabunIT๙" w:eastAsia="Tahoma" w:hAnsi="TH SarabunIT๙" w:cs="TH SarabunIT๙"/>
                <w:spacing w:val="-16"/>
                <w:kern w:val="24"/>
                <w:sz w:val="32"/>
                <w:szCs w:val="32"/>
                <w:cs/>
              </w:rPr>
              <w:t xml:space="preserve"> 4.0</w:t>
            </w:r>
          </w:p>
        </w:tc>
        <w:tc>
          <w:tcPr>
            <w:tcW w:w="992"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rPr>
              <w:t>-</w:t>
            </w:r>
          </w:p>
        </w:tc>
        <w:tc>
          <w:tcPr>
            <w:tcW w:w="1134" w:type="dxa"/>
            <w:shd w:val="clear" w:color="auto" w:fill="auto"/>
          </w:tcPr>
          <w:p w:rsidR="008C6C6A" w:rsidRPr="008C6C6A" w:rsidRDefault="008C6C6A" w:rsidP="00D53DAF">
            <w:pPr>
              <w:spacing w:after="0" w:line="240" w:lineRule="auto"/>
              <w:jc w:val="center"/>
              <w:rPr>
                <w:rFonts w:ascii="TH SarabunIT๙" w:hAnsi="TH SarabunIT๙" w:cs="TH SarabunIT๙"/>
                <w:sz w:val="32"/>
                <w:szCs w:val="32"/>
                <w:cs/>
              </w:rPr>
            </w:pPr>
            <w:r w:rsidRPr="008C6C6A">
              <w:rPr>
                <w:rFonts w:ascii="TH SarabunIT๙" w:hAnsi="TH SarabunIT๙" w:cs="TH SarabunIT๙"/>
                <w:sz w:val="32"/>
                <w:szCs w:val="32"/>
              </w:rPr>
              <w:t>-</w:t>
            </w:r>
          </w:p>
        </w:tc>
        <w:tc>
          <w:tcPr>
            <w:tcW w:w="1134" w:type="dxa"/>
          </w:tcPr>
          <w:p w:rsidR="008C6C6A" w:rsidRPr="008C6C6A" w:rsidRDefault="00E51831" w:rsidP="00D53DAF">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w:t>
            </w:r>
          </w:p>
        </w:tc>
      </w:tr>
    </w:tbl>
    <w:p w:rsidR="006C2F8C" w:rsidRDefault="006C2F8C" w:rsidP="006C2F8C">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6C2F8C" w:rsidRPr="00F44B99" w:rsidRDefault="006C2F8C" w:rsidP="006C2F8C">
      <w:pPr>
        <w:spacing w:after="0" w:line="240" w:lineRule="auto"/>
        <w:ind w:firstLine="1134"/>
        <w:rPr>
          <w:rFonts w:ascii="TH SarabunIT๙" w:eastAsia="Times New Roman" w:hAnsi="TH SarabunIT๙" w:cs="TH SarabunIT๙"/>
          <w:sz w:val="32"/>
          <w:szCs w:val="32"/>
          <w:cs/>
        </w:rPr>
        <w:sectPr w:rsidR="006C2F8C" w:rsidRPr="00F44B99" w:rsidSect="00F44B99">
          <w:pgSz w:w="11906" w:h="16838"/>
          <w:pgMar w:top="1440" w:right="1440" w:bottom="1276" w:left="1440" w:header="708" w:footer="708" w:gutter="0"/>
          <w:cols w:space="708"/>
          <w:docGrid w:linePitch="360"/>
        </w:sect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lastRenderedPageBreak/>
        <w:t xml:space="preserve">ตัวชี้วัดที่ 9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6C2F8C" w:rsidRPr="006C2F8C" w:rsidRDefault="006C2F8C" w:rsidP="006C2F8C">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6C2F8C">
        <w:rPr>
          <w:rFonts w:ascii="TH SarabunIT๙" w:eastAsia="Times New Roman" w:hAnsi="TH SarabunIT๙" w:cs="TH SarabunIT๙"/>
          <w:spacing w:val="-4"/>
          <w:sz w:val="32"/>
          <w:szCs w:val="32"/>
        </w:rPr>
        <w:br/>
      </w:r>
      <w:r w:rsidRPr="006C2F8C">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ทั้งที่เบิกจ่ายในส่วนกลางและภูมิภาคเป็นตัวชี้วัดความสามารถ</w:t>
      </w:r>
      <w:r w:rsidRPr="006C2F8C">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6C2F8C">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6C2F8C">
        <w:rPr>
          <w:rFonts w:ascii="TH SarabunIT๙" w:eastAsia="Times New Roman" w:hAnsi="TH SarabunIT๙" w:cs="TH SarabunIT๙"/>
          <w:sz w:val="32"/>
          <w:szCs w:val="32"/>
        </w:rPr>
        <w:t>GFMIS)</w:t>
      </w:r>
    </w:p>
    <w:p w:rsidR="006C2F8C" w:rsidRPr="006C2F8C" w:rsidRDefault="006C2F8C" w:rsidP="006C2F8C">
      <w:pPr>
        <w:widowControl w:val="0"/>
        <w:tabs>
          <w:tab w:val="left" w:pos="1276"/>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sidR="008E3B3F">
        <w:rPr>
          <w:rFonts w:ascii="TH SarabunIT๙" w:eastAsia="Times New Roman" w:hAnsi="TH SarabunIT๙" w:cs="TH SarabunIT๙"/>
          <w:sz w:val="32"/>
          <w:szCs w:val="32"/>
        </w:rPr>
        <w:t xml:space="preserve"> </w:t>
      </w:r>
      <w:r w:rsidRPr="006C2F8C">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6C2F8C">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6C2F8C">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6C2F8C">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6C2F8C" w:rsidRDefault="006C2F8C" w:rsidP="006C2F8C">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E44226">
        <w:trPr>
          <w:jc w:val="center"/>
        </w:trPr>
        <w:tc>
          <w:tcPr>
            <w:tcW w:w="8141" w:type="dxa"/>
          </w:tcPr>
          <w:p w:rsidR="006C2F8C" w:rsidRDefault="006C2F8C" w:rsidP="00E4422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E44226">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6C2F8C" w:rsidRPr="0078763D" w:rsidRDefault="006C2F8C" w:rsidP="006C2F8C">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6C2F8C" w:rsidRPr="0078763D" w:rsidRDefault="006C2F8C" w:rsidP="006C2F8C">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B25C90">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E44226">
        <w:trPr>
          <w:trHeight w:val="456"/>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E44226">
        <w:trPr>
          <w:trHeight w:val="491"/>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6C2F8C" w:rsidRDefault="008E3B3F"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88</w:t>
            </w:r>
          </w:p>
        </w:tc>
        <w:tc>
          <w:tcPr>
            <w:tcW w:w="993" w:type="dxa"/>
            <w:shd w:val="clear" w:color="auto" w:fill="auto"/>
          </w:tcPr>
          <w:p w:rsidR="006C2F8C" w:rsidRDefault="008E3B3F"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6C2F8C" w:rsidRDefault="008E3B3F" w:rsidP="00E44226">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92</w:t>
            </w:r>
          </w:p>
        </w:tc>
        <w:tc>
          <w:tcPr>
            <w:tcW w:w="992" w:type="dxa"/>
            <w:shd w:val="clear" w:color="auto" w:fill="auto"/>
          </w:tcPr>
          <w:p w:rsidR="006C2F8C" w:rsidRDefault="008E3B3F"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94</w:t>
            </w:r>
          </w:p>
        </w:tc>
        <w:tc>
          <w:tcPr>
            <w:tcW w:w="992" w:type="dxa"/>
            <w:shd w:val="clear" w:color="auto" w:fill="auto"/>
          </w:tcPr>
          <w:p w:rsidR="006C2F8C" w:rsidRDefault="008E3B3F"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Pr="0078763D" w:rsidRDefault="006C2F8C" w:rsidP="006C2F8C">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6C2F8C" w:rsidRPr="0078763D" w:rsidRDefault="006C2F8C" w:rsidP="006C2F8C">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6C2F8C" w:rsidRDefault="006C2F8C" w:rsidP="006C2F8C">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2560</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801"/>
        </w:trPr>
        <w:tc>
          <w:tcPr>
            <w:tcW w:w="3544" w:type="dxa"/>
            <w:shd w:val="clear" w:color="auto" w:fill="auto"/>
          </w:tcPr>
          <w:p w:rsidR="006C2F8C" w:rsidRPr="0078763D" w:rsidRDefault="006C2F8C" w:rsidP="00E44226">
            <w:pPr>
              <w:spacing w:after="0" w:line="240" w:lineRule="auto"/>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ร้อยละความสำเร็จของการเบิกจ่ายเงินงบประมาณรายจ่ายภาพรวม</w:t>
            </w:r>
          </w:p>
        </w:tc>
        <w:tc>
          <w:tcPr>
            <w:tcW w:w="992"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6C2F8C" w:rsidRPr="008E3B3F" w:rsidRDefault="006C2F8C" w:rsidP="00E44226">
            <w:pPr>
              <w:spacing w:after="0" w:line="240" w:lineRule="auto"/>
              <w:jc w:val="center"/>
              <w:rPr>
                <w:rFonts w:ascii="TH SarabunIT๙" w:eastAsia="Times New Roman" w:hAnsi="TH SarabunIT๙" w:cs="TH SarabunIT๙"/>
                <w:sz w:val="32"/>
                <w:szCs w:val="32"/>
              </w:rPr>
            </w:pPr>
            <w:r w:rsidRPr="008E3B3F">
              <w:rPr>
                <w:rFonts w:ascii="TH SarabunIT๙" w:eastAsia="Times New Roman" w:hAnsi="TH SarabunIT๙" w:cs="TH SarabunIT๙"/>
                <w:sz w:val="32"/>
                <w:szCs w:val="32"/>
                <w:cs/>
              </w:rPr>
              <w:t>68.54</w:t>
            </w:r>
          </w:p>
        </w:tc>
        <w:tc>
          <w:tcPr>
            <w:tcW w:w="1134" w:type="dxa"/>
            <w:shd w:val="clear" w:color="auto" w:fill="auto"/>
          </w:tcPr>
          <w:p w:rsidR="006C2F8C" w:rsidRPr="008E3B3F" w:rsidRDefault="006C2F8C" w:rsidP="00E44226">
            <w:pPr>
              <w:spacing w:after="0" w:line="240" w:lineRule="auto"/>
              <w:jc w:val="center"/>
              <w:rPr>
                <w:rFonts w:ascii="TH SarabunIT๙" w:eastAsia="Times New Roman" w:hAnsi="TH SarabunIT๙" w:cs="TH SarabunIT๙"/>
                <w:sz w:val="32"/>
                <w:szCs w:val="32"/>
              </w:rPr>
            </w:pPr>
            <w:r w:rsidRPr="008E3B3F">
              <w:rPr>
                <w:rFonts w:ascii="TH SarabunIT๙" w:hAnsi="TH SarabunIT๙" w:cs="TH SarabunIT๙"/>
                <w:sz w:val="32"/>
                <w:szCs w:val="32"/>
                <w:cs/>
              </w:rPr>
              <w:t>60.75</w:t>
            </w:r>
          </w:p>
        </w:tc>
        <w:tc>
          <w:tcPr>
            <w:tcW w:w="1134" w:type="dxa"/>
            <w:shd w:val="clear" w:color="auto" w:fill="auto"/>
          </w:tcPr>
          <w:p w:rsidR="006C2F8C" w:rsidRPr="008E3B3F" w:rsidRDefault="006C2F8C" w:rsidP="00E44226">
            <w:pPr>
              <w:spacing w:after="0" w:line="240" w:lineRule="auto"/>
              <w:jc w:val="center"/>
              <w:rPr>
                <w:rFonts w:ascii="TH SarabunIT๙" w:hAnsi="TH SarabunIT๙" w:cs="TH SarabunIT๙"/>
                <w:sz w:val="32"/>
                <w:szCs w:val="32"/>
                <w:cs/>
              </w:rPr>
            </w:pPr>
            <w:r w:rsidRPr="008E3B3F">
              <w:rPr>
                <w:rFonts w:ascii="TH SarabunIT๙" w:hAnsi="TH SarabunIT๙" w:cs="TH SarabunIT๙" w:hint="cs"/>
                <w:sz w:val="32"/>
                <w:szCs w:val="32"/>
                <w:cs/>
              </w:rPr>
              <w:t>76.12</w:t>
            </w:r>
          </w:p>
        </w:tc>
        <w:tc>
          <w:tcPr>
            <w:tcW w:w="1134" w:type="dxa"/>
          </w:tcPr>
          <w:p w:rsidR="006C2F8C" w:rsidRPr="008E3B3F" w:rsidRDefault="006C2F8C" w:rsidP="00E44226">
            <w:pPr>
              <w:spacing w:after="0" w:line="240" w:lineRule="auto"/>
              <w:jc w:val="center"/>
              <w:rPr>
                <w:rFonts w:ascii="TH SarabunIT๙" w:hAnsi="TH SarabunIT๙" w:cs="TH SarabunIT๙"/>
                <w:sz w:val="32"/>
                <w:szCs w:val="32"/>
                <w:cs/>
              </w:rPr>
            </w:pPr>
            <w:r w:rsidRPr="008E3B3F">
              <w:rPr>
                <w:rFonts w:ascii="TH SarabunIT๙" w:hAnsi="TH SarabunIT๙" w:cs="TH SarabunIT๙"/>
                <w:sz w:val="32"/>
                <w:szCs w:val="32"/>
              </w:rPr>
              <w:t>62.83</w:t>
            </w:r>
          </w:p>
        </w:tc>
      </w:tr>
    </w:tbl>
    <w:p w:rsidR="006C2F8C" w:rsidRDefault="006C2F8C" w:rsidP="006C2F8C">
      <w:pPr>
        <w:spacing w:before="240" w:after="0" w:line="240" w:lineRule="auto"/>
        <w:rPr>
          <w:rFonts w:ascii="TH SarabunIT๙" w:eastAsia="Times New Roman" w:hAnsi="TH SarabunIT๙" w:cs="TH SarabunIT๙"/>
          <w:b/>
          <w:bCs/>
          <w:sz w:val="32"/>
          <w:szCs w:val="32"/>
        </w:rPr>
      </w:pPr>
    </w:p>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Pr="00E51831" w:rsidRDefault="006C2F8C" w:rsidP="00AE2DD0">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E51831">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w:t>
      </w:r>
      <w:r w:rsidR="00B25C90">
        <w:rPr>
          <w:rFonts w:ascii="TH SarabunIT๙" w:eastAsia="Times New Roman" w:hAnsi="TH SarabunIT๙" w:cs="TH SarabunIT๙"/>
          <w:sz w:val="32"/>
          <w:szCs w:val="32"/>
          <w:cs/>
        </w:rPr>
        <w:br/>
      </w:r>
      <w:r w:rsidRPr="00B25C90">
        <w:rPr>
          <w:rFonts w:ascii="TH SarabunIT๙" w:eastAsia="Times New Roman" w:hAnsi="TH SarabunIT๙" w:cs="TH SarabunIT๙"/>
          <w:spacing w:val="-2"/>
          <w:sz w:val="32"/>
          <w:szCs w:val="32"/>
          <w:cs/>
        </w:rPr>
        <w:t>ผลการเบิกจ่ายเงินงบประมาณของส่วนราชการ ทั้งที่เบิกจ่ายในส่วนกลางและภูมิภาคตั้งแต่เดือนตุลาคม 256</w:t>
      </w:r>
      <w:r w:rsidR="00B25C90" w:rsidRPr="00B25C90">
        <w:rPr>
          <w:rFonts w:ascii="TH SarabunIT๙" w:eastAsia="Times New Roman" w:hAnsi="TH SarabunIT๙" w:cs="TH SarabunIT๙" w:hint="cs"/>
          <w:spacing w:val="-2"/>
          <w:sz w:val="32"/>
          <w:szCs w:val="32"/>
          <w:cs/>
        </w:rPr>
        <w:t>3</w:t>
      </w:r>
      <w:r w:rsidR="00B25C90">
        <w:rPr>
          <w:rFonts w:ascii="TH SarabunIT๙" w:eastAsia="Times New Roman" w:hAnsi="TH SarabunIT๙" w:cs="TH SarabunIT๙" w:hint="cs"/>
          <w:sz w:val="32"/>
          <w:szCs w:val="32"/>
          <w:cs/>
        </w:rPr>
        <w:t xml:space="preserve"> </w:t>
      </w:r>
      <w:r w:rsidRPr="00E51831">
        <w:rPr>
          <w:rFonts w:ascii="TH SarabunIT๙" w:eastAsia="Times New Roman" w:hAnsi="TH SarabunIT๙" w:cs="TH SarabunIT๙"/>
          <w:sz w:val="32"/>
          <w:szCs w:val="32"/>
          <w:cs/>
        </w:rPr>
        <w:t>ถึงเดือนกันยายน 256</w:t>
      </w:r>
      <w:r>
        <w:rPr>
          <w:rFonts w:ascii="TH SarabunIT๙" w:eastAsia="Times New Roman" w:hAnsi="TH SarabunIT๙" w:cs="TH SarabunIT๙" w:hint="cs"/>
          <w:sz w:val="32"/>
          <w:szCs w:val="32"/>
          <w:cs/>
        </w:rPr>
        <w:t>4</w:t>
      </w:r>
      <w:r w:rsidRPr="00E51831">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E51831">
        <w:rPr>
          <w:rFonts w:ascii="TH SarabunIT๙" w:eastAsia="Times New Roman" w:hAnsi="TH SarabunIT๙" w:cs="TH SarabunIT๙"/>
          <w:sz w:val="32"/>
          <w:szCs w:val="32"/>
        </w:rPr>
        <w:t>GFMIS</w:t>
      </w:r>
      <w:r w:rsidRPr="00E51831">
        <w:rPr>
          <w:rFonts w:ascii="TH SarabunIT๙" w:eastAsia="Times New Roman" w:hAnsi="TH SarabunIT๙" w:cs="TH SarabunIT๙"/>
          <w:sz w:val="32"/>
          <w:szCs w:val="32"/>
          <w:cs/>
        </w:rPr>
        <w:t>)</w:t>
      </w:r>
    </w:p>
    <w:p w:rsidR="006C2F8C" w:rsidRPr="005D5EE0" w:rsidRDefault="006C2F8C" w:rsidP="006C2F8C">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6C2F8C" w:rsidRDefault="006C2F8C" w:rsidP="006C2F8C">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6C2F8C">
          <w:pgSz w:w="11906" w:h="16838"/>
          <w:pgMar w:top="1440" w:right="1440" w:bottom="1440" w:left="1440" w:header="708" w:footer="708" w:gutter="0"/>
          <w:cols w:space="708"/>
          <w:docGrid w:linePitch="360"/>
        </w:sectPr>
      </w:pPr>
    </w:p>
    <w:p w:rsidR="006C2F8C" w:rsidRPr="0078763D" w:rsidRDefault="006C2F8C" w:rsidP="006C2F8C">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4</w:t>
      </w:r>
    </w:p>
    <w:p w:rsidR="006C2F8C" w:rsidRPr="00860C9B" w:rsidRDefault="006C2F8C" w:rsidP="006C2F8C">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C2F8C" w:rsidRPr="00276907" w:rsidRDefault="006C2F8C" w:rsidP="00AE2DD0">
      <w:pPr>
        <w:widowControl w:val="0"/>
        <w:tabs>
          <w:tab w:val="left" w:pos="0"/>
          <w:tab w:val="left" w:pos="1276"/>
        </w:tabs>
        <w:adjustRightInd w:val="0"/>
        <w:spacing w:after="0"/>
        <w:ind w:firstLine="993"/>
        <w:jc w:val="thaiDistribute"/>
        <w:textAlignment w:val="baseline"/>
        <w:rPr>
          <w:rFonts w:ascii="TH SarabunIT๙" w:hAnsi="TH SarabunIT๙" w:cs="TH SarabunIT๙"/>
          <w:b/>
          <w:bCs/>
          <w:sz w:val="32"/>
          <w:szCs w:val="32"/>
        </w:rPr>
      </w:pPr>
      <w:r w:rsidRPr="00276907">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276907">
        <w:rPr>
          <w:rFonts w:ascii="TH SarabunIT๙" w:hAnsi="TH SarabunIT๙" w:cs="TH SarabunIT๙"/>
          <w:spacing w:val="-8"/>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w:t>
      </w:r>
      <w:r w:rsidRPr="00276907">
        <w:rPr>
          <w:rFonts w:ascii="TH SarabunIT๙" w:hAnsi="TH SarabunIT๙" w:cs="TH SarabunIT๙"/>
          <w:sz w:val="32"/>
          <w:szCs w:val="32"/>
          <w:cs/>
        </w:rPr>
        <w:t xml:space="preserve"> หากมีการโอนเปลี่ยนแปลงงบประมาณ ระหว่างปี จะนำยอดงบประมาณหลังโอนเปลี่ยนแปลงแล้วมาเป็นฐานในการคำนวณ</w:t>
      </w:r>
    </w:p>
    <w:p w:rsidR="001B24E1" w:rsidRPr="007A1A77" w:rsidRDefault="001B24E1" w:rsidP="0042413A">
      <w:pPr>
        <w:widowControl w:val="0"/>
        <w:tabs>
          <w:tab w:val="left" w:pos="0"/>
          <w:tab w:val="left" w:pos="1276"/>
        </w:tabs>
        <w:adjustRightInd w:val="0"/>
        <w:spacing w:before="120" w:after="0" w:line="240" w:lineRule="auto"/>
        <w:jc w:val="thaiDistribute"/>
        <w:textAlignment w:val="baseline"/>
        <w:rPr>
          <w:rFonts w:ascii="TH SarabunIT๙" w:hAnsi="TH SarabunIT๙" w:cs="TH SarabunIT๙"/>
          <w:sz w:val="32"/>
          <w:szCs w:val="32"/>
          <w:cs/>
        </w:rPr>
      </w:pPr>
      <w:r>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ไม่นับรวมวงเงินเหลือจ่ายที่หน่วยงานได้รับในช่วงระหว่างเดือน กรกฎาคม </w:t>
      </w:r>
      <w:r>
        <w:rPr>
          <w:rFonts w:ascii="TH SarabunIT๙" w:hAnsi="TH SarabunIT๙" w:cs="TH SarabunIT๙"/>
          <w:sz w:val="32"/>
          <w:szCs w:val="32"/>
          <w:cs/>
        </w:rPr>
        <w:t>–</w:t>
      </w:r>
      <w:r>
        <w:rPr>
          <w:rFonts w:ascii="TH SarabunIT๙" w:hAnsi="TH SarabunIT๙" w:cs="TH SarabunIT๙" w:hint="cs"/>
          <w:sz w:val="32"/>
          <w:szCs w:val="32"/>
          <w:cs/>
        </w:rPr>
        <w:t xml:space="preserve"> กันยายน พ.ศ. 2564</w:t>
      </w:r>
    </w:p>
    <w:p w:rsidR="006C2F8C" w:rsidRDefault="006C2F8C" w:rsidP="001B24E1">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C2F8C" w:rsidTr="00E44226">
        <w:trPr>
          <w:jc w:val="center"/>
        </w:trPr>
        <w:tc>
          <w:tcPr>
            <w:tcW w:w="8141" w:type="dxa"/>
          </w:tcPr>
          <w:p w:rsidR="006C2F8C" w:rsidRDefault="006C2F8C" w:rsidP="00E44226">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C2F8C" w:rsidRPr="00FB12EA" w:rsidRDefault="006C2F8C" w:rsidP="00E44226">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6C2F8C" w:rsidRDefault="006C2F8C" w:rsidP="006C2F8C">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6C2F8C" w:rsidRDefault="006C2F8C" w:rsidP="00276907">
      <w:pPr>
        <w:widowControl w:val="0"/>
        <w:tabs>
          <w:tab w:val="left" w:pos="0"/>
          <w:tab w:val="left" w:pos="1276"/>
        </w:tabs>
        <w:adjustRightInd w:val="0"/>
        <w:spacing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sidR="00B25C90">
        <w:rPr>
          <w:rFonts w:ascii="TH SarabunIT๙" w:hAnsi="TH SarabunIT๙" w:cs="TH SarabunIT๙" w:hint="cs"/>
          <w:sz w:val="32"/>
          <w:szCs w:val="32"/>
          <w:cs/>
        </w:rPr>
        <w:t>4</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6C2F8C" w:rsidRPr="000D6948" w:rsidRDefault="006C2F8C" w:rsidP="006C2F8C">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6C2F8C" w:rsidRPr="008D3C41" w:rsidTr="00E44226">
        <w:trPr>
          <w:trHeight w:val="374"/>
        </w:trPr>
        <w:tc>
          <w:tcPr>
            <w:tcW w:w="1485"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6C2F8C" w:rsidRPr="008D3C41" w:rsidTr="00E44226">
        <w:tc>
          <w:tcPr>
            <w:tcW w:w="1485" w:type="dxa"/>
            <w:shd w:val="clear" w:color="auto" w:fill="auto"/>
          </w:tcPr>
          <w:p w:rsidR="006C2F8C" w:rsidRPr="003C035F" w:rsidRDefault="006C2F8C" w:rsidP="00E4422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6C2F8C" w:rsidRDefault="001B24E1"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6C2F8C" w:rsidRDefault="001B24E1"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84</w:t>
            </w:r>
          </w:p>
        </w:tc>
        <w:tc>
          <w:tcPr>
            <w:tcW w:w="993" w:type="dxa"/>
            <w:shd w:val="clear" w:color="auto" w:fill="auto"/>
          </w:tcPr>
          <w:p w:rsidR="006C2F8C" w:rsidRDefault="001B24E1" w:rsidP="00E44226">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88</w:t>
            </w:r>
          </w:p>
        </w:tc>
        <w:tc>
          <w:tcPr>
            <w:tcW w:w="992" w:type="dxa"/>
            <w:shd w:val="clear" w:color="auto" w:fill="auto"/>
          </w:tcPr>
          <w:p w:rsidR="006C2F8C" w:rsidRDefault="001B24E1"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92</w:t>
            </w:r>
          </w:p>
        </w:tc>
        <w:tc>
          <w:tcPr>
            <w:tcW w:w="1118" w:type="dxa"/>
            <w:shd w:val="clear" w:color="auto" w:fill="auto"/>
          </w:tcPr>
          <w:p w:rsidR="006C2F8C" w:rsidRDefault="001B24E1" w:rsidP="00E4422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6C2F8C" w:rsidRDefault="006C2F8C" w:rsidP="006C2F8C">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801"/>
        </w:trPr>
        <w:tc>
          <w:tcPr>
            <w:tcW w:w="3544" w:type="dxa"/>
            <w:shd w:val="clear" w:color="auto" w:fill="auto"/>
          </w:tcPr>
          <w:p w:rsidR="006C2F8C" w:rsidRPr="0078763D" w:rsidRDefault="006C2F8C" w:rsidP="00E44226">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hAnsi="TH SarabunIT๙" w:cs="TH SarabunIT๙"/>
                <w:sz w:val="32"/>
                <w:szCs w:val="32"/>
              </w:rPr>
              <w:t>79.79</w:t>
            </w:r>
          </w:p>
        </w:tc>
        <w:tc>
          <w:tcPr>
            <w:tcW w:w="1134" w:type="dxa"/>
          </w:tcPr>
          <w:p w:rsidR="006C2F8C" w:rsidRPr="00CD61E9" w:rsidRDefault="006C2F8C" w:rsidP="00E44226">
            <w:pPr>
              <w:spacing w:after="0" w:line="240" w:lineRule="auto"/>
              <w:jc w:val="center"/>
              <w:rPr>
                <w:rFonts w:ascii="TH SarabunIT๙" w:hAnsi="TH SarabunIT๙" w:cs="TH SarabunIT๙"/>
                <w:sz w:val="31"/>
                <w:szCs w:val="31"/>
                <w:cs/>
              </w:rPr>
            </w:pPr>
            <w:r>
              <w:rPr>
                <w:rFonts w:ascii="TH SarabunIT๙" w:hAnsi="TH SarabunIT๙" w:cs="TH SarabunIT๙" w:hint="cs"/>
                <w:sz w:val="31"/>
                <w:szCs w:val="31"/>
                <w:cs/>
              </w:rPr>
              <w:t>83.01</w:t>
            </w:r>
          </w:p>
        </w:tc>
      </w:tr>
    </w:tbl>
    <w:p w:rsidR="006C2F8C" w:rsidRDefault="006C2F8C" w:rsidP="006C2F8C">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6C2F8C" w:rsidRPr="00650B5F" w:rsidRDefault="006C2F8C" w:rsidP="006C2F8C">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4</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6C2F8C" w:rsidRPr="0078763D" w:rsidRDefault="006C2F8C" w:rsidP="006C2F8C">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6C2F8C" w:rsidRPr="0078763D" w:rsidRDefault="006C2F8C" w:rsidP="006C2F8C">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6C2F8C" w:rsidRDefault="006C2F8C" w:rsidP="006C2F8C">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6C2F8C">
          <w:pgSz w:w="11906" w:h="16838"/>
          <w:pgMar w:top="1440" w:right="1440" w:bottom="1440" w:left="1440" w:header="708" w:footer="708" w:gutter="0"/>
          <w:cols w:space="708"/>
          <w:docGrid w:linePitch="360"/>
        </w:sectPr>
      </w:pPr>
    </w:p>
    <w:p w:rsidR="006C2F8C" w:rsidRPr="00072A02" w:rsidRDefault="006C2F8C" w:rsidP="006C2F8C">
      <w:pPr>
        <w:tabs>
          <w:tab w:val="left" w:pos="1276"/>
        </w:tabs>
        <w:spacing w:before="120" w:after="12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137634">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11</w:t>
      </w:r>
      <w:r w:rsidRPr="00137634">
        <w:rPr>
          <w:rFonts w:ascii="TH SarabunIT๙" w:eastAsia="Times New Roman" w:hAnsi="TH SarabunIT๙" w:cs="TH SarabunIT๙"/>
          <w:b/>
          <w:bCs/>
          <w:sz w:val="32"/>
          <w:szCs w:val="32"/>
        </w:rPr>
        <w:tab/>
      </w:r>
      <w:r w:rsidR="001B24E1">
        <w:rPr>
          <w:rFonts w:ascii="TH SarabunIT๙" w:hAnsi="TH SarabunIT๙" w:cs="TH SarabunIT๙"/>
          <w:b/>
          <w:bCs/>
          <w:sz w:val="32"/>
          <w:szCs w:val="32"/>
          <w:cs/>
        </w:rPr>
        <w:t>ร้อยละของบุคลากร</w:t>
      </w:r>
      <w:r w:rsidRPr="00D46D8A">
        <w:rPr>
          <w:rFonts w:ascii="TH SarabunIT๙" w:hAnsi="TH SarabunIT๙" w:cs="TH SarabunIT๙"/>
          <w:b/>
          <w:bCs/>
          <w:sz w:val="32"/>
          <w:szCs w:val="32"/>
          <w:cs/>
        </w:rPr>
        <w:t>ที่เข้าใจทิศทางขององค์การ</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1.5</w:t>
      </w:r>
    </w:p>
    <w:p w:rsidR="006C2F8C" w:rsidRDefault="006C2F8C" w:rsidP="006C2F8C">
      <w:pPr>
        <w:tabs>
          <w:tab w:val="left" w:pos="993"/>
        </w:tabs>
        <w:spacing w:before="120" w:after="0" w:line="240" w:lineRule="auto"/>
        <w:jc w:val="thaiDistribute"/>
        <w:rPr>
          <w:rFonts w:ascii="TH SarabunIT๙" w:eastAsia="Times New Roman" w:hAnsi="TH SarabunIT๙" w:cs="TH SarabunIT๙"/>
          <w:b/>
          <w:bCs/>
          <w:spacing w:val="-6"/>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C2F8C" w:rsidRPr="00335938" w:rsidRDefault="006C2F8C" w:rsidP="00B25C90">
      <w:pPr>
        <w:tabs>
          <w:tab w:val="left" w:pos="993"/>
        </w:tabs>
        <w:spacing w:before="120" w:after="0" w:line="240" w:lineRule="auto"/>
        <w:jc w:val="thaiDistribute"/>
        <w:rPr>
          <w:rFonts w:ascii="TH SarabunIT๙" w:hAnsi="TH SarabunIT๙" w:cs="TH SarabunIT๙"/>
          <w:sz w:val="32"/>
          <w:szCs w:val="32"/>
        </w:rPr>
      </w:pPr>
      <w:r>
        <w:rPr>
          <w:rFonts w:ascii="TH SarabunIT๙" w:eastAsia="Times New Roman" w:hAnsi="TH SarabunIT๙" w:cs="TH SarabunIT๙"/>
          <w:b/>
          <w:bCs/>
          <w:spacing w:val="-6"/>
          <w:sz w:val="32"/>
          <w:szCs w:val="32"/>
        </w:rPr>
        <w:tab/>
      </w:r>
      <w:r w:rsidR="00B25C90">
        <w:rPr>
          <w:rFonts w:ascii="TH SarabunIT๙" w:hAnsi="TH SarabunIT๙" w:cs="TH SarabunIT๙"/>
          <w:sz w:val="32"/>
          <w:szCs w:val="32"/>
        </w:rPr>
        <w:sym w:font="Wingdings" w:char="F09F"/>
      </w:r>
      <w:r w:rsidRPr="00335938">
        <w:rPr>
          <w:rFonts w:ascii="TH SarabunIT๙" w:hAnsi="TH SarabunIT๙" w:cs="TH SarabunIT๙"/>
          <w:sz w:val="32"/>
          <w:szCs w:val="32"/>
        </w:rPr>
        <w:t xml:space="preserve"> </w:t>
      </w:r>
      <w:r w:rsidRPr="00335938">
        <w:rPr>
          <w:rFonts w:ascii="TH SarabunIT๙" w:hAnsi="TH SarabunIT๙" w:cs="TH SarabunIT๙"/>
          <w:sz w:val="32"/>
          <w:szCs w:val="32"/>
          <w:cs/>
        </w:rPr>
        <w:t>ทิศทางขององค์การ หมายถึง วิสัยทัศน์ พันธกิจ เป้าประสงค์ระยะสั้น ระยะยาว และประเด็น</w:t>
      </w:r>
      <w:r w:rsidRPr="00335938">
        <w:rPr>
          <w:rFonts w:ascii="TH SarabunIT๙" w:hAnsi="TH SarabunIT๙" w:cs="TH SarabunIT๙"/>
          <w:spacing w:val="-8"/>
          <w:sz w:val="32"/>
          <w:szCs w:val="32"/>
          <w:cs/>
        </w:rPr>
        <w:t>การขับเคลื่อนที่กำหนดในแผนปฏิบัติการด้านการดัดแปรสภาพอากาศ กรมฝนหลวงและการบินเกษตร ระยะ 20 ปี</w:t>
      </w:r>
    </w:p>
    <w:p w:rsidR="00391089" w:rsidRDefault="00B25C90" w:rsidP="006C2F8C">
      <w:pPr>
        <w:tabs>
          <w:tab w:val="left" w:pos="993"/>
        </w:tabs>
        <w:spacing w:after="0" w:line="240" w:lineRule="auto"/>
        <w:ind w:firstLine="992"/>
        <w:jc w:val="thaiDistribute"/>
        <w:rPr>
          <w:rFonts w:ascii="TH SarabunIT๙" w:hAnsi="TH SarabunIT๙" w:cs="TH SarabunIT๙"/>
          <w:spacing w:val="-6"/>
          <w:sz w:val="32"/>
          <w:szCs w:val="32"/>
        </w:rPr>
      </w:pPr>
      <w:r>
        <w:rPr>
          <w:rFonts w:ascii="TH SarabunIT๙" w:hAnsi="TH SarabunIT๙" w:cs="TH SarabunIT๙"/>
          <w:sz w:val="32"/>
          <w:szCs w:val="32"/>
        </w:rPr>
        <w:sym w:font="Wingdings" w:char="F09F"/>
      </w:r>
      <w:r w:rsidR="006C2F8C" w:rsidRPr="00335938">
        <w:rPr>
          <w:rFonts w:ascii="TH SarabunIT๙" w:hAnsi="TH SarabunIT๙" w:cs="TH SarabunIT๙" w:hint="cs"/>
          <w:sz w:val="32"/>
          <w:szCs w:val="32"/>
          <w:cs/>
        </w:rPr>
        <w:t xml:space="preserve"> </w:t>
      </w:r>
      <w:r w:rsidR="006C2F8C" w:rsidRPr="00335938">
        <w:rPr>
          <w:rFonts w:ascii="TH SarabunIT๙" w:hAnsi="TH SarabunIT๙" w:cs="TH SarabunIT๙"/>
          <w:sz w:val="32"/>
          <w:szCs w:val="32"/>
          <w:cs/>
        </w:rPr>
        <w:t>บุคลากร หมา</w:t>
      </w:r>
      <w:r w:rsidR="00335938" w:rsidRPr="00335938">
        <w:rPr>
          <w:rFonts w:ascii="TH SarabunIT๙" w:hAnsi="TH SarabunIT๙" w:cs="TH SarabunIT๙"/>
          <w:sz w:val="32"/>
          <w:szCs w:val="32"/>
          <w:cs/>
        </w:rPr>
        <w:t xml:space="preserve">ยถึง ข้าราชการ พนักงานราชการ </w:t>
      </w:r>
      <w:r w:rsidR="006C2F8C" w:rsidRPr="00335938">
        <w:rPr>
          <w:rFonts w:ascii="TH SarabunIT๙" w:hAnsi="TH SarabunIT๙" w:cs="TH SarabunIT๙"/>
          <w:sz w:val="32"/>
          <w:szCs w:val="32"/>
          <w:cs/>
        </w:rPr>
        <w:t>ลูกจ้างประจำ</w:t>
      </w:r>
      <w:r w:rsidR="00335938" w:rsidRPr="00335938">
        <w:rPr>
          <w:rFonts w:ascii="TH SarabunIT๙" w:hAnsi="TH SarabunIT๙" w:cs="TH SarabunIT๙" w:hint="cs"/>
          <w:sz w:val="32"/>
          <w:szCs w:val="32"/>
          <w:cs/>
        </w:rPr>
        <w:t xml:space="preserve"> และจ้างเหมาเอกชนดำเนินงาน</w:t>
      </w:r>
      <w:r w:rsidR="006C2F8C" w:rsidRPr="00335938">
        <w:rPr>
          <w:rFonts w:ascii="TH SarabunIT๙" w:hAnsi="TH SarabunIT๙" w:cs="TH SarabunIT๙"/>
          <w:sz w:val="32"/>
          <w:szCs w:val="32"/>
          <w:cs/>
        </w:rPr>
        <w:t xml:space="preserve"> </w:t>
      </w:r>
      <w:r w:rsidR="006C2F8C" w:rsidRPr="00335938">
        <w:rPr>
          <w:rFonts w:ascii="TH SarabunIT๙" w:hAnsi="TH SarabunIT๙" w:cs="TH SarabunIT๙"/>
          <w:spacing w:val="-6"/>
          <w:sz w:val="32"/>
          <w:szCs w:val="32"/>
          <w:cs/>
        </w:rPr>
        <w:t>ของ</w:t>
      </w:r>
      <w:r w:rsidR="00335938" w:rsidRPr="00335938">
        <w:rPr>
          <w:rFonts w:ascii="TH SarabunIT๙" w:hAnsi="TH SarabunIT๙" w:cs="TH SarabunIT๙" w:hint="cs"/>
          <w:spacing w:val="-6"/>
          <w:sz w:val="32"/>
          <w:szCs w:val="32"/>
          <w:cs/>
        </w:rPr>
        <w:t xml:space="preserve">กองปฏิบัติการฝนหลวง </w:t>
      </w:r>
    </w:p>
    <w:p w:rsidR="006C2F8C" w:rsidRPr="00335938" w:rsidRDefault="00391089" w:rsidP="00391089">
      <w:pPr>
        <w:tabs>
          <w:tab w:val="left" w:pos="993"/>
        </w:tabs>
        <w:spacing w:before="120" w:after="0" w:line="240" w:lineRule="auto"/>
        <w:jc w:val="thaiDistribute"/>
        <w:rPr>
          <w:rFonts w:ascii="TH SarabunIT๙" w:hAnsi="TH SarabunIT๙" w:cs="TH SarabunIT๙"/>
          <w:sz w:val="32"/>
          <w:szCs w:val="32"/>
        </w:rPr>
      </w:pPr>
      <w:r>
        <w:rPr>
          <w:rFonts w:ascii="TH SarabunIT๙" w:hAnsi="TH SarabunIT๙" w:cs="TH SarabunIT๙" w:hint="cs"/>
          <w:spacing w:val="-6"/>
          <w:sz w:val="32"/>
          <w:szCs w:val="32"/>
          <w:u w:val="single"/>
          <w:cs/>
        </w:rPr>
        <w:t>เงื่อนไข</w:t>
      </w:r>
      <w:r w:rsidR="006C2F8C" w:rsidRPr="00335938">
        <w:rPr>
          <w:rFonts w:ascii="TH SarabunIT๙" w:hAnsi="TH SarabunIT๙" w:cs="TH SarabunIT๙"/>
          <w:spacing w:val="-6"/>
          <w:sz w:val="32"/>
          <w:szCs w:val="32"/>
          <w:cs/>
        </w:rPr>
        <w:t xml:space="preserve"> การประเมินต้องสามารถแสดงถึงความเข้าใจในทิศทางขององค์การได้เป็นอย่างดี</w:t>
      </w:r>
      <w:r w:rsidR="006C2F8C" w:rsidRPr="00335938">
        <w:rPr>
          <w:rFonts w:ascii="TH SarabunIT๙" w:hAnsi="TH SarabunIT๙" w:cs="TH SarabunIT๙"/>
          <w:sz w:val="32"/>
          <w:szCs w:val="32"/>
          <w:cs/>
        </w:rPr>
        <w:t xml:space="preserve"> กรณีจัดทำแบบสอบถามให้เลือกกลุ่มตัวอย่างที่เป็นไปตามหลักสถิติตามระเบียบวิธีวิจัย</w:t>
      </w:r>
    </w:p>
    <w:p w:rsidR="006C2F8C" w:rsidRPr="00D75285" w:rsidRDefault="006C2F8C" w:rsidP="00335938">
      <w:pPr>
        <w:tabs>
          <w:tab w:val="left" w:pos="993"/>
        </w:tabs>
        <w:spacing w:before="240" w:after="0" w:line="240" w:lineRule="auto"/>
        <w:jc w:val="thaiDistribute"/>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เกณฑ์การให้คะแนน :</w:t>
      </w:r>
    </w:p>
    <w:p w:rsidR="006C2F8C" w:rsidRDefault="006C2F8C" w:rsidP="006C2F8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044"/>
        <w:gridCol w:w="1044"/>
        <w:gridCol w:w="1044"/>
        <w:gridCol w:w="1044"/>
        <w:gridCol w:w="1044"/>
      </w:tblGrid>
      <w:tr w:rsidR="006C2F8C" w:rsidRPr="00D75285" w:rsidTr="00E44226">
        <w:trPr>
          <w:trHeight w:val="456"/>
          <w:jc w:val="center"/>
        </w:trPr>
        <w:tc>
          <w:tcPr>
            <w:tcW w:w="1112" w:type="dxa"/>
            <w:shd w:val="clear" w:color="auto" w:fill="auto"/>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ระดับ</w:t>
            </w:r>
          </w:p>
        </w:tc>
        <w:tc>
          <w:tcPr>
            <w:tcW w:w="1044" w:type="dxa"/>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rPr>
              <w:t>1</w:t>
            </w:r>
          </w:p>
        </w:tc>
        <w:tc>
          <w:tcPr>
            <w:tcW w:w="1044" w:type="dxa"/>
            <w:shd w:val="clear" w:color="auto" w:fill="auto"/>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2</w:t>
            </w:r>
          </w:p>
        </w:tc>
        <w:tc>
          <w:tcPr>
            <w:tcW w:w="1044" w:type="dxa"/>
            <w:shd w:val="clear" w:color="auto" w:fill="auto"/>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cs/>
              </w:rPr>
            </w:pPr>
            <w:r w:rsidRPr="00D75285">
              <w:rPr>
                <w:rFonts w:ascii="TH SarabunIT๙" w:hAnsi="TH SarabunIT๙" w:cs="TH SarabunIT๙"/>
                <w:b/>
                <w:bCs/>
                <w:sz w:val="32"/>
                <w:szCs w:val="32"/>
                <w:cs/>
              </w:rPr>
              <w:t>3</w:t>
            </w:r>
          </w:p>
        </w:tc>
        <w:tc>
          <w:tcPr>
            <w:tcW w:w="1044" w:type="dxa"/>
            <w:shd w:val="clear" w:color="auto" w:fill="auto"/>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4</w:t>
            </w:r>
          </w:p>
        </w:tc>
        <w:tc>
          <w:tcPr>
            <w:tcW w:w="1044" w:type="dxa"/>
            <w:shd w:val="clear" w:color="auto" w:fill="auto"/>
            <w:vAlign w:val="center"/>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rPr>
            </w:pPr>
            <w:r w:rsidRPr="00D75285">
              <w:rPr>
                <w:rFonts w:ascii="TH SarabunIT๙" w:hAnsi="TH SarabunIT๙" w:cs="TH SarabunIT๙"/>
                <w:b/>
                <w:bCs/>
                <w:sz w:val="32"/>
                <w:szCs w:val="32"/>
                <w:cs/>
              </w:rPr>
              <w:t>5</w:t>
            </w:r>
          </w:p>
        </w:tc>
      </w:tr>
      <w:tr w:rsidR="006C2F8C" w:rsidRPr="00D75285" w:rsidTr="00E44226">
        <w:trPr>
          <w:trHeight w:val="456"/>
          <w:jc w:val="center"/>
        </w:trPr>
        <w:tc>
          <w:tcPr>
            <w:tcW w:w="1112" w:type="dxa"/>
            <w:shd w:val="clear" w:color="auto" w:fill="auto"/>
          </w:tcPr>
          <w:p w:rsidR="006C2F8C" w:rsidRPr="00D75285" w:rsidRDefault="006C2F8C" w:rsidP="00E44226">
            <w:pPr>
              <w:tabs>
                <w:tab w:val="left" w:pos="1843"/>
              </w:tabs>
              <w:spacing w:after="0" w:line="240" w:lineRule="auto"/>
              <w:jc w:val="center"/>
              <w:rPr>
                <w:rFonts w:ascii="TH SarabunIT๙" w:hAnsi="TH SarabunIT๙" w:cs="TH SarabunIT๙"/>
                <w:b/>
                <w:bCs/>
                <w:sz w:val="32"/>
                <w:szCs w:val="32"/>
                <w:cs/>
              </w:rPr>
            </w:pPr>
            <w:r>
              <w:rPr>
                <w:rFonts w:ascii="TH SarabunIT๙" w:hAnsi="TH SarabunIT๙" w:cs="TH SarabunIT๙" w:hint="cs"/>
                <w:b/>
                <w:bCs/>
                <w:sz w:val="32"/>
                <w:szCs w:val="32"/>
                <w:cs/>
              </w:rPr>
              <w:t>ร้อยละ</w:t>
            </w:r>
          </w:p>
        </w:tc>
        <w:tc>
          <w:tcPr>
            <w:tcW w:w="1044" w:type="dxa"/>
          </w:tcPr>
          <w:p w:rsidR="006C2F8C" w:rsidRPr="00CF3116"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60</w:t>
            </w:r>
          </w:p>
        </w:tc>
        <w:tc>
          <w:tcPr>
            <w:tcW w:w="1044" w:type="dxa"/>
            <w:shd w:val="clear" w:color="auto" w:fill="auto"/>
          </w:tcPr>
          <w:p w:rsidR="006C2F8C" w:rsidRPr="00CF3116"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65</w:t>
            </w:r>
          </w:p>
        </w:tc>
        <w:tc>
          <w:tcPr>
            <w:tcW w:w="1044" w:type="dxa"/>
            <w:shd w:val="clear" w:color="auto" w:fill="auto"/>
          </w:tcPr>
          <w:p w:rsidR="006C2F8C" w:rsidRPr="00CF3116"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70</w:t>
            </w:r>
          </w:p>
        </w:tc>
        <w:tc>
          <w:tcPr>
            <w:tcW w:w="1044" w:type="dxa"/>
            <w:shd w:val="clear" w:color="auto" w:fill="auto"/>
          </w:tcPr>
          <w:p w:rsidR="006C2F8C" w:rsidRPr="00CF3116"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75</w:t>
            </w:r>
          </w:p>
        </w:tc>
        <w:tc>
          <w:tcPr>
            <w:tcW w:w="1044" w:type="dxa"/>
            <w:shd w:val="clear" w:color="auto" w:fill="auto"/>
          </w:tcPr>
          <w:p w:rsidR="006C2F8C" w:rsidRPr="00CF3116"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80</w:t>
            </w:r>
          </w:p>
        </w:tc>
      </w:tr>
    </w:tbl>
    <w:p w:rsidR="006C2F8C" w:rsidRDefault="006C2F8C" w:rsidP="006C2F8C">
      <w:pPr>
        <w:tabs>
          <w:tab w:val="left" w:pos="2847"/>
        </w:tabs>
        <w:spacing w:before="240" w:after="12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รายละเอียดข้อมูลพื้นฐาน</w:t>
      </w:r>
      <w:r w:rsidRPr="00D75285">
        <w:rPr>
          <w:rFonts w:ascii="TH SarabunIT๙" w:eastAsia="Times New Roman" w:hAnsi="TH SarabunIT๙" w:cs="TH SarabunIT๙"/>
          <w:sz w:val="32"/>
          <w:szCs w:val="32"/>
          <w:cs/>
        </w:rPr>
        <w:t xml:space="preserve"> </w:t>
      </w:r>
      <w:r w:rsidRPr="00D75285">
        <w:rPr>
          <w:rFonts w:ascii="TH SarabunIT๙" w:eastAsia="Times New Roman" w:hAnsi="TH SarabunIT๙" w:cs="TH SarabunIT๙"/>
          <w:b/>
          <w:bCs/>
          <w:sz w:val="32"/>
          <w:szCs w:val="32"/>
        </w:rPr>
        <w:t>:</w:t>
      </w:r>
      <w:r w:rsidRPr="00D75285">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2561</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801"/>
        </w:trPr>
        <w:tc>
          <w:tcPr>
            <w:tcW w:w="3544" w:type="dxa"/>
            <w:shd w:val="clear" w:color="auto" w:fill="auto"/>
          </w:tcPr>
          <w:p w:rsidR="006C2F8C" w:rsidRPr="0078763D" w:rsidRDefault="006C2F8C" w:rsidP="00335938">
            <w:pPr>
              <w:spacing w:after="0" w:line="240" w:lineRule="auto"/>
              <w:jc w:val="thaiDistribute"/>
              <w:rPr>
                <w:rFonts w:ascii="TH SarabunIT๙" w:eastAsia="Times New Roman" w:hAnsi="TH SarabunIT๙" w:cs="TH SarabunIT๙"/>
                <w:sz w:val="32"/>
                <w:szCs w:val="32"/>
              </w:rPr>
            </w:pPr>
            <w:r w:rsidRPr="00E51831">
              <w:rPr>
                <w:rFonts w:ascii="TH SarabunIT๙" w:hAnsi="TH SarabunIT๙" w:cs="TH SarabunIT๙" w:hint="cs"/>
                <w:color w:val="000000"/>
                <w:spacing w:val="-6"/>
                <w:sz w:val="32"/>
                <w:szCs w:val="32"/>
                <w:cs/>
              </w:rPr>
              <w:t>ร้อยละของบุคลากรที่เข้าใจ</w:t>
            </w:r>
            <w:r>
              <w:rPr>
                <w:rFonts w:ascii="TH SarabunIT๙" w:hAnsi="TH SarabunIT๙" w:cs="TH SarabunIT๙" w:hint="cs"/>
                <w:color w:val="000000"/>
                <w:sz w:val="32"/>
                <w:szCs w:val="32"/>
                <w:cs/>
              </w:rPr>
              <w:t>ทิศทางขององค์การ</w:t>
            </w:r>
          </w:p>
        </w:tc>
        <w:tc>
          <w:tcPr>
            <w:tcW w:w="992"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6C2F8C" w:rsidRPr="006C10BC" w:rsidRDefault="006C2F8C" w:rsidP="00E44226">
            <w:pPr>
              <w:spacing w:line="240" w:lineRule="auto"/>
              <w:jc w:val="center"/>
              <w:rPr>
                <w:rFonts w:ascii="TH SarabunIT๙" w:hAnsi="TH SarabunIT๙" w:cs="TH SarabunIT๙"/>
                <w:sz w:val="32"/>
                <w:szCs w:val="32"/>
              </w:rPr>
            </w:pPr>
            <w:r w:rsidRPr="006C10BC">
              <w:rPr>
                <w:rFonts w:ascii="TH SarabunIT๙" w:hAnsi="TH SarabunIT๙" w:cs="TH SarabunIT๙"/>
                <w:sz w:val="32"/>
                <w:szCs w:val="32"/>
              </w:rPr>
              <w:t>-</w:t>
            </w:r>
          </w:p>
        </w:tc>
        <w:tc>
          <w:tcPr>
            <w:tcW w:w="1134" w:type="dxa"/>
            <w:shd w:val="clear" w:color="auto" w:fill="auto"/>
          </w:tcPr>
          <w:p w:rsidR="006C2F8C" w:rsidRPr="006C10BC" w:rsidRDefault="006C2F8C" w:rsidP="00E4422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6C2F8C" w:rsidRPr="006C10BC" w:rsidRDefault="006C2F8C" w:rsidP="00E4422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6C2F8C" w:rsidRPr="006C10BC" w:rsidRDefault="006C2F8C" w:rsidP="00E4422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r>
    </w:tbl>
    <w:p w:rsidR="006C2F8C" w:rsidRPr="00D75285" w:rsidRDefault="006C2F8C" w:rsidP="006C2F8C">
      <w:pPr>
        <w:spacing w:before="240" w:after="0" w:line="240" w:lineRule="auto"/>
        <w:rPr>
          <w:rFonts w:ascii="TH SarabunIT๙" w:eastAsia="Times New Roman" w:hAnsi="TH SarabunIT๙" w:cs="TH SarabunIT๙"/>
          <w:b/>
          <w:bCs/>
          <w:sz w:val="32"/>
          <w:szCs w:val="32"/>
        </w:rPr>
      </w:pPr>
      <w:r w:rsidRPr="00D75285">
        <w:rPr>
          <w:rFonts w:ascii="TH SarabunIT๙" w:eastAsia="Times New Roman" w:hAnsi="TH SarabunIT๙" w:cs="TH SarabunIT๙"/>
          <w:b/>
          <w:bCs/>
          <w:sz w:val="32"/>
          <w:szCs w:val="32"/>
          <w:cs/>
        </w:rPr>
        <w:t xml:space="preserve">แหล่งข้อมูล/วิธีการจัดเก็บข้อมูล </w:t>
      </w:r>
      <w:r w:rsidRPr="00D75285">
        <w:rPr>
          <w:rFonts w:ascii="TH SarabunIT๙" w:eastAsia="Times New Roman" w:hAnsi="TH SarabunIT๙" w:cs="TH SarabunIT๙"/>
          <w:b/>
          <w:bCs/>
          <w:sz w:val="32"/>
          <w:szCs w:val="32"/>
        </w:rPr>
        <w:t>:</w:t>
      </w:r>
    </w:p>
    <w:p w:rsidR="006C2F8C" w:rsidRPr="0078763D" w:rsidRDefault="006C2F8C" w:rsidP="006C2F8C">
      <w:pPr>
        <w:tabs>
          <w:tab w:val="left" w:pos="993"/>
          <w:tab w:val="left" w:pos="1276"/>
        </w:tabs>
        <w:spacing w:after="0" w:line="240" w:lineRule="auto"/>
        <w:ind w:firstLine="1134"/>
        <w:rPr>
          <w:rFonts w:ascii="TH SarabunIT๙" w:eastAsia="Times New Roman" w:hAnsi="TH SarabunIT๙" w:cs="TH SarabunIT๙"/>
          <w:sz w:val="32"/>
          <w:szCs w:val="32"/>
          <w:cs/>
        </w:rPr>
      </w:pPr>
      <w:r w:rsidRPr="003A7E60">
        <w:rPr>
          <w:rFonts w:ascii="TH SarabunIT๙" w:hAnsi="TH SarabunIT๙" w:cs="TH SarabunIT๙"/>
          <w:spacing w:val="-8"/>
          <w:sz w:val="32"/>
          <w:szCs w:val="32"/>
          <w:cs/>
        </w:rPr>
        <w:t xml:space="preserve">การสำรวจการรับรู้และเข้าใจทิศทางขององค์การ ภายใต้แผนปฏิบัติการด้านการดัดแปรสภาพอากาศ </w:t>
      </w:r>
      <w:r w:rsidRPr="003A7E60">
        <w:rPr>
          <w:rFonts w:ascii="TH SarabunIT๙" w:hAnsi="TH SarabunIT๙" w:cs="TH SarabunIT๙"/>
          <w:sz w:val="32"/>
          <w:szCs w:val="32"/>
          <w:cs/>
        </w:rPr>
        <w:t>กรมฝนหลวงและการบินเกษตร ระยะ 20 ปี</w:t>
      </w:r>
    </w:p>
    <w:p w:rsidR="006C2F8C" w:rsidRPr="0078763D" w:rsidRDefault="006C2F8C" w:rsidP="006C2F8C">
      <w:pPr>
        <w:spacing w:line="240" w:lineRule="auto"/>
      </w:pPr>
    </w:p>
    <w:p w:rsidR="006C2F8C" w:rsidRDefault="006C2F8C" w:rsidP="006C2F8C">
      <w:pPr>
        <w:spacing w:line="240" w:lineRule="auto"/>
        <w:sectPr w:rsidR="006C2F8C">
          <w:pgSz w:w="11906" w:h="16838"/>
          <w:pgMar w:top="1440" w:right="1440" w:bottom="1440" w:left="1440" w:header="708" w:footer="708" w:gutter="0"/>
          <w:cols w:space="708"/>
          <w:docGrid w:linePitch="360"/>
        </w:sectPr>
      </w:pPr>
    </w:p>
    <w:p w:rsidR="006C2F8C" w:rsidRDefault="006C2F8C" w:rsidP="006C2F8C">
      <w:pPr>
        <w:tabs>
          <w:tab w:val="left" w:pos="993"/>
          <w:tab w:val="left" w:pos="1276"/>
        </w:tabs>
        <w:spacing w:before="120" w:after="120" w:line="240" w:lineRule="auto"/>
        <w:rPr>
          <w:rFonts w:ascii="TH SarabunIT๙" w:hAnsi="TH SarabunIT๙" w:cs="TH SarabunIT๙"/>
          <w:b/>
          <w:bCs/>
          <w:sz w:val="32"/>
          <w:szCs w:val="32"/>
        </w:rPr>
      </w:pPr>
      <w:r w:rsidRPr="00FD1418">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FD1418">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2</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00335938">
        <w:rPr>
          <w:rFonts w:ascii="TH SarabunIT๙" w:eastAsia="Tahoma" w:hAnsi="TH SarabunIT๙" w:cs="TH SarabunIT๙"/>
          <w:b/>
          <w:bCs/>
          <w:kern w:val="24"/>
          <w:sz w:val="32"/>
          <w:szCs w:val="32"/>
          <w:cs/>
        </w:rPr>
        <w:t>ร้อยละของบุคลากร</w:t>
      </w:r>
      <w:r w:rsidRPr="00A045EB">
        <w:rPr>
          <w:rFonts w:ascii="TH SarabunIT๙" w:eastAsia="Tahoma" w:hAnsi="TH SarabunIT๙" w:cs="TH SarabunIT๙"/>
          <w:b/>
          <w:bCs/>
          <w:kern w:val="24"/>
          <w:sz w:val="32"/>
          <w:szCs w:val="32"/>
          <w:cs/>
        </w:rPr>
        <w:t>ที่เข้าใจวัฒนธรรมองค์กร</w:t>
      </w:r>
      <w:r w:rsidRPr="00A045EB">
        <w:rPr>
          <w:rFonts w:ascii="TH SarabunIT๙" w:eastAsia="Times New Roman" w:hAnsi="TH SarabunIT๙" w:cs="TH SarabunIT๙"/>
          <w:b/>
          <w:bCs/>
          <w:sz w:val="32"/>
          <w:szCs w:val="32"/>
        </w:rPr>
        <w:tab/>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6C2F8C" w:rsidRPr="0078763D"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1.5</w:t>
      </w:r>
    </w:p>
    <w:p w:rsidR="006C2F8C"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C2F8C" w:rsidRPr="006D5E1F" w:rsidRDefault="006C2F8C" w:rsidP="006C2F8C">
      <w:pPr>
        <w:pStyle w:val="ListParagraph"/>
        <w:tabs>
          <w:tab w:val="left" w:pos="1276"/>
        </w:tabs>
        <w:spacing w:before="120"/>
        <w:ind w:left="0" w:firstLine="992"/>
        <w:jc w:val="thaiDistribute"/>
        <w:rPr>
          <w:rFonts w:ascii="TH SarabunIT๙" w:eastAsia="Calibri" w:hAnsi="TH SarabunIT๙" w:cs="TH SarabunIT๙"/>
          <w:spacing w:val="-6"/>
          <w:sz w:val="32"/>
          <w:szCs w:val="32"/>
        </w:rPr>
      </w:pPr>
      <w:r>
        <w:rPr>
          <w:rFonts w:ascii="TH SarabunIT๙" w:eastAsia="Calibri" w:hAnsi="TH SarabunIT๙" w:cs="TH SarabunIT๙"/>
          <w:spacing w:val="-4"/>
          <w:sz w:val="32"/>
          <w:szCs w:val="32"/>
        </w:rPr>
        <w:sym w:font="Wingdings" w:char="F09F"/>
      </w:r>
      <w:r>
        <w:rPr>
          <w:rFonts w:ascii="TH SarabunIT๙" w:eastAsia="Calibri" w:hAnsi="TH SarabunIT๙" w:cs="TH SarabunIT๙"/>
          <w:spacing w:val="-4"/>
          <w:sz w:val="32"/>
          <w:szCs w:val="32"/>
        </w:rPr>
        <w:t xml:space="preserve"> </w:t>
      </w:r>
      <w:r w:rsidRPr="003C06D4">
        <w:rPr>
          <w:rFonts w:ascii="TH SarabunIT๙" w:eastAsia="Calibri" w:hAnsi="TH SarabunIT๙" w:cs="TH SarabunIT๙"/>
          <w:spacing w:val="-4"/>
          <w:sz w:val="32"/>
          <w:szCs w:val="32"/>
          <w:cs/>
        </w:rPr>
        <w:t xml:space="preserve">กรมฝนหลวงและการบินเกษตร </w:t>
      </w:r>
      <w:r w:rsidRPr="003C06D4">
        <w:rPr>
          <w:rFonts w:ascii="TH SarabunIT๙" w:eastAsia="Calibri" w:hAnsi="TH SarabunIT๙" w:cs="TH SarabunIT๙" w:hint="cs"/>
          <w:spacing w:val="-4"/>
          <w:sz w:val="32"/>
          <w:szCs w:val="32"/>
          <w:cs/>
        </w:rPr>
        <w:t>กำหนดวัฒนธรรมองค์กร</w:t>
      </w:r>
      <w:r w:rsidRPr="003C06D4">
        <w:rPr>
          <w:rFonts w:ascii="TH SarabunIT๙" w:eastAsia="Calibri" w:hAnsi="TH SarabunIT๙" w:cs="TH SarabunIT๙"/>
          <w:spacing w:val="-4"/>
          <w:sz w:val="32"/>
          <w:szCs w:val="32"/>
          <w:cs/>
        </w:rPr>
        <w:t xml:space="preserve"> </w:t>
      </w:r>
      <w:r w:rsidRPr="003C06D4">
        <w:rPr>
          <w:rFonts w:ascii="TH SarabunIT๙" w:eastAsia="Calibri" w:hAnsi="TH SarabunIT๙" w:cs="TH SarabunIT๙"/>
          <w:spacing w:val="-4"/>
          <w:sz w:val="32"/>
          <w:szCs w:val="32"/>
        </w:rPr>
        <w:t xml:space="preserve">“LET’S GO for Goal” </w:t>
      </w:r>
      <w:r w:rsidRPr="003C06D4">
        <w:rPr>
          <w:rFonts w:ascii="TH SarabunIT๙" w:eastAsia="Calibri" w:hAnsi="TH SarabunIT๙" w:cs="TH SarabunIT๙"/>
          <w:spacing w:val="-4"/>
          <w:sz w:val="32"/>
          <w:szCs w:val="32"/>
          <w:cs/>
        </w:rPr>
        <w:t>เป็นคำขวัญ/</w:t>
      </w:r>
      <w:r w:rsidRPr="003C06D4">
        <w:rPr>
          <w:rFonts w:ascii="TH SarabunIT๙" w:eastAsia="Calibri" w:hAnsi="TH SarabunIT๙" w:cs="TH SarabunIT๙"/>
          <w:sz w:val="32"/>
          <w:szCs w:val="32"/>
          <w:cs/>
        </w:rPr>
        <w:t>คติพจน์ (</w:t>
      </w:r>
      <w:r w:rsidRPr="003C06D4">
        <w:rPr>
          <w:rFonts w:ascii="TH SarabunIT๙" w:eastAsia="Calibri" w:hAnsi="TH SarabunIT๙" w:cs="TH SarabunIT๙"/>
          <w:sz w:val="32"/>
          <w:szCs w:val="32"/>
        </w:rPr>
        <w:t xml:space="preserve">Motto) </w:t>
      </w:r>
      <w:r w:rsidRPr="003C06D4">
        <w:rPr>
          <w:rFonts w:ascii="TH SarabunIT๙" w:eastAsia="Calibri"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Pr="006D5E1F">
        <w:rPr>
          <w:rFonts w:ascii="TH SarabunIT๙" w:eastAsia="Calibri" w:hAnsi="TH SarabunIT๙" w:cs="TH SarabunIT๙"/>
          <w:spacing w:val="-6"/>
          <w:sz w:val="32"/>
          <w:szCs w:val="32"/>
          <w:cs/>
        </w:rPr>
        <w:t>(</w:t>
      </w:r>
      <w:r w:rsidRPr="006D5E1F">
        <w:rPr>
          <w:rFonts w:ascii="TH SarabunIT๙" w:eastAsia="Calibri" w:hAnsi="TH SarabunIT๙" w:cs="TH SarabunIT๙"/>
          <w:spacing w:val="-6"/>
          <w:sz w:val="32"/>
          <w:szCs w:val="32"/>
        </w:rPr>
        <w:t xml:space="preserve">Leadership), </w:t>
      </w:r>
      <w:r w:rsidRPr="006D5E1F">
        <w:rPr>
          <w:rFonts w:ascii="TH SarabunIT๙" w:eastAsia="Calibri" w:hAnsi="TH SarabunIT๙" w:cs="TH SarabunIT๙"/>
          <w:spacing w:val="-6"/>
          <w:sz w:val="32"/>
          <w:szCs w:val="32"/>
          <w:cs/>
        </w:rPr>
        <w:t>มุ่งสู่ความเป็นเลิศ (</w:t>
      </w:r>
      <w:r w:rsidRPr="006D5E1F">
        <w:rPr>
          <w:rFonts w:ascii="TH SarabunIT๙" w:eastAsia="Calibri" w:hAnsi="TH SarabunIT๙" w:cs="TH SarabunIT๙"/>
          <w:spacing w:val="-6"/>
          <w:sz w:val="32"/>
          <w:szCs w:val="32"/>
        </w:rPr>
        <w:t xml:space="preserve">Expertise), </w:t>
      </w:r>
      <w:r w:rsidRPr="006D5E1F">
        <w:rPr>
          <w:rFonts w:ascii="TH SarabunIT๙" w:eastAsia="Calibri" w:hAnsi="TH SarabunIT๙" w:cs="TH SarabunIT๙"/>
          <w:spacing w:val="-6"/>
          <w:sz w:val="32"/>
          <w:szCs w:val="32"/>
          <w:cs/>
        </w:rPr>
        <w:t>ร่วมทำงานเป็นทีม (</w:t>
      </w:r>
      <w:r w:rsidRPr="006D5E1F">
        <w:rPr>
          <w:rFonts w:ascii="TH SarabunIT๙" w:eastAsia="Calibri" w:hAnsi="TH SarabunIT๙" w:cs="TH SarabunIT๙"/>
          <w:spacing w:val="-6"/>
          <w:sz w:val="32"/>
          <w:szCs w:val="32"/>
        </w:rPr>
        <w:t xml:space="preserve">Teamwork and Networking), </w:t>
      </w:r>
      <w:r w:rsidRPr="006D5E1F">
        <w:rPr>
          <w:rFonts w:ascii="TH SarabunIT๙" w:eastAsia="Calibri" w:hAnsi="TH SarabunIT๙" w:cs="TH SarabunIT๙"/>
          <w:spacing w:val="-6"/>
          <w:sz w:val="32"/>
          <w:szCs w:val="32"/>
          <w:cs/>
        </w:rPr>
        <w:t>สร้างความคิดกลยุทธ์ (</w:t>
      </w:r>
      <w:r w:rsidRPr="006D5E1F">
        <w:rPr>
          <w:rFonts w:ascii="TH SarabunIT๙" w:eastAsia="Calibri" w:hAnsi="TH SarabunIT๙" w:cs="TH SarabunIT๙"/>
          <w:spacing w:val="-6"/>
          <w:sz w:val="32"/>
          <w:szCs w:val="32"/>
        </w:rPr>
        <w:t xml:space="preserve">Strategic Thinking), </w:t>
      </w:r>
      <w:r w:rsidRPr="006D5E1F">
        <w:rPr>
          <w:rFonts w:ascii="TH SarabunIT๙" w:eastAsia="Calibri" w:hAnsi="TH SarabunIT๙" w:cs="TH SarabunIT๙"/>
          <w:spacing w:val="-6"/>
          <w:sz w:val="32"/>
          <w:szCs w:val="32"/>
          <w:cs/>
        </w:rPr>
        <w:t>เติบโตอย่างยั่งยืน (</w:t>
      </w:r>
      <w:r w:rsidRPr="006D5E1F">
        <w:rPr>
          <w:rFonts w:ascii="TH SarabunIT๙" w:eastAsia="Calibri" w:hAnsi="TH SarabunIT๙" w:cs="TH SarabunIT๙"/>
          <w:spacing w:val="-6"/>
          <w:sz w:val="32"/>
          <w:szCs w:val="32"/>
        </w:rPr>
        <w:t xml:space="preserve">Growth), </w:t>
      </w:r>
      <w:r w:rsidRPr="006D5E1F">
        <w:rPr>
          <w:rFonts w:ascii="TH SarabunIT๙" w:eastAsia="Calibri" w:hAnsi="TH SarabunIT๙" w:cs="TH SarabunIT๙"/>
          <w:spacing w:val="-6"/>
          <w:sz w:val="32"/>
          <w:szCs w:val="32"/>
          <w:cs/>
        </w:rPr>
        <w:t>เปิดใจกว้างพร้อมบริการ (</w:t>
      </w:r>
      <w:r w:rsidRPr="006D5E1F">
        <w:rPr>
          <w:rFonts w:ascii="TH SarabunIT๙" w:eastAsia="Calibri" w:hAnsi="TH SarabunIT๙" w:cs="TH SarabunIT๙"/>
          <w:spacing w:val="-6"/>
          <w:sz w:val="32"/>
          <w:szCs w:val="32"/>
        </w:rPr>
        <w:t>Open and Service Mind)</w:t>
      </w:r>
    </w:p>
    <w:p w:rsidR="006C2F8C" w:rsidRPr="007F2D0D" w:rsidRDefault="006C2F8C" w:rsidP="006C2F8C">
      <w:pPr>
        <w:pStyle w:val="ListParagraph"/>
        <w:tabs>
          <w:tab w:val="left" w:pos="1276"/>
        </w:tabs>
        <w:ind w:left="0" w:firstLine="993"/>
        <w:jc w:val="thaiDistribute"/>
        <w:rPr>
          <w:rFonts w:ascii="TH SarabunIT๙" w:eastAsia="Calibri" w:hAnsi="TH SarabunIT๙" w:cs="TH SarabunIT๙"/>
          <w:sz w:val="32"/>
          <w:szCs w:val="32"/>
          <w:cs/>
        </w:rPr>
      </w:pPr>
      <w:r>
        <w:rPr>
          <w:rFonts w:ascii="TH SarabunIT๙" w:eastAsia="Calibri" w:hAnsi="TH SarabunIT๙" w:cs="TH SarabunIT๙" w:hint="cs"/>
          <w:sz w:val="32"/>
          <w:szCs w:val="32"/>
        </w:rPr>
        <w:sym w:font="Wingdings" w:char="F09F"/>
      </w:r>
      <w:r>
        <w:rPr>
          <w:rFonts w:ascii="TH SarabunIT๙" w:eastAsia="Calibri" w:hAnsi="TH SarabunIT๙" w:cs="TH SarabunIT๙"/>
          <w:sz w:val="32"/>
          <w:szCs w:val="32"/>
        </w:rPr>
        <w:t xml:space="preserve"> </w:t>
      </w:r>
      <w:r w:rsidRPr="007F2D0D">
        <w:rPr>
          <w:rFonts w:ascii="TH SarabunIT๙" w:eastAsia="Calibri" w:hAnsi="TH SarabunIT๙" w:cs="TH SarabunIT๙" w:hint="cs"/>
          <w:sz w:val="32"/>
          <w:szCs w:val="32"/>
          <w:cs/>
        </w:rPr>
        <w:t xml:space="preserve">บุคลากร หมายถึง ข้าราชการ พนักงานราชการ ลูกจ้างประจำ </w:t>
      </w:r>
      <w:r w:rsidRPr="007F2D0D">
        <w:rPr>
          <w:rFonts w:ascii="TH SarabunIT๙" w:hAnsi="TH SarabunIT๙" w:cs="TH SarabunIT๙"/>
          <w:sz w:val="32"/>
          <w:szCs w:val="32"/>
          <w:cs/>
        </w:rPr>
        <w:t>และ</w:t>
      </w:r>
      <w:r w:rsidRPr="007F2D0D">
        <w:rPr>
          <w:rFonts w:ascii="TH SarabunIT๙" w:hAnsi="TH SarabunIT๙" w:cs="TH SarabunIT๙" w:hint="cs"/>
          <w:sz w:val="32"/>
          <w:szCs w:val="32"/>
          <w:cs/>
        </w:rPr>
        <w:t>จ้างเหมาเอกชนดำเนินงาน</w:t>
      </w:r>
      <w:r w:rsidRPr="007F2D0D">
        <w:rPr>
          <w:rFonts w:ascii="TH SarabunIT๙" w:eastAsia="Calibri" w:hAnsi="TH SarabunIT๙" w:cs="TH SarabunIT๙" w:hint="cs"/>
          <w:sz w:val="32"/>
          <w:szCs w:val="32"/>
          <w:cs/>
        </w:rPr>
        <w:t>ของ</w:t>
      </w:r>
      <w:r w:rsidR="00335938">
        <w:rPr>
          <w:rFonts w:ascii="TH SarabunIT๙" w:eastAsia="Calibri" w:hAnsi="TH SarabunIT๙" w:cs="TH SarabunIT๙" w:hint="cs"/>
          <w:sz w:val="32"/>
          <w:szCs w:val="32"/>
          <w:cs/>
        </w:rPr>
        <w:t>กองปฏิบัติการฝนหลวง</w:t>
      </w:r>
    </w:p>
    <w:p w:rsidR="006C2F8C" w:rsidRPr="0078763D" w:rsidRDefault="006C2F8C" w:rsidP="006C2F8C">
      <w:pPr>
        <w:tabs>
          <w:tab w:val="left" w:pos="900"/>
        </w:tabs>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 :</w:t>
      </w:r>
    </w:p>
    <w:p w:rsidR="006C2F8C" w:rsidRPr="0078763D" w:rsidRDefault="006C2F8C" w:rsidP="006C2F8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E44226">
        <w:trPr>
          <w:trHeight w:val="456"/>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E44226">
        <w:trPr>
          <w:trHeight w:val="456"/>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ร้อยละ</w:t>
            </w:r>
          </w:p>
        </w:tc>
        <w:tc>
          <w:tcPr>
            <w:tcW w:w="992" w:type="dxa"/>
            <w:vAlign w:val="center"/>
          </w:tcPr>
          <w:p w:rsidR="006C2F8C" w:rsidRPr="0078763D" w:rsidRDefault="006C2F8C" w:rsidP="00E44226">
            <w:pPr>
              <w:tabs>
                <w:tab w:val="left" w:pos="1843"/>
              </w:tabs>
              <w:spacing w:after="0" w:line="240" w:lineRule="auto"/>
              <w:jc w:val="center"/>
              <w:rPr>
                <w:rFonts w:ascii="TH SarabunIT๙" w:hAnsi="TH SarabunIT๙" w:cs="TH SarabunIT๙"/>
                <w:sz w:val="32"/>
                <w:szCs w:val="32"/>
              </w:rPr>
            </w:pPr>
            <w:r w:rsidRPr="0078763D">
              <w:rPr>
                <w:rFonts w:ascii="TH SarabunIT๙" w:hAnsi="TH SarabunIT๙" w:cs="TH SarabunIT๙"/>
                <w:sz w:val="32"/>
                <w:szCs w:val="32"/>
                <w:cs/>
              </w:rPr>
              <w:t>60</w:t>
            </w:r>
          </w:p>
        </w:tc>
        <w:tc>
          <w:tcPr>
            <w:tcW w:w="993"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6</w:t>
            </w:r>
            <w:r w:rsidRPr="0078763D">
              <w:rPr>
                <w:rFonts w:ascii="TH SarabunIT๙" w:hAnsi="TH SarabunIT๙" w:cs="TH SarabunIT๙"/>
                <w:sz w:val="32"/>
                <w:szCs w:val="32"/>
              </w:rPr>
              <w:t>5</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70</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sz w:val="32"/>
                <w:szCs w:val="32"/>
              </w:rPr>
            </w:pPr>
            <w:r>
              <w:rPr>
                <w:rFonts w:ascii="TH SarabunIT๙" w:hAnsi="TH SarabunIT๙" w:cs="TH SarabunIT๙"/>
                <w:sz w:val="32"/>
                <w:szCs w:val="32"/>
              </w:rPr>
              <w:t>7</w:t>
            </w:r>
            <w:r w:rsidRPr="0078763D">
              <w:rPr>
                <w:rFonts w:ascii="TH SarabunIT๙" w:hAnsi="TH SarabunIT๙" w:cs="TH SarabunIT๙"/>
                <w:sz w:val="32"/>
                <w:szCs w:val="32"/>
              </w:rPr>
              <w:t>5</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sz w:val="32"/>
                <w:szCs w:val="32"/>
                <w:cs/>
              </w:rPr>
            </w:pPr>
            <w:r w:rsidRPr="0078763D">
              <w:rPr>
                <w:rFonts w:ascii="TH SarabunIT๙" w:hAnsi="TH SarabunIT๙" w:cs="TH SarabunIT๙"/>
                <w:sz w:val="32"/>
                <w:szCs w:val="32"/>
                <w:cs/>
              </w:rPr>
              <w:t>80</w:t>
            </w:r>
          </w:p>
        </w:tc>
      </w:tr>
    </w:tbl>
    <w:p w:rsidR="006C2F8C" w:rsidRDefault="006C2F8C" w:rsidP="006C2F8C">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801"/>
        </w:trPr>
        <w:tc>
          <w:tcPr>
            <w:tcW w:w="3544" w:type="dxa"/>
            <w:shd w:val="clear" w:color="auto" w:fill="auto"/>
          </w:tcPr>
          <w:p w:rsidR="006C2F8C" w:rsidRPr="00DA20FD" w:rsidRDefault="006C2F8C" w:rsidP="00335938">
            <w:pPr>
              <w:spacing w:after="0" w:line="240" w:lineRule="auto"/>
              <w:jc w:val="thaiDistribute"/>
              <w:rPr>
                <w:rFonts w:ascii="TH SarabunIT๙" w:eastAsia="Times New Roman" w:hAnsi="TH SarabunIT๙" w:cs="TH SarabunIT๙"/>
                <w:sz w:val="32"/>
                <w:szCs w:val="32"/>
              </w:rPr>
            </w:pPr>
            <w:r w:rsidRPr="00C5290F">
              <w:rPr>
                <w:rFonts w:ascii="TH SarabunIT๙" w:hAnsi="TH SarabunIT๙" w:cs="TH SarabunIT๙"/>
                <w:color w:val="000000"/>
                <w:spacing w:val="-6"/>
                <w:sz w:val="32"/>
                <w:szCs w:val="32"/>
                <w:cs/>
              </w:rPr>
              <w:t>ร้อยละของบุคลากรที่เข้าใจ</w:t>
            </w:r>
            <w:r w:rsidRPr="00DA20FD">
              <w:rPr>
                <w:rFonts w:ascii="TH SarabunIT๙" w:hAnsi="TH SarabunIT๙" w:cs="TH SarabunIT๙"/>
                <w:color w:val="000000"/>
                <w:sz w:val="32"/>
                <w:szCs w:val="32"/>
                <w:cs/>
              </w:rPr>
              <w:t>วัฒนธรรมองค์กร</w:t>
            </w:r>
          </w:p>
        </w:tc>
        <w:tc>
          <w:tcPr>
            <w:tcW w:w="992"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6C2F8C" w:rsidRPr="0078763D" w:rsidRDefault="006C2F8C" w:rsidP="00E44226">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6C2F8C" w:rsidRPr="0078763D" w:rsidRDefault="006C2F8C" w:rsidP="00E44226">
            <w:pPr>
              <w:spacing w:line="240" w:lineRule="auto"/>
              <w:jc w:val="center"/>
              <w:rPr>
                <w:rFonts w:ascii="TH SarabunIT๙" w:hAnsi="TH SarabunIT๙" w:cs="TH SarabunIT๙"/>
                <w:sz w:val="32"/>
                <w:szCs w:val="32"/>
              </w:rPr>
            </w:pPr>
            <w:r>
              <w:rPr>
                <w:rFonts w:ascii="TH SarabunIT๙" w:hAnsi="TH SarabunIT๙" w:cs="TH SarabunIT๙"/>
                <w:color w:val="000000"/>
                <w:sz w:val="32"/>
                <w:szCs w:val="32"/>
              </w:rPr>
              <w:t>-</w:t>
            </w:r>
          </w:p>
        </w:tc>
        <w:tc>
          <w:tcPr>
            <w:tcW w:w="1134" w:type="dxa"/>
            <w:shd w:val="clear" w:color="auto" w:fill="auto"/>
          </w:tcPr>
          <w:p w:rsidR="006C2F8C" w:rsidRPr="0078763D" w:rsidRDefault="006C2F8C" w:rsidP="00E44226">
            <w:pPr>
              <w:spacing w:line="240" w:lineRule="auto"/>
              <w:jc w:val="center"/>
              <w:rPr>
                <w:rFonts w:ascii="TH SarabunIT๙" w:hAnsi="TH SarabunIT๙" w:cs="TH SarabunIT๙"/>
                <w:sz w:val="28"/>
              </w:rPr>
            </w:pPr>
            <w:r>
              <w:rPr>
                <w:rFonts w:ascii="TH SarabunIT๙" w:hAnsi="TH SarabunIT๙" w:cs="TH SarabunIT๙" w:hint="cs"/>
                <w:sz w:val="28"/>
                <w:cs/>
              </w:rPr>
              <w:t>-</w:t>
            </w:r>
          </w:p>
        </w:tc>
        <w:tc>
          <w:tcPr>
            <w:tcW w:w="1134" w:type="dxa"/>
          </w:tcPr>
          <w:p w:rsidR="006C2F8C" w:rsidRPr="0078763D" w:rsidRDefault="006C2F8C" w:rsidP="00E44226">
            <w:pPr>
              <w:spacing w:line="240" w:lineRule="auto"/>
              <w:jc w:val="center"/>
              <w:rPr>
                <w:rFonts w:ascii="TH SarabunIT๙" w:hAnsi="TH SarabunIT๙" w:cs="TH SarabunIT๙"/>
                <w:sz w:val="31"/>
                <w:szCs w:val="31"/>
              </w:rPr>
            </w:pPr>
            <w:r>
              <w:rPr>
                <w:rFonts w:ascii="TH SarabunIT๙" w:hAnsi="TH SarabunIT๙" w:cs="TH SarabunIT๙" w:hint="cs"/>
                <w:sz w:val="31"/>
                <w:szCs w:val="31"/>
                <w:cs/>
              </w:rPr>
              <w:t>-</w:t>
            </w:r>
          </w:p>
        </w:tc>
      </w:tr>
    </w:tbl>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Pr="008742B1" w:rsidRDefault="006C2F8C" w:rsidP="006C2F8C">
      <w:pPr>
        <w:tabs>
          <w:tab w:val="left" w:pos="993"/>
          <w:tab w:val="left" w:pos="1276"/>
        </w:tabs>
        <w:spacing w:after="0" w:line="240" w:lineRule="auto"/>
        <w:ind w:firstLine="1134"/>
        <w:rPr>
          <w:rFonts w:ascii="TH SarabunIT๙" w:eastAsia="Times New Roman" w:hAnsi="TH SarabunIT๙" w:cs="TH SarabunIT๙"/>
          <w:sz w:val="32"/>
          <w:szCs w:val="32"/>
          <w:cs/>
        </w:rPr>
        <w:sectPr w:rsidR="006C2F8C" w:rsidRPr="008742B1">
          <w:pgSz w:w="11906" w:h="16838"/>
          <w:pgMar w:top="1440" w:right="1440" w:bottom="1440" w:left="1440" w:header="708" w:footer="708" w:gutter="0"/>
          <w:cols w:space="708"/>
          <w:docGrid w:linePitch="360"/>
        </w:sectPr>
      </w:pPr>
      <w:r w:rsidRPr="0078763D">
        <w:rPr>
          <w:rFonts w:ascii="TH SarabunIT๙" w:hAnsi="TH SarabunIT๙" w:cs="TH SarabunIT๙" w:hint="cs"/>
          <w:color w:val="000000"/>
          <w:sz w:val="32"/>
          <w:szCs w:val="32"/>
          <w:cs/>
        </w:rPr>
        <w:t>รายงานสรุปผลกา</w:t>
      </w:r>
      <w:r>
        <w:rPr>
          <w:rFonts w:ascii="TH SarabunIT๙" w:hAnsi="TH SarabunIT๙" w:cs="TH SarabunIT๙" w:hint="cs"/>
          <w:color w:val="000000"/>
          <w:sz w:val="32"/>
          <w:szCs w:val="32"/>
          <w:cs/>
        </w:rPr>
        <w:t>รประเมินความเข้าใจวัฒนธรรมองค์กร</w:t>
      </w:r>
      <w:r>
        <w:rPr>
          <w:rFonts w:ascii="TH SarabunIT๙" w:eastAsia="Times New Roman" w:hAnsi="TH SarabunIT๙" w:cs="TH SarabunIT๙" w:hint="cs"/>
          <w:sz w:val="32"/>
          <w:szCs w:val="32"/>
          <w:cs/>
        </w:rPr>
        <w:t>ของกลุ่มพัฒนาระบบริหาร</w:t>
      </w:r>
    </w:p>
    <w:p w:rsidR="006C2F8C" w:rsidRPr="004C04F5" w:rsidRDefault="006C2F8C" w:rsidP="006C2F8C">
      <w:pPr>
        <w:tabs>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Pr>
          <w:rFonts w:ascii="TH SarabunIT๙" w:eastAsia="Times New Roman" w:hAnsi="TH SarabunIT๙" w:cs="TH SarabunIT๙" w:hint="cs"/>
          <w:b/>
          <w:bCs/>
          <w:sz w:val="32"/>
          <w:szCs w:val="32"/>
          <w:cs/>
        </w:rPr>
        <w:t>ที่</w:t>
      </w:r>
      <w:r w:rsidRPr="00FD1418">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13</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D95F99">
        <w:rPr>
          <w:rFonts w:ascii="TH SarabunIT๙" w:eastAsia="Times New Roman" w:hAnsi="TH SarabunIT๙" w:cs="TH SarabunIT๙"/>
          <w:b/>
          <w:bCs/>
          <w:color w:val="000000"/>
          <w:sz w:val="32"/>
          <w:szCs w:val="32"/>
          <w:cs/>
        </w:rPr>
        <w:t>ร้อยละความสำ</w:t>
      </w:r>
      <w:r>
        <w:rPr>
          <w:rFonts w:ascii="TH SarabunIT๙" w:eastAsia="Times New Roman" w:hAnsi="TH SarabunIT๙" w:cs="TH SarabunIT๙"/>
          <w:b/>
          <w:bCs/>
          <w:color w:val="000000"/>
          <w:sz w:val="32"/>
          <w:szCs w:val="32"/>
          <w:cs/>
        </w:rPr>
        <w:t>เร็จของการจัดซื้อจัดจ้าง ปี 2564</w:t>
      </w:r>
      <w:r w:rsidRPr="00D95F99">
        <w:rPr>
          <w:rFonts w:ascii="TH SarabunIT๙" w:eastAsia="Times New Roman" w:hAnsi="TH SarabunIT๙" w:cs="TH SarabunIT๙"/>
          <w:b/>
          <w:bCs/>
          <w:color w:val="000000"/>
          <w:sz w:val="32"/>
          <w:szCs w:val="32"/>
          <w:cs/>
        </w:rPr>
        <w:t xml:space="preserve"> (อำนาจ</w:t>
      </w:r>
      <w:r>
        <w:rPr>
          <w:rFonts w:ascii="TH SarabunIT๙" w:eastAsia="Times New Roman" w:hAnsi="TH SarabunIT๙" w:cs="TH SarabunIT๙" w:hint="cs"/>
          <w:b/>
          <w:bCs/>
          <w:color w:val="000000"/>
          <w:sz w:val="32"/>
          <w:szCs w:val="32"/>
          <w:cs/>
        </w:rPr>
        <w:t>กรม</w:t>
      </w:r>
      <w:r w:rsidRPr="00D95F99">
        <w:rPr>
          <w:rFonts w:ascii="TH SarabunIT๙" w:eastAsia="Times New Roman" w:hAnsi="TH SarabunIT๙" w:cs="TH SarabunIT๙"/>
          <w:b/>
          <w:bCs/>
          <w:color w:val="000000"/>
          <w:sz w:val="32"/>
          <w:szCs w:val="32"/>
          <w:cs/>
        </w:rPr>
        <w:t>)</w:t>
      </w:r>
      <w:r>
        <w:rPr>
          <w:rFonts w:ascii="TH SarabunIT๙" w:eastAsia="Times New Roman" w:hAnsi="TH SarabunIT๙" w:cs="TH SarabunIT๙" w:hint="cs"/>
          <w:b/>
          <w:bCs/>
          <w:color w:val="000000"/>
          <w:sz w:val="32"/>
          <w:szCs w:val="32"/>
          <w:cs/>
        </w:rPr>
        <w:t xml:space="preserve"> </w:t>
      </w:r>
      <w:r w:rsidRPr="00D95F99">
        <w:rPr>
          <w:rFonts w:ascii="TH SarabunIT๙" w:eastAsia="Times New Roman" w:hAnsi="TH SarabunIT๙" w:cs="TH SarabunIT๙"/>
          <w:b/>
          <w:bCs/>
          <w:color w:val="000000"/>
          <w:sz w:val="32"/>
          <w:szCs w:val="32"/>
          <w:cs/>
        </w:rPr>
        <w:t xml:space="preserve">ที่ดำเนินการได้ตามแผน </w:t>
      </w:r>
    </w:p>
    <w:p w:rsidR="006C2F8C" w:rsidRPr="00FD1418" w:rsidRDefault="006C2F8C" w:rsidP="006C2F8C">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6C2F8C" w:rsidRPr="00FD1418"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6C2F8C" w:rsidRPr="00FD1418" w:rsidRDefault="006C2F8C" w:rsidP="006C2F8C">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6C2F8C" w:rsidRPr="00F52BE7" w:rsidRDefault="006C2F8C" w:rsidP="006C2F8C">
      <w:pPr>
        <w:tabs>
          <w:tab w:val="left" w:pos="1134"/>
        </w:tabs>
        <w:spacing w:after="0" w:line="240" w:lineRule="auto"/>
        <w:ind w:firstLine="993"/>
        <w:jc w:val="thaiDistribute"/>
        <w:rPr>
          <w:rFonts w:ascii="TH SarabunIT๙" w:eastAsia="SimSun" w:hAnsi="TH SarabunIT๙" w:cs="TH SarabunIT๙"/>
          <w:sz w:val="32"/>
          <w:szCs w:val="32"/>
        </w:rPr>
      </w:pPr>
      <w:r w:rsidRPr="00F52BE7">
        <w:rPr>
          <w:rFonts w:ascii="TH SarabunIT๙" w:eastAsia="SimSun" w:hAnsi="TH SarabunIT๙" w:cs="TH SarabunIT๙" w:hint="cs"/>
          <w:sz w:val="32"/>
          <w:szCs w:val="32"/>
          <w:cs/>
        </w:rPr>
        <w:t xml:space="preserve"> </w:t>
      </w:r>
      <w:r w:rsidR="00F52BE7" w:rsidRPr="00F52BE7">
        <w:rPr>
          <w:rFonts w:ascii="TH SarabunIT๙" w:eastAsia="SimSun" w:hAnsi="TH SarabunIT๙" w:cs="TH SarabunIT๙"/>
          <w:sz w:val="32"/>
          <w:szCs w:val="32"/>
        </w:rPr>
        <w:sym w:font="Wingdings" w:char="F09F"/>
      </w:r>
      <w:r w:rsidR="00F52BE7" w:rsidRPr="00F52BE7">
        <w:rPr>
          <w:rFonts w:ascii="TH SarabunIT๙" w:eastAsia="SimSun" w:hAnsi="TH SarabunIT๙" w:cs="TH SarabunIT๙" w:hint="cs"/>
          <w:sz w:val="32"/>
          <w:szCs w:val="32"/>
          <w:cs/>
        </w:rPr>
        <w:t xml:space="preserve"> </w:t>
      </w:r>
      <w:r w:rsidRPr="00F52BE7">
        <w:rPr>
          <w:rFonts w:ascii="TH SarabunIT๙" w:eastAsia="SimSun" w:hAnsi="TH SarabunIT๙" w:cs="TH SarabunIT๙"/>
          <w:sz w:val="32"/>
          <w:szCs w:val="32"/>
          <w:cs/>
        </w:rPr>
        <w:t xml:space="preserve">การจัดซื้อจัดจ้าง ปี </w:t>
      </w:r>
      <w:r w:rsidRPr="00F52BE7">
        <w:rPr>
          <w:rFonts w:ascii="TH SarabunIT๙" w:eastAsia="SimSun" w:hAnsi="TH SarabunIT๙" w:cs="TH SarabunIT๙"/>
          <w:sz w:val="32"/>
          <w:szCs w:val="32"/>
        </w:rPr>
        <w:t>2564 (</w:t>
      </w:r>
      <w:r w:rsidRPr="00F52BE7">
        <w:rPr>
          <w:rFonts w:ascii="TH SarabunIT๙" w:eastAsia="SimSun" w:hAnsi="TH SarabunIT๙" w:cs="TH SarabunIT๙"/>
          <w:sz w:val="32"/>
          <w:szCs w:val="32"/>
          <w:cs/>
        </w:rPr>
        <w:t>อำนาจกรม) หมายถึง การจัดหางบลงทุนและงบดำเนินงาน ประจำปี</w:t>
      </w:r>
      <w:r w:rsidRPr="00F52BE7">
        <w:rPr>
          <w:rFonts w:ascii="TH SarabunIT๙" w:eastAsia="SimSun" w:hAnsi="TH SarabunIT๙" w:cs="TH SarabunIT๙"/>
          <w:spacing w:val="-8"/>
          <w:sz w:val="32"/>
          <w:szCs w:val="32"/>
          <w:cs/>
        </w:rPr>
        <w:t>งบประมาณ พ.ศ.</w:t>
      </w:r>
      <w:r w:rsidRPr="00F52BE7">
        <w:rPr>
          <w:rFonts w:ascii="TH SarabunIT๙" w:eastAsia="SimSun" w:hAnsi="TH SarabunIT๙" w:cs="TH SarabunIT๙"/>
          <w:spacing w:val="-8"/>
          <w:sz w:val="32"/>
          <w:szCs w:val="32"/>
        </w:rPr>
        <w:t>2564</w:t>
      </w:r>
      <w:r w:rsidRPr="00F52BE7">
        <w:rPr>
          <w:rFonts w:ascii="TH SarabunIT๙" w:eastAsia="SimSun" w:hAnsi="TH SarabunIT๙" w:cs="TH SarabunIT๙"/>
          <w:spacing w:val="-8"/>
          <w:sz w:val="32"/>
          <w:szCs w:val="32"/>
          <w:cs/>
        </w:rPr>
        <w:t xml:space="preserve"> วงเงินเกินกว่า </w:t>
      </w:r>
      <w:r w:rsidRPr="00F52BE7">
        <w:rPr>
          <w:rFonts w:ascii="TH SarabunIT๙" w:eastAsia="SimSun" w:hAnsi="TH SarabunIT๙" w:cs="TH SarabunIT๙"/>
          <w:spacing w:val="-8"/>
          <w:sz w:val="32"/>
          <w:szCs w:val="32"/>
        </w:rPr>
        <w:t>1</w:t>
      </w:r>
      <w:r w:rsidRPr="00F52BE7">
        <w:rPr>
          <w:rFonts w:ascii="TH SarabunIT๙" w:eastAsia="SimSun" w:hAnsi="TH SarabunIT๙" w:cs="TH SarabunIT๙"/>
          <w:spacing w:val="-8"/>
          <w:sz w:val="32"/>
          <w:szCs w:val="32"/>
          <w:cs/>
        </w:rPr>
        <w:t xml:space="preserve"> ล้านบาท ที่หน่วยงานเจ้าของเรื่องและกลุ่มพัสดุ สำนักงานเลขานุการกรม</w:t>
      </w:r>
      <w:r w:rsidRPr="00F52BE7">
        <w:rPr>
          <w:rFonts w:ascii="TH SarabunIT๙" w:eastAsia="SimSun" w:hAnsi="TH SarabunIT๙" w:cs="TH SarabunIT๙"/>
          <w:sz w:val="32"/>
          <w:szCs w:val="32"/>
          <w:cs/>
        </w:rPr>
        <w:t xml:space="preserve"> มีการส่งต่องานระหว่างกันในการจัดซื้อจัดจ้าง ดังนี้</w:t>
      </w:r>
    </w:p>
    <w:p w:rsidR="006C2F8C" w:rsidRPr="00F52BE7" w:rsidRDefault="006C2F8C" w:rsidP="006C2F8C">
      <w:pPr>
        <w:tabs>
          <w:tab w:val="left" w:pos="1134"/>
        </w:tabs>
        <w:spacing w:after="0" w:line="240" w:lineRule="auto"/>
        <w:ind w:firstLine="1134"/>
        <w:jc w:val="thaiDistribute"/>
        <w:rPr>
          <w:rFonts w:ascii="TH SarabunIT๙" w:eastAsia="SimSun" w:hAnsi="TH SarabunIT๙" w:cs="TH SarabunIT๙"/>
          <w:sz w:val="32"/>
          <w:szCs w:val="32"/>
        </w:rPr>
      </w:pPr>
      <w:r w:rsidRPr="00F52BE7">
        <w:rPr>
          <w:rFonts w:ascii="TH SarabunIT๙" w:eastAsia="SimSun" w:hAnsi="TH SarabunIT๙" w:cs="TH SarabunIT๙" w:hint="cs"/>
          <w:sz w:val="32"/>
          <w:szCs w:val="32"/>
          <w:cs/>
        </w:rPr>
        <w:t xml:space="preserve">- </w:t>
      </w:r>
      <w:r w:rsidRPr="00F52BE7">
        <w:rPr>
          <w:rFonts w:ascii="TH SarabunIT๙" w:eastAsia="SimSun" w:hAnsi="TH SarabunIT๙" w:cs="TH SarabunIT๙"/>
          <w:sz w:val="32"/>
          <w:szCs w:val="32"/>
          <w:cs/>
        </w:rPr>
        <w:t>การดำเนินงานระดับกอง ตั้งแต่ขั้นตอนเสนอแผนจัดซื้อจัดจ้าง</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กำหนดราคากลาง</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 xml:space="preserve">ร่าง </w:t>
      </w:r>
      <w:r w:rsidRPr="00F52BE7">
        <w:rPr>
          <w:rFonts w:ascii="TH SarabunIT๙" w:eastAsia="SimSun" w:hAnsi="TH SarabunIT๙" w:cs="TH SarabunIT๙"/>
          <w:sz w:val="32"/>
          <w:szCs w:val="32"/>
        </w:rPr>
        <w:t xml:space="preserve">TOR,  </w:t>
      </w:r>
      <w:r w:rsidRPr="00F52BE7">
        <w:rPr>
          <w:rFonts w:ascii="TH SarabunIT๙" w:eastAsia="SimSun" w:hAnsi="TH SarabunIT๙" w:cs="TH SarabunIT๙"/>
          <w:sz w:val="32"/>
          <w:szCs w:val="32"/>
          <w:cs/>
        </w:rPr>
        <w:t xml:space="preserve">กำหนด </w:t>
      </w:r>
      <w:r w:rsidRPr="00F52BE7">
        <w:rPr>
          <w:rFonts w:ascii="TH SarabunIT๙" w:eastAsia="SimSun" w:hAnsi="TH SarabunIT๙" w:cs="TH SarabunIT๙"/>
          <w:sz w:val="32"/>
          <w:szCs w:val="32"/>
        </w:rPr>
        <w:t xml:space="preserve">Spec., </w:t>
      </w:r>
      <w:r w:rsidRPr="00F52BE7">
        <w:rPr>
          <w:rFonts w:ascii="TH SarabunIT๙" w:eastAsia="SimSun" w:hAnsi="TH SarabunIT๙" w:cs="TH SarabunIT๙"/>
          <w:sz w:val="32"/>
          <w:szCs w:val="32"/>
          <w:cs/>
        </w:rPr>
        <w:t>ขออนุมัติหลักการ</w:t>
      </w:r>
    </w:p>
    <w:p w:rsidR="006C2F8C" w:rsidRPr="00F52BE7" w:rsidRDefault="006C2F8C" w:rsidP="006C2F8C">
      <w:pPr>
        <w:tabs>
          <w:tab w:val="left" w:pos="1134"/>
        </w:tabs>
        <w:spacing w:after="0" w:line="240" w:lineRule="auto"/>
        <w:ind w:firstLine="1134"/>
        <w:jc w:val="thaiDistribute"/>
        <w:rPr>
          <w:rFonts w:ascii="TH SarabunIT๙" w:eastAsia="SimSun" w:hAnsi="TH SarabunIT๙" w:cs="TH SarabunIT๙"/>
          <w:sz w:val="32"/>
          <w:szCs w:val="32"/>
        </w:rPr>
      </w:pPr>
      <w:r w:rsidRPr="00F52BE7">
        <w:rPr>
          <w:rFonts w:ascii="TH SarabunIT๙" w:eastAsia="SimSun" w:hAnsi="TH SarabunIT๙" w:cs="TH SarabunIT๙" w:hint="cs"/>
          <w:sz w:val="32"/>
          <w:szCs w:val="32"/>
          <w:cs/>
        </w:rPr>
        <w:t xml:space="preserve">- </w:t>
      </w:r>
      <w:r w:rsidRPr="00F52BE7">
        <w:rPr>
          <w:rFonts w:ascii="TH SarabunIT๙" w:eastAsia="SimSun" w:hAnsi="TH SarabunIT๙" w:cs="TH SarabunIT๙"/>
          <w:sz w:val="32"/>
          <w:szCs w:val="32"/>
          <w:cs/>
        </w:rPr>
        <w:t>การดำเนินงานของกลุ่มพัสดุ ตั้งแต่ขั้นตอนขอความเห็นชอบราคากลาง</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ขออนุมัติดำเนินการ</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 xml:space="preserve">ขออนุมัติประกาศร่าง </w:t>
      </w:r>
      <w:r w:rsidRPr="00F52BE7">
        <w:rPr>
          <w:rFonts w:ascii="TH SarabunIT๙" w:eastAsia="SimSun" w:hAnsi="TH SarabunIT๙" w:cs="TH SarabunIT๙"/>
          <w:sz w:val="32"/>
          <w:szCs w:val="32"/>
        </w:rPr>
        <w:t xml:space="preserve">TOR, </w:t>
      </w:r>
      <w:r w:rsidRPr="00F52BE7">
        <w:rPr>
          <w:rFonts w:ascii="TH SarabunIT๙" w:eastAsia="SimSun" w:hAnsi="TH SarabunIT๙" w:cs="TH SarabunIT๙"/>
          <w:sz w:val="32"/>
          <w:szCs w:val="32"/>
          <w:cs/>
        </w:rPr>
        <w:t>ขออนุมัตินำประกาศขึ้น</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ยื่นซองทางอิเล็กทรอนิกส์</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เปิดซอง/คกก.สรุปเสนอ</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เสนอสรุปรับราคา</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เสนอขออนุมัติรับราคา</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ประกาศผลผู้ชนะ</w:t>
      </w:r>
      <w:r w:rsidRPr="00F52BE7">
        <w:rPr>
          <w:rFonts w:ascii="TH SarabunIT๙" w:eastAsia="SimSun" w:hAnsi="TH SarabunIT๙" w:cs="TH SarabunIT๙"/>
          <w:sz w:val="32"/>
          <w:szCs w:val="32"/>
        </w:rPr>
        <w:t xml:space="preserve">, </w:t>
      </w:r>
      <w:r w:rsidRPr="00F52BE7">
        <w:rPr>
          <w:rFonts w:ascii="TH SarabunIT๙" w:eastAsia="SimSun" w:hAnsi="TH SarabunIT๙" w:cs="TH SarabunIT๙"/>
          <w:sz w:val="32"/>
          <w:szCs w:val="32"/>
          <w:cs/>
        </w:rPr>
        <w:t xml:space="preserve">สนองรับราคา และลงนามสัญญา </w:t>
      </w:r>
    </w:p>
    <w:p w:rsidR="006C2F8C" w:rsidRPr="00F52BE7" w:rsidRDefault="006C2F8C" w:rsidP="006C2F8C">
      <w:pPr>
        <w:tabs>
          <w:tab w:val="left" w:pos="1134"/>
        </w:tabs>
        <w:spacing w:after="0" w:line="240" w:lineRule="auto"/>
        <w:ind w:firstLine="993"/>
        <w:jc w:val="thaiDistribute"/>
        <w:rPr>
          <w:rFonts w:ascii="TH SarabunIT๙" w:eastAsia="SimSun" w:hAnsi="TH SarabunIT๙" w:cs="TH SarabunIT๙"/>
          <w:sz w:val="32"/>
          <w:szCs w:val="32"/>
        </w:rPr>
      </w:pPr>
      <w:r w:rsidRPr="00F52BE7">
        <w:rPr>
          <w:rFonts w:ascii="TH SarabunIT๙" w:eastAsia="SimSun" w:hAnsi="TH SarabunIT๙" w:cs="TH SarabunIT๙" w:hint="cs"/>
          <w:sz w:val="32"/>
          <w:szCs w:val="32"/>
          <w:cs/>
        </w:rPr>
        <w:t xml:space="preserve"> </w:t>
      </w:r>
      <w:r w:rsidR="00F52BE7" w:rsidRPr="00F52BE7">
        <w:rPr>
          <w:rFonts w:ascii="TH SarabunIT๙" w:eastAsia="SimSun" w:hAnsi="TH SarabunIT๙" w:cs="TH SarabunIT๙"/>
          <w:sz w:val="32"/>
          <w:szCs w:val="32"/>
        </w:rPr>
        <w:sym w:font="Wingdings" w:char="F09F"/>
      </w:r>
      <w:r w:rsidR="00F52BE7" w:rsidRPr="00F52BE7">
        <w:rPr>
          <w:rFonts w:ascii="TH SarabunIT๙" w:eastAsia="SimSun" w:hAnsi="TH SarabunIT๙" w:cs="TH SarabunIT๙" w:hint="cs"/>
          <w:sz w:val="32"/>
          <w:szCs w:val="32"/>
          <w:cs/>
        </w:rPr>
        <w:t xml:space="preserve"> </w:t>
      </w:r>
      <w:r w:rsidRPr="00F52BE7">
        <w:rPr>
          <w:rFonts w:ascii="TH SarabunIT๙" w:eastAsia="SimSun" w:hAnsi="TH SarabunIT๙" w:cs="TH SarabunIT๙"/>
          <w:sz w:val="32"/>
          <w:szCs w:val="32"/>
          <w:cs/>
        </w:rPr>
        <w:t xml:space="preserve">ความสำเร็จของการจัดซื้อจัดจ้าง พิจารณาจากผลการดำเนินการจัดซื้อจัดจ้างแต่ละรายการ </w:t>
      </w:r>
      <w:r w:rsidRPr="00F52BE7">
        <w:rPr>
          <w:rFonts w:ascii="TH SarabunIT๙" w:eastAsia="SimSun" w:hAnsi="TH SarabunIT๙" w:cs="TH SarabunIT๙"/>
          <w:sz w:val="32"/>
          <w:szCs w:val="32"/>
        </w:rPr>
        <w:br/>
      </w:r>
      <w:r w:rsidRPr="00F52BE7">
        <w:rPr>
          <w:rFonts w:ascii="TH SarabunIT๙" w:eastAsia="SimSun" w:hAnsi="TH SarabunIT๙" w:cs="TH SarabunIT๙"/>
          <w:sz w:val="32"/>
          <w:szCs w:val="32"/>
          <w:cs/>
        </w:rPr>
        <w:t xml:space="preserve">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w:t>
      </w:r>
      <w:r w:rsidRPr="00F52BE7">
        <w:rPr>
          <w:rFonts w:ascii="TH SarabunIT๙" w:eastAsia="SimSun" w:hAnsi="TH SarabunIT๙" w:cs="TH SarabunIT๙"/>
          <w:sz w:val="32"/>
          <w:szCs w:val="32"/>
        </w:rPr>
        <w:t>2564</w:t>
      </w:r>
    </w:p>
    <w:p w:rsidR="006C2F8C" w:rsidRDefault="006C2F8C" w:rsidP="006C2F8C">
      <w:pPr>
        <w:tabs>
          <w:tab w:val="left" w:pos="1134"/>
        </w:tabs>
        <w:spacing w:before="120" w:after="0" w:line="240" w:lineRule="auto"/>
        <w:jc w:val="thaiDistribute"/>
        <w:rPr>
          <w:rFonts w:ascii="TH SarabunIT๙" w:eastAsia="Times New Roman" w:hAnsi="TH SarabunIT๙" w:cs="TH SarabunIT๙"/>
          <w:sz w:val="32"/>
          <w:szCs w:val="32"/>
        </w:rPr>
      </w:pPr>
      <w:r w:rsidRPr="00892D38">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892D38">
        <w:rPr>
          <w:rFonts w:ascii="TH SarabunIT๙" w:eastAsia="Times New Roman" w:hAnsi="TH SarabunIT๙" w:cs="TH SarabunIT๙"/>
          <w:sz w:val="32"/>
          <w:szCs w:val="32"/>
          <w:cs/>
        </w:rPr>
        <w:t>ไม่นับรวมการจัดซื้อจัดจ้างจากเงินเหลือจ่าย</w:t>
      </w:r>
    </w:p>
    <w:p w:rsidR="006C2F8C" w:rsidRDefault="006C2F8C" w:rsidP="006C2F8C">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C2F8C" w:rsidTr="00E44226">
        <w:trPr>
          <w:jc w:val="center"/>
        </w:trPr>
        <w:tc>
          <w:tcPr>
            <w:tcW w:w="8141" w:type="dxa"/>
          </w:tcPr>
          <w:p w:rsidR="006C2F8C" w:rsidRDefault="006C2F8C" w:rsidP="00E44226">
            <w:pPr>
              <w:spacing w:before="120"/>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6C2F8C" w:rsidRPr="000877BA" w:rsidRDefault="006C2F8C" w:rsidP="00E44226">
            <w:pPr>
              <w:tabs>
                <w:tab w:val="left" w:pos="1855"/>
              </w:tabs>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6C2F8C" w:rsidRDefault="006C2F8C" w:rsidP="006C2F8C">
      <w:pPr>
        <w:spacing w:before="6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6C2F8C" w:rsidTr="00E44226">
        <w:trPr>
          <w:jc w:val="center"/>
        </w:trPr>
        <w:tc>
          <w:tcPr>
            <w:tcW w:w="8141" w:type="dxa"/>
          </w:tcPr>
          <w:p w:rsidR="006C2F8C" w:rsidRPr="007C0DBF" w:rsidRDefault="006C2F8C" w:rsidP="00E44226">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Pr="007C0DBF">
              <w:rPr>
                <w:rFonts w:ascii="TH SarabunIT๙" w:hAnsi="TH SarabunIT๙" w:cs="TH SarabunIT๙"/>
                <w:sz w:val="32"/>
                <w:szCs w:val="32"/>
                <w:u w:val="single"/>
                <w:cs/>
              </w:rPr>
              <w:t xml:space="preserve"> </w:t>
            </w:r>
            <w:r>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6C2F8C" w:rsidRPr="004C0390" w:rsidRDefault="006C2F8C" w:rsidP="00E44226">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6C2F8C" w:rsidRPr="0078763D" w:rsidRDefault="006C2F8C" w:rsidP="006C2F8C">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6C2F8C" w:rsidRPr="0078763D" w:rsidRDefault="006C2F8C" w:rsidP="006C2F8C">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78763D" w:rsidTr="00E44226">
        <w:trPr>
          <w:trHeight w:val="456"/>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6C2F8C" w:rsidRPr="0078763D" w:rsidTr="00E44226">
        <w:trPr>
          <w:trHeight w:val="491"/>
          <w:jc w:val="center"/>
        </w:trPr>
        <w:tc>
          <w:tcPr>
            <w:tcW w:w="1112" w:type="dxa"/>
            <w:shd w:val="clear" w:color="auto" w:fill="auto"/>
            <w:vAlign w:val="center"/>
          </w:tcPr>
          <w:p w:rsidR="006C2F8C" w:rsidRPr="0078763D" w:rsidRDefault="006C2F8C" w:rsidP="00E4422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6C2F8C" w:rsidRPr="0078763D" w:rsidRDefault="006C2F8C" w:rsidP="00E44226">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rsidR="006C2F8C" w:rsidRPr="0078763D" w:rsidRDefault="006C2F8C" w:rsidP="00E44226">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vAlign w:val="center"/>
          </w:tcPr>
          <w:p w:rsidR="006C2F8C" w:rsidRPr="0078763D" w:rsidRDefault="006C2F8C" w:rsidP="00E44226">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rsidR="006C2F8C" w:rsidRPr="0078763D" w:rsidRDefault="006C2F8C" w:rsidP="00E44226">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6C2F8C" w:rsidRPr="0078763D" w:rsidRDefault="006C2F8C" w:rsidP="00E44226">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r>
    </w:tbl>
    <w:p w:rsidR="006C2F8C" w:rsidRDefault="006C2F8C" w:rsidP="006C2F8C">
      <w:pPr>
        <w:spacing w:before="240" w:after="120" w:line="240" w:lineRule="auto"/>
        <w:rPr>
          <w:rFonts w:ascii="TH SarabunIT๙" w:eastAsia="Times New Roman" w:hAnsi="TH SarabunIT๙" w:cs="TH SarabunIT๙"/>
          <w:b/>
          <w:bCs/>
          <w:sz w:val="32"/>
          <w:szCs w:val="32"/>
        </w:rPr>
      </w:pPr>
    </w:p>
    <w:p w:rsidR="006C2F8C" w:rsidRDefault="006C2F8C" w:rsidP="006C2F8C">
      <w:pPr>
        <w:spacing w:before="240" w:after="120" w:line="240" w:lineRule="auto"/>
        <w:rPr>
          <w:rFonts w:ascii="TH SarabunIT๙" w:eastAsia="Times New Roman" w:hAnsi="TH SarabunIT๙" w:cs="TH SarabunIT๙"/>
          <w:b/>
          <w:bCs/>
          <w:sz w:val="32"/>
          <w:szCs w:val="32"/>
        </w:rPr>
      </w:pPr>
    </w:p>
    <w:p w:rsidR="006C2F8C" w:rsidRDefault="006C2F8C" w:rsidP="006C2F8C">
      <w:pPr>
        <w:spacing w:before="240" w:after="120" w:line="240" w:lineRule="auto"/>
        <w:rPr>
          <w:rFonts w:ascii="TH SarabunIT๙" w:eastAsia="Times New Roman" w:hAnsi="TH SarabunIT๙" w:cs="TH SarabunIT๙"/>
          <w:b/>
          <w:bCs/>
          <w:sz w:val="32"/>
          <w:szCs w:val="32"/>
        </w:rPr>
      </w:pPr>
    </w:p>
    <w:p w:rsidR="006C2F8C" w:rsidRDefault="006C2F8C" w:rsidP="006C2F8C">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801"/>
        </w:trPr>
        <w:tc>
          <w:tcPr>
            <w:tcW w:w="3544" w:type="dxa"/>
            <w:shd w:val="clear" w:color="auto" w:fill="auto"/>
          </w:tcPr>
          <w:p w:rsidR="006C2F8C" w:rsidRPr="0078763D" w:rsidRDefault="006C2F8C" w:rsidP="00E44226">
            <w:pPr>
              <w:spacing w:after="0" w:line="240" w:lineRule="auto"/>
              <w:rPr>
                <w:rFonts w:ascii="TH SarabunIT๙" w:eastAsia="Times New Roman" w:hAnsi="TH SarabunIT๙" w:cs="TH SarabunIT๙"/>
                <w:sz w:val="32"/>
                <w:szCs w:val="32"/>
              </w:rPr>
            </w:pPr>
            <w:r w:rsidRPr="00F60045">
              <w:rPr>
                <w:rFonts w:ascii="TH SarabunIT๙" w:eastAsia="Times New Roman" w:hAnsi="TH SarabunIT๙" w:cs="TH SarabunIT๙"/>
                <w:sz w:val="32"/>
                <w:szCs w:val="32"/>
                <w:cs/>
              </w:rPr>
              <w:t>ร้อยละความสำเร็จของการจัดซื้อจัดจ้าง ปี 256</w:t>
            </w:r>
            <w:r>
              <w:rPr>
                <w:rFonts w:ascii="TH SarabunIT๙" w:eastAsia="Times New Roman" w:hAnsi="TH SarabunIT๙" w:cs="TH SarabunIT๙" w:hint="cs"/>
                <w:sz w:val="32"/>
                <w:szCs w:val="32"/>
                <w:cs/>
              </w:rPr>
              <w:t xml:space="preserve">4 </w:t>
            </w:r>
            <w:r w:rsidRPr="00F60045">
              <w:rPr>
                <w:rFonts w:ascii="TH SarabunIT๙" w:eastAsia="Times New Roman" w:hAnsi="TH SarabunIT๙" w:cs="TH SarabunIT๙"/>
                <w:sz w:val="32"/>
                <w:szCs w:val="32"/>
                <w:cs/>
              </w:rPr>
              <w:t>(อำนาจ</w:t>
            </w:r>
            <w:r>
              <w:rPr>
                <w:rFonts w:ascii="TH SarabunIT๙" w:eastAsia="Times New Roman" w:hAnsi="TH SarabunIT๙" w:cs="TH SarabunIT๙" w:hint="cs"/>
                <w:sz w:val="32"/>
                <w:szCs w:val="32"/>
                <w:cs/>
              </w:rPr>
              <w:t>กรม</w:t>
            </w:r>
            <w:r>
              <w:rPr>
                <w:rFonts w:ascii="TH SarabunIT๙" w:eastAsia="Times New Roman" w:hAnsi="TH SarabunIT๙" w:cs="TH SarabunIT๙"/>
                <w:sz w:val="32"/>
                <w:szCs w:val="32"/>
                <w:cs/>
              </w:rPr>
              <w:t xml:space="preserve">) </w:t>
            </w:r>
            <w:r w:rsidRPr="00F60045">
              <w:rPr>
                <w:rFonts w:ascii="TH SarabunIT๙" w:eastAsia="Times New Roman" w:hAnsi="TH SarabunIT๙" w:cs="TH SarabunIT๙"/>
                <w:sz w:val="32"/>
                <w:szCs w:val="32"/>
                <w:cs/>
              </w:rPr>
              <w:t xml:space="preserve">ที่ดำเนินการได้ตามแผน </w:t>
            </w:r>
          </w:p>
        </w:tc>
        <w:tc>
          <w:tcPr>
            <w:tcW w:w="992"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C2F8C" w:rsidRPr="0078763D" w:rsidRDefault="006C2F8C"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C2F8C" w:rsidRPr="0078763D" w:rsidRDefault="0042413A" w:rsidP="00E4422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6C2F8C" w:rsidRPr="0078763D" w:rsidRDefault="0042413A" w:rsidP="00E44226">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65.28</w:t>
            </w:r>
          </w:p>
        </w:tc>
      </w:tr>
    </w:tbl>
    <w:p w:rsidR="006C2F8C" w:rsidRPr="0078763D" w:rsidRDefault="006C2F8C" w:rsidP="006C2F8C">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6C2F8C" w:rsidRPr="003573CA" w:rsidRDefault="00335938" w:rsidP="006C2F8C">
      <w:pPr>
        <w:tabs>
          <w:tab w:val="left" w:pos="993"/>
          <w:tab w:val="left" w:pos="1276"/>
        </w:tabs>
        <w:spacing w:after="0" w:line="240" w:lineRule="auto"/>
        <w:ind w:firstLine="1134"/>
        <w:rPr>
          <w:rFonts w:ascii="TH SarabunIT๙" w:hAnsi="TH SarabunIT๙" w:cs="TH SarabunIT๙"/>
          <w:sz w:val="32"/>
          <w:szCs w:val="32"/>
          <w:cs/>
        </w:rPr>
        <w:sectPr w:rsidR="006C2F8C" w:rsidRPr="003573CA">
          <w:pgSz w:w="11906" w:h="16838"/>
          <w:pgMar w:top="1440" w:right="1440" w:bottom="1440" w:left="1440" w:header="708" w:footer="708" w:gutter="0"/>
          <w:cols w:space="708"/>
          <w:docGrid w:linePitch="360"/>
        </w:sectPr>
      </w:pPr>
      <w:r w:rsidRPr="003573CA">
        <w:rPr>
          <w:rFonts w:ascii="TH SarabunIT๙" w:eastAsia="Times New Roman" w:hAnsi="TH SarabunIT๙" w:cs="TH SarabunIT๙"/>
          <w:sz w:val="32"/>
          <w:szCs w:val="32"/>
          <w:cs/>
        </w:rPr>
        <w:t>รายงาน</w:t>
      </w:r>
      <w:r w:rsidR="006C2F8C" w:rsidRPr="003573CA">
        <w:rPr>
          <w:rFonts w:ascii="TH SarabunIT๙" w:eastAsia="Times New Roman" w:hAnsi="TH SarabunIT๙" w:cs="TH SarabunIT๙"/>
          <w:sz w:val="32"/>
          <w:szCs w:val="32"/>
          <w:cs/>
        </w:rPr>
        <w:t>แผน – ผล การจัดซื้อจัดจ้าง ประจำปีงบประมาณ พ.ศ.2564</w:t>
      </w:r>
      <w:r w:rsidRPr="003573CA">
        <w:rPr>
          <w:rFonts w:ascii="TH SarabunIT๙" w:hAnsi="TH SarabunIT๙" w:cs="TH SarabunIT๙"/>
          <w:sz w:val="32"/>
          <w:szCs w:val="32"/>
          <w:cs/>
        </w:rPr>
        <w:t xml:space="preserve"> ของกองแผนงาน</w:t>
      </w:r>
    </w:p>
    <w:p w:rsidR="006C2F8C" w:rsidRPr="00C953C7" w:rsidRDefault="006C2F8C" w:rsidP="006C2F8C">
      <w:pPr>
        <w:pStyle w:val="Heading1"/>
        <w:tabs>
          <w:tab w:val="left" w:pos="1276"/>
        </w:tabs>
        <w:spacing w:before="120" w:after="120" w:line="240" w:lineRule="auto"/>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14</w:t>
      </w:r>
      <w:r w:rsidRPr="004E266A">
        <w:rPr>
          <w:rFonts w:ascii="TH SarabunIT๙" w:hAnsi="TH SarabunIT๙" w:cs="TH SarabunIT๙" w:hint="cs"/>
          <w:color w:val="000000"/>
          <w:sz w:val="32"/>
          <w:szCs w:val="32"/>
          <w:cs/>
        </w:rPr>
        <w:tab/>
      </w:r>
      <w:r w:rsidRPr="00FB7380">
        <w:rPr>
          <w:rFonts w:ascii="TH SarabunIT๙" w:hAnsi="TH SarabunIT๙" w:cs="TH SarabunIT๙"/>
          <w:color w:val="000000"/>
          <w:spacing w:val="-6"/>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color w:val="000000"/>
          <w:spacing w:val="-6"/>
          <w:sz w:val="32"/>
          <w:szCs w:val="32"/>
        </w:rPr>
        <w:t>5</w:t>
      </w:r>
      <w:r w:rsidRPr="00FB7380">
        <w:rPr>
          <w:rFonts w:ascii="TH SarabunIT๙" w:hAnsi="TH SarabunIT๙" w:cs="TH SarabunIT๙"/>
          <w:color w:val="000000"/>
          <w:spacing w:val="-6"/>
          <w:sz w:val="32"/>
          <w:szCs w:val="32"/>
          <w:cs/>
        </w:rPr>
        <w:t xml:space="preserve"> วันทำการ</w:t>
      </w:r>
    </w:p>
    <w:p w:rsidR="006C2F8C" w:rsidRPr="004E266A" w:rsidRDefault="006C2F8C" w:rsidP="006C2F8C">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6C2F8C" w:rsidRPr="004E266A" w:rsidRDefault="006C2F8C" w:rsidP="006C2F8C">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1.5</w:t>
      </w:r>
    </w:p>
    <w:p w:rsidR="006C2F8C" w:rsidRPr="004E266A" w:rsidRDefault="006C2F8C" w:rsidP="006C2F8C">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6C2F8C" w:rsidRPr="009C1E15" w:rsidRDefault="00F52BE7" w:rsidP="006C2F8C">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006C2F8C" w:rsidRPr="009C1E15">
        <w:rPr>
          <w:rFonts w:ascii="TH SarabunIT๙" w:eastAsia="Times New Roman" w:hAnsi="TH SarabunIT๙" w:cs="TH SarabunIT๙"/>
          <w:color w:val="000000"/>
          <w:sz w:val="32"/>
          <w:szCs w:val="32"/>
        </w:rPr>
        <w:t xml:space="preserve"> </w:t>
      </w:r>
      <w:r w:rsidR="006C2F8C"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006C2F8C" w:rsidRPr="009C1E15">
        <w:rPr>
          <w:rFonts w:ascii="TH SarabunIT๙" w:hAnsi="TH SarabunIT๙" w:cs="TH SarabunIT๙"/>
          <w:color w:val="000000"/>
          <w:sz w:val="32"/>
          <w:szCs w:val="32"/>
        </w:rPr>
        <w:t xml:space="preserve">PO </w:t>
      </w:r>
      <w:r w:rsidR="006C2F8C" w:rsidRPr="009C1E15">
        <w:rPr>
          <w:rFonts w:ascii="TH SarabunIT๙" w:hAnsi="TH SarabunIT๙" w:cs="TH SarabunIT๙"/>
          <w:color w:val="000000"/>
          <w:sz w:val="32"/>
          <w:szCs w:val="32"/>
          <w:cs/>
        </w:rPr>
        <w:t xml:space="preserve">ตามหลักเกณฑ์ที่กระทรวงการคลังกำหนด  </w:t>
      </w:r>
    </w:p>
    <w:p w:rsidR="006C2F8C" w:rsidRPr="009C1E15" w:rsidRDefault="00F52BE7" w:rsidP="006C2F8C">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006C2F8C" w:rsidRPr="009C1E15">
        <w:rPr>
          <w:rFonts w:ascii="TH SarabunIT๙" w:hAnsi="TH SarabunIT๙" w:cs="TH SarabunIT๙"/>
          <w:color w:val="000000"/>
          <w:spacing w:val="-8"/>
          <w:sz w:val="32"/>
          <w:szCs w:val="32"/>
          <w:cs/>
        </w:rPr>
        <w:t xml:space="preserve">เบิกจ่ายภายใน </w:t>
      </w:r>
      <w:r w:rsidR="006C2F8C" w:rsidRPr="009C1E15">
        <w:rPr>
          <w:rFonts w:ascii="TH SarabunIT๙" w:hAnsi="TH SarabunIT๙" w:cs="TH SarabunIT๙"/>
          <w:color w:val="000000"/>
          <w:spacing w:val="-8"/>
          <w:sz w:val="32"/>
          <w:szCs w:val="32"/>
        </w:rPr>
        <w:t>5</w:t>
      </w:r>
      <w:r w:rsidR="006C2F8C"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006C2F8C" w:rsidRPr="009C1E15">
        <w:rPr>
          <w:rFonts w:ascii="TH SarabunIT๙" w:hAnsi="TH SarabunIT๙" w:cs="TH SarabunIT๙"/>
          <w:spacing w:val="-8"/>
          <w:sz w:val="32"/>
          <w:szCs w:val="32"/>
          <w:cs/>
        </w:rPr>
        <w:t>คณะกรรมการตรวจรับพัสดุ</w:t>
      </w:r>
      <w:r w:rsidR="006C2F8C" w:rsidRPr="009C1E15">
        <w:rPr>
          <w:rFonts w:ascii="TH SarabunIT๙" w:hAnsi="TH SarabunIT๙" w:cs="TH SarabunIT๙"/>
          <w:color w:val="000000"/>
          <w:spacing w:val="-8"/>
          <w:sz w:val="32"/>
          <w:szCs w:val="32"/>
          <w:cs/>
        </w:rPr>
        <w:t xml:space="preserve"> ดำเนินการ</w:t>
      </w:r>
      <w:r w:rsidR="006C2F8C"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rsidR="006C2F8C" w:rsidRPr="009C1E15" w:rsidRDefault="00F52BE7" w:rsidP="006C2F8C">
      <w:pPr>
        <w:tabs>
          <w:tab w:val="left" w:pos="1276"/>
        </w:tabs>
        <w:spacing w:after="0" w:line="240" w:lineRule="auto"/>
        <w:ind w:right="-40" w:firstLine="992"/>
        <w:jc w:val="thaiDistribute"/>
        <w:rPr>
          <w:rFonts w:ascii="TH SarabunIT๙" w:hAnsi="TH SarabunIT๙" w:cs="TH SarabunIT๙"/>
          <w:sz w:val="32"/>
          <w:szCs w:val="32"/>
        </w:rPr>
      </w:pPr>
      <w:r>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006C2F8C" w:rsidRPr="009C1E15">
        <w:rPr>
          <w:rFonts w:ascii="TH SarabunIT๙" w:hAnsi="TH SarabunIT๙" w:cs="TH SarabunIT๙"/>
          <w:spacing w:val="-6"/>
          <w:sz w:val="32"/>
          <w:szCs w:val="32"/>
          <w:cs/>
        </w:rPr>
        <w:t xml:space="preserve">ความสำเร็จของตัวชี้วัด จะพิจารณาจากความสามารถในการดำเนินงานภายในระยะเวลาที่กำหนด </w:t>
      </w:r>
      <w:r w:rsidR="006C2F8C" w:rsidRPr="009C1E15">
        <w:rPr>
          <w:rFonts w:ascii="TH SarabunIT๙" w:hAnsi="TH SarabunIT๙" w:cs="TH SarabunIT๙"/>
          <w:sz w:val="32"/>
          <w:szCs w:val="32"/>
          <w:cs/>
        </w:rPr>
        <w:t>เฉพาะขั้นตอนที่สำนัก/กอง รับผิดชอบ</w:t>
      </w:r>
    </w:p>
    <w:p w:rsidR="006C2F8C" w:rsidRPr="009C1E15" w:rsidRDefault="00F52BE7" w:rsidP="006C2F8C">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006C2F8C" w:rsidRPr="009C1E15">
        <w:rPr>
          <w:rFonts w:ascii="TH SarabunIT๙" w:hAnsi="TH SarabunIT๙" w:cs="TH SarabunIT๙"/>
          <w:spacing w:val="-4"/>
          <w:sz w:val="32"/>
          <w:szCs w:val="32"/>
          <w:cs/>
        </w:rPr>
        <w:t>รายละเอียดขั้นตอนการดำเนินและหน่วยงาน</w:t>
      </w:r>
      <w:r w:rsidR="006C2F8C"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6C2F8C" w:rsidRPr="003706D2" w:rsidTr="00E44226">
        <w:trPr>
          <w:trHeight w:val="436"/>
          <w:tblHeader/>
          <w:jc w:val="center"/>
        </w:trPr>
        <w:tc>
          <w:tcPr>
            <w:tcW w:w="7032" w:type="dxa"/>
          </w:tcPr>
          <w:p w:rsidR="006C2F8C" w:rsidRPr="003706D2" w:rsidRDefault="006C2F8C" w:rsidP="00E44226">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6C2F8C" w:rsidRPr="003706D2" w:rsidRDefault="006C2F8C" w:rsidP="00E44226">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6C2F8C" w:rsidRPr="003706D2" w:rsidTr="00E44226">
        <w:trPr>
          <w:trHeight w:val="428"/>
          <w:jc w:val="center"/>
        </w:trPr>
        <w:tc>
          <w:tcPr>
            <w:tcW w:w="7032" w:type="dxa"/>
            <w:tcBorders>
              <w:bottom w:val="single" w:sz="4" w:space="0" w:color="auto"/>
            </w:tcBorders>
          </w:tcPr>
          <w:p w:rsidR="006C2F8C" w:rsidRDefault="006C2F8C" w:rsidP="00E4422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6C2F8C" w:rsidRPr="003706D2" w:rsidRDefault="006C2F8C" w:rsidP="00E4422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6C2F8C" w:rsidRPr="003706D2" w:rsidRDefault="006C2F8C" w:rsidP="00E44226">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6C2F8C" w:rsidRPr="003706D2" w:rsidRDefault="006C2F8C" w:rsidP="00E44226">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6C2F8C" w:rsidRPr="003706D2" w:rsidTr="00E44226">
        <w:trPr>
          <w:trHeight w:val="650"/>
          <w:jc w:val="center"/>
        </w:trPr>
        <w:tc>
          <w:tcPr>
            <w:tcW w:w="7032" w:type="dxa"/>
            <w:tcBorders>
              <w:bottom w:val="single" w:sz="4" w:space="0" w:color="auto"/>
            </w:tcBorders>
          </w:tcPr>
          <w:p w:rsidR="006C2F8C" w:rsidRDefault="006C2F8C" w:rsidP="00E4422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6C2F8C" w:rsidRDefault="006C2F8C" w:rsidP="00E4422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6C2F8C" w:rsidRPr="003706D2" w:rsidRDefault="006C2F8C" w:rsidP="00E44226">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6C2F8C" w:rsidRPr="003706D2" w:rsidTr="00E44226">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6C2F8C" w:rsidRDefault="006C2F8C" w:rsidP="00E4422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6C2F8C" w:rsidRPr="003706D2" w:rsidRDefault="006C2F8C" w:rsidP="00E4422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lang w:val="en-GB"/>
              </w:rPr>
            </w:pPr>
          </w:p>
          <w:p w:rsidR="006C2F8C" w:rsidRPr="00534147" w:rsidRDefault="006C2F8C" w:rsidP="00E4422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6C2F8C" w:rsidRPr="003706D2" w:rsidTr="00E44226">
        <w:trPr>
          <w:trHeight w:val="1775"/>
          <w:jc w:val="center"/>
        </w:trPr>
        <w:tc>
          <w:tcPr>
            <w:tcW w:w="7032" w:type="dxa"/>
            <w:tcBorders>
              <w:top w:val="dotted" w:sz="4" w:space="0" w:color="auto"/>
              <w:bottom w:val="dotted" w:sz="4" w:space="0" w:color="auto"/>
            </w:tcBorders>
          </w:tcPr>
          <w:p w:rsidR="006C2F8C" w:rsidRDefault="006C2F8C" w:rsidP="00E4422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6C2F8C" w:rsidRPr="0096089D" w:rsidRDefault="006C2F8C" w:rsidP="00E44226">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6C2F8C" w:rsidRPr="003706D2" w:rsidRDefault="006C2F8C" w:rsidP="00E44226">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6C2F8C" w:rsidRPr="003706D2" w:rsidRDefault="006C2F8C" w:rsidP="00E4422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6C2F8C" w:rsidRDefault="006C2F8C" w:rsidP="00E4422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9043A9" w:rsidRPr="003706D2" w:rsidRDefault="009043A9" w:rsidP="00E44226">
            <w:pPr>
              <w:spacing w:line="228" w:lineRule="auto"/>
              <w:ind w:left="345" w:firstLine="426"/>
              <w:rPr>
                <w:rFonts w:ascii="TH SarabunIT๙" w:hAnsi="TH SarabunIT๙" w:cs="TH SarabunIT๙" w:hint="cs"/>
                <w:sz w:val="32"/>
                <w:szCs w:val="32"/>
              </w:rPr>
            </w:pPr>
            <w:r>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rsidR="006C2F8C" w:rsidRPr="003706D2" w:rsidRDefault="006C2F8C" w:rsidP="00E44226">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6C2F8C" w:rsidRPr="003706D2" w:rsidTr="00E44226">
        <w:trPr>
          <w:trHeight w:val="324"/>
          <w:jc w:val="center"/>
        </w:trPr>
        <w:tc>
          <w:tcPr>
            <w:tcW w:w="7032" w:type="dxa"/>
            <w:tcBorders>
              <w:top w:val="dotted" w:sz="4" w:space="0" w:color="auto"/>
            </w:tcBorders>
          </w:tcPr>
          <w:p w:rsidR="006C2F8C" w:rsidRPr="003706D2" w:rsidRDefault="006C2F8C" w:rsidP="00E44226">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6C2F8C" w:rsidRPr="003706D2" w:rsidTr="00E44226">
        <w:trPr>
          <w:trHeight w:val="1316"/>
          <w:jc w:val="center"/>
        </w:trPr>
        <w:tc>
          <w:tcPr>
            <w:tcW w:w="7032" w:type="dxa"/>
          </w:tcPr>
          <w:p w:rsidR="006C2F8C" w:rsidRDefault="006C2F8C" w:rsidP="00E44226">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6C2F8C" w:rsidRPr="003706D2" w:rsidRDefault="006C2F8C" w:rsidP="00E44226">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6C2F8C" w:rsidRPr="003706D2" w:rsidRDefault="006C2F8C" w:rsidP="00E4422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6C2F8C" w:rsidRPr="003706D2" w:rsidRDefault="006C2F8C" w:rsidP="00E4422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6C2F8C" w:rsidRPr="003706D2" w:rsidRDefault="006C2F8C" w:rsidP="00E4422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6C2F8C" w:rsidRPr="00534147" w:rsidRDefault="006C2F8C" w:rsidP="00E4422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6C2F8C" w:rsidRPr="003706D2" w:rsidTr="00E44226">
        <w:trPr>
          <w:trHeight w:val="2040"/>
          <w:jc w:val="center"/>
        </w:trPr>
        <w:tc>
          <w:tcPr>
            <w:tcW w:w="7032" w:type="dxa"/>
            <w:tcBorders>
              <w:bottom w:val="single" w:sz="4" w:space="0" w:color="auto"/>
            </w:tcBorders>
          </w:tcPr>
          <w:p w:rsidR="006C2F8C" w:rsidRPr="00D03FBC" w:rsidRDefault="006C2F8C" w:rsidP="00E44226">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6C2F8C" w:rsidRPr="00D03FBC" w:rsidRDefault="006C2F8C" w:rsidP="00E44226">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6C2F8C" w:rsidRPr="00C04342" w:rsidRDefault="006C2F8C" w:rsidP="00E44226">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6C2F8C" w:rsidRPr="00D03FBC" w:rsidRDefault="006C2F8C" w:rsidP="00E4422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6C2F8C" w:rsidRPr="00D03FBC" w:rsidRDefault="006C2F8C" w:rsidP="00E4422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6C2F8C" w:rsidRPr="00D03FBC" w:rsidRDefault="006C2F8C" w:rsidP="00E4422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6C2F8C" w:rsidRPr="003706D2" w:rsidTr="00E44226">
        <w:trPr>
          <w:trHeight w:val="324"/>
          <w:jc w:val="center"/>
        </w:trPr>
        <w:tc>
          <w:tcPr>
            <w:tcW w:w="7032" w:type="dxa"/>
            <w:tcBorders>
              <w:bottom w:val="dotted" w:sz="4" w:space="0" w:color="auto"/>
            </w:tcBorders>
          </w:tcPr>
          <w:p w:rsidR="006C2F8C" w:rsidRDefault="006C2F8C" w:rsidP="00E44226">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6C2F8C" w:rsidRPr="003706D2" w:rsidRDefault="006C2F8C" w:rsidP="00E4422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lang w:val="en-GB"/>
              </w:rPr>
            </w:pPr>
          </w:p>
          <w:p w:rsidR="006C2F8C" w:rsidRPr="00534147" w:rsidRDefault="006C2F8C" w:rsidP="00E4422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6C2F8C" w:rsidRPr="003706D2" w:rsidTr="00E44226">
        <w:trPr>
          <w:trHeight w:val="1316"/>
          <w:jc w:val="center"/>
        </w:trPr>
        <w:tc>
          <w:tcPr>
            <w:tcW w:w="7032" w:type="dxa"/>
            <w:tcBorders>
              <w:top w:val="dotted" w:sz="4" w:space="0" w:color="auto"/>
              <w:bottom w:val="dotted" w:sz="4" w:space="0" w:color="auto"/>
            </w:tcBorders>
          </w:tcPr>
          <w:p w:rsidR="006C2F8C" w:rsidRPr="003706D2" w:rsidRDefault="006C2F8C" w:rsidP="00E4422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6C2F8C" w:rsidRPr="00102CF6" w:rsidRDefault="006C2F8C" w:rsidP="00E44226">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6C2F8C" w:rsidRPr="003706D2" w:rsidRDefault="006C2F8C" w:rsidP="00E44226">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6C2F8C" w:rsidRDefault="006C2F8C" w:rsidP="00E44226">
            <w:pPr>
              <w:spacing w:line="228" w:lineRule="auto"/>
              <w:ind w:left="26" w:right="-39"/>
              <w:jc w:val="center"/>
              <w:rPr>
                <w:rFonts w:ascii="TH SarabunIT๙" w:hAnsi="TH SarabunIT๙" w:cs="TH SarabunIT๙"/>
                <w:sz w:val="32"/>
                <w:szCs w:val="32"/>
                <w:lang w:val="en-GB"/>
              </w:rPr>
            </w:pPr>
          </w:p>
          <w:p w:rsidR="006C2F8C" w:rsidRDefault="006C2F8C" w:rsidP="00E4422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6C2F8C" w:rsidRDefault="006C2F8C" w:rsidP="00E44226">
            <w:pPr>
              <w:spacing w:line="228" w:lineRule="auto"/>
              <w:ind w:left="26" w:right="-39"/>
              <w:jc w:val="center"/>
              <w:rPr>
                <w:rFonts w:ascii="TH SarabunIT๙" w:hAnsi="TH SarabunIT๙" w:cs="TH SarabunIT๙"/>
                <w:sz w:val="32"/>
                <w:szCs w:val="32"/>
                <w:lang w:val="en-GB"/>
              </w:rPr>
            </w:pPr>
          </w:p>
          <w:p w:rsidR="006C2F8C" w:rsidRPr="00534147" w:rsidRDefault="006C2F8C" w:rsidP="00E44226">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6C2F8C" w:rsidRPr="003706D2" w:rsidTr="00E44226">
        <w:trPr>
          <w:trHeight w:val="324"/>
          <w:jc w:val="center"/>
        </w:trPr>
        <w:tc>
          <w:tcPr>
            <w:tcW w:w="7032" w:type="dxa"/>
            <w:tcBorders>
              <w:top w:val="dotted" w:sz="4" w:space="0" w:color="auto"/>
            </w:tcBorders>
          </w:tcPr>
          <w:p w:rsidR="006C2F8C" w:rsidRPr="003706D2" w:rsidRDefault="006C2F8C" w:rsidP="00E44226">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rPr>
            </w:pPr>
          </w:p>
        </w:tc>
      </w:tr>
      <w:tr w:rsidR="006C2F8C" w:rsidRPr="003706D2" w:rsidTr="00E44226">
        <w:trPr>
          <w:trHeight w:val="324"/>
          <w:jc w:val="center"/>
        </w:trPr>
        <w:tc>
          <w:tcPr>
            <w:tcW w:w="7032" w:type="dxa"/>
            <w:tcBorders>
              <w:bottom w:val="single" w:sz="4" w:space="0" w:color="auto"/>
            </w:tcBorders>
          </w:tcPr>
          <w:p w:rsidR="006C2F8C" w:rsidRDefault="006C2F8C" w:rsidP="00E44226">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6C2F8C" w:rsidRPr="003706D2" w:rsidRDefault="006C2F8C" w:rsidP="00E4422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6C2F8C" w:rsidRPr="00534147" w:rsidRDefault="006C2F8C" w:rsidP="00E4422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6C2F8C" w:rsidRPr="003706D2" w:rsidTr="0032576A">
        <w:trPr>
          <w:trHeight w:val="324"/>
          <w:jc w:val="center"/>
        </w:trPr>
        <w:tc>
          <w:tcPr>
            <w:tcW w:w="7032" w:type="dxa"/>
            <w:tcBorders>
              <w:bottom w:val="dotted" w:sz="4" w:space="0" w:color="auto"/>
            </w:tcBorders>
          </w:tcPr>
          <w:p w:rsidR="006C2F8C" w:rsidRDefault="006C2F8C" w:rsidP="00E44226">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6C2F8C" w:rsidRPr="003706D2" w:rsidRDefault="006C2F8C" w:rsidP="00E4422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6C2F8C" w:rsidRDefault="006C2F8C" w:rsidP="00E44226">
            <w:pPr>
              <w:spacing w:line="228" w:lineRule="auto"/>
              <w:ind w:left="26" w:right="-39"/>
              <w:jc w:val="center"/>
              <w:rPr>
                <w:rFonts w:ascii="TH SarabunIT๙" w:hAnsi="TH SarabunIT๙" w:cs="TH SarabunIT๙"/>
                <w:sz w:val="32"/>
                <w:szCs w:val="32"/>
                <w:lang w:val="en-GB"/>
              </w:rPr>
            </w:pPr>
          </w:p>
          <w:p w:rsidR="006C2F8C" w:rsidRPr="00534147" w:rsidRDefault="006C2F8C" w:rsidP="00E4422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6C2F8C" w:rsidRPr="003706D2" w:rsidTr="0032576A">
        <w:trPr>
          <w:trHeight w:val="1316"/>
          <w:jc w:val="center"/>
        </w:trPr>
        <w:tc>
          <w:tcPr>
            <w:tcW w:w="7032" w:type="dxa"/>
            <w:tcBorders>
              <w:top w:val="dotted" w:sz="4" w:space="0" w:color="auto"/>
              <w:bottom w:val="single" w:sz="4" w:space="0" w:color="auto"/>
            </w:tcBorders>
          </w:tcPr>
          <w:p w:rsidR="006C2F8C" w:rsidRDefault="006C2F8C" w:rsidP="00E4422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6C2F8C" w:rsidRPr="004430AC" w:rsidRDefault="006C2F8C" w:rsidP="00E44226">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6C2F8C" w:rsidRPr="003706D2" w:rsidRDefault="006C2F8C" w:rsidP="00E4422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6C2F8C" w:rsidRPr="003706D2" w:rsidRDefault="006C2F8C" w:rsidP="00E4422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rsidR="006C2F8C" w:rsidRPr="003706D2" w:rsidRDefault="006C2F8C" w:rsidP="00E44226">
            <w:pPr>
              <w:spacing w:line="228" w:lineRule="auto"/>
              <w:ind w:left="26" w:right="-39"/>
              <w:jc w:val="center"/>
              <w:rPr>
                <w:rFonts w:ascii="TH SarabunIT๙" w:hAnsi="TH SarabunIT๙" w:cs="TH SarabunIT๙"/>
                <w:sz w:val="32"/>
                <w:szCs w:val="32"/>
              </w:rPr>
            </w:pPr>
            <w:bookmarkStart w:id="0" w:name="_GoBack"/>
            <w:bookmarkEnd w:id="0"/>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rsidR="006C2F8C" w:rsidRPr="003E4C18" w:rsidRDefault="006C2F8C" w:rsidP="006C2F8C">
      <w:pPr>
        <w:pStyle w:val="ListParagraph"/>
        <w:tabs>
          <w:tab w:val="left" w:pos="1276"/>
        </w:tabs>
        <w:spacing w:before="24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6C2F8C" w:rsidRDefault="006C2F8C" w:rsidP="006C2F8C">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3056" behindDoc="0" locked="0" layoutInCell="1" allowOverlap="1" wp14:anchorId="2A69E4C3" wp14:editId="3B79E854">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6C2F8C" w:rsidRPr="006C2857" w:rsidRDefault="006C2F8C" w:rsidP="006C2F8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6C2F8C" w:rsidRPr="006C2857" w:rsidRDefault="006C2F8C" w:rsidP="006C2F8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9E4C3" id="Text Box 25" o:spid="_x0000_s1031" type="#_x0000_t202" style="position:absolute;left:0;text-align:left;margin-left:-.85pt;margin-top:6.55pt;width:484.75pt;height: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">
                <v:textbox>
                  <w:txbxContent>
                    <w:p w:rsidR="006C2F8C" w:rsidRPr="006C2857" w:rsidRDefault="006C2F8C" w:rsidP="006C2F8C">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6C2F8C" w:rsidRPr="006C2857" w:rsidRDefault="006C2F8C" w:rsidP="006C2F8C">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6C2F8C" w:rsidRDefault="006C2F8C" w:rsidP="006C2F8C">
      <w:pPr>
        <w:tabs>
          <w:tab w:val="left" w:pos="1276"/>
        </w:tabs>
        <w:jc w:val="thaiDistribute"/>
        <w:rPr>
          <w:rFonts w:ascii="TH SarabunIT๙" w:hAnsi="TH SarabunIT๙" w:cs="TH SarabunIT๙"/>
          <w:color w:val="000000"/>
          <w:sz w:val="32"/>
          <w:szCs w:val="32"/>
        </w:rPr>
      </w:pPr>
    </w:p>
    <w:p w:rsidR="006C2F8C" w:rsidRDefault="006C2F8C" w:rsidP="006C2F8C">
      <w:pPr>
        <w:tabs>
          <w:tab w:val="left" w:pos="1276"/>
        </w:tabs>
        <w:spacing w:before="240" w:after="0" w:line="240" w:lineRule="auto"/>
        <w:jc w:val="thaiDistribute"/>
        <w:rPr>
          <w:rFonts w:ascii="TH SarabunIT๙" w:hAnsi="TH SarabunIT๙" w:cs="TH SarabunIT๙"/>
          <w:color w:val="000000"/>
          <w:sz w:val="32"/>
          <w:szCs w:val="32"/>
        </w:rPr>
      </w:pPr>
    </w:p>
    <w:p w:rsidR="006C2F8C" w:rsidRPr="004E266A" w:rsidRDefault="006C2F8C" w:rsidP="006C2F8C">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6C2F8C" w:rsidRPr="004E266A" w:rsidRDefault="006C2F8C" w:rsidP="006C2F8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6C2F8C" w:rsidRPr="004E266A" w:rsidTr="00E44226">
        <w:trPr>
          <w:trHeight w:val="456"/>
          <w:jc w:val="center"/>
        </w:trPr>
        <w:tc>
          <w:tcPr>
            <w:tcW w:w="1112"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6C2F8C" w:rsidRPr="004E266A" w:rsidTr="00E44226">
        <w:trPr>
          <w:trHeight w:val="456"/>
          <w:jc w:val="center"/>
        </w:trPr>
        <w:tc>
          <w:tcPr>
            <w:tcW w:w="1112" w:type="dxa"/>
            <w:shd w:val="clear" w:color="auto" w:fill="auto"/>
            <w:vAlign w:val="center"/>
          </w:tcPr>
          <w:p w:rsidR="006C2F8C" w:rsidRPr="004E266A" w:rsidRDefault="006C2F8C" w:rsidP="00E4422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6C2F8C" w:rsidRPr="00A409BE"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vAlign w:val="center"/>
          </w:tcPr>
          <w:p w:rsidR="006C2F8C" w:rsidRPr="00A409BE"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6C2F8C" w:rsidRPr="00A409BE"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6C2F8C" w:rsidRPr="00A409BE"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6C2F8C" w:rsidRPr="00A409BE"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r>
    </w:tbl>
    <w:p w:rsidR="006C2F8C" w:rsidRDefault="006C2F8C" w:rsidP="006C2F8C">
      <w:pPr>
        <w:spacing w:before="240" w:after="120" w:line="240" w:lineRule="auto"/>
        <w:rPr>
          <w:rFonts w:ascii="TH SarabunIT๙" w:eastAsia="Times New Roman" w:hAnsi="TH SarabunIT๙" w:cs="TH SarabunIT๙"/>
          <w:b/>
          <w:bCs/>
          <w:sz w:val="32"/>
          <w:szCs w:val="32"/>
        </w:rPr>
      </w:pPr>
    </w:p>
    <w:p w:rsidR="006C2F8C" w:rsidRDefault="006C2F8C" w:rsidP="006C2F8C">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C2F8C" w:rsidRPr="0078763D" w:rsidTr="00E44226">
        <w:tc>
          <w:tcPr>
            <w:tcW w:w="3544" w:type="dxa"/>
            <w:vMerge w:val="restart"/>
            <w:shd w:val="clear" w:color="auto" w:fill="auto"/>
            <w:vAlign w:val="center"/>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ข้อมูลพื้นฐานประกอบตัวชี้วัด</w:t>
            </w:r>
          </w:p>
        </w:tc>
        <w:tc>
          <w:tcPr>
            <w:tcW w:w="992" w:type="dxa"/>
            <w:vMerge w:val="restart"/>
            <w:shd w:val="clear" w:color="auto" w:fill="auto"/>
            <w:vAlign w:val="center"/>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C2F8C" w:rsidRPr="0078763D" w:rsidTr="00E44226">
        <w:trPr>
          <w:trHeight w:val="384"/>
        </w:trPr>
        <w:tc>
          <w:tcPr>
            <w:tcW w:w="3544" w:type="dxa"/>
            <w:vMerge/>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w:t>
            </w:r>
            <w:r>
              <w:rPr>
                <w:rFonts w:ascii="TH SarabunIT๙" w:eastAsia="Times New Roman" w:hAnsi="TH SarabunIT๙" w:cs="TH SarabunIT๙" w:hint="cs"/>
                <w:b/>
                <w:bCs/>
                <w:sz w:val="32"/>
                <w:szCs w:val="32"/>
                <w:cs/>
              </w:rPr>
              <w:t>60</w:t>
            </w:r>
          </w:p>
        </w:tc>
        <w:tc>
          <w:tcPr>
            <w:tcW w:w="1134" w:type="dxa"/>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1</w:t>
            </w:r>
          </w:p>
        </w:tc>
        <w:tc>
          <w:tcPr>
            <w:tcW w:w="1134" w:type="dxa"/>
            <w:shd w:val="clear" w:color="auto" w:fill="auto"/>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c>
          <w:tcPr>
            <w:tcW w:w="1134" w:type="dxa"/>
          </w:tcPr>
          <w:p w:rsidR="006C2F8C" w:rsidRPr="0078763D" w:rsidRDefault="006C2F8C" w:rsidP="00E44226">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r>
      <w:tr w:rsidR="006C2F8C" w:rsidRPr="0078763D" w:rsidTr="00E44226">
        <w:trPr>
          <w:trHeight w:val="422"/>
        </w:trPr>
        <w:tc>
          <w:tcPr>
            <w:tcW w:w="3544" w:type="dxa"/>
            <w:shd w:val="clear" w:color="auto" w:fill="auto"/>
          </w:tcPr>
          <w:p w:rsidR="006C2F8C" w:rsidRPr="002F4384" w:rsidRDefault="006C2F8C" w:rsidP="00276907">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6C2F8C" w:rsidRPr="0078763D" w:rsidRDefault="006C2F8C" w:rsidP="00E44226">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6C2F8C" w:rsidRPr="00E355B0"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6C2F8C" w:rsidRPr="00E355B0"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6C2F8C" w:rsidRPr="00E355B0" w:rsidRDefault="006C2F8C" w:rsidP="00E44226">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tcPr>
          <w:p w:rsidR="006C2F8C" w:rsidRPr="00E355B0" w:rsidRDefault="006C2F8C" w:rsidP="00E44226">
            <w:pPr>
              <w:pStyle w:val="NormalWeb"/>
              <w:spacing w:before="0" w:beforeAutospacing="0" w:after="0" w:afterAutospacing="0"/>
              <w:jc w:val="center"/>
              <w:textAlignment w:val="bottom"/>
              <w:rPr>
                <w:rFonts w:ascii="TH SarabunIT๙" w:hAnsi="TH SarabunIT๙" w:cs="TH SarabunIT๙"/>
              </w:rPr>
            </w:pPr>
            <w:r>
              <w:rPr>
                <w:rFonts w:ascii="TH SarabunIT๙" w:eastAsia="Tahoma" w:hAnsi="TH SarabunIT๙" w:cs="TH SarabunIT๙" w:hint="cs"/>
                <w:color w:val="000000"/>
                <w:kern w:val="24"/>
                <w:sz w:val="32"/>
                <w:szCs w:val="32"/>
                <w:cs/>
              </w:rPr>
              <w:t>84.62</w:t>
            </w:r>
          </w:p>
        </w:tc>
      </w:tr>
    </w:tbl>
    <w:p w:rsidR="006C2F8C" w:rsidRPr="004E266A" w:rsidRDefault="006C2F8C" w:rsidP="001B24E1">
      <w:pPr>
        <w:spacing w:before="24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6C2F8C" w:rsidRPr="002F07F5" w:rsidRDefault="006C2F8C" w:rsidP="001B24E1">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6C2F8C" w:rsidRDefault="006C2F8C" w:rsidP="006C2F8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6C2F8C" w:rsidRDefault="006C2F8C" w:rsidP="006C2F8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6C2F8C" w:rsidRDefault="006C2F8C" w:rsidP="006C2F8C">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276907" w:rsidRDefault="006C2F8C" w:rsidP="00276907">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rsidR="00FC466C" w:rsidRPr="002F21EC" w:rsidRDefault="00276907" w:rsidP="00DA0403">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60" w:rsidRDefault="00A72F60" w:rsidP="001151F5">
      <w:pPr>
        <w:spacing w:after="0" w:line="240" w:lineRule="auto"/>
      </w:pPr>
      <w:r>
        <w:separator/>
      </w:r>
    </w:p>
  </w:endnote>
  <w:endnote w:type="continuationSeparator" w:id="0">
    <w:p w:rsidR="00A72F60" w:rsidRDefault="00A72F60"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58" w:rsidRDefault="00040058"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E4D424"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040058" w:rsidRPr="001151F5" w:rsidRDefault="00040058">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32576A" w:rsidRPr="0032576A">
      <w:rPr>
        <w:rFonts w:ascii="TH SarabunIT๙" w:hAnsi="TH SarabunIT๙" w:cs="TH SarabunIT๙"/>
        <w:noProof/>
        <w:sz w:val="32"/>
        <w:szCs w:val="32"/>
        <w:lang w:val="th-TH"/>
      </w:rPr>
      <w:t>21</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60" w:rsidRDefault="00A72F60" w:rsidP="001151F5">
      <w:pPr>
        <w:spacing w:after="0" w:line="240" w:lineRule="auto"/>
      </w:pPr>
      <w:r>
        <w:separator/>
      </w:r>
    </w:p>
  </w:footnote>
  <w:footnote w:type="continuationSeparator" w:id="0">
    <w:p w:rsidR="00A72F60" w:rsidRDefault="00A72F60"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58" w:rsidRPr="00F00EFE" w:rsidRDefault="00040058"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040058" w:rsidRPr="001151F5" w:rsidRDefault="00040058"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4</w:t>
    </w:r>
  </w:p>
  <w:p w:rsidR="00040058" w:rsidRDefault="000400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07D"/>
    <w:multiLevelType w:val="hybridMultilevel"/>
    <w:tmpl w:val="CB2AC872"/>
    <w:lvl w:ilvl="0" w:tplc="0B4A7FD0">
      <w:start w:val="1"/>
      <w:numFmt w:val="decimal"/>
      <w:lvlText w:val="%1."/>
      <w:lvlJc w:val="left"/>
      <w:pPr>
        <w:ind w:left="1494" w:hanging="360"/>
      </w:pPr>
      <w:rPr>
        <w:rFonts w:eastAsia="Calibri"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FD1066E"/>
    <w:multiLevelType w:val="hybridMultilevel"/>
    <w:tmpl w:val="DD52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249F1882"/>
    <w:multiLevelType w:val="hybridMultilevel"/>
    <w:tmpl w:val="B410755C"/>
    <w:lvl w:ilvl="0" w:tplc="DCA65142">
      <w:start w:val="1"/>
      <w:numFmt w:val="bullet"/>
      <w:lvlText w:val="-"/>
      <w:lvlJc w:val="left"/>
      <w:pPr>
        <w:tabs>
          <w:tab w:val="num" w:pos="720"/>
        </w:tabs>
        <w:ind w:left="720" w:hanging="360"/>
      </w:pPr>
      <w:rPr>
        <w:rFonts w:ascii="Angsana New" w:hAnsi="Angsana New" w:hint="default"/>
      </w:rPr>
    </w:lvl>
    <w:lvl w:ilvl="1" w:tplc="A5EE4A48" w:tentative="1">
      <w:start w:val="1"/>
      <w:numFmt w:val="bullet"/>
      <w:lvlText w:val="-"/>
      <w:lvlJc w:val="left"/>
      <w:pPr>
        <w:tabs>
          <w:tab w:val="num" w:pos="1440"/>
        </w:tabs>
        <w:ind w:left="1440" w:hanging="360"/>
      </w:pPr>
      <w:rPr>
        <w:rFonts w:ascii="Angsana New" w:hAnsi="Angsana New" w:hint="default"/>
      </w:rPr>
    </w:lvl>
    <w:lvl w:ilvl="2" w:tplc="2A80CF7E" w:tentative="1">
      <w:start w:val="1"/>
      <w:numFmt w:val="bullet"/>
      <w:lvlText w:val="-"/>
      <w:lvlJc w:val="left"/>
      <w:pPr>
        <w:tabs>
          <w:tab w:val="num" w:pos="2160"/>
        </w:tabs>
        <w:ind w:left="2160" w:hanging="360"/>
      </w:pPr>
      <w:rPr>
        <w:rFonts w:ascii="Angsana New" w:hAnsi="Angsana New" w:hint="default"/>
      </w:rPr>
    </w:lvl>
    <w:lvl w:ilvl="3" w:tplc="A4305166" w:tentative="1">
      <w:start w:val="1"/>
      <w:numFmt w:val="bullet"/>
      <w:lvlText w:val="-"/>
      <w:lvlJc w:val="left"/>
      <w:pPr>
        <w:tabs>
          <w:tab w:val="num" w:pos="2880"/>
        </w:tabs>
        <w:ind w:left="2880" w:hanging="360"/>
      </w:pPr>
      <w:rPr>
        <w:rFonts w:ascii="Angsana New" w:hAnsi="Angsana New" w:hint="default"/>
      </w:rPr>
    </w:lvl>
    <w:lvl w:ilvl="4" w:tplc="1A688B46" w:tentative="1">
      <w:start w:val="1"/>
      <w:numFmt w:val="bullet"/>
      <w:lvlText w:val="-"/>
      <w:lvlJc w:val="left"/>
      <w:pPr>
        <w:tabs>
          <w:tab w:val="num" w:pos="3600"/>
        </w:tabs>
        <w:ind w:left="3600" w:hanging="360"/>
      </w:pPr>
      <w:rPr>
        <w:rFonts w:ascii="Angsana New" w:hAnsi="Angsana New" w:hint="default"/>
      </w:rPr>
    </w:lvl>
    <w:lvl w:ilvl="5" w:tplc="90DCB05E" w:tentative="1">
      <w:start w:val="1"/>
      <w:numFmt w:val="bullet"/>
      <w:lvlText w:val="-"/>
      <w:lvlJc w:val="left"/>
      <w:pPr>
        <w:tabs>
          <w:tab w:val="num" w:pos="4320"/>
        </w:tabs>
        <w:ind w:left="4320" w:hanging="360"/>
      </w:pPr>
      <w:rPr>
        <w:rFonts w:ascii="Angsana New" w:hAnsi="Angsana New" w:hint="default"/>
      </w:rPr>
    </w:lvl>
    <w:lvl w:ilvl="6" w:tplc="7A9C10C2" w:tentative="1">
      <w:start w:val="1"/>
      <w:numFmt w:val="bullet"/>
      <w:lvlText w:val="-"/>
      <w:lvlJc w:val="left"/>
      <w:pPr>
        <w:tabs>
          <w:tab w:val="num" w:pos="5040"/>
        </w:tabs>
        <w:ind w:left="5040" w:hanging="360"/>
      </w:pPr>
      <w:rPr>
        <w:rFonts w:ascii="Angsana New" w:hAnsi="Angsana New" w:hint="default"/>
      </w:rPr>
    </w:lvl>
    <w:lvl w:ilvl="7" w:tplc="44361D82" w:tentative="1">
      <w:start w:val="1"/>
      <w:numFmt w:val="bullet"/>
      <w:lvlText w:val="-"/>
      <w:lvlJc w:val="left"/>
      <w:pPr>
        <w:tabs>
          <w:tab w:val="num" w:pos="5760"/>
        </w:tabs>
        <w:ind w:left="5760" w:hanging="360"/>
      </w:pPr>
      <w:rPr>
        <w:rFonts w:ascii="Angsana New" w:hAnsi="Angsana New" w:hint="default"/>
      </w:rPr>
    </w:lvl>
    <w:lvl w:ilvl="8" w:tplc="77FECCF6" w:tentative="1">
      <w:start w:val="1"/>
      <w:numFmt w:val="bullet"/>
      <w:lvlText w:val="-"/>
      <w:lvlJc w:val="left"/>
      <w:pPr>
        <w:tabs>
          <w:tab w:val="num" w:pos="6480"/>
        </w:tabs>
        <w:ind w:left="6480" w:hanging="360"/>
      </w:pPr>
      <w:rPr>
        <w:rFonts w:ascii="Angsana New" w:hAnsi="Angsana New" w:hint="default"/>
      </w:rPr>
    </w:lvl>
  </w:abstractNum>
  <w:abstractNum w:abstractNumId="5" w15:restartNumberingAfterBreak="0">
    <w:nsid w:val="28A4648C"/>
    <w:multiLevelType w:val="hybridMultilevel"/>
    <w:tmpl w:val="7E6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2B1A3887"/>
    <w:multiLevelType w:val="hybridMultilevel"/>
    <w:tmpl w:val="357EA69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9"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4D6A1C1F"/>
    <w:multiLevelType w:val="hybridMultilevel"/>
    <w:tmpl w:val="52C2579A"/>
    <w:lvl w:ilvl="0" w:tplc="0BCCF5D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DAE4B32"/>
    <w:multiLevelType w:val="hybridMultilevel"/>
    <w:tmpl w:val="715A1188"/>
    <w:lvl w:ilvl="0" w:tplc="12EC2FEE">
      <w:start w:val="1"/>
      <w:numFmt w:val="bullet"/>
      <w:lvlText w:val=""/>
      <w:lvlJc w:val="left"/>
      <w:pPr>
        <w:ind w:left="720" w:hanging="360"/>
      </w:pPr>
      <w:rPr>
        <w:rFonts w:ascii="Symbol" w:hAnsi="Symbo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5" w15:restartNumberingAfterBreak="0">
    <w:nsid w:val="535C2BEE"/>
    <w:multiLevelType w:val="hybridMultilevel"/>
    <w:tmpl w:val="0D48BFC6"/>
    <w:lvl w:ilvl="0" w:tplc="10169156">
      <w:start w:val="1"/>
      <w:numFmt w:val="bullet"/>
      <w:lvlText w:val="-"/>
      <w:lvlJc w:val="left"/>
      <w:pPr>
        <w:ind w:left="2138" w:hanging="360"/>
      </w:pPr>
      <w:rPr>
        <w:rFonts w:ascii="TH SarabunIT๙" w:eastAsia="Tahoma" w:hAnsi="TH SarabunIT๙" w:cs="TH SarabunIT๙"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55A848E3"/>
    <w:multiLevelType w:val="hybridMultilevel"/>
    <w:tmpl w:val="C350876C"/>
    <w:lvl w:ilvl="0" w:tplc="D4C8A38C">
      <w:start w:val="1"/>
      <w:numFmt w:val="bullet"/>
      <w:lvlText w:val="-"/>
      <w:lvlJc w:val="left"/>
      <w:pPr>
        <w:tabs>
          <w:tab w:val="num" w:pos="720"/>
        </w:tabs>
        <w:ind w:left="720" w:hanging="360"/>
      </w:pPr>
      <w:rPr>
        <w:rFonts w:ascii="Angsana New" w:hAnsi="Angsana New" w:hint="default"/>
      </w:rPr>
    </w:lvl>
    <w:lvl w:ilvl="1" w:tplc="E112146C" w:tentative="1">
      <w:start w:val="1"/>
      <w:numFmt w:val="bullet"/>
      <w:lvlText w:val="-"/>
      <w:lvlJc w:val="left"/>
      <w:pPr>
        <w:tabs>
          <w:tab w:val="num" w:pos="1440"/>
        </w:tabs>
        <w:ind w:left="1440" w:hanging="360"/>
      </w:pPr>
      <w:rPr>
        <w:rFonts w:ascii="Angsana New" w:hAnsi="Angsana New" w:hint="default"/>
      </w:rPr>
    </w:lvl>
    <w:lvl w:ilvl="2" w:tplc="B24227B8" w:tentative="1">
      <w:start w:val="1"/>
      <w:numFmt w:val="bullet"/>
      <w:lvlText w:val="-"/>
      <w:lvlJc w:val="left"/>
      <w:pPr>
        <w:tabs>
          <w:tab w:val="num" w:pos="2160"/>
        </w:tabs>
        <w:ind w:left="2160" w:hanging="360"/>
      </w:pPr>
      <w:rPr>
        <w:rFonts w:ascii="Angsana New" w:hAnsi="Angsana New" w:hint="default"/>
      </w:rPr>
    </w:lvl>
    <w:lvl w:ilvl="3" w:tplc="09CADF54" w:tentative="1">
      <w:start w:val="1"/>
      <w:numFmt w:val="bullet"/>
      <w:lvlText w:val="-"/>
      <w:lvlJc w:val="left"/>
      <w:pPr>
        <w:tabs>
          <w:tab w:val="num" w:pos="2880"/>
        </w:tabs>
        <w:ind w:left="2880" w:hanging="360"/>
      </w:pPr>
      <w:rPr>
        <w:rFonts w:ascii="Angsana New" w:hAnsi="Angsana New" w:hint="default"/>
      </w:rPr>
    </w:lvl>
    <w:lvl w:ilvl="4" w:tplc="58A2A8D0" w:tentative="1">
      <w:start w:val="1"/>
      <w:numFmt w:val="bullet"/>
      <w:lvlText w:val="-"/>
      <w:lvlJc w:val="left"/>
      <w:pPr>
        <w:tabs>
          <w:tab w:val="num" w:pos="3600"/>
        </w:tabs>
        <w:ind w:left="3600" w:hanging="360"/>
      </w:pPr>
      <w:rPr>
        <w:rFonts w:ascii="Angsana New" w:hAnsi="Angsana New" w:hint="default"/>
      </w:rPr>
    </w:lvl>
    <w:lvl w:ilvl="5" w:tplc="D82EDD34" w:tentative="1">
      <w:start w:val="1"/>
      <w:numFmt w:val="bullet"/>
      <w:lvlText w:val="-"/>
      <w:lvlJc w:val="left"/>
      <w:pPr>
        <w:tabs>
          <w:tab w:val="num" w:pos="4320"/>
        </w:tabs>
        <w:ind w:left="4320" w:hanging="360"/>
      </w:pPr>
      <w:rPr>
        <w:rFonts w:ascii="Angsana New" w:hAnsi="Angsana New" w:hint="default"/>
      </w:rPr>
    </w:lvl>
    <w:lvl w:ilvl="6" w:tplc="C762AC98" w:tentative="1">
      <w:start w:val="1"/>
      <w:numFmt w:val="bullet"/>
      <w:lvlText w:val="-"/>
      <w:lvlJc w:val="left"/>
      <w:pPr>
        <w:tabs>
          <w:tab w:val="num" w:pos="5040"/>
        </w:tabs>
        <w:ind w:left="5040" w:hanging="360"/>
      </w:pPr>
      <w:rPr>
        <w:rFonts w:ascii="Angsana New" w:hAnsi="Angsana New" w:hint="default"/>
      </w:rPr>
    </w:lvl>
    <w:lvl w:ilvl="7" w:tplc="BAA0138C" w:tentative="1">
      <w:start w:val="1"/>
      <w:numFmt w:val="bullet"/>
      <w:lvlText w:val="-"/>
      <w:lvlJc w:val="left"/>
      <w:pPr>
        <w:tabs>
          <w:tab w:val="num" w:pos="5760"/>
        </w:tabs>
        <w:ind w:left="5760" w:hanging="360"/>
      </w:pPr>
      <w:rPr>
        <w:rFonts w:ascii="Angsana New" w:hAnsi="Angsana New" w:hint="default"/>
      </w:rPr>
    </w:lvl>
    <w:lvl w:ilvl="8" w:tplc="43326B8A" w:tentative="1">
      <w:start w:val="1"/>
      <w:numFmt w:val="bullet"/>
      <w:lvlText w:val="-"/>
      <w:lvlJc w:val="left"/>
      <w:pPr>
        <w:tabs>
          <w:tab w:val="num" w:pos="6480"/>
        </w:tabs>
        <w:ind w:left="6480" w:hanging="360"/>
      </w:pPr>
      <w:rPr>
        <w:rFonts w:ascii="Angsana New" w:hAnsi="Angsana New" w:hint="default"/>
      </w:rPr>
    </w:lvl>
  </w:abstractNum>
  <w:abstractNum w:abstractNumId="17" w15:restartNumberingAfterBreak="0">
    <w:nsid w:val="59FE39DB"/>
    <w:multiLevelType w:val="hybridMultilevel"/>
    <w:tmpl w:val="AB14ABB6"/>
    <w:lvl w:ilvl="0" w:tplc="71EA9F3E">
      <w:start w:val="1"/>
      <w:numFmt w:val="decimal"/>
      <w:lvlText w:val="%1."/>
      <w:lvlJc w:val="left"/>
      <w:pPr>
        <w:ind w:left="1494" w:hanging="360"/>
      </w:pPr>
      <w:rPr>
        <w:rFonts w:eastAsia="Calibr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AC631EF"/>
    <w:multiLevelType w:val="hybridMultilevel"/>
    <w:tmpl w:val="21E00208"/>
    <w:lvl w:ilvl="0" w:tplc="44CA67EE">
      <w:start w:val="1"/>
      <w:numFmt w:val="bullet"/>
      <w:lvlText w:val=""/>
      <w:lvlJc w:val="left"/>
      <w:pPr>
        <w:ind w:left="1775" w:hanging="360"/>
      </w:pPr>
      <w:rPr>
        <w:rFonts w:ascii="Symbol" w:hAnsi="Symbol" w:hint="default"/>
        <w:lang w:bidi="th-TH"/>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9"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F7B0D"/>
    <w:multiLevelType w:val="hybridMultilevel"/>
    <w:tmpl w:val="F4108D40"/>
    <w:lvl w:ilvl="0" w:tplc="24B6BE0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20"/>
  </w:num>
  <w:num w:numId="2">
    <w:abstractNumId w:val="21"/>
  </w:num>
  <w:num w:numId="3">
    <w:abstractNumId w:val="9"/>
  </w:num>
  <w:num w:numId="4">
    <w:abstractNumId w:val="14"/>
  </w:num>
  <w:num w:numId="5">
    <w:abstractNumId w:val="11"/>
  </w:num>
  <w:num w:numId="6">
    <w:abstractNumId w:val="10"/>
  </w:num>
  <w:num w:numId="7">
    <w:abstractNumId w:val="18"/>
  </w:num>
  <w:num w:numId="8">
    <w:abstractNumId w:val="8"/>
  </w:num>
  <w:num w:numId="9">
    <w:abstractNumId w:val="24"/>
  </w:num>
  <w:num w:numId="10">
    <w:abstractNumId w:val="2"/>
  </w:num>
  <w:num w:numId="11">
    <w:abstractNumId w:val="22"/>
  </w:num>
  <w:num w:numId="12">
    <w:abstractNumId w:val="3"/>
  </w:num>
  <w:num w:numId="13">
    <w:abstractNumId w:val="6"/>
  </w:num>
  <w:num w:numId="14">
    <w:abstractNumId w:val="13"/>
  </w:num>
  <w:num w:numId="15">
    <w:abstractNumId w:val="19"/>
  </w:num>
  <w:num w:numId="16">
    <w:abstractNumId w:val="12"/>
  </w:num>
  <w:num w:numId="17">
    <w:abstractNumId w:val="0"/>
  </w:num>
  <w:num w:numId="18">
    <w:abstractNumId w:val="17"/>
  </w:num>
  <w:num w:numId="19">
    <w:abstractNumId w:val="7"/>
  </w:num>
  <w:num w:numId="20">
    <w:abstractNumId w:val="23"/>
  </w:num>
  <w:num w:numId="21">
    <w:abstractNumId w:val="4"/>
  </w:num>
  <w:num w:numId="22">
    <w:abstractNumId w:val="15"/>
  </w:num>
  <w:num w:numId="23">
    <w:abstractNumId w:val="16"/>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F5"/>
    <w:rsid w:val="00002E82"/>
    <w:rsid w:val="0000492B"/>
    <w:rsid w:val="000049BD"/>
    <w:rsid w:val="00006C56"/>
    <w:rsid w:val="00006FE6"/>
    <w:rsid w:val="0001008E"/>
    <w:rsid w:val="000125C0"/>
    <w:rsid w:val="00020B3A"/>
    <w:rsid w:val="00022EF6"/>
    <w:rsid w:val="00023EA5"/>
    <w:rsid w:val="00040058"/>
    <w:rsid w:val="00044063"/>
    <w:rsid w:val="000460DC"/>
    <w:rsid w:val="00060241"/>
    <w:rsid w:val="000602B7"/>
    <w:rsid w:val="00076F7F"/>
    <w:rsid w:val="00082731"/>
    <w:rsid w:val="00085BD8"/>
    <w:rsid w:val="00092B69"/>
    <w:rsid w:val="000932E3"/>
    <w:rsid w:val="000A3CD7"/>
    <w:rsid w:val="000A6E9D"/>
    <w:rsid w:val="000A7743"/>
    <w:rsid w:val="000C048E"/>
    <w:rsid w:val="000C2D39"/>
    <w:rsid w:val="000C6F86"/>
    <w:rsid w:val="000D015C"/>
    <w:rsid w:val="000E7A83"/>
    <w:rsid w:val="000F1744"/>
    <w:rsid w:val="000F1FC3"/>
    <w:rsid w:val="000F7620"/>
    <w:rsid w:val="00105B24"/>
    <w:rsid w:val="001116F6"/>
    <w:rsid w:val="001151F5"/>
    <w:rsid w:val="001249F8"/>
    <w:rsid w:val="001431E7"/>
    <w:rsid w:val="00162267"/>
    <w:rsid w:val="00171E0A"/>
    <w:rsid w:val="00175598"/>
    <w:rsid w:val="00193406"/>
    <w:rsid w:val="001A2E73"/>
    <w:rsid w:val="001B24E1"/>
    <w:rsid w:val="001B3F6E"/>
    <w:rsid w:val="001B7CDB"/>
    <w:rsid w:val="001C093A"/>
    <w:rsid w:val="001D2EC6"/>
    <w:rsid w:val="001E2D81"/>
    <w:rsid w:val="001E40EA"/>
    <w:rsid w:val="001E7529"/>
    <w:rsid w:val="001F29BF"/>
    <w:rsid w:val="0020483D"/>
    <w:rsid w:val="00212E99"/>
    <w:rsid w:val="0022731A"/>
    <w:rsid w:val="0023378B"/>
    <w:rsid w:val="00241FFF"/>
    <w:rsid w:val="002556CF"/>
    <w:rsid w:val="00265471"/>
    <w:rsid w:val="0026696C"/>
    <w:rsid w:val="002712E8"/>
    <w:rsid w:val="00275DC5"/>
    <w:rsid w:val="00276907"/>
    <w:rsid w:val="002777FD"/>
    <w:rsid w:val="00285488"/>
    <w:rsid w:val="00290CA1"/>
    <w:rsid w:val="00290F69"/>
    <w:rsid w:val="00293F1F"/>
    <w:rsid w:val="00296122"/>
    <w:rsid w:val="002A1000"/>
    <w:rsid w:val="002A6981"/>
    <w:rsid w:val="002B4FDA"/>
    <w:rsid w:val="002C6C72"/>
    <w:rsid w:val="002D4CD8"/>
    <w:rsid w:val="002E1C30"/>
    <w:rsid w:val="002E5D71"/>
    <w:rsid w:val="002F21EC"/>
    <w:rsid w:val="002F4E81"/>
    <w:rsid w:val="002F7911"/>
    <w:rsid w:val="0030376C"/>
    <w:rsid w:val="003041C8"/>
    <w:rsid w:val="003057D3"/>
    <w:rsid w:val="00307EBE"/>
    <w:rsid w:val="00312CFD"/>
    <w:rsid w:val="003231E8"/>
    <w:rsid w:val="0032576A"/>
    <w:rsid w:val="003302DE"/>
    <w:rsid w:val="0033062E"/>
    <w:rsid w:val="00331244"/>
    <w:rsid w:val="00331F9C"/>
    <w:rsid w:val="00335938"/>
    <w:rsid w:val="00353B15"/>
    <w:rsid w:val="003573CA"/>
    <w:rsid w:val="0036635E"/>
    <w:rsid w:val="00366875"/>
    <w:rsid w:val="003669B2"/>
    <w:rsid w:val="003677DB"/>
    <w:rsid w:val="003763D4"/>
    <w:rsid w:val="00377430"/>
    <w:rsid w:val="003803CD"/>
    <w:rsid w:val="00380A44"/>
    <w:rsid w:val="00381A2F"/>
    <w:rsid w:val="00386A61"/>
    <w:rsid w:val="00391089"/>
    <w:rsid w:val="00396646"/>
    <w:rsid w:val="003A7328"/>
    <w:rsid w:val="003A7445"/>
    <w:rsid w:val="003B69D0"/>
    <w:rsid w:val="003D097B"/>
    <w:rsid w:val="003F1B3D"/>
    <w:rsid w:val="00401457"/>
    <w:rsid w:val="004016C0"/>
    <w:rsid w:val="004020AC"/>
    <w:rsid w:val="00404BFE"/>
    <w:rsid w:val="00413D8B"/>
    <w:rsid w:val="0042413A"/>
    <w:rsid w:val="004253FC"/>
    <w:rsid w:val="00425E58"/>
    <w:rsid w:val="004448D8"/>
    <w:rsid w:val="00444B81"/>
    <w:rsid w:val="0045519D"/>
    <w:rsid w:val="00457066"/>
    <w:rsid w:val="00465EFD"/>
    <w:rsid w:val="0048082F"/>
    <w:rsid w:val="00487D83"/>
    <w:rsid w:val="004A48FB"/>
    <w:rsid w:val="004B0A35"/>
    <w:rsid w:val="004B562F"/>
    <w:rsid w:val="004C0390"/>
    <w:rsid w:val="004C175A"/>
    <w:rsid w:val="004D15C9"/>
    <w:rsid w:val="004D3CF4"/>
    <w:rsid w:val="004D5774"/>
    <w:rsid w:val="004E2DD0"/>
    <w:rsid w:val="004E6ED5"/>
    <w:rsid w:val="004E7ED6"/>
    <w:rsid w:val="00505331"/>
    <w:rsid w:val="00505EF8"/>
    <w:rsid w:val="005077FA"/>
    <w:rsid w:val="00524700"/>
    <w:rsid w:val="0053051D"/>
    <w:rsid w:val="00537F33"/>
    <w:rsid w:val="005411C7"/>
    <w:rsid w:val="005448CA"/>
    <w:rsid w:val="00553C9D"/>
    <w:rsid w:val="00554FDE"/>
    <w:rsid w:val="00564B92"/>
    <w:rsid w:val="00570300"/>
    <w:rsid w:val="005748AE"/>
    <w:rsid w:val="00580A12"/>
    <w:rsid w:val="005829F1"/>
    <w:rsid w:val="00584EF5"/>
    <w:rsid w:val="00593D83"/>
    <w:rsid w:val="00596C98"/>
    <w:rsid w:val="005A2339"/>
    <w:rsid w:val="005A5327"/>
    <w:rsid w:val="005B7218"/>
    <w:rsid w:val="005C7154"/>
    <w:rsid w:val="005E08F0"/>
    <w:rsid w:val="005E0D82"/>
    <w:rsid w:val="005F11F0"/>
    <w:rsid w:val="005F50D1"/>
    <w:rsid w:val="00600CEB"/>
    <w:rsid w:val="00602B34"/>
    <w:rsid w:val="00606531"/>
    <w:rsid w:val="0060784B"/>
    <w:rsid w:val="006107AF"/>
    <w:rsid w:val="00622658"/>
    <w:rsid w:val="006311C2"/>
    <w:rsid w:val="006328CE"/>
    <w:rsid w:val="006363D6"/>
    <w:rsid w:val="006372F8"/>
    <w:rsid w:val="00644854"/>
    <w:rsid w:val="00650AAB"/>
    <w:rsid w:val="00653C62"/>
    <w:rsid w:val="00655843"/>
    <w:rsid w:val="00667786"/>
    <w:rsid w:val="00667DB7"/>
    <w:rsid w:val="00682069"/>
    <w:rsid w:val="00691BD1"/>
    <w:rsid w:val="006941EF"/>
    <w:rsid w:val="00696AC0"/>
    <w:rsid w:val="006A16FF"/>
    <w:rsid w:val="006C2F8C"/>
    <w:rsid w:val="006D20DB"/>
    <w:rsid w:val="006E34A3"/>
    <w:rsid w:val="006E4406"/>
    <w:rsid w:val="006E4A3A"/>
    <w:rsid w:val="006F64BD"/>
    <w:rsid w:val="006F6D15"/>
    <w:rsid w:val="006F7CF2"/>
    <w:rsid w:val="007016D8"/>
    <w:rsid w:val="0072188F"/>
    <w:rsid w:val="00723618"/>
    <w:rsid w:val="00723EE5"/>
    <w:rsid w:val="0073108B"/>
    <w:rsid w:val="00735100"/>
    <w:rsid w:val="00747E86"/>
    <w:rsid w:val="00752A94"/>
    <w:rsid w:val="00755CF0"/>
    <w:rsid w:val="007607D6"/>
    <w:rsid w:val="0077755E"/>
    <w:rsid w:val="00793D20"/>
    <w:rsid w:val="007940AD"/>
    <w:rsid w:val="007A3ECD"/>
    <w:rsid w:val="007A5272"/>
    <w:rsid w:val="007B3135"/>
    <w:rsid w:val="007C3E15"/>
    <w:rsid w:val="007C59FE"/>
    <w:rsid w:val="007D22CE"/>
    <w:rsid w:val="007D7E22"/>
    <w:rsid w:val="007E1F50"/>
    <w:rsid w:val="007F165F"/>
    <w:rsid w:val="00801611"/>
    <w:rsid w:val="00823183"/>
    <w:rsid w:val="0083795F"/>
    <w:rsid w:val="00837BE9"/>
    <w:rsid w:val="0085313E"/>
    <w:rsid w:val="00854FAD"/>
    <w:rsid w:val="00862DBD"/>
    <w:rsid w:val="00864936"/>
    <w:rsid w:val="0087039D"/>
    <w:rsid w:val="008742B1"/>
    <w:rsid w:val="00880041"/>
    <w:rsid w:val="008910C7"/>
    <w:rsid w:val="008A6B6A"/>
    <w:rsid w:val="008B76B6"/>
    <w:rsid w:val="008C2F32"/>
    <w:rsid w:val="008C4A57"/>
    <w:rsid w:val="008C6C6A"/>
    <w:rsid w:val="008D1E81"/>
    <w:rsid w:val="008E12A9"/>
    <w:rsid w:val="008E3B3F"/>
    <w:rsid w:val="008F15FA"/>
    <w:rsid w:val="008F3FA8"/>
    <w:rsid w:val="008F6054"/>
    <w:rsid w:val="008F7CA4"/>
    <w:rsid w:val="0090357E"/>
    <w:rsid w:val="009043A9"/>
    <w:rsid w:val="00932DB2"/>
    <w:rsid w:val="00934739"/>
    <w:rsid w:val="00934C11"/>
    <w:rsid w:val="00941F39"/>
    <w:rsid w:val="00966BCC"/>
    <w:rsid w:val="00971F2A"/>
    <w:rsid w:val="0097508D"/>
    <w:rsid w:val="00975B05"/>
    <w:rsid w:val="00975B28"/>
    <w:rsid w:val="00981C60"/>
    <w:rsid w:val="00981CB4"/>
    <w:rsid w:val="00993BFA"/>
    <w:rsid w:val="009945B5"/>
    <w:rsid w:val="00994C4F"/>
    <w:rsid w:val="009A166C"/>
    <w:rsid w:val="009A2DDE"/>
    <w:rsid w:val="009A38F9"/>
    <w:rsid w:val="009B560C"/>
    <w:rsid w:val="009C1E15"/>
    <w:rsid w:val="009D3C62"/>
    <w:rsid w:val="009E1534"/>
    <w:rsid w:val="009E2407"/>
    <w:rsid w:val="009F5DD5"/>
    <w:rsid w:val="009F7782"/>
    <w:rsid w:val="00A13867"/>
    <w:rsid w:val="00A14F56"/>
    <w:rsid w:val="00A167EC"/>
    <w:rsid w:val="00A171A0"/>
    <w:rsid w:val="00A21BF5"/>
    <w:rsid w:val="00A21E8C"/>
    <w:rsid w:val="00A22307"/>
    <w:rsid w:val="00A233A3"/>
    <w:rsid w:val="00A27C09"/>
    <w:rsid w:val="00A3108A"/>
    <w:rsid w:val="00A42468"/>
    <w:rsid w:val="00A42511"/>
    <w:rsid w:val="00A44B89"/>
    <w:rsid w:val="00A46EAA"/>
    <w:rsid w:val="00A51B8B"/>
    <w:rsid w:val="00A60C32"/>
    <w:rsid w:val="00A72F60"/>
    <w:rsid w:val="00A74521"/>
    <w:rsid w:val="00A803D4"/>
    <w:rsid w:val="00A85893"/>
    <w:rsid w:val="00A86EBC"/>
    <w:rsid w:val="00A92767"/>
    <w:rsid w:val="00A94FDD"/>
    <w:rsid w:val="00AA7E31"/>
    <w:rsid w:val="00AD045C"/>
    <w:rsid w:val="00AD3B27"/>
    <w:rsid w:val="00AE12C0"/>
    <w:rsid w:val="00AE2DD0"/>
    <w:rsid w:val="00AE6D65"/>
    <w:rsid w:val="00AF47D7"/>
    <w:rsid w:val="00B012F6"/>
    <w:rsid w:val="00B114A4"/>
    <w:rsid w:val="00B15057"/>
    <w:rsid w:val="00B15CC7"/>
    <w:rsid w:val="00B21E42"/>
    <w:rsid w:val="00B220C1"/>
    <w:rsid w:val="00B222C8"/>
    <w:rsid w:val="00B25C90"/>
    <w:rsid w:val="00B268B7"/>
    <w:rsid w:val="00B27743"/>
    <w:rsid w:val="00B4150F"/>
    <w:rsid w:val="00B451DA"/>
    <w:rsid w:val="00B4636B"/>
    <w:rsid w:val="00B55F19"/>
    <w:rsid w:val="00B6529F"/>
    <w:rsid w:val="00B673E8"/>
    <w:rsid w:val="00B73984"/>
    <w:rsid w:val="00B757F9"/>
    <w:rsid w:val="00B76B2D"/>
    <w:rsid w:val="00B77816"/>
    <w:rsid w:val="00B77CB6"/>
    <w:rsid w:val="00B82627"/>
    <w:rsid w:val="00B827BB"/>
    <w:rsid w:val="00B83B32"/>
    <w:rsid w:val="00B87362"/>
    <w:rsid w:val="00B9732A"/>
    <w:rsid w:val="00BA04A2"/>
    <w:rsid w:val="00BA4409"/>
    <w:rsid w:val="00BA5DE5"/>
    <w:rsid w:val="00BB31C8"/>
    <w:rsid w:val="00BD5A83"/>
    <w:rsid w:val="00BE0149"/>
    <w:rsid w:val="00BF1015"/>
    <w:rsid w:val="00BF4868"/>
    <w:rsid w:val="00BF721B"/>
    <w:rsid w:val="00C022C5"/>
    <w:rsid w:val="00C02F55"/>
    <w:rsid w:val="00C07B1E"/>
    <w:rsid w:val="00C12E2E"/>
    <w:rsid w:val="00C1633D"/>
    <w:rsid w:val="00C16853"/>
    <w:rsid w:val="00C16B67"/>
    <w:rsid w:val="00C16ED1"/>
    <w:rsid w:val="00C17C82"/>
    <w:rsid w:val="00C23944"/>
    <w:rsid w:val="00C324A6"/>
    <w:rsid w:val="00C441E7"/>
    <w:rsid w:val="00C5290F"/>
    <w:rsid w:val="00C536CA"/>
    <w:rsid w:val="00C71EEF"/>
    <w:rsid w:val="00C75D2D"/>
    <w:rsid w:val="00C76B64"/>
    <w:rsid w:val="00C775F2"/>
    <w:rsid w:val="00C808F7"/>
    <w:rsid w:val="00C85CDA"/>
    <w:rsid w:val="00CA308F"/>
    <w:rsid w:val="00CA55B2"/>
    <w:rsid w:val="00CB0FEA"/>
    <w:rsid w:val="00CB3EF8"/>
    <w:rsid w:val="00CB5CDB"/>
    <w:rsid w:val="00CB6DDD"/>
    <w:rsid w:val="00CB774B"/>
    <w:rsid w:val="00CC23A4"/>
    <w:rsid w:val="00CC769C"/>
    <w:rsid w:val="00CC78A9"/>
    <w:rsid w:val="00CD000D"/>
    <w:rsid w:val="00CD65CF"/>
    <w:rsid w:val="00CE5962"/>
    <w:rsid w:val="00CF24D2"/>
    <w:rsid w:val="00D00037"/>
    <w:rsid w:val="00D002B5"/>
    <w:rsid w:val="00D16A7E"/>
    <w:rsid w:val="00D3463C"/>
    <w:rsid w:val="00D3755C"/>
    <w:rsid w:val="00D479CA"/>
    <w:rsid w:val="00D53DAF"/>
    <w:rsid w:val="00D5439B"/>
    <w:rsid w:val="00D65477"/>
    <w:rsid w:val="00D75D87"/>
    <w:rsid w:val="00D843F1"/>
    <w:rsid w:val="00D8492D"/>
    <w:rsid w:val="00D92237"/>
    <w:rsid w:val="00DA0403"/>
    <w:rsid w:val="00DB5965"/>
    <w:rsid w:val="00DB59B3"/>
    <w:rsid w:val="00DB5B25"/>
    <w:rsid w:val="00DC03FD"/>
    <w:rsid w:val="00DC22F5"/>
    <w:rsid w:val="00DD2691"/>
    <w:rsid w:val="00DE0B6D"/>
    <w:rsid w:val="00DE340E"/>
    <w:rsid w:val="00DE5D6F"/>
    <w:rsid w:val="00DE61BE"/>
    <w:rsid w:val="00DF2198"/>
    <w:rsid w:val="00DF3F07"/>
    <w:rsid w:val="00DF77F1"/>
    <w:rsid w:val="00E21220"/>
    <w:rsid w:val="00E22597"/>
    <w:rsid w:val="00E318D1"/>
    <w:rsid w:val="00E33C3F"/>
    <w:rsid w:val="00E34800"/>
    <w:rsid w:val="00E41C9A"/>
    <w:rsid w:val="00E445FB"/>
    <w:rsid w:val="00E45A65"/>
    <w:rsid w:val="00E51831"/>
    <w:rsid w:val="00E527AF"/>
    <w:rsid w:val="00E6391C"/>
    <w:rsid w:val="00E72CEF"/>
    <w:rsid w:val="00E7499F"/>
    <w:rsid w:val="00E81BAB"/>
    <w:rsid w:val="00E914D2"/>
    <w:rsid w:val="00E917FE"/>
    <w:rsid w:val="00E945A2"/>
    <w:rsid w:val="00EC19AF"/>
    <w:rsid w:val="00EC3A87"/>
    <w:rsid w:val="00EE0AF5"/>
    <w:rsid w:val="00EF3638"/>
    <w:rsid w:val="00EF3C37"/>
    <w:rsid w:val="00EF67EC"/>
    <w:rsid w:val="00F028DE"/>
    <w:rsid w:val="00F076A6"/>
    <w:rsid w:val="00F14522"/>
    <w:rsid w:val="00F23169"/>
    <w:rsid w:val="00F254C8"/>
    <w:rsid w:val="00F33336"/>
    <w:rsid w:val="00F3357D"/>
    <w:rsid w:val="00F37443"/>
    <w:rsid w:val="00F47A86"/>
    <w:rsid w:val="00F50512"/>
    <w:rsid w:val="00F52BE7"/>
    <w:rsid w:val="00F5339B"/>
    <w:rsid w:val="00F54191"/>
    <w:rsid w:val="00F65DF8"/>
    <w:rsid w:val="00F66416"/>
    <w:rsid w:val="00F66858"/>
    <w:rsid w:val="00F91DBE"/>
    <w:rsid w:val="00F9334A"/>
    <w:rsid w:val="00F97384"/>
    <w:rsid w:val="00FA2EDB"/>
    <w:rsid w:val="00FC2119"/>
    <w:rsid w:val="00FC466C"/>
    <w:rsid w:val="00FC7D88"/>
    <w:rsid w:val="00FE0B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CD23"/>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D221-CDC7-4F69-B7B4-E20187CE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21</Pages>
  <Words>3288</Words>
  <Characters>18748</Characters>
  <Application>Microsoft Office Word</Application>
  <DocSecurity>0</DocSecurity>
  <Lines>156</Lines>
  <Paragraphs>43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575</cp:revision>
  <cp:lastPrinted>2021-01-22T02:21:00Z</cp:lastPrinted>
  <dcterms:created xsi:type="dcterms:W3CDTF">2019-03-11T06:21:00Z</dcterms:created>
  <dcterms:modified xsi:type="dcterms:W3CDTF">2021-02-19T03:35:00Z</dcterms:modified>
</cp:coreProperties>
</file>